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D60FB">
      <w:pPr>
        <w:widowControl/>
        <w:spacing w:line="720" w:lineRule="auto"/>
        <w:jc w:val="left"/>
        <w:rPr>
          <w:b/>
          <w:sz w:val="44"/>
          <w:szCs w:val="44"/>
        </w:rPr>
      </w:pPr>
      <w:bookmarkStart w:id="0" w:name="_Toc407697887"/>
      <w:bookmarkStart w:id="1" w:name="_Toc305418726"/>
      <w:bookmarkStart w:id="2" w:name="_Toc303837889"/>
      <w:bookmarkStart w:id="3" w:name="_Toc405393372"/>
      <w:bookmarkStart w:id="4" w:name="_Toc407696129"/>
      <w:bookmarkStart w:id="5" w:name="_Hlk11185683"/>
      <w:bookmarkStart w:id="6" w:name="_Toc46303703"/>
      <w:r>
        <w:rPr>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cstate="print"/>
                    <a:stretch>
                      <a:fillRect/>
                    </a:stretch>
                  </pic:blipFill>
                  <pic:spPr>
                    <a:xfrm>
                      <a:off x="0" y="0"/>
                      <a:ext cx="5274310" cy="1021080"/>
                    </a:xfrm>
                    <a:prstGeom prst="rect">
                      <a:avLst/>
                    </a:prstGeom>
                  </pic:spPr>
                </pic:pic>
              </a:graphicData>
            </a:graphic>
          </wp:inline>
        </w:drawing>
      </w:r>
    </w:p>
    <w:p w14:paraId="78C57297">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3级人才培养方案</w:t>
      </w:r>
    </w:p>
    <w:p w14:paraId="0203EAFB">
      <w:pPr>
        <w:spacing w:line="720" w:lineRule="auto"/>
        <w:jc w:val="center"/>
        <w:rPr>
          <w:rFonts w:ascii="黑体" w:hAnsi="黑体" w:eastAsia="黑体"/>
          <w:b/>
          <w:bCs/>
          <w:spacing w:val="24"/>
          <w:sz w:val="84"/>
          <w:szCs w:val="84"/>
        </w:rPr>
      </w:pPr>
    </w:p>
    <w:p w14:paraId="665FA705">
      <w:pPr>
        <w:jc w:val="center"/>
        <w:rPr>
          <w:rFonts w:hint="eastAsia" w:ascii="宋体" w:hAnsi="宋体"/>
          <w:b/>
          <w:bCs/>
          <w:spacing w:val="24"/>
          <w:sz w:val="66"/>
          <w:szCs w:val="66"/>
        </w:rPr>
      </w:pPr>
      <w:r>
        <w:rPr>
          <w:rFonts w:hint="eastAsia" w:ascii="宋体" w:hAnsi="宋体"/>
          <w:b/>
          <w:bCs/>
          <w:spacing w:val="24"/>
          <w:sz w:val="66"/>
          <w:szCs w:val="66"/>
        </w:rPr>
        <w:t>大数据技术（校企合作）</w:t>
      </w:r>
    </w:p>
    <w:p w14:paraId="1CC05837">
      <w:pPr>
        <w:jc w:val="center"/>
        <w:rPr>
          <w:b/>
          <w:spacing w:val="24"/>
          <w:sz w:val="44"/>
          <w:szCs w:val="44"/>
        </w:rPr>
      </w:pPr>
      <w:r>
        <w:rPr>
          <w:rFonts w:hint="eastAsia" w:ascii="宋体" w:hAnsi="宋体"/>
          <w:b/>
          <w:bCs/>
          <w:spacing w:val="24"/>
          <w:sz w:val="66"/>
          <w:szCs w:val="66"/>
        </w:rPr>
        <w:t>专业</w:t>
      </w:r>
    </w:p>
    <w:p w14:paraId="7F1D8B5C">
      <w:pPr>
        <w:jc w:val="center"/>
        <w:rPr>
          <w:b/>
          <w:sz w:val="44"/>
          <w:szCs w:val="44"/>
        </w:rPr>
      </w:pPr>
    </w:p>
    <w:p w14:paraId="7A0398D4">
      <w:pPr>
        <w:jc w:val="center"/>
        <w:rPr>
          <w:b/>
          <w:sz w:val="44"/>
          <w:szCs w:val="44"/>
        </w:rPr>
      </w:pPr>
    </w:p>
    <w:p w14:paraId="3B363BF9">
      <w:pPr>
        <w:rPr>
          <w:b/>
          <w:sz w:val="44"/>
          <w:szCs w:val="44"/>
        </w:rPr>
      </w:pPr>
    </w:p>
    <w:p w14:paraId="5B6AC607">
      <w:pPr>
        <w:jc w:val="center"/>
        <w:rPr>
          <w:b/>
          <w:sz w:val="44"/>
          <w:szCs w:val="44"/>
        </w:rPr>
      </w:pPr>
    </w:p>
    <w:p w14:paraId="3FC0FC8B">
      <w:pPr>
        <w:jc w:val="center"/>
        <w:rPr>
          <w:b/>
          <w:sz w:val="44"/>
          <w:szCs w:val="44"/>
        </w:rPr>
      </w:pPr>
    </w:p>
    <w:p w14:paraId="390EB245">
      <w:pPr>
        <w:jc w:val="center"/>
        <w:rPr>
          <w:b/>
          <w:sz w:val="44"/>
          <w:szCs w:val="44"/>
        </w:rPr>
      </w:pPr>
    </w:p>
    <w:p w14:paraId="0EB5E7F7">
      <w:pPr>
        <w:jc w:val="center"/>
        <w:rPr>
          <w:b/>
          <w:sz w:val="44"/>
          <w:szCs w:val="44"/>
        </w:rPr>
      </w:pPr>
    </w:p>
    <w:p w14:paraId="17252140">
      <w:pPr>
        <w:jc w:val="center"/>
        <w:rPr>
          <w:b/>
          <w:sz w:val="44"/>
          <w:szCs w:val="44"/>
        </w:rPr>
      </w:pPr>
    </w:p>
    <w:p w14:paraId="1D001491">
      <w:pPr>
        <w:autoSpaceDE w:val="0"/>
        <w:autoSpaceDN w:val="0"/>
        <w:adjustRightInd w:val="0"/>
        <w:spacing w:line="500" w:lineRule="exact"/>
        <w:jc w:val="center"/>
        <w:rPr>
          <w:rFonts w:ascii="楷体_GB2312" w:eastAsia="楷体_GB2312" w:cs="仿宋_GB2312"/>
          <w:bCs/>
          <w:color w:val="000000"/>
          <w:kern w:val="0"/>
          <w:sz w:val="44"/>
          <w:szCs w:val="44"/>
        </w:rPr>
      </w:pPr>
    </w:p>
    <w:p w14:paraId="2F68FEB3">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二〇二三年九月</w:t>
      </w:r>
    </w:p>
    <w:p w14:paraId="18030901">
      <w:pPr>
        <w:autoSpaceDE w:val="0"/>
        <w:autoSpaceDN w:val="0"/>
        <w:adjustRightInd w:val="0"/>
        <w:spacing w:line="500" w:lineRule="exact"/>
        <w:jc w:val="center"/>
        <w:rPr>
          <w:rFonts w:ascii="楷体_GB2312" w:eastAsia="楷体_GB2312" w:cs="仿宋_GB2312"/>
          <w:bCs/>
          <w:color w:val="000000"/>
          <w:kern w:val="0"/>
          <w:sz w:val="44"/>
          <w:szCs w:val="44"/>
        </w:rPr>
      </w:pPr>
    </w:p>
    <w:p w14:paraId="6BB780BA">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14:paraId="032D5C8A">
      <w:pPr>
        <w:widowControl/>
        <w:jc w:val="center"/>
        <w:rPr>
          <w:b/>
          <w:sz w:val="32"/>
          <w:szCs w:val="32"/>
        </w:rPr>
        <w:sectPr>
          <w:footerReference r:id="rId3" w:type="default"/>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color w:val="auto"/>
          <w:kern w:val="2"/>
          <w:sz w:val="28"/>
          <w:szCs w:val="24"/>
          <w:lang w:val="zh-CN"/>
        </w:rPr>
        <w:id w:val="1078798471"/>
        <w:docPartObj>
          <w:docPartGallery w:val="Table of Contents"/>
          <w:docPartUnique/>
        </w:docPartObj>
      </w:sdtPr>
      <w:sdtEndPr>
        <w:rPr>
          <w:rFonts w:ascii="Times New Roman" w:hAnsi="Times New Roman" w:eastAsia="宋体" w:cs="Times New Roman"/>
          <w:b/>
          <w:bCs/>
          <w:color w:val="auto"/>
          <w:kern w:val="2"/>
          <w:sz w:val="28"/>
          <w:szCs w:val="24"/>
          <w:lang w:val="zh-CN"/>
        </w:rPr>
      </w:sdtEndPr>
      <w:sdtContent>
        <w:p w14:paraId="585D6836">
          <w:pPr>
            <w:pStyle w:val="88"/>
            <w:jc w:val="center"/>
          </w:pPr>
          <w:r>
            <w:rPr>
              <w:lang w:val="zh-CN"/>
            </w:rPr>
            <w:t>目</w:t>
          </w:r>
          <w:r>
            <w:rPr>
              <w:rFonts w:hint="eastAsia"/>
              <w:lang w:val="zh-CN"/>
            </w:rPr>
            <w:t xml:space="preserve"> </w:t>
          </w:r>
          <w:r>
            <w:rPr>
              <w:lang w:val="zh-CN"/>
            </w:rPr>
            <w:t xml:space="preserve"> 录</w:t>
          </w:r>
        </w:p>
        <w:p w14:paraId="32E0FA87">
          <w:pPr>
            <w:pStyle w:val="19"/>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"_Toc152772627" </w:instrText>
          </w:r>
          <w:r>
            <w:fldChar w:fldCharType="separate"/>
          </w:r>
          <w:r>
            <w:rPr>
              <w:rStyle w:val="31"/>
              <w:rFonts w:ascii="黑体" w:hAnsi="黑体" w:eastAsia="黑体"/>
            </w:rPr>
            <w:t>2023级大数据技术</w:t>
          </w:r>
          <w:r>
            <w:rPr>
              <w:rStyle w:val="31"/>
              <w:rFonts w:hint="eastAsia" w:ascii="黑体" w:hAnsi="黑体" w:eastAsia="黑体"/>
            </w:rPr>
            <w:t>（校企合作）</w:t>
          </w:r>
          <w:r>
            <w:rPr>
              <w:rStyle w:val="31"/>
              <w:rFonts w:ascii="黑体" w:hAnsi="黑体" w:eastAsia="黑体"/>
            </w:rPr>
            <w:t>专业人才培养方案</w:t>
          </w:r>
          <w:r>
            <w:tab/>
          </w:r>
          <w:r>
            <w:fldChar w:fldCharType="begin"/>
          </w:r>
          <w:r>
            <w:instrText xml:space="preserve"> PAGEREF _Toc152772627 \h </w:instrText>
          </w:r>
          <w:r>
            <w:fldChar w:fldCharType="separate"/>
          </w:r>
          <w:r>
            <w:t>1</w:t>
          </w:r>
          <w:r>
            <w:fldChar w:fldCharType="end"/>
          </w:r>
          <w:r>
            <w:fldChar w:fldCharType="end"/>
          </w:r>
        </w:p>
        <w:p w14:paraId="41813B49">
          <w:pPr>
            <w:pStyle w:val="19"/>
            <w:rPr>
              <w:rFonts w:asciiTheme="minorHAnsi" w:hAnsiTheme="minorHAnsi" w:eastAsiaTheme="minorEastAsia" w:cstheme="minorBidi"/>
              <w:sz w:val="21"/>
              <w:szCs w:val="22"/>
            </w:rPr>
          </w:pPr>
          <w:r>
            <w:fldChar w:fldCharType="begin"/>
          </w:r>
          <w:r>
            <w:instrText xml:space="preserve"> HYPERLINK \l "_Toc152772628" </w:instrText>
          </w:r>
          <w:r>
            <w:fldChar w:fldCharType="separate"/>
          </w:r>
          <w:r>
            <w:rPr>
              <w:rStyle w:val="31"/>
            </w:rPr>
            <w:t>一、专业名称及代码</w:t>
          </w:r>
          <w:r>
            <w:tab/>
          </w:r>
          <w:r>
            <w:fldChar w:fldCharType="begin"/>
          </w:r>
          <w:r>
            <w:instrText xml:space="preserve"> PAGEREF _Toc152772628 \h </w:instrText>
          </w:r>
          <w:r>
            <w:fldChar w:fldCharType="separate"/>
          </w:r>
          <w:r>
            <w:t>1</w:t>
          </w:r>
          <w:r>
            <w:fldChar w:fldCharType="end"/>
          </w:r>
          <w:r>
            <w:fldChar w:fldCharType="end"/>
          </w:r>
        </w:p>
        <w:p w14:paraId="59772EA5">
          <w:pPr>
            <w:pStyle w:val="19"/>
            <w:rPr>
              <w:rFonts w:asciiTheme="minorHAnsi" w:hAnsiTheme="minorHAnsi" w:eastAsiaTheme="minorEastAsia" w:cstheme="minorBidi"/>
              <w:sz w:val="21"/>
              <w:szCs w:val="22"/>
            </w:rPr>
          </w:pPr>
          <w:r>
            <w:fldChar w:fldCharType="begin"/>
          </w:r>
          <w:r>
            <w:instrText xml:space="preserve"> HYPERLINK \l "_Toc152772629" </w:instrText>
          </w:r>
          <w:r>
            <w:fldChar w:fldCharType="separate"/>
          </w:r>
          <w:r>
            <w:rPr>
              <w:rStyle w:val="31"/>
            </w:rPr>
            <w:t>二、入学要求</w:t>
          </w:r>
          <w:r>
            <w:tab/>
          </w:r>
          <w:r>
            <w:fldChar w:fldCharType="begin"/>
          </w:r>
          <w:r>
            <w:instrText xml:space="preserve"> PAGEREF _Toc152772629 \h </w:instrText>
          </w:r>
          <w:r>
            <w:fldChar w:fldCharType="separate"/>
          </w:r>
          <w:r>
            <w:t>1</w:t>
          </w:r>
          <w:r>
            <w:fldChar w:fldCharType="end"/>
          </w:r>
          <w:r>
            <w:fldChar w:fldCharType="end"/>
          </w:r>
        </w:p>
        <w:p w14:paraId="47A208E8">
          <w:pPr>
            <w:pStyle w:val="19"/>
            <w:rPr>
              <w:rFonts w:asciiTheme="minorHAnsi" w:hAnsiTheme="minorHAnsi" w:eastAsiaTheme="minorEastAsia" w:cstheme="minorBidi"/>
              <w:sz w:val="21"/>
              <w:szCs w:val="22"/>
            </w:rPr>
          </w:pPr>
          <w:r>
            <w:fldChar w:fldCharType="begin"/>
          </w:r>
          <w:r>
            <w:instrText xml:space="preserve"> HYPERLINK \l "_Toc152772630" </w:instrText>
          </w:r>
          <w:r>
            <w:fldChar w:fldCharType="separate"/>
          </w:r>
          <w:r>
            <w:rPr>
              <w:rStyle w:val="31"/>
            </w:rPr>
            <w:t>三、修业年限</w:t>
          </w:r>
          <w:r>
            <w:tab/>
          </w:r>
          <w:r>
            <w:fldChar w:fldCharType="begin"/>
          </w:r>
          <w:r>
            <w:instrText xml:space="preserve"> PAGEREF _Toc152772630 \h </w:instrText>
          </w:r>
          <w:r>
            <w:fldChar w:fldCharType="separate"/>
          </w:r>
          <w:r>
            <w:t>1</w:t>
          </w:r>
          <w:r>
            <w:fldChar w:fldCharType="end"/>
          </w:r>
          <w:r>
            <w:fldChar w:fldCharType="end"/>
          </w:r>
        </w:p>
        <w:p w14:paraId="5BD681A9">
          <w:pPr>
            <w:pStyle w:val="19"/>
            <w:rPr>
              <w:rFonts w:asciiTheme="minorHAnsi" w:hAnsiTheme="minorHAnsi" w:eastAsiaTheme="minorEastAsia" w:cstheme="minorBidi"/>
              <w:sz w:val="21"/>
              <w:szCs w:val="22"/>
            </w:rPr>
          </w:pPr>
          <w:r>
            <w:fldChar w:fldCharType="begin"/>
          </w:r>
          <w:r>
            <w:instrText xml:space="preserve"> HYPERLINK \l "_Toc152772631" </w:instrText>
          </w:r>
          <w:r>
            <w:fldChar w:fldCharType="separate"/>
          </w:r>
          <w:r>
            <w:rPr>
              <w:rStyle w:val="31"/>
            </w:rPr>
            <w:t>四、职业面向</w:t>
          </w:r>
          <w:r>
            <w:tab/>
          </w:r>
          <w:r>
            <w:fldChar w:fldCharType="begin"/>
          </w:r>
          <w:r>
            <w:instrText xml:space="preserve"> PAGEREF _Toc152772631 \h </w:instrText>
          </w:r>
          <w:r>
            <w:fldChar w:fldCharType="separate"/>
          </w:r>
          <w:r>
            <w:t>1</w:t>
          </w:r>
          <w:r>
            <w:fldChar w:fldCharType="end"/>
          </w:r>
          <w:r>
            <w:fldChar w:fldCharType="end"/>
          </w:r>
        </w:p>
        <w:p w14:paraId="24E3CAFB">
          <w:pPr>
            <w:pStyle w:val="19"/>
            <w:rPr>
              <w:rFonts w:asciiTheme="minorHAnsi" w:hAnsiTheme="minorHAnsi" w:eastAsiaTheme="minorEastAsia" w:cstheme="minorBidi"/>
              <w:sz w:val="21"/>
              <w:szCs w:val="22"/>
            </w:rPr>
          </w:pPr>
          <w:r>
            <w:fldChar w:fldCharType="begin"/>
          </w:r>
          <w:r>
            <w:instrText xml:space="preserve"> HYPERLINK \l "_Toc152772632" </w:instrText>
          </w:r>
          <w:r>
            <w:fldChar w:fldCharType="separate"/>
          </w:r>
          <w:r>
            <w:rPr>
              <w:rStyle w:val="31"/>
            </w:rPr>
            <w:t>五、培养目标及培养规格</w:t>
          </w:r>
          <w:r>
            <w:tab/>
          </w:r>
          <w:r>
            <w:fldChar w:fldCharType="begin"/>
          </w:r>
          <w:r>
            <w:instrText xml:space="preserve"> PAGEREF _Toc152772632 \h </w:instrText>
          </w:r>
          <w:r>
            <w:fldChar w:fldCharType="separate"/>
          </w:r>
          <w:r>
            <w:t>1</w:t>
          </w:r>
          <w:r>
            <w:fldChar w:fldCharType="end"/>
          </w:r>
          <w:r>
            <w:fldChar w:fldCharType="end"/>
          </w:r>
        </w:p>
        <w:p w14:paraId="44FAEAA1">
          <w:pPr>
            <w:pStyle w:val="21"/>
            <w:ind w:firstLine="473"/>
            <w:rPr>
              <w:rFonts w:asciiTheme="minorHAnsi" w:hAnsiTheme="minorHAnsi" w:eastAsiaTheme="minorEastAsia" w:cstheme="minorBidi"/>
              <w:sz w:val="21"/>
              <w:szCs w:val="22"/>
            </w:rPr>
          </w:pPr>
          <w:r>
            <w:fldChar w:fldCharType="begin"/>
          </w:r>
          <w:r>
            <w:instrText xml:space="preserve"> HYPERLINK \l "_Toc152772633" </w:instrText>
          </w:r>
          <w:r>
            <w:fldChar w:fldCharType="separate"/>
          </w:r>
          <w:r>
            <w:rPr>
              <w:rStyle w:val="31"/>
            </w:rPr>
            <w:t>（一）培养目标</w:t>
          </w:r>
          <w:r>
            <w:tab/>
          </w:r>
          <w:r>
            <w:fldChar w:fldCharType="begin"/>
          </w:r>
          <w:r>
            <w:instrText xml:space="preserve"> PAGEREF _Toc152772633 \h </w:instrText>
          </w:r>
          <w:r>
            <w:fldChar w:fldCharType="separate"/>
          </w:r>
          <w:r>
            <w:t>1</w:t>
          </w:r>
          <w:r>
            <w:fldChar w:fldCharType="end"/>
          </w:r>
          <w:r>
            <w:fldChar w:fldCharType="end"/>
          </w:r>
        </w:p>
        <w:p w14:paraId="19CCFF0E">
          <w:pPr>
            <w:pStyle w:val="21"/>
            <w:ind w:firstLine="473"/>
            <w:rPr>
              <w:rFonts w:asciiTheme="minorHAnsi" w:hAnsiTheme="minorHAnsi" w:eastAsiaTheme="minorEastAsia" w:cstheme="minorBidi"/>
              <w:sz w:val="21"/>
              <w:szCs w:val="22"/>
            </w:rPr>
          </w:pPr>
          <w:r>
            <w:fldChar w:fldCharType="begin"/>
          </w:r>
          <w:r>
            <w:instrText xml:space="preserve"> HYPERLINK \l "_Toc152772634" </w:instrText>
          </w:r>
          <w:r>
            <w:fldChar w:fldCharType="separate"/>
          </w:r>
          <w:r>
            <w:rPr>
              <w:rStyle w:val="31"/>
            </w:rPr>
            <w:t>（二）培养规格</w:t>
          </w:r>
          <w:r>
            <w:tab/>
          </w:r>
          <w:r>
            <w:fldChar w:fldCharType="begin"/>
          </w:r>
          <w:r>
            <w:instrText xml:space="preserve"> PAGEREF _Toc152772634 \h </w:instrText>
          </w:r>
          <w:r>
            <w:fldChar w:fldCharType="separate"/>
          </w:r>
          <w:r>
            <w:t>2</w:t>
          </w:r>
          <w:r>
            <w:fldChar w:fldCharType="end"/>
          </w:r>
          <w:r>
            <w:fldChar w:fldCharType="end"/>
          </w:r>
        </w:p>
        <w:p w14:paraId="25175361">
          <w:pPr>
            <w:pStyle w:val="19"/>
            <w:rPr>
              <w:rFonts w:asciiTheme="minorHAnsi" w:hAnsiTheme="minorHAnsi" w:eastAsiaTheme="minorEastAsia" w:cstheme="minorBidi"/>
              <w:sz w:val="21"/>
              <w:szCs w:val="22"/>
            </w:rPr>
          </w:pPr>
          <w:r>
            <w:fldChar w:fldCharType="begin"/>
          </w:r>
          <w:r>
            <w:instrText xml:space="preserve"> HYPERLINK \l "_Toc152772635" </w:instrText>
          </w:r>
          <w:r>
            <w:fldChar w:fldCharType="separate"/>
          </w:r>
          <w:r>
            <w:rPr>
              <w:rStyle w:val="31"/>
            </w:rPr>
            <w:t>六、 人才培养模式</w:t>
          </w:r>
          <w:r>
            <w:tab/>
          </w:r>
          <w:r>
            <w:fldChar w:fldCharType="begin"/>
          </w:r>
          <w:r>
            <w:instrText xml:space="preserve"> PAGEREF _Toc152772635 \h </w:instrText>
          </w:r>
          <w:r>
            <w:fldChar w:fldCharType="separate"/>
          </w:r>
          <w:r>
            <w:t>3</w:t>
          </w:r>
          <w:r>
            <w:fldChar w:fldCharType="end"/>
          </w:r>
          <w:r>
            <w:fldChar w:fldCharType="end"/>
          </w:r>
        </w:p>
        <w:p w14:paraId="67D68F25">
          <w:pPr>
            <w:pStyle w:val="19"/>
            <w:rPr>
              <w:rFonts w:asciiTheme="minorHAnsi" w:hAnsiTheme="minorHAnsi" w:eastAsiaTheme="minorEastAsia" w:cstheme="minorBidi"/>
              <w:sz w:val="21"/>
              <w:szCs w:val="22"/>
            </w:rPr>
          </w:pPr>
          <w:r>
            <w:fldChar w:fldCharType="begin"/>
          </w:r>
          <w:r>
            <w:instrText xml:space="preserve"> HYPERLINK \l "_Toc152772636" </w:instrText>
          </w:r>
          <w:r>
            <w:fldChar w:fldCharType="separate"/>
          </w:r>
          <w:r>
            <w:rPr>
              <w:rStyle w:val="31"/>
            </w:rPr>
            <w:t>七、课程体系</w:t>
          </w:r>
          <w:r>
            <w:tab/>
          </w:r>
          <w:r>
            <w:fldChar w:fldCharType="begin"/>
          </w:r>
          <w:r>
            <w:instrText xml:space="preserve"> PAGEREF _Toc152772636 \h </w:instrText>
          </w:r>
          <w:r>
            <w:fldChar w:fldCharType="separate"/>
          </w:r>
          <w:r>
            <w:t>3</w:t>
          </w:r>
          <w:r>
            <w:fldChar w:fldCharType="end"/>
          </w:r>
          <w:r>
            <w:fldChar w:fldCharType="end"/>
          </w:r>
        </w:p>
        <w:p w14:paraId="6CB1E385">
          <w:pPr>
            <w:pStyle w:val="19"/>
            <w:rPr>
              <w:rFonts w:asciiTheme="minorHAnsi" w:hAnsiTheme="minorHAnsi" w:eastAsiaTheme="minorEastAsia" w:cstheme="minorBidi"/>
              <w:sz w:val="21"/>
              <w:szCs w:val="22"/>
            </w:rPr>
          </w:pPr>
          <w:r>
            <w:fldChar w:fldCharType="begin"/>
          </w:r>
          <w:r>
            <w:instrText xml:space="preserve"> HYPERLINK \l "_Toc152772637" </w:instrText>
          </w:r>
          <w:r>
            <w:fldChar w:fldCharType="separate"/>
          </w:r>
          <w:r>
            <w:rPr>
              <w:rStyle w:val="31"/>
            </w:rPr>
            <w:t>（一）课程体系构建</w:t>
          </w:r>
          <w:r>
            <w:tab/>
          </w:r>
          <w:r>
            <w:fldChar w:fldCharType="begin"/>
          </w:r>
          <w:r>
            <w:instrText xml:space="preserve"> PAGEREF _Toc152772637 \h </w:instrText>
          </w:r>
          <w:r>
            <w:fldChar w:fldCharType="separate"/>
          </w:r>
          <w:r>
            <w:t>3</w:t>
          </w:r>
          <w:r>
            <w:fldChar w:fldCharType="end"/>
          </w:r>
          <w:r>
            <w:fldChar w:fldCharType="end"/>
          </w:r>
        </w:p>
        <w:p w14:paraId="372DEAE1">
          <w:pPr>
            <w:pStyle w:val="19"/>
            <w:rPr>
              <w:rFonts w:asciiTheme="minorHAnsi" w:hAnsiTheme="minorHAnsi" w:eastAsiaTheme="minorEastAsia" w:cstheme="minorBidi"/>
              <w:sz w:val="21"/>
              <w:szCs w:val="22"/>
            </w:rPr>
          </w:pPr>
          <w:r>
            <w:fldChar w:fldCharType="begin"/>
          </w:r>
          <w:r>
            <w:instrText xml:space="preserve"> HYPERLINK \l "_Toc152772638" </w:instrText>
          </w:r>
          <w:r>
            <w:fldChar w:fldCharType="separate"/>
          </w:r>
          <w:r>
            <w:rPr>
              <w:rStyle w:val="31"/>
            </w:rPr>
            <w:t>（二）课程设置及描述</w:t>
          </w:r>
          <w:r>
            <w:tab/>
          </w:r>
          <w:r>
            <w:fldChar w:fldCharType="begin"/>
          </w:r>
          <w:r>
            <w:instrText xml:space="preserve"> PAGEREF _Toc152772638 \h </w:instrText>
          </w:r>
          <w:r>
            <w:fldChar w:fldCharType="separate"/>
          </w:r>
          <w:r>
            <w:t>4</w:t>
          </w:r>
          <w:r>
            <w:fldChar w:fldCharType="end"/>
          </w:r>
          <w:r>
            <w:fldChar w:fldCharType="end"/>
          </w:r>
        </w:p>
        <w:p w14:paraId="023D9BD5">
          <w:pPr>
            <w:pStyle w:val="19"/>
            <w:rPr>
              <w:rFonts w:asciiTheme="minorHAnsi" w:hAnsiTheme="minorHAnsi" w:eastAsiaTheme="minorEastAsia" w:cstheme="minorBidi"/>
              <w:sz w:val="21"/>
              <w:szCs w:val="22"/>
            </w:rPr>
          </w:pPr>
          <w:r>
            <w:fldChar w:fldCharType="begin"/>
          </w:r>
          <w:r>
            <w:instrText xml:space="preserve"> HYPERLINK \l "_Toc152772639" </w:instrText>
          </w:r>
          <w:r>
            <w:fldChar w:fldCharType="separate"/>
          </w:r>
          <w:r>
            <w:rPr>
              <w:rStyle w:val="31"/>
            </w:rPr>
            <w:t>八、实践教学体系</w:t>
          </w:r>
          <w:r>
            <w:tab/>
          </w:r>
          <w:r>
            <w:fldChar w:fldCharType="begin"/>
          </w:r>
          <w:r>
            <w:instrText xml:space="preserve"> PAGEREF _Toc152772639 \h </w:instrText>
          </w:r>
          <w:r>
            <w:fldChar w:fldCharType="separate"/>
          </w:r>
          <w:r>
            <w:t>11</w:t>
          </w:r>
          <w:r>
            <w:fldChar w:fldCharType="end"/>
          </w:r>
          <w:r>
            <w:fldChar w:fldCharType="end"/>
          </w:r>
        </w:p>
        <w:p w14:paraId="43B71555">
          <w:pPr>
            <w:pStyle w:val="21"/>
            <w:ind w:firstLine="473"/>
            <w:rPr>
              <w:rFonts w:asciiTheme="minorHAnsi" w:hAnsiTheme="minorHAnsi" w:eastAsiaTheme="minorEastAsia" w:cstheme="minorBidi"/>
              <w:sz w:val="21"/>
              <w:szCs w:val="22"/>
            </w:rPr>
          </w:pPr>
          <w:r>
            <w:fldChar w:fldCharType="begin"/>
          </w:r>
          <w:r>
            <w:instrText xml:space="preserve"> HYPERLINK \l "_Toc152772640" </w:instrText>
          </w:r>
          <w:r>
            <w:fldChar w:fldCharType="separate"/>
          </w:r>
          <w:r>
            <w:rPr>
              <w:rStyle w:val="31"/>
            </w:rPr>
            <w:t>(一)内容架构</w:t>
          </w:r>
          <w:r>
            <w:tab/>
          </w:r>
          <w:r>
            <w:fldChar w:fldCharType="begin"/>
          </w:r>
          <w:r>
            <w:instrText xml:space="preserve"> PAGEREF _Toc152772640 \h </w:instrText>
          </w:r>
          <w:r>
            <w:fldChar w:fldCharType="separate"/>
          </w:r>
          <w:r>
            <w:t>11</w:t>
          </w:r>
          <w:r>
            <w:fldChar w:fldCharType="end"/>
          </w:r>
          <w:r>
            <w:fldChar w:fldCharType="end"/>
          </w:r>
        </w:p>
        <w:p w14:paraId="447F5957">
          <w:pPr>
            <w:pStyle w:val="21"/>
            <w:ind w:firstLine="473"/>
            <w:rPr>
              <w:rFonts w:asciiTheme="minorHAnsi" w:hAnsiTheme="minorHAnsi" w:eastAsiaTheme="minorEastAsia" w:cstheme="minorBidi"/>
              <w:sz w:val="21"/>
              <w:szCs w:val="22"/>
            </w:rPr>
          </w:pPr>
          <w:r>
            <w:fldChar w:fldCharType="begin"/>
          </w:r>
          <w:r>
            <w:instrText xml:space="preserve"> HYPERLINK \l "_Toc152772641" </w:instrText>
          </w:r>
          <w:r>
            <w:fldChar w:fldCharType="separate"/>
          </w:r>
          <w:r>
            <w:rPr>
              <w:rStyle w:val="31"/>
              <w:rFonts w:ascii="黑体" w:hAnsi="黑体" w:cs="黑体"/>
            </w:rPr>
            <w:t>(二)组织与实施</w:t>
          </w:r>
          <w:r>
            <w:tab/>
          </w:r>
          <w:r>
            <w:fldChar w:fldCharType="begin"/>
          </w:r>
          <w:r>
            <w:instrText xml:space="preserve"> PAGEREF _Toc152772641 \h </w:instrText>
          </w:r>
          <w:r>
            <w:fldChar w:fldCharType="separate"/>
          </w:r>
          <w:r>
            <w:t>12</w:t>
          </w:r>
          <w:r>
            <w:fldChar w:fldCharType="end"/>
          </w:r>
          <w:r>
            <w:fldChar w:fldCharType="end"/>
          </w:r>
        </w:p>
        <w:p w14:paraId="13E0CF14">
          <w:pPr>
            <w:pStyle w:val="19"/>
            <w:rPr>
              <w:rFonts w:asciiTheme="minorHAnsi" w:hAnsiTheme="minorHAnsi" w:eastAsiaTheme="minorEastAsia" w:cstheme="minorBidi"/>
              <w:sz w:val="21"/>
              <w:szCs w:val="22"/>
            </w:rPr>
          </w:pPr>
          <w:r>
            <w:fldChar w:fldCharType="begin"/>
          </w:r>
          <w:r>
            <w:instrText xml:space="preserve"> HYPERLINK \l "_Toc152772642" </w:instrText>
          </w:r>
          <w:r>
            <w:fldChar w:fldCharType="separate"/>
          </w:r>
          <w:r>
            <w:rPr>
              <w:rStyle w:val="31"/>
            </w:rPr>
            <w:t>九、课程思政教学体系</w:t>
          </w:r>
          <w:r>
            <w:tab/>
          </w:r>
          <w:r>
            <w:fldChar w:fldCharType="begin"/>
          </w:r>
          <w:r>
            <w:instrText xml:space="preserve"> PAGEREF _Toc152772642 \h </w:instrText>
          </w:r>
          <w:r>
            <w:fldChar w:fldCharType="separate"/>
          </w:r>
          <w:r>
            <w:t>13</w:t>
          </w:r>
          <w:r>
            <w:fldChar w:fldCharType="end"/>
          </w:r>
          <w:r>
            <w:fldChar w:fldCharType="end"/>
          </w:r>
        </w:p>
        <w:p w14:paraId="5B8EB79E">
          <w:pPr>
            <w:pStyle w:val="21"/>
            <w:ind w:firstLine="473"/>
            <w:rPr>
              <w:rFonts w:asciiTheme="minorHAnsi" w:hAnsiTheme="minorHAnsi" w:eastAsiaTheme="minorEastAsia" w:cstheme="minorBidi"/>
              <w:sz w:val="21"/>
              <w:szCs w:val="22"/>
            </w:rPr>
          </w:pPr>
          <w:r>
            <w:fldChar w:fldCharType="begin"/>
          </w:r>
          <w:r>
            <w:instrText xml:space="preserve"> HYPERLINK \l "_Toc152772643" </w:instrText>
          </w:r>
          <w:r>
            <w:fldChar w:fldCharType="separate"/>
          </w:r>
          <w:r>
            <w:rPr>
              <w:rStyle w:val="31"/>
            </w:rPr>
            <w:t>（一）课程思政目标要求</w:t>
          </w:r>
          <w:r>
            <w:tab/>
          </w:r>
          <w:r>
            <w:fldChar w:fldCharType="begin"/>
          </w:r>
          <w:r>
            <w:instrText xml:space="preserve"> PAGEREF _Toc152772643 \h </w:instrText>
          </w:r>
          <w:r>
            <w:fldChar w:fldCharType="separate"/>
          </w:r>
          <w:r>
            <w:t>13</w:t>
          </w:r>
          <w:r>
            <w:fldChar w:fldCharType="end"/>
          </w:r>
          <w:r>
            <w:fldChar w:fldCharType="end"/>
          </w:r>
        </w:p>
        <w:p w14:paraId="5EFD6DC7">
          <w:pPr>
            <w:pStyle w:val="21"/>
            <w:ind w:firstLine="473"/>
            <w:rPr>
              <w:rFonts w:asciiTheme="minorHAnsi" w:hAnsiTheme="minorHAnsi" w:eastAsiaTheme="minorEastAsia" w:cstheme="minorBidi"/>
              <w:sz w:val="21"/>
              <w:szCs w:val="22"/>
            </w:rPr>
          </w:pPr>
          <w:r>
            <w:fldChar w:fldCharType="begin"/>
          </w:r>
          <w:r>
            <w:instrText xml:space="preserve"> HYPERLINK \l "_Toc152772644" </w:instrText>
          </w:r>
          <w:r>
            <w:fldChar w:fldCharType="separate"/>
          </w:r>
          <w:r>
            <w:rPr>
              <w:rStyle w:val="31"/>
            </w:rPr>
            <w:t>（二）课程思政体系建设</w:t>
          </w:r>
          <w:r>
            <w:tab/>
          </w:r>
          <w:r>
            <w:fldChar w:fldCharType="begin"/>
          </w:r>
          <w:r>
            <w:instrText xml:space="preserve"> PAGEREF _Toc152772644 \h </w:instrText>
          </w:r>
          <w:r>
            <w:fldChar w:fldCharType="separate"/>
          </w:r>
          <w:r>
            <w:t>14</w:t>
          </w:r>
          <w:r>
            <w:fldChar w:fldCharType="end"/>
          </w:r>
          <w:r>
            <w:fldChar w:fldCharType="end"/>
          </w:r>
        </w:p>
        <w:p w14:paraId="030FCD24">
          <w:pPr>
            <w:pStyle w:val="21"/>
            <w:ind w:firstLine="473"/>
            <w:rPr>
              <w:rFonts w:asciiTheme="minorHAnsi" w:hAnsiTheme="minorHAnsi" w:eastAsiaTheme="minorEastAsia" w:cstheme="minorBidi"/>
              <w:sz w:val="21"/>
              <w:szCs w:val="22"/>
            </w:rPr>
          </w:pPr>
          <w:r>
            <w:fldChar w:fldCharType="begin"/>
          </w:r>
          <w:r>
            <w:instrText xml:space="preserve"> HYPERLINK \l "_Toc152772645" </w:instrText>
          </w:r>
          <w:r>
            <w:fldChar w:fldCharType="separate"/>
          </w:r>
          <w:r>
            <w:rPr>
              <w:rStyle w:val="31"/>
            </w:rPr>
            <w:t>（三） 课程思政建设及实施</w:t>
          </w:r>
          <w:r>
            <w:tab/>
          </w:r>
          <w:r>
            <w:fldChar w:fldCharType="begin"/>
          </w:r>
          <w:r>
            <w:instrText xml:space="preserve"> PAGEREF _Toc152772645 \h </w:instrText>
          </w:r>
          <w:r>
            <w:fldChar w:fldCharType="separate"/>
          </w:r>
          <w:r>
            <w:t>15</w:t>
          </w:r>
          <w:r>
            <w:fldChar w:fldCharType="end"/>
          </w:r>
          <w:r>
            <w:fldChar w:fldCharType="end"/>
          </w:r>
        </w:p>
        <w:p w14:paraId="5A61DDC5">
          <w:pPr>
            <w:pStyle w:val="19"/>
            <w:rPr>
              <w:rFonts w:asciiTheme="minorHAnsi" w:hAnsiTheme="minorHAnsi" w:eastAsiaTheme="minorEastAsia" w:cstheme="minorBidi"/>
              <w:sz w:val="21"/>
              <w:szCs w:val="22"/>
            </w:rPr>
          </w:pPr>
          <w:r>
            <w:fldChar w:fldCharType="begin"/>
          </w:r>
          <w:r>
            <w:instrText xml:space="preserve"> HYPERLINK \l "_Toc152772646" </w:instrText>
          </w:r>
          <w:r>
            <w:fldChar w:fldCharType="separate"/>
          </w:r>
          <w:r>
            <w:rPr>
              <w:rStyle w:val="31"/>
            </w:rPr>
            <w:t>十、课程学时学分</w:t>
          </w:r>
          <w:r>
            <w:tab/>
          </w:r>
          <w:r>
            <w:fldChar w:fldCharType="begin"/>
          </w:r>
          <w:r>
            <w:instrText xml:space="preserve"> PAGEREF _Toc152772646 \h </w:instrText>
          </w:r>
          <w:r>
            <w:fldChar w:fldCharType="separate"/>
          </w:r>
          <w:r>
            <w:t>18</w:t>
          </w:r>
          <w:r>
            <w:fldChar w:fldCharType="end"/>
          </w:r>
          <w:r>
            <w:fldChar w:fldCharType="end"/>
          </w:r>
        </w:p>
        <w:p w14:paraId="36E3E1EC">
          <w:pPr>
            <w:pStyle w:val="21"/>
            <w:ind w:firstLine="473"/>
            <w:rPr>
              <w:rFonts w:asciiTheme="minorHAnsi" w:hAnsiTheme="minorHAnsi" w:eastAsiaTheme="minorEastAsia" w:cstheme="minorBidi"/>
              <w:sz w:val="21"/>
              <w:szCs w:val="22"/>
            </w:rPr>
          </w:pPr>
          <w:r>
            <w:fldChar w:fldCharType="begin"/>
          </w:r>
          <w:r>
            <w:instrText xml:space="preserve"> HYPERLINK \l "_Toc152772647" </w:instrText>
          </w:r>
          <w:r>
            <w:fldChar w:fldCharType="separate"/>
          </w:r>
          <w:r>
            <w:rPr>
              <w:rStyle w:val="31"/>
            </w:rPr>
            <w:t>（一）学时、学分安排</w:t>
          </w:r>
          <w:r>
            <w:tab/>
          </w:r>
          <w:r>
            <w:fldChar w:fldCharType="begin"/>
          </w:r>
          <w:r>
            <w:instrText xml:space="preserve"> PAGEREF _Toc152772647 \h </w:instrText>
          </w:r>
          <w:r>
            <w:fldChar w:fldCharType="separate"/>
          </w:r>
          <w:r>
            <w:t>18</w:t>
          </w:r>
          <w:r>
            <w:fldChar w:fldCharType="end"/>
          </w:r>
          <w:r>
            <w:fldChar w:fldCharType="end"/>
          </w:r>
        </w:p>
        <w:p w14:paraId="64BBEFC7">
          <w:pPr>
            <w:pStyle w:val="21"/>
            <w:ind w:firstLine="473"/>
            <w:rPr>
              <w:rFonts w:asciiTheme="minorHAnsi" w:hAnsiTheme="minorHAnsi" w:eastAsiaTheme="minorEastAsia" w:cstheme="minorBidi"/>
              <w:sz w:val="21"/>
              <w:szCs w:val="22"/>
            </w:rPr>
          </w:pPr>
          <w:r>
            <w:fldChar w:fldCharType="begin"/>
          </w:r>
          <w:r>
            <w:instrText xml:space="preserve"> HYPERLINK \l "_Toc152772648" </w:instrText>
          </w:r>
          <w:r>
            <w:fldChar w:fldCharType="separate"/>
          </w:r>
          <w:r>
            <w:rPr>
              <w:rStyle w:val="31"/>
            </w:rPr>
            <w:t>（二）学分安排</w:t>
          </w:r>
          <w:r>
            <w:tab/>
          </w:r>
          <w:r>
            <w:fldChar w:fldCharType="begin"/>
          </w:r>
          <w:r>
            <w:instrText xml:space="preserve"> PAGEREF _Toc152772648 \h </w:instrText>
          </w:r>
          <w:r>
            <w:fldChar w:fldCharType="separate"/>
          </w:r>
          <w:r>
            <w:t>18</w:t>
          </w:r>
          <w:r>
            <w:fldChar w:fldCharType="end"/>
          </w:r>
          <w:r>
            <w:fldChar w:fldCharType="end"/>
          </w:r>
        </w:p>
        <w:p w14:paraId="2F938673">
          <w:pPr>
            <w:pStyle w:val="21"/>
            <w:ind w:firstLine="473"/>
            <w:rPr>
              <w:rFonts w:asciiTheme="minorHAnsi" w:hAnsiTheme="minorHAnsi" w:eastAsiaTheme="minorEastAsia" w:cstheme="minorBidi"/>
              <w:sz w:val="21"/>
              <w:szCs w:val="22"/>
            </w:rPr>
          </w:pPr>
          <w:r>
            <w:fldChar w:fldCharType="begin"/>
          </w:r>
          <w:r>
            <w:instrText xml:space="preserve"> HYPERLINK \l "_Toc152772649" </w:instrText>
          </w:r>
          <w:r>
            <w:fldChar w:fldCharType="separate"/>
          </w:r>
          <w:r>
            <w:rPr>
              <w:rStyle w:val="31"/>
            </w:rPr>
            <w:t>（三）学时、学分分配汇总</w:t>
          </w:r>
          <w:r>
            <w:tab/>
          </w:r>
          <w:r>
            <w:fldChar w:fldCharType="begin"/>
          </w:r>
          <w:r>
            <w:instrText xml:space="preserve"> PAGEREF _Toc152772649 \h </w:instrText>
          </w:r>
          <w:r>
            <w:fldChar w:fldCharType="separate"/>
          </w:r>
          <w:r>
            <w:t>18</w:t>
          </w:r>
          <w:r>
            <w:fldChar w:fldCharType="end"/>
          </w:r>
          <w:r>
            <w:fldChar w:fldCharType="end"/>
          </w:r>
        </w:p>
        <w:p w14:paraId="5C43A1D4">
          <w:pPr>
            <w:pStyle w:val="19"/>
            <w:rPr>
              <w:rFonts w:asciiTheme="minorHAnsi" w:hAnsiTheme="minorHAnsi" w:eastAsiaTheme="minorEastAsia" w:cstheme="minorBidi"/>
              <w:sz w:val="21"/>
              <w:szCs w:val="22"/>
            </w:rPr>
          </w:pPr>
          <w:r>
            <w:fldChar w:fldCharType="begin"/>
          </w:r>
          <w:r>
            <w:instrText xml:space="preserve"> HYPERLINK \l "_Toc152772650" </w:instrText>
          </w:r>
          <w:r>
            <w:fldChar w:fldCharType="separate"/>
          </w:r>
          <w:r>
            <w:rPr>
              <w:rStyle w:val="31"/>
            </w:rPr>
            <w:t>十一、教学进程总体安排</w:t>
          </w:r>
          <w:r>
            <w:tab/>
          </w:r>
          <w:r>
            <w:fldChar w:fldCharType="begin"/>
          </w:r>
          <w:r>
            <w:instrText xml:space="preserve"> PAGEREF _Toc152772650 \h </w:instrText>
          </w:r>
          <w:r>
            <w:fldChar w:fldCharType="separate"/>
          </w:r>
          <w:r>
            <w:t>19</w:t>
          </w:r>
          <w:r>
            <w:fldChar w:fldCharType="end"/>
          </w:r>
          <w:r>
            <w:fldChar w:fldCharType="end"/>
          </w:r>
        </w:p>
        <w:p w14:paraId="6165AEB8">
          <w:pPr>
            <w:pStyle w:val="21"/>
            <w:ind w:firstLine="473"/>
            <w:rPr>
              <w:rFonts w:asciiTheme="minorHAnsi" w:hAnsiTheme="minorHAnsi" w:eastAsiaTheme="minorEastAsia" w:cstheme="minorBidi"/>
              <w:sz w:val="21"/>
              <w:szCs w:val="22"/>
            </w:rPr>
          </w:pPr>
          <w:r>
            <w:fldChar w:fldCharType="begin"/>
          </w:r>
          <w:r>
            <w:instrText xml:space="preserve"> HYPERLINK \l "_Toc152772651" </w:instrText>
          </w:r>
          <w:r>
            <w:fldChar w:fldCharType="separate"/>
          </w:r>
          <w:r>
            <w:rPr>
              <w:rStyle w:val="31"/>
            </w:rPr>
            <w:t>（一）课程设置总表</w:t>
          </w:r>
          <w:r>
            <w:tab/>
          </w:r>
          <w:r>
            <w:fldChar w:fldCharType="begin"/>
          </w:r>
          <w:r>
            <w:instrText xml:space="preserve"> PAGEREF _Toc152772651 \h </w:instrText>
          </w:r>
          <w:r>
            <w:fldChar w:fldCharType="separate"/>
          </w:r>
          <w:r>
            <w:t>19</w:t>
          </w:r>
          <w:r>
            <w:fldChar w:fldCharType="end"/>
          </w:r>
          <w:r>
            <w:fldChar w:fldCharType="end"/>
          </w:r>
        </w:p>
        <w:p w14:paraId="03F551B5">
          <w:pPr>
            <w:pStyle w:val="21"/>
            <w:ind w:firstLine="473"/>
            <w:rPr>
              <w:rFonts w:asciiTheme="minorHAnsi" w:hAnsiTheme="minorHAnsi" w:eastAsiaTheme="minorEastAsia" w:cstheme="minorBidi"/>
              <w:sz w:val="21"/>
              <w:szCs w:val="22"/>
            </w:rPr>
          </w:pPr>
          <w:r>
            <w:fldChar w:fldCharType="begin"/>
          </w:r>
          <w:r>
            <w:instrText xml:space="preserve"> HYPERLINK \l "_Toc152772652" </w:instrText>
          </w:r>
          <w:r>
            <w:fldChar w:fldCharType="separate"/>
          </w:r>
          <w:r>
            <w:rPr>
              <w:rStyle w:val="31"/>
            </w:rPr>
            <w:t>（二）素养提升课程设置</w:t>
          </w:r>
          <w:r>
            <w:tab/>
          </w:r>
          <w:r>
            <w:fldChar w:fldCharType="begin"/>
          </w:r>
          <w:r>
            <w:instrText xml:space="preserve"> PAGEREF _Toc152772652 \h </w:instrText>
          </w:r>
          <w:r>
            <w:fldChar w:fldCharType="separate"/>
          </w:r>
          <w:r>
            <w:t>25</w:t>
          </w:r>
          <w:r>
            <w:fldChar w:fldCharType="end"/>
          </w:r>
          <w:r>
            <w:fldChar w:fldCharType="end"/>
          </w:r>
        </w:p>
        <w:p w14:paraId="247831FF">
          <w:pPr>
            <w:pStyle w:val="19"/>
            <w:rPr>
              <w:rFonts w:asciiTheme="minorHAnsi" w:hAnsiTheme="minorHAnsi" w:eastAsiaTheme="minorEastAsia" w:cstheme="minorBidi"/>
              <w:sz w:val="21"/>
              <w:szCs w:val="22"/>
            </w:rPr>
          </w:pPr>
          <w:r>
            <w:fldChar w:fldCharType="begin"/>
          </w:r>
          <w:r>
            <w:instrText xml:space="preserve"> HYPERLINK \l "_Toc152772653" </w:instrText>
          </w:r>
          <w:r>
            <w:fldChar w:fldCharType="separate"/>
          </w:r>
          <w:r>
            <w:rPr>
              <w:rStyle w:val="31"/>
            </w:rPr>
            <w:t>十二、实施保障</w:t>
          </w:r>
          <w:r>
            <w:tab/>
          </w:r>
          <w:r>
            <w:fldChar w:fldCharType="begin"/>
          </w:r>
          <w:r>
            <w:instrText xml:space="preserve"> PAGEREF _Toc152772653 \h </w:instrText>
          </w:r>
          <w:r>
            <w:fldChar w:fldCharType="separate"/>
          </w:r>
          <w:r>
            <w:t>26</w:t>
          </w:r>
          <w:r>
            <w:fldChar w:fldCharType="end"/>
          </w:r>
          <w:r>
            <w:fldChar w:fldCharType="end"/>
          </w:r>
        </w:p>
        <w:p w14:paraId="08CDB853">
          <w:pPr>
            <w:pStyle w:val="21"/>
            <w:ind w:firstLine="473"/>
            <w:rPr>
              <w:rFonts w:asciiTheme="minorHAnsi" w:hAnsiTheme="minorHAnsi" w:eastAsiaTheme="minorEastAsia" w:cstheme="minorBidi"/>
              <w:sz w:val="21"/>
              <w:szCs w:val="22"/>
            </w:rPr>
          </w:pPr>
          <w:r>
            <w:fldChar w:fldCharType="begin"/>
          </w:r>
          <w:r>
            <w:instrText xml:space="preserve"> HYPERLINK \l "_Toc152772654" </w:instrText>
          </w:r>
          <w:r>
            <w:fldChar w:fldCharType="separate"/>
          </w:r>
          <w:r>
            <w:rPr>
              <w:rStyle w:val="31"/>
            </w:rPr>
            <w:t>（一）师资队伍</w:t>
          </w:r>
          <w:r>
            <w:tab/>
          </w:r>
          <w:r>
            <w:fldChar w:fldCharType="begin"/>
          </w:r>
          <w:r>
            <w:instrText xml:space="preserve"> PAGEREF _Toc152772654 \h </w:instrText>
          </w:r>
          <w:r>
            <w:fldChar w:fldCharType="separate"/>
          </w:r>
          <w:r>
            <w:t>26</w:t>
          </w:r>
          <w:r>
            <w:fldChar w:fldCharType="end"/>
          </w:r>
          <w:r>
            <w:fldChar w:fldCharType="end"/>
          </w:r>
        </w:p>
        <w:p w14:paraId="5C9CFB25">
          <w:pPr>
            <w:pStyle w:val="21"/>
            <w:ind w:firstLine="473"/>
            <w:rPr>
              <w:rFonts w:asciiTheme="minorHAnsi" w:hAnsiTheme="minorHAnsi" w:eastAsiaTheme="minorEastAsia" w:cstheme="minorBidi"/>
              <w:sz w:val="21"/>
              <w:szCs w:val="22"/>
            </w:rPr>
          </w:pPr>
          <w:r>
            <w:fldChar w:fldCharType="begin"/>
          </w:r>
          <w:r>
            <w:instrText xml:space="preserve"> HYPERLINK \l "_Toc152772655" </w:instrText>
          </w:r>
          <w:r>
            <w:fldChar w:fldCharType="separate"/>
          </w:r>
          <w:r>
            <w:rPr>
              <w:rStyle w:val="31"/>
              <w:rFonts w:ascii="黑体" w:hAnsi="黑体" w:cs="黑体"/>
            </w:rPr>
            <w:t>（二）教学设施</w:t>
          </w:r>
          <w:r>
            <w:tab/>
          </w:r>
          <w:r>
            <w:fldChar w:fldCharType="begin"/>
          </w:r>
          <w:r>
            <w:instrText xml:space="preserve"> PAGEREF _Toc152772655 \h </w:instrText>
          </w:r>
          <w:r>
            <w:fldChar w:fldCharType="separate"/>
          </w:r>
          <w:r>
            <w:t>26</w:t>
          </w:r>
          <w:r>
            <w:fldChar w:fldCharType="end"/>
          </w:r>
          <w:r>
            <w:fldChar w:fldCharType="end"/>
          </w:r>
        </w:p>
        <w:p w14:paraId="5E4C76EA">
          <w:pPr>
            <w:pStyle w:val="21"/>
            <w:ind w:firstLine="473"/>
            <w:rPr>
              <w:rFonts w:asciiTheme="minorHAnsi" w:hAnsiTheme="minorHAnsi" w:eastAsiaTheme="minorEastAsia" w:cstheme="minorBidi"/>
              <w:sz w:val="21"/>
              <w:szCs w:val="22"/>
            </w:rPr>
          </w:pPr>
          <w:r>
            <w:fldChar w:fldCharType="begin"/>
          </w:r>
          <w:r>
            <w:instrText xml:space="preserve"> HYPERLINK \l "_Toc152772656" </w:instrText>
          </w:r>
          <w:r>
            <w:fldChar w:fldCharType="separate"/>
          </w:r>
          <w:r>
            <w:rPr>
              <w:rStyle w:val="31"/>
            </w:rPr>
            <w:t>（三）教学资源</w:t>
          </w:r>
          <w:r>
            <w:tab/>
          </w:r>
          <w:r>
            <w:fldChar w:fldCharType="begin"/>
          </w:r>
          <w:r>
            <w:instrText xml:space="preserve"> PAGEREF _Toc152772656 \h </w:instrText>
          </w:r>
          <w:r>
            <w:fldChar w:fldCharType="separate"/>
          </w:r>
          <w:r>
            <w:t>29</w:t>
          </w:r>
          <w:r>
            <w:fldChar w:fldCharType="end"/>
          </w:r>
          <w:r>
            <w:fldChar w:fldCharType="end"/>
          </w:r>
        </w:p>
        <w:p w14:paraId="22783D49">
          <w:pPr>
            <w:pStyle w:val="21"/>
            <w:ind w:firstLine="473"/>
            <w:rPr>
              <w:rFonts w:asciiTheme="minorHAnsi" w:hAnsiTheme="minorHAnsi" w:eastAsiaTheme="minorEastAsia" w:cstheme="minorBidi"/>
              <w:sz w:val="21"/>
              <w:szCs w:val="22"/>
            </w:rPr>
          </w:pPr>
          <w:r>
            <w:fldChar w:fldCharType="begin"/>
          </w:r>
          <w:r>
            <w:instrText xml:space="preserve"> HYPERLINK \l "_Toc152772657" </w:instrText>
          </w:r>
          <w:r>
            <w:fldChar w:fldCharType="separate"/>
          </w:r>
          <w:r>
            <w:rPr>
              <w:rStyle w:val="31"/>
            </w:rPr>
            <w:t>（四）教学方法</w:t>
          </w:r>
          <w:r>
            <w:tab/>
          </w:r>
          <w:r>
            <w:fldChar w:fldCharType="begin"/>
          </w:r>
          <w:r>
            <w:instrText xml:space="preserve"> PAGEREF _Toc152772657 \h </w:instrText>
          </w:r>
          <w:r>
            <w:fldChar w:fldCharType="separate"/>
          </w:r>
          <w:r>
            <w:t>29</w:t>
          </w:r>
          <w:r>
            <w:fldChar w:fldCharType="end"/>
          </w:r>
          <w:r>
            <w:fldChar w:fldCharType="end"/>
          </w:r>
        </w:p>
        <w:p w14:paraId="77D57EBD">
          <w:pPr>
            <w:pStyle w:val="21"/>
            <w:ind w:firstLine="473"/>
            <w:rPr>
              <w:rFonts w:asciiTheme="minorHAnsi" w:hAnsiTheme="minorHAnsi" w:eastAsiaTheme="minorEastAsia" w:cstheme="minorBidi"/>
              <w:sz w:val="21"/>
              <w:szCs w:val="22"/>
            </w:rPr>
          </w:pPr>
          <w:r>
            <w:fldChar w:fldCharType="begin"/>
          </w:r>
          <w:r>
            <w:instrText xml:space="preserve"> HYPERLINK \l "_Toc152772658" </w:instrText>
          </w:r>
          <w:r>
            <w:fldChar w:fldCharType="separate"/>
          </w:r>
          <w:r>
            <w:rPr>
              <w:rStyle w:val="31"/>
            </w:rPr>
            <w:t>（五）考核评价</w:t>
          </w:r>
          <w:r>
            <w:tab/>
          </w:r>
          <w:r>
            <w:fldChar w:fldCharType="begin"/>
          </w:r>
          <w:r>
            <w:instrText xml:space="preserve"> PAGEREF _Toc152772658 \h </w:instrText>
          </w:r>
          <w:r>
            <w:fldChar w:fldCharType="separate"/>
          </w:r>
          <w:r>
            <w:t>30</w:t>
          </w:r>
          <w:r>
            <w:fldChar w:fldCharType="end"/>
          </w:r>
          <w:r>
            <w:fldChar w:fldCharType="end"/>
          </w:r>
        </w:p>
        <w:p w14:paraId="3B2539BA">
          <w:pPr>
            <w:pStyle w:val="21"/>
            <w:ind w:firstLine="473"/>
            <w:rPr>
              <w:rFonts w:asciiTheme="minorHAnsi" w:hAnsiTheme="minorHAnsi" w:eastAsiaTheme="minorEastAsia" w:cstheme="minorBidi"/>
              <w:sz w:val="21"/>
              <w:szCs w:val="22"/>
            </w:rPr>
          </w:pPr>
          <w:r>
            <w:fldChar w:fldCharType="begin"/>
          </w:r>
          <w:r>
            <w:instrText xml:space="preserve"> HYPERLINK \l "_Toc152772659" </w:instrText>
          </w:r>
          <w:r>
            <w:fldChar w:fldCharType="separate"/>
          </w:r>
          <w:r>
            <w:rPr>
              <w:rStyle w:val="31"/>
            </w:rPr>
            <w:t>（六）质量管理</w:t>
          </w:r>
          <w:r>
            <w:tab/>
          </w:r>
          <w:r>
            <w:fldChar w:fldCharType="begin"/>
          </w:r>
          <w:r>
            <w:instrText xml:space="preserve"> PAGEREF _Toc152772659 \h </w:instrText>
          </w:r>
          <w:r>
            <w:fldChar w:fldCharType="separate"/>
          </w:r>
          <w:r>
            <w:t>31</w:t>
          </w:r>
          <w:r>
            <w:fldChar w:fldCharType="end"/>
          </w:r>
          <w:r>
            <w:fldChar w:fldCharType="end"/>
          </w:r>
        </w:p>
        <w:p w14:paraId="39B3C75C">
          <w:pPr>
            <w:pStyle w:val="19"/>
            <w:rPr>
              <w:rFonts w:asciiTheme="minorHAnsi" w:hAnsiTheme="minorHAnsi" w:eastAsiaTheme="minorEastAsia" w:cstheme="minorBidi"/>
              <w:sz w:val="21"/>
              <w:szCs w:val="22"/>
            </w:rPr>
          </w:pPr>
          <w:r>
            <w:fldChar w:fldCharType="begin"/>
          </w:r>
          <w:r>
            <w:instrText xml:space="preserve"> HYPERLINK \l "_Toc152772660" </w:instrText>
          </w:r>
          <w:r>
            <w:fldChar w:fldCharType="separate"/>
          </w:r>
          <w:r>
            <w:rPr>
              <w:rStyle w:val="31"/>
            </w:rPr>
            <w:t>十三、毕业要求</w:t>
          </w:r>
          <w:r>
            <w:tab/>
          </w:r>
          <w:r>
            <w:fldChar w:fldCharType="begin"/>
          </w:r>
          <w:r>
            <w:instrText xml:space="preserve"> PAGEREF _Toc152772660 \h </w:instrText>
          </w:r>
          <w:r>
            <w:fldChar w:fldCharType="separate"/>
          </w:r>
          <w:r>
            <w:t>31</w:t>
          </w:r>
          <w:r>
            <w:fldChar w:fldCharType="end"/>
          </w:r>
          <w:r>
            <w:fldChar w:fldCharType="end"/>
          </w:r>
        </w:p>
        <w:p w14:paraId="548A07FF">
          <w:pPr>
            <w:pStyle w:val="21"/>
            <w:ind w:firstLine="473"/>
            <w:rPr>
              <w:rFonts w:asciiTheme="minorHAnsi" w:hAnsiTheme="minorHAnsi" w:eastAsiaTheme="minorEastAsia" w:cstheme="minorBidi"/>
              <w:sz w:val="21"/>
              <w:szCs w:val="22"/>
            </w:rPr>
          </w:pPr>
          <w:r>
            <w:fldChar w:fldCharType="begin"/>
          </w:r>
          <w:r>
            <w:instrText xml:space="preserve"> HYPERLINK \l "_Toc152772661" </w:instrText>
          </w:r>
          <w:r>
            <w:fldChar w:fldCharType="separate"/>
          </w:r>
          <w:r>
            <w:rPr>
              <w:rStyle w:val="31"/>
              <w:rFonts w:ascii="宋体" w:hAnsi="宋体" w:cs="宋体"/>
            </w:rPr>
            <w:t>（一）学分要求</w:t>
          </w:r>
          <w:r>
            <w:tab/>
          </w:r>
          <w:r>
            <w:fldChar w:fldCharType="begin"/>
          </w:r>
          <w:r>
            <w:instrText xml:space="preserve"> PAGEREF _Toc152772661 \h </w:instrText>
          </w:r>
          <w:r>
            <w:fldChar w:fldCharType="separate"/>
          </w:r>
          <w:r>
            <w:t>31</w:t>
          </w:r>
          <w:r>
            <w:fldChar w:fldCharType="end"/>
          </w:r>
          <w:r>
            <w:fldChar w:fldCharType="end"/>
          </w:r>
        </w:p>
        <w:p w14:paraId="6DA2391A">
          <w:pPr>
            <w:pStyle w:val="21"/>
            <w:ind w:firstLine="473"/>
            <w:rPr>
              <w:rFonts w:asciiTheme="minorHAnsi" w:hAnsiTheme="minorHAnsi" w:eastAsiaTheme="minorEastAsia" w:cstheme="minorBidi"/>
              <w:sz w:val="21"/>
              <w:szCs w:val="22"/>
            </w:rPr>
          </w:pPr>
          <w:r>
            <w:fldChar w:fldCharType="begin"/>
          </w:r>
          <w:r>
            <w:instrText xml:space="preserve"> HYPERLINK \l "_Toc152772662" </w:instrText>
          </w:r>
          <w:r>
            <w:fldChar w:fldCharType="separate"/>
          </w:r>
          <w:r>
            <w:rPr>
              <w:rStyle w:val="31"/>
            </w:rPr>
            <w:t>（二）证书要求</w:t>
          </w:r>
          <w:r>
            <w:tab/>
          </w:r>
          <w:r>
            <w:fldChar w:fldCharType="begin"/>
          </w:r>
          <w:r>
            <w:instrText xml:space="preserve"> PAGEREF _Toc152772662 \h </w:instrText>
          </w:r>
          <w:r>
            <w:fldChar w:fldCharType="separate"/>
          </w:r>
          <w:r>
            <w:t>32</w:t>
          </w:r>
          <w:r>
            <w:fldChar w:fldCharType="end"/>
          </w:r>
          <w:r>
            <w:fldChar w:fldCharType="end"/>
          </w:r>
        </w:p>
        <w:p w14:paraId="655CBFA1">
          <w:pPr>
            <w:pStyle w:val="21"/>
            <w:ind w:firstLine="473"/>
            <w:rPr>
              <w:b/>
              <w:bCs/>
              <w:lang w:val="zh-CN"/>
            </w:rPr>
          </w:pPr>
          <w:r>
            <w:rPr>
              <w:b/>
              <w:bCs/>
              <w:lang w:val="zh-CN"/>
            </w:rPr>
            <w:fldChar w:fldCharType="end"/>
          </w:r>
        </w:p>
      </w:sdtContent>
    </w:sdt>
    <w:bookmarkEnd w:id="0"/>
    <w:bookmarkEnd w:id="1"/>
    <w:bookmarkEnd w:id="2"/>
    <w:bookmarkEnd w:id="3"/>
    <w:bookmarkEnd w:id="4"/>
    <w:bookmarkEnd w:id="5"/>
    <w:bookmarkEnd w:id="6"/>
    <w:p w14:paraId="6913A33F">
      <w:pPr>
        <w:jc w:val="center"/>
        <w:rPr>
          <w:rFonts w:ascii="黑体" w:hAnsi="黑体" w:eastAsia="黑体"/>
          <w:sz w:val="44"/>
          <w:szCs w:val="44"/>
        </w:rPr>
      </w:pPr>
      <w:bookmarkStart w:id="7" w:name="_Toc152772627"/>
    </w:p>
    <w:p w14:paraId="09BDC4F5">
      <w:pPr>
        <w:jc w:val="center"/>
        <w:rPr>
          <w:rFonts w:ascii="黑体" w:hAnsi="黑体" w:eastAsia="黑体"/>
          <w:sz w:val="44"/>
          <w:szCs w:val="44"/>
        </w:rPr>
      </w:pPr>
    </w:p>
    <w:p w14:paraId="0E4A29B0">
      <w:pPr>
        <w:jc w:val="center"/>
        <w:rPr>
          <w:rFonts w:ascii="黑体" w:hAnsi="黑体" w:eastAsia="黑体"/>
          <w:sz w:val="44"/>
          <w:szCs w:val="44"/>
        </w:rPr>
      </w:pPr>
    </w:p>
    <w:p w14:paraId="1C02D2D8">
      <w:pPr>
        <w:jc w:val="center"/>
      </w:pPr>
      <w:r>
        <w:rPr>
          <w:rFonts w:ascii="黑体" w:hAnsi="黑体" w:eastAsia="黑体"/>
          <w:sz w:val="44"/>
          <w:szCs w:val="44"/>
        </w:rPr>
        <w:br w:type="textWrapping"/>
      </w:r>
      <w:bookmarkStart w:id="228" w:name="_GoBack"/>
      <w:bookmarkEnd w:id="228"/>
      <w:r>
        <w:rPr>
          <w:rFonts w:ascii="黑体" w:hAnsi="黑体" w:eastAsia="黑体"/>
          <w:sz w:val="44"/>
          <w:szCs w:val="44"/>
        </w:rPr>
        <w:t>2023级大数据技术专业</w:t>
      </w:r>
      <w:r>
        <w:rPr>
          <w:rFonts w:hint="eastAsia" w:ascii="黑体" w:hAnsi="黑体" w:eastAsia="黑体"/>
          <w:sz w:val="44"/>
          <w:szCs w:val="44"/>
          <w:lang w:eastAsia="zh-CN"/>
        </w:rPr>
        <w:t>（</w:t>
      </w:r>
      <w:r>
        <w:rPr>
          <w:rFonts w:hint="eastAsia" w:ascii="黑体" w:hAnsi="黑体" w:eastAsia="黑体"/>
          <w:sz w:val="44"/>
          <w:szCs w:val="44"/>
          <w:lang w:val="en-US" w:eastAsia="zh-CN"/>
        </w:rPr>
        <w:t>校企合作</w:t>
      </w:r>
      <w:r>
        <w:rPr>
          <w:rFonts w:hint="eastAsia" w:ascii="黑体" w:hAnsi="黑体" w:eastAsia="黑体"/>
          <w:sz w:val="44"/>
          <w:szCs w:val="44"/>
          <w:lang w:eastAsia="zh-CN"/>
        </w:rPr>
        <w:t>）</w:t>
      </w:r>
      <w:r>
        <w:rPr>
          <w:rFonts w:ascii="黑体" w:hAnsi="黑体" w:eastAsia="黑体"/>
          <w:sz w:val="44"/>
          <w:szCs w:val="44"/>
        </w:rPr>
        <w:t>人才培养方案</w:t>
      </w:r>
      <w:bookmarkEnd w:id="7"/>
    </w:p>
    <w:p w14:paraId="1C4825C2">
      <w:pPr>
        <w:pStyle w:val="3"/>
        <w:ind w:left="420" w:leftChars="200" w:firstLine="0" w:firstLineChars="0"/>
      </w:pPr>
      <w:bookmarkStart w:id="8" w:name="_Toc152772628"/>
      <w:bookmarkStart w:id="9" w:name="_Toc18767"/>
      <w:bookmarkStart w:id="10" w:name="_Toc4919"/>
      <w:r>
        <w:rPr>
          <w:rFonts w:hint="eastAsia"/>
        </w:rPr>
        <w:t>一、</w:t>
      </w:r>
      <w:r>
        <w:t>专业名称及代码</w:t>
      </w:r>
      <w:bookmarkEnd w:id="8"/>
      <w:bookmarkEnd w:id="9"/>
      <w:bookmarkEnd w:id="10"/>
    </w:p>
    <w:p w14:paraId="35DD9583">
      <w:pPr>
        <w:pStyle w:val="86"/>
      </w:pPr>
      <w:bookmarkStart w:id="11" w:name="_Toc24342"/>
      <w:bookmarkStart w:id="12" w:name="_Toc27471"/>
      <w:bookmarkStart w:id="13" w:name="_Toc27576"/>
      <w:bookmarkStart w:id="14" w:name="_Toc17317"/>
      <w:bookmarkStart w:id="15" w:name="_Toc17003"/>
      <w:r>
        <w:rPr>
          <w:rFonts w:hint="eastAsia"/>
        </w:rPr>
        <w:t>专业名称：大数据技术</w:t>
      </w:r>
      <w:bookmarkEnd w:id="11"/>
      <w:bookmarkEnd w:id="12"/>
      <w:bookmarkEnd w:id="13"/>
      <w:bookmarkEnd w:id="14"/>
      <w:bookmarkEnd w:id="15"/>
      <w:r>
        <w:rPr>
          <w:rFonts w:hint="eastAsia"/>
        </w:rPr>
        <w:t>（校企合作）</w:t>
      </w:r>
    </w:p>
    <w:p w14:paraId="6F0538F1">
      <w:pPr>
        <w:pStyle w:val="86"/>
      </w:pPr>
      <w:bookmarkStart w:id="16" w:name="_Toc26044"/>
      <w:bookmarkStart w:id="17" w:name="_Toc26814"/>
      <w:bookmarkStart w:id="18" w:name="_Toc1339"/>
      <w:bookmarkStart w:id="19" w:name="_Toc2728"/>
      <w:bookmarkStart w:id="20" w:name="_Toc9262"/>
      <w:r>
        <w:rPr>
          <w:rFonts w:hint="eastAsia"/>
        </w:rPr>
        <w:t>专业代码：510205</w:t>
      </w:r>
      <w:bookmarkEnd w:id="16"/>
      <w:bookmarkEnd w:id="17"/>
      <w:bookmarkEnd w:id="18"/>
      <w:bookmarkEnd w:id="19"/>
      <w:bookmarkEnd w:id="20"/>
    </w:p>
    <w:p w14:paraId="3B2C9263">
      <w:pPr>
        <w:pStyle w:val="3"/>
        <w:ind w:firstLine="320" w:firstLineChars="100"/>
      </w:pPr>
      <w:bookmarkStart w:id="21" w:name="_Toc5134"/>
      <w:bookmarkStart w:id="22" w:name="_Toc152772629"/>
      <w:bookmarkStart w:id="23" w:name="_Toc7695"/>
      <w:bookmarkStart w:id="24" w:name="_Toc46303704"/>
      <w:bookmarkStart w:id="25" w:name="_Hlk11185753"/>
      <w:bookmarkStart w:id="26" w:name="_Toc303837891"/>
      <w:bookmarkStart w:id="27" w:name="_Toc305418727"/>
      <w:r>
        <w:t>二、入学要求</w:t>
      </w:r>
      <w:bookmarkEnd w:id="21"/>
      <w:bookmarkEnd w:id="22"/>
      <w:bookmarkEnd w:id="23"/>
      <w:bookmarkEnd w:id="24"/>
    </w:p>
    <w:bookmarkEnd w:id="25"/>
    <w:p w14:paraId="5E232DFE">
      <w:pPr>
        <w:pStyle w:val="86"/>
      </w:pPr>
      <w:bookmarkStart w:id="28" w:name="_Toc46303705"/>
      <w:bookmarkStart w:id="29" w:name="_Toc11610"/>
      <w:bookmarkStart w:id="30" w:name="_Toc29167"/>
      <w:bookmarkStart w:id="31" w:name="_Hlk11185867"/>
      <w:r>
        <w:rPr>
          <w:rFonts w:hint="eastAsia"/>
        </w:rPr>
        <w:t>1.高中阶段教育毕业生</w:t>
      </w:r>
    </w:p>
    <w:p w14:paraId="3F0E4FDE">
      <w:pPr>
        <w:pStyle w:val="86"/>
      </w:pPr>
      <w:r>
        <w:rPr>
          <w:rFonts w:hint="eastAsia"/>
        </w:rPr>
        <w:t>2.具有高中阶段同等学力者</w:t>
      </w:r>
    </w:p>
    <w:p w14:paraId="1708BD6E">
      <w:pPr>
        <w:pStyle w:val="3"/>
        <w:ind w:firstLine="320" w:firstLineChars="100"/>
      </w:pPr>
      <w:bookmarkStart w:id="32" w:name="_Toc152772630"/>
      <w:r>
        <w:t>三、修业年限</w:t>
      </w:r>
      <w:bookmarkEnd w:id="28"/>
      <w:bookmarkEnd w:id="29"/>
      <w:bookmarkEnd w:id="30"/>
      <w:bookmarkEnd w:id="32"/>
    </w:p>
    <w:bookmarkEnd w:id="31"/>
    <w:p w14:paraId="40B644D9">
      <w:pPr>
        <w:spacing w:line="500" w:lineRule="exact"/>
        <w:ind w:firstLine="560"/>
        <w:rPr>
          <w:rFonts w:ascii="宋体" w:hAnsi="宋体" w:cs="宋体"/>
          <w:sz w:val="24"/>
          <w:szCs w:val="24"/>
        </w:rPr>
      </w:pPr>
      <w:bookmarkStart w:id="33" w:name="_Hlk11185852"/>
      <w:bookmarkStart w:id="34" w:name="_Toc10869"/>
      <w:bookmarkStart w:id="35" w:name="_Toc11558"/>
      <w:bookmarkStart w:id="36" w:name="_Toc46303706"/>
      <w:bookmarkStart w:id="37" w:name="_Hlk11185893"/>
      <w:bookmarkStart w:id="38" w:name="_Toc407697891"/>
      <w:bookmarkStart w:id="39" w:name="_Toc407696133"/>
      <w:bookmarkStart w:id="40" w:name="_Toc405393376"/>
      <w:r>
        <w:rPr>
          <w:rFonts w:hint="eastAsia" w:ascii="宋体" w:hAnsi="宋体" w:cs="宋体"/>
          <w:sz w:val="24"/>
          <w:szCs w:val="24"/>
        </w:rPr>
        <w:t>修业基本年限3年，弹性学制，修业年限3-6年</w:t>
      </w:r>
    </w:p>
    <w:bookmarkEnd w:id="33"/>
    <w:p w14:paraId="4203FF7C">
      <w:pPr>
        <w:pStyle w:val="3"/>
        <w:ind w:firstLine="320" w:firstLineChars="100"/>
      </w:pPr>
      <w:bookmarkStart w:id="41" w:name="_Toc152772631"/>
      <w:r>
        <w:rPr>
          <w:rFonts w:hint="eastAsia"/>
        </w:rPr>
        <w:t>四、</w:t>
      </w:r>
      <w:r>
        <w:t>职业面向</w:t>
      </w:r>
      <w:bookmarkEnd w:id="34"/>
      <w:bookmarkEnd w:id="35"/>
      <w:bookmarkEnd w:id="36"/>
      <w:bookmarkEnd w:id="41"/>
    </w:p>
    <w:p w14:paraId="2F717139">
      <w:pPr>
        <w:ind w:firstLine="562"/>
        <w:jc w:val="center"/>
        <w:rPr>
          <w:rFonts w:ascii="Times New Roman" w:hAnsi="Times New Roman"/>
          <w:b/>
          <w:bCs/>
          <w:szCs w:val="28"/>
        </w:rPr>
      </w:pPr>
      <w:r>
        <w:rPr>
          <w:rFonts w:ascii="Times New Roman" w:hAnsi="Times New Roman"/>
          <w:b/>
          <w:bCs/>
          <w:szCs w:val="28"/>
        </w:rPr>
        <w:t>表1职业面向表</w:t>
      </w:r>
    </w:p>
    <w:tbl>
      <w:tblPr>
        <w:tblStyle w:val="26"/>
        <w:tblpPr w:leftFromText="180" w:rightFromText="180" w:vertAnchor="text" w:horzAnchor="page" w:tblpXSpec="center" w:tblpY="226"/>
        <w:tblOverlap w:val="never"/>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3"/>
        <w:gridCol w:w="1275"/>
        <w:gridCol w:w="1276"/>
        <w:gridCol w:w="2066"/>
        <w:gridCol w:w="1897"/>
        <w:gridCol w:w="2150"/>
      </w:tblGrid>
      <w:tr w14:paraId="71CE9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1043" w:type="dxa"/>
          </w:tcPr>
          <w:p w14:paraId="3CC61EA8">
            <w:pPr>
              <w:pStyle w:val="71"/>
              <w:spacing w:before="1"/>
              <w:ind w:left="194" w:right="188"/>
              <w:rPr>
                <w:rFonts w:ascii="Times New Roman" w:hAnsi="Times New Roman" w:eastAsia="宋体" w:cs="Times New Roman"/>
                <w:bCs/>
                <w:sz w:val="24"/>
                <w:szCs w:val="24"/>
                <w:lang w:eastAsia="zh-CN"/>
              </w:rPr>
            </w:pPr>
            <w:bookmarkStart w:id="42" w:name="_Hlk11958191"/>
            <w:r>
              <w:rPr>
                <w:rFonts w:ascii="Times New Roman" w:hAnsi="Times New Roman" w:eastAsia="宋体" w:cs="Times New Roman"/>
                <w:bCs/>
                <w:w w:val="85"/>
                <w:sz w:val="24"/>
                <w:szCs w:val="24"/>
                <w:lang w:eastAsia="zh-CN"/>
              </w:rPr>
              <w:t>所属专业大类</w:t>
            </w:r>
          </w:p>
          <w:p w14:paraId="21F66B86">
            <w:pPr>
              <w:pStyle w:val="71"/>
              <w:spacing w:before="1"/>
              <w:ind w:left="107"/>
              <w:rPr>
                <w:rFonts w:ascii="Times New Roman" w:hAnsi="Times New Roman" w:eastAsia="宋体" w:cs="Times New Roman"/>
                <w:bCs/>
                <w:sz w:val="24"/>
                <w:szCs w:val="24"/>
                <w:lang w:eastAsia="zh-CN"/>
              </w:rPr>
            </w:pPr>
            <w:r>
              <w:rPr>
                <w:rFonts w:ascii="Times New Roman" w:hAnsi="Times New Roman" w:eastAsia="宋体" w:cs="Times New Roman"/>
                <w:bCs/>
                <w:w w:val="90"/>
                <w:sz w:val="24"/>
                <w:szCs w:val="24"/>
                <w:lang w:eastAsia="zh-CN"/>
              </w:rPr>
              <w:t>（代码）</w:t>
            </w:r>
          </w:p>
        </w:tc>
        <w:tc>
          <w:tcPr>
            <w:tcW w:w="1275" w:type="dxa"/>
          </w:tcPr>
          <w:p w14:paraId="0C60450F">
            <w:pPr>
              <w:pStyle w:val="71"/>
              <w:spacing w:before="1"/>
              <w:ind w:left="310" w:right="304"/>
              <w:jc w:val="center"/>
              <w:rPr>
                <w:rFonts w:ascii="Times New Roman" w:hAnsi="Times New Roman" w:eastAsia="宋体" w:cs="Times New Roman"/>
                <w:bCs/>
                <w:sz w:val="24"/>
                <w:szCs w:val="24"/>
              </w:rPr>
            </w:pPr>
            <w:r>
              <w:rPr>
                <w:rFonts w:ascii="Times New Roman" w:hAnsi="Times New Roman" w:eastAsia="宋体" w:cs="Times New Roman"/>
                <w:bCs/>
                <w:spacing w:val="3"/>
                <w:sz w:val="24"/>
                <w:szCs w:val="24"/>
              </w:rPr>
              <w:t>所属</w:t>
            </w:r>
            <w:r>
              <w:rPr>
                <w:rFonts w:ascii="Times New Roman" w:hAnsi="Times New Roman" w:eastAsia="宋体" w:cs="Times New Roman"/>
                <w:bCs/>
                <w:spacing w:val="-1"/>
                <w:w w:val="85"/>
                <w:sz w:val="24"/>
                <w:szCs w:val="24"/>
              </w:rPr>
              <w:t>专业类</w:t>
            </w:r>
          </w:p>
          <w:p w14:paraId="044211B1">
            <w:pPr>
              <w:pStyle w:val="71"/>
              <w:spacing w:before="1"/>
              <w:ind w:left="195" w:right="191"/>
              <w:jc w:val="center"/>
              <w:rPr>
                <w:rFonts w:ascii="Times New Roman" w:hAnsi="Times New Roman" w:eastAsia="宋体" w:cs="Times New Roman"/>
                <w:bCs/>
                <w:sz w:val="24"/>
                <w:szCs w:val="24"/>
              </w:rPr>
            </w:pPr>
            <w:r>
              <w:rPr>
                <w:rFonts w:ascii="Times New Roman" w:hAnsi="Times New Roman" w:eastAsia="宋体" w:cs="Times New Roman"/>
                <w:bCs/>
                <w:spacing w:val="4"/>
                <w:w w:val="85"/>
                <w:sz w:val="24"/>
                <w:szCs w:val="24"/>
              </w:rPr>
              <w:t>（</w:t>
            </w:r>
            <w:r>
              <w:rPr>
                <w:rFonts w:ascii="Times New Roman" w:hAnsi="Times New Roman" w:eastAsia="宋体" w:cs="Times New Roman"/>
                <w:bCs/>
                <w:spacing w:val="7"/>
                <w:w w:val="85"/>
                <w:sz w:val="24"/>
                <w:szCs w:val="24"/>
              </w:rPr>
              <w:t>代码</w:t>
            </w:r>
            <w:r>
              <w:rPr>
                <w:rFonts w:ascii="Times New Roman" w:hAnsi="Times New Roman" w:eastAsia="宋体" w:cs="Times New Roman"/>
                <w:bCs/>
                <w:w w:val="85"/>
                <w:sz w:val="24"/>
                <w:szCs w:val="24"/>
              </w:rPr>
              <w:t>）</w:t>
            </w:r>
          </w:p>
        </w:tc>
        <w:tc>
          <w:tcPr>
            <w:tcW w:w="1276" w:type="dxa"/>
          </w:tcPr>
          <w:p w14:paraId="36D2D4A7">
            <w:pPr>
              <w:pStyle w:val="71"/>
              <w:spacing w:before="157"/>
              <w:ind w:left="201"/>
              <w:rPr>
                <w:rFonts w:ascii="Times New Roman" w:hAnsi="Times New Roman" w:eastAsia="宋体" w:cs="Times New Roman"/>
                <w:bCs/>
                <w:sz w:val="24"/>
                <w:szCs w:val="24"/>
              </w:rPr>
            </w:pPr>
            <w:r>
              <w:rPr>
                <w:rFonts w:ascii="Times New Roman" w:hAnsi="Times New Roman" w:eastAsia="宋体" w:cs="Times New Roman"/>
                <w:bCs/>
                <w:spacing w:val="5"/>
                <w:w w:val="85"/>
                <w:sz w:val="24"/>
                <w:szCs w:val="24"/>
              </w:rPr>
              <w:t>对应行业</w:t>
            </w:r>
          </w:p>
          <w:p w14:paraId="692D7DBD">
            <w:pPr>
              <w:pStyle w:val="71"/>
              <w:spacing w:before="2"/>
              <w:ind w:left="204"/>
              <w:rPr>
                <w:rFonts w:ascii="Times New Roman" w:hAnsi="Times New Roman" w:eastAsia="宋体" w:cs="Times New Roman"/>
                <w:bCs/>
                <w:sz w:val="24"/>
                <w:szCs w:val="24"/>
              </w:rPr>
            </w:pPr>
            <w:r>
              <w:rPr>
                <w:rFonts w:ascii="Times New Roman" w:hAnsi="Times New Roman" w:eastAsia="宋体" w:cs="Times New Roman"/>
                <w:bCs/>
                <w:spacing w:val="4"/>
                <w:w w:val="85"/>
                <w:sz w:val="24"/>
                <w:szCs w:val="24"/>
              </w:rPr>
              <w:t>（</w:t>
            </w:r>
            <w:r>
              <w:rPr>
                <w:rFonts w:ascii="Times New Roman" w:hAnsi="Times New Roman" w:eastAsia="宋体" w:cs="Times New Roman"/>
                <w:bCs/>
                <w:spacing w:val="7"/>
                <w:w w:val="85"/>
                <w:sz w:val="24"/>
                <w:szCs w:val="24"/>
              </w:rPr>
              <w:t>代码</w:t>
            </w:r>
            <w:r>
              <w:rPr>
                <w:rFonts w:ascii="Times New Roman" w:hAnsi="Times New Roman" w:eastAsia="宋体" w:cs="Times New Roman"/>
                <w:bCs/>
                <w:w w:val="85"/>
                <w:sz w:val="24"/>
                <w:szCs w:val="24"/>
              </w:rPr>
              <w:t>）</w:t>
            </w:r>
          </w:p>
        </w:tc>
        <w:tc>
          <w:tcPr>
            <w:tcW w:w="2066" w:type="dxa"/>
          </w:tcPr>
          <w:p w14:paraId="40A28E49">
            <w:pPr>
              <w:pStyle w:val="71"/>
              <w:spacing w:before="157"/>
              <w:ind w:left="166" w:right="163"/>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主要职业类别</w:t>
            </w:r>
          </w:p>
          <w:p w14:paraId="73B9F773">
            <w:pPr>
              <w:pStyle w:val="71"/>
              <w:spacing w:before="2"/>
              <w:ind w:left="168" w:right="163"/>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（代码）</w:t>
            </w:r>
          </w:p>
        </w:tc>
        <w:tc>
          <w:tcPr>
            <w:tcW w:w="1897" w:type="dxa"/>
          </w:tcPr>
          <w:p w14:paraId="1E8A508F">
            <w:pPr>
              <w:pStyle w:val="71"/>
              <w:spacing w:before="1"/>
              <w:ind w:left="195"/>
              <w:rPr>
                <w:rFonts w:ascii="Times New Roman" w:hAnsi="Times New Roman" w:eastAsia="宋体" w:cs="Times New Roman"/>
                <w:bCs/>
                <w:sz w:val="24"/>
                <w:szCs w:val="24"/>
                <w:lang w:eastAsia="zh-CN"/>
              </w:rPr>
            </w:pPr>
            <w:r>
              <w:rPr>
                <w:rFonts w:ascii="Times New Roman" w:hAnsi="Times New Roman" w:eastAsia="宋体" w:cs="Times New Roman"/>
                <w:bCs/>
                <w:w w:val="95"/>
                <w:sz w:val="24"/>
                <w:szCs w:val="24"/>
                <w:lang w:eastAsia="zh-CN"/>
              </w:rPr>
              <w:t>主要岗位类别</w:t>
            </w:r>
          </w:p>
          <w:p w14:paraId="60BB26E3">
            <w:pPr>
              <w:pStyle w:val="71"/>
              <w:spacing w:before="2"/>
              <w:ind w:left="740" w:right="189"/>
              <w:rPr>
                <w:rFonts w:ascii="Times New Roman" w:hAnsi="Times New Roman" w:eastAsia="宋体" w:cs="Times New Roman"/>
                <w:bCs/>
                <w:sz w:val="24"/>
                <w:szCs w:val="24"/>
                <w:lang w:eastAsia="zh-CN"/>
              </w:rPr>
            </w:pPr>
            <w:r>
              <w:rPr>
                <w:rFonts w:ascii="Times New Roman" w:hAnsi="Times New Roman" w:eastAsia="宋体" w:cs="Times New Roman"/>
                <w:bCs/>
                <w:w w:val="85"/>
                <w:sz w:val="24"/>
                <w:szCs w:val="24"/>
                <w:lang w:eastAsia="zh-CN"/>
              </w:rPr>
              <w:t>或技术领域举</w:t>
            </w:r>
            <w:r>
              <w:rPr>
                <w:rFonts w:ascii="Times New Roman" w:hAnsi="Times New Roman" w:eastAsia="宋体" w:cs="Times New Roman"/>
                <w:bCs/>
                <w:sz w:val="24"/>
                <w:szCs w:val="24"/>
                <w:lang w:eastAsia="zh-CN"/>
              </w:rPr>
              <w:t>例</w:t>
            </w:r>
          </w:p>
        </w:tc>
        <w:tc>
          <w:tcPr>
            <w:tcW w:w="2150" w:type="dxa"/>
          </w:tcPr>
          <w:p w14:paraId="1BB3309C">
            <w:pPr>
              <w:pStyle w:val="71"/>
              <w:spacing w:before="157"/>
              <w:ind w:left="518" w:right="183"/>
              <w:rPr>
                <w:rFonts w:ascii="Times New Roman" w:hAnsi="Times New Roman" w:eastAsia="宋体" w:cs="Times New Roman"/>
                <w:bCs/>
                <w:sz w:val="24"/>
                <w:szCs w:val="24"/>
                <w:lang w:eastAsia="zh-CN"/>
              </w:rPr>
            </w:pPr>
            <w:r>
              <w:rPr>
                <w:rFonts w:ascii="Times New Roman" w:hAnsi="Times New Roman" w:eastAsia="宋体" w:cs="Times New Roman"/>
                <w:bCs/>
                <w:w w:val="85"/>
                <w:sz w:val="24"/>
                <w:szCs w:val="24"/>
                <w:lang w:eastAsia="zh-CN"/>
              </w:rPr>
              <w:t>职业资格或职业技能</w:t>
            </w:r>
            <w:r>
              <w:rPr>
                <w:rFonts w:ascii="Times New Roman" w:hAnsi="Times New Roman" w:eastAsia="宋体" w:cs="Times New Roman"/>
                <w:bCs/>
                <w:sz w:val="24"/>
                <w:szCs w:val="24"/>
                <w:lang w:eastAsia="zh-CN"/>
              </w:rPr>
              <w:t>等级证书举例</w:t>
            </w:r>
          </w:p>
        </w:tc>
      </w:tr>
      <w:tr w14:paraId="3C090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043" w:type="dxa"/>
            <w:tcBorders>
              <w:bottom w:val="single" w:color="000000" w:sz="4" w:space="0"/>
            </w:tcBorders>
            <w:vAlign w:val="center"/>
          </w:tcPr>
          <w:p w14:paraId="52FB48E6">
            <w:pPr>
              <w:spacing w:after="56"/>
              <w:rPr>
                <w:rFonts w:ascii="Times New Roman" w:hAnsi="Times New Roman"/>
                <w:szCs w:val="21"/>
              </w:rPr>
            </w:pPr>
            <w:r>
              <w:rPr>
                <w:rFonts w:ascii="Times New Roman" w:hAnsi="Times New Roman"/>
                <w:szCs w:val="21"/>
              </w:rPr>
              <w:t>电子信息</w:t>
            </w:r>
          </w:p>
          <w:p w14:paraId="667B96CD">
            <w:pPr>
              <w:rPr>
                <w:rFonts w:ascii="Times New Roman" w:hAnsi="Times New Roman"/>
                <w:szCs w:val="21"/>
              </w:rPr>
            </w:pPr>
            <w:r>
              <w:rPr>
                <w:rFonts w:ascii="Times New Roman" w:hAnsi="Times New Roman"/>
                <w:szCs w:val="21"/>
              </w:rPr>
              <w:t xml:space="preserve">大类（51） </w:t>
            </w:r>
          </w:p>
        </w:tc>
        <w:tc>
          <w:tcPr>
            <w:tcW w:w="1275" w:type="dxa"/>
            <w:tcBorders>
              <w:bottom w:val="single" w:color="000000" w:sz="4" w:space="0"/>
            </w:tcBorders>
            <w:vAlign w:val="center"/>
          </w:tcPr>
          <w:p w14:paraId="01BDE9EC">
            <w:pPr>
              <w:spacing w:after="34"/>
              <w:rPr>
                <w:rFonts w:ascii="Times New Roman" w:hAnsi="Times New Roman"/>
                <w:szCs w:val="21"/>
              </w:rPr>
            </w:pPr>
            <w:r>
              <w:rPr>
                <w:rFonts w:ascii="Times New Roman" w:hAnsi="Times New Roman"/>
                <w:szCs w:val="21"/>
              </w:rPr>
              <w:t>计算机类</w:t>
            </w:r>
          </w:p>
          <w:p w14:paraId="2FB4C731">
            <w:pPr>
              <w:rPr>
                <w:rFonts w:ascii="Times New Roman" w:hAnsi="Times New Roman"/>
                <w:szCs w:val="21"/>
              </w:rPr>
            </w:pPr>
            <w:r>
              <w:rPr>
                <w:rFonts w:ascii="Times New Roman" w:hAnsi="Times New Roman"/>
                <w:szCs w:val="21"/>
              </w:rPr>
              <w:t xml:space="preserve">（02） </w:t>
            </w:r>
          </w:p>
        </w:tc>
        <w:tc>
          <w:tcPr>
            <w:tcW w:w="1276" w:type="dxa"/>
            <w:vAlign w:val="center"/>
          </w:tcPr>
          <w:p w14:paraId="3288F2E1">
            <w:pPr>
              <w:spacing w:after="21"/>
              <w:jc w:val="center"/>
              <w:rPr>
                <w:rFonts w:ascii="Times New Roman" w:hAnsi="Times New Roman"/>
                <w:szCs w:val="21"/>
              </w:rPr>
            </w:pPr>
            <w:r>
              <w:rPr>
                <w:rFonts w:ascii="Times New Roman" w:hAnsi="Times New Roman"/>
                <w:szCs w:val="21"/>
              </w:rPr>
              <w:t xml:space="preserve">软件和信息技术服务业（I65） </w:t>
            </w:r>
          </w:p>
        </w:tc>
        <w:tc>
          <w:tcPr>
            <w:tcW w:w="2066" w:type="dxa"/>
            <w:tcBorders>
              <w:bottom w:val="single" w:color="000000" w:sz="4" w:space="0"/>
            </w:tcBorders>
            <w:vAlign w:val="center"/>
          </w:tcPr>
          <w:p w14:paraId="39968235">
            <w:pPr>
              <w:spacing w:after="21"/>
              <w:ind w:right="1"/>
              <w:jc w:val="center"/>
              <w:rPr>
                <w:rFonts w:ascii="Times New Roman" w:hAnsi="Times New Roman"/>
                <w:szCs w:val="21"/>
              </w:rPr>
            </w:pPr>
            <w:r>
              <w:rPr>
                <w:rFonts w:ascii="Times New Roman" w:hAnsi="Times New Roman"/>
                <w:szCs w:val="21"/>
              </w:rPr>
              <w:t xml:space="preserve">计算机与应用工程技术人员（2-02-13） </w:t>
            </w:r>
          </w:p>
        </w:tc>
        <w:tc>
          <w:tcPr>
            <w:tcW w:w="1897" w:type="dxa"/>
            <w:tcBorders>
              <w:bottom w:val="single" w:color="000000" w:sz="4" w:space="0"/>
            </w:tcBorders>
          </w:tcPr>
          <w:p w14:paraId="39215CE9">
            <w:pPr>
              <w:spacing w:after="21"/>
              <w:ind w:right="1"/>
              <w:jc w:val="center"/>
              <w:rPr>
                <w:rFonts w:ascii="Times New Roman" w:hAnsi="Times New Roman"/>
                <w:szCs w:val="21"/>
              </w:rPr>
            </w:pPr>
            <w:r>
              <w:rPr>
                <w:rFonts w:ascii="Times New Roman" w:hAnsi="Times New Roman"/>
                <w:szCs w:val="21"/>
              </w:rPr>
              <w:t xml:space="preserve">大数据运维工程师、大数据ETL工程师、大数据分析工程师、 大数据可视化工程师、大数据应用开发工程师 </w:t>
            </w:r>
          </w:p>
        </w:tc>
        <w:tc>
          <w:tcPr>
            <w:tcW w:w="2150" w:type="dxa"/>
            <w:tcBorders>
              <w:bottom w:val="single" w:color="000000" w:sz="4" w:space="0"/>
            </w:tcBorders>
            <w:vAlign w:val="center"/>
          </w:tcPr>
          <w:p w14:paraId="00D7D10A">
            <w:pPr>
              <w:spacing w:after="34"/>
              <w:rPr>
                <w:rFonts w:ascii="Times New Roman" w:hAnsi="Times New Roman"/>
                <w:szCs w:val="21"/>
              </w:rPr>
            </w:pPr>
            <w:r>
              <w:rPr>
                <w:rFonts w:ascii="Times New Roman" w:hAnsi="Times New Roman"/>
                <w:szCs w:val="21"/>
              </w:rPr>
              <w:t>计算机等级证书、数据分析师、大数据技术工程师</w:t>
            </w:r>
          </w:p>
        </w:tc>
      </w:tr>
    </w:tbl>
    <w:p w14:paraId="25242258">
      <w:pPr>
        <w:ind w:firstLine="562"/>
        <w:rPr>
          <w:rFonts w:ascii="Times New Roman" w:hAnsi="Times New Roman"/>
          <w:b/>
          <w:bCs/>
          <w:szCs w:val="24"/>
        </w:rPr>
      </w:pPr>
    </w:p>
    <w:p w14:paraId="0F088917">
      <w:pPr>
        <w:ind w:firstLine="562"/>
        <w:jc w:val="center"/>
        <w:rPr>
          <w:rFonts w:ascii="Times New Roman" w:hAnsi="Times New Roman"/>
          <w:b/>
          <w:bCs/>
          <w:szCs w:val="24"/>
        </w:rPr>
      </w:pPr>
    </w:p>
    <w:bookmarkEnd w:id="37"/>
    <w:bookmarkEnd w:id="42"/>
    <w:p w14:paraId="46B24B8B">
      <w:pPr>
        <w:pStyle w:val="3"/>
      </w:pPr>
      <w:bookmarkStart w:id="43" w:name="_Hlk11185969"/>
      <w:bookmarkStart w:id="44" w:name="_Toc1801"/>
      <w:bookmarkStart w:id="45" w:name="_Toc152772632"/>
      <w:bookmarkStart w:id="46" w:name="_Toc46303707"/>
      <w:bookmarkStart w:id="47" w:name="_Toc21015"/>
      <w:r>
        <w:t>五、</w:t>
      </w:r>
      <w:bookmarkEnd w:id="26"/>
      <w:bookmarkEnd w:id="27"/>
      <w:r>
        <w:t>培养目标及培养规格</w:t>
      </w:r>
      <w:bookmarkEnd w:id="38"/>
      <w:bookmarkEnd w:id="39"/>
      <w:bookmarkEnd w:id="40"/>
      <w:bookmarkEnd w:id="43"/>
      <w:bookmarkEnd w:id="44"/>
      <w:bookmarkEnd w:id="45"/>
      <w:bookmarkEnd w:id="46"/>
      <w:bookmarkEnd w:id="47"/>
      <w:bookmarkStart w:id="48" w:name="_Toc407697893"/>
      <w:bookmarkStart w:id="49" w:name="_Toc405393378"/>
      <w:bookmarkStart w:id="50" w:name="_Toc46303708"/>
      <w:bookmarkStart w:id="51" w:name="_Toc407696135"/>
    </w:p>
    <w:p w14:paraId="39DE8D09">
      <w:pPr>
        <w:pStyle w:val="4"/>
        <w:ind w:firstLine="562"/>
        <w:rPr>
          <w:rFonts w:ascii="Times New Roman" w:hAnsi="Times New Roman"/>
          <w:bCs w:val="0"/>
        </w:rPr>
      </w:pPr>
      <w:bookmarkStart w:id="52" w:name="_Toc22354"/>
      <w:bookmarkStart w:id="53" w:name="_Toc152772633"/>
      <w:bookmarkStart w:id="54" w:name="_Toc24301"/>
      <w:bookmarkStart w:id="55" w:name="_Toc10376"/>
      <w:bookmarkStart w:id="56" w:name="_Toc30710"/>
      <w:r>
        <w:rPr>
          <w:rFonts w:ascii="Times New Roman" w:hAnsi="Times New Roman"/>
          <w:bCs w:val="0"/>
        </w:rPr>
        <w:t>（一）培养目标</w:t>
      </w:r>
      <w:bookmarkEnd w:id="48"/>
      <w:bookmarkEnd w:id="49"/>
      <w:bookmarkEnd w:id="50"/>
      <w:bookmarkEnd w:id="51"/>
      <w:bookmarkEnd w:id="52"/>
      <w:bookmarkEnd w:id="53"/>
      <w:bookmarkEnd w:id="54"/>
      <w:bookmarkEnd w:id="55"/>
      <w:bookmarkEnd w:id="56"/>
    </w:p>
    <w:p w14:paraId="10FF923C">
      <w:pPr>
        <w:spacing w:line="360" w:lineRule="auto"/>
        <w:ind w:firstLine="480"/>
        <w:rPr>
          <w:rFonts w:ascii="Times New Roman" w:hAnsi="Times New Roman"/>
          <w:sz w:val="24"/>
          <w:szCs w:val="24"/>
        </w:rPr>
      </w:pPr>
      <w:r>
        <w:rPr>
          <w:rFonts w:ascii="Times New Roman" w:hAnsi="Times New Roman"/>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面向大数据技术专业人员的职业群，能够从事大数据技术专业工作的高素质技术技能人才。</w:t>
      </w:r>
    </w:p>
    <w:p w14:paraId="720DAD09">
      <w:pPr>
        <w:pStyle w:val="4"/>
        <w:ind w:firstLine="562"/>
        <w:rPr>
          <w:rFonts w:ascii="Times New Roman" w:hAnsi="Times New Roman"/>
          <w:bCs w:val="0"/>
          <w:szCs w:val="32"/>
        </w:rPr>
      </w:pPr>
      <w:bookmarkStart w:id="57" w:name="_Toc152772634"/>
      <w:bookmarkStart w:id="58" w:name="_Toc7561"/>
      <w:bookmarkStart w:id="59" w:name="_Toc46303711"/>
      <w:bookmarkStart w:id="60" w:name="_Toc5172"/>
      <w:bookmarkStart w:id="61" w:name="_Toc327"/>
      <w:bookmarkStart w:id="62" w:name="_Toc820"/>
      <w:bookmarkStart w:id="63" w:name="_Hlk11186088"/>
      <w:r>
        <w:rPr>
          <w:rFonts w:ascii="Times New Roman" w:hAnsi="Times New Roman"/>
          <w:bCs w:val="0"/>
          <w:szCs w:val="32"/>
        </w:rPr>
        <w:t>（二）培养规格</w:t>
      </w:r>
      <w:bookmarkEnd w:id="57"/>
      <w:bookmarkEnd w:id="58"/>
      <w:bookmarkEnd w:id="59"/>
      <w:bookmarkEnd w:id="60"/>
      <w:bookmarkEnd w:id="61"/>
      <w:bookmarkEnd w:id="62"/>
    </w:p>
    <w:bookmarkEnd w:id="63"/>
    <w:p w14:paraId="6F1AB69F">
      <w:pPr>
        <w:pStyle w:val="80"/>
        <w:spacing w:line="360" w:lineRule="auto"/>
        <w:ind w:firstLine="482"/>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1.素质</w:t>
      </w:r>
    </w:p>
    <w:p w14:paraId="7047EC6F">
      <w:pPr>
        <w:numPr>
          <w:ilvl w:val="0"/>
          <w:numId w:val="1"/>
        </w:numPr>
        <w:spacing w:line="360" w:lineRule="auto"/>
        <w:ind w:firstLine="480"/>
        <w:rPr>
          <w:rFonts w:ascii="Times New Roman" w:hAnsi="Times New Roman"/>
          <w:sz w:val="24"/>
          <w:szCs w:val="24"/>
        </w:rPr>
      </w:pPr>
      <w:r>
        <w:rPr>
          <w:rFonts w:ascii="Times New Roman" w:hAnsi="Times New Roman"/>
          <w:sz w:val="24"/>
          <w:szCs w:val="24"/>
        </w:rPr>
        <w:t>坚定拥护中国共产党领导和我国社会主义制度，在习近平新时代中国特色社会主义思想指引下，践行社会主义核心价值观，具有深厚的爱国情感和中华民族自豪感。</w:t>
      </w:r>
    </w:p>
    <w:p w14:paraId="67E1FF54">
      <w:pPr>
        <w:numPr>
          <w:ilvl w:val="0"/>
          <w:numId w:val="1"/>
        </w:numPr>
        <w:spacing w:line="360" w:lineRule="auto"/>
        <w:ind w:firstLine="480"/>
        <w:rPr>
          <w:rFonts w:ascii="Times New Roman" w:hAnsi="Times New Roman"/>
          <w:sz w:val="24"/>
          <w:szCs w:val="24"/>
        </w:rPr>
      </w:pPr>
      <w:r>
        <w:rPr>
          <w:rFonts w:ascii="Times New Roman" w:hAnsi="Times New Roman"/>
          <w:sz w:val="24"/>
          <w:szCs w:val="24"/>
        </w:rPr>
        <w:t>崇尚宪法、遵法守纪、崇德向善、诚实守信、尊重生命、热爱劳动，履行道德准则和行为规范，具有社会责任感和社会参与意识。</w:t>
      </w:r>
    </w:p>
    <w:p w14:paraId="328627AB">
      <w:pPr>
        <w:numPr>
          <w:ilvl w:val="0"/>
          <w:numId w:val="1"/>
        </w:numPr>
        <w:spacing w:line="360" w:lineRule="auto"/>
        <w:ind w:firstLine="480"/>
        <w:rPr>
          <w:rFonts w:ascii="Times New Roman" w:hAnsi="Times New Roman"/>
          <w:sz w:val="24"/>
          <w:szCs w:val="24"/>
        </w:rPr>
      </w:pPr>
      <w:r>
        <w:rPr>
          <w:rFonts w:ascii="Times New Roman" w:hAnsi="Times New Roman"/>
          <w:sz w:val="24"/>
          <w:szCs w:val="24"/>
        </w:rPr>
        <w:t>具有质量意识、环保意识、安全意识、信息素养、工匠精神、创新思维。</w:t>
      </w:r>
    </w:p>
    <w:p w14:paraId="7FA6BE94">
      <w:pPr>
        <w:numPr>
          <w:ilvl w:val="0"/>
          <w:numId w:val="1"/>
        </w:numPr>
        <w:spacing w:line="360" w:lineRule="auto"/>
        <w:ind w:firstLine="480"/>
        <w:rPr>
          <w:rFonts w:ascii="Times New Roman" w:hAnsi="Times New Roman"/>
          <w:sz w:val="24"/>
          <w:szCs w:val="24"/>
        </w:rPr>
      </w:pPr>
      <w:r>
        <w:rPr>
          <w:rFonts w:ascii="Times New Roman" w:hAnsi="Times New Roman"/>
          <w:sz w:val="24"/>
          <w:szCs w:val="24"/>
        </w:rPr>
        <w:t>勇于奋斗、乐观向上，具有自我管理能力、职业生涯规划的意识，有较强的集体意识和团队合作精神。</w:t>
      </w:r>
    </w:p>
    <w:p w14:paraId="2B5A8304">
      <w:pPr>
        <w:numPr>
          <w:ilvl w:val="0"/>
          <w:numId w:val="1"/>
        </w:numPr>
        <w:spacing w:line="360" w:lineRule="auto"/>
        <w:ind w:firstLine="480"/>
        <w:rPr>
          <w:rFonts w:ascii="Times New Roman" w:hAnsi="Times New Roman"/>
          <w:sz w:val="24"/>
          <w:szCs w:val="24"/>
        </w:rPr>
      </w:pPr>
      <w:r>
        <w:rPr>
          <w:rFonts w:ascii="Times New Roman" w:hAnsi="Times New Roman"/>
          <w:sz w:val="24"/>
          <w:szCs w:val="24"/>
        </w:rPr>
        <w:t>具有健康的体魄、心理和健全的人格，掌握基本运动知识和1--2项运动技能，养成良好的健身与卫生习惯，以及良好的行为习惯。</w:t>
      </w:r>
    </w:p>
    <w:p w14:paraId="5D509964">
      <w:pPr>
        <w:numPr>
          <w:ilvl w:val="0"/>
          <w:numId w:val="1"/>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具有一定的审美和人文素养，能够形成1--2项艺术特长或爱好。</w:t>
      </w:r>
    </w:p>
    <w:p w14:paraId="1F86B942">
      <w:pPr>
        <w:pStyle w:val="80"/>
        <w:spacing w:line="360" w:lineRule="auto"/>
        <w:ind w:firstLine="482"/>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2.知识</w:t>
      </w:r>
    </w:p>
    <w:p w14:paraId="24F1DC53">
      <w:pPr>
        <w:numPr>
          <w:ilvl w:val="0"/>
          <w:numId w:val="2"/>
        </w:numPr>
        <w:spacing w:line="360" w:lineRule="auto"/>
        <w:ind w:firstLine="480"/>
        <w:rPr>
          <w:rFonts w:ascii="Times New Roman" w:hAnsi="Times New Roman"/>
          <w:sz w:val="24"/>
          <w:szCs w:val="24"/>
        </w:rPr>
      </w:pPr>
      <w:r>
        <w:rPr>
          <w:rFonts w:ascii="Times New Roman" w:hAnsi="Times New Roman"/>
          <w:sz w:val="24"/>
          <w:szCs w:val="24"/>
        </w:rPr>
        <w:t>掌握本专业培养目标所要求的基础理论知识、专业知识和技能。</w:t>
      </w:r>
    </w:p>
    <w:p w14:paraId="343CA378">
      <w:pPr>
        <w:numPr>
          <w:ilvl w:val="0"/>
          <w:numId w:val="2"/>
        </w:numPr>
        <w:spacing w:line="360" w:lineRule="auto"/>
        <w:ind w:firstLine="480"/>
        <w:rPr>
          <w:rFonts w:ascii="Times New Roman" w:hAnsi="Times New Roman"/>
          <w:sz w:val="24"/>
          <w:szCs w:val="24"/>
        </w:rPr>
      </w:pPr>
      <w:r>
        <w:rPr>
          <w:rFonts w:ascii="Times New Roman" w:hAnsi="Times New Roman"/>
          <w:sz w:val="24"/>
          <w:szCs w:val="24"/>
        </w:rPr>
        <w:t>具备一定的英语知识，能够借助工具书阅读理解本专业常用的计算机英语，包括技术性文档和资料。</w:t>
      </w:r>
    </w:p>
    <w:p w14:paraId="44744A30">
      <w:pPr>
        <w:numPr>
          <w:ilvl w:val="0"/>
          <w:numId w:val="2"/>
        </w:numPr>
        <w:spacing w:line="360" w:lineRule="auto"/>
        <w:ind w:firstLine="480"/>
        <w:rPr>
          <w:rFonts w:ascii="Times New Roman" w:hAnsi="Times New Roman"/>
          <w:sz w:val="24"/>
          <w:szCs w:val="24"/>
        </w:rPr>
      </w:pPr>
      <w:r>
        <w:rPr>
          <w:rFonts w:ascii="Times New Roman" w:hAnsi="Times New Roman"/>
          <w:sz w:val="24"/>
          <w:szCs w:val="24"/>
        </w:rPr>
        <w:t>掌握计算机方面的专业基础知识，能适应信息化建设。</w:t>
      </w:r>
    </w:p>
    <w:p w14:paraId="65C87FA5">
      <w:pPr>
        <w:numPr>
          <w:ilvl w:val="0"/>
          <w:numId w:val="2"/>
        </w:numPr>
        <w:spacing w:line="360" w:lineRule="auto"/>
        <w:ind w:firstLine="480"/>
        <w:rPr>
          <w:rFonts w:ascii="Times New Roman" w:hAnsi="Times New Roman"/>
        </w:rPr>
      </w:pPr>
      <w:r>
        <w:rPr>
          <w:rFonts w:ascii="Times New Roman" w:hAnsi="Times New Roman"/>
          <w:sz w:val="24"/>
          <w:szCs w:val="24"/>
        </w:rPr>
        <w:t>掌握大数据平台搭建，数据库系统搭建、优化、管理等方面的专业技能。</w:t>
      </w:r>
    </w:p>
    <w:p w14:paraId="4F53B853">
      <w:pPr>
        <w:numPr>
          <w:ilvl w:val="0"/>
          <w:numId w:val="2"/>
        </w:numPr>
        <w:spacing w:line="360" w:lineRule="auto"/>
        <w:ind w:firstLine="480"/>
        <w:rPr>
          <w:rFonts w:ascii="Times New Roman" w:hAnsi="Times New Roman"/>
          <w:sz w:val="24"/>
          <w:szCs w:val="24"/>
        </w:rPr>
      </w:pPr>
      <w:r>
        <w:rPr>
          <w:rFonts w:ascii="Times New Roman" w:hAnsi="Times New Roman"/>
          <w:sz w:val="24"/>
          <w:szCs w:val="24"/>
        </w:rPr>
        <w:t>掌握大数据技术与应用专业基本的专业技能，能满足大数据岗位的基本素质。</w:t>
      </w:r>
    </w:p>
    <w:p w14:paraId="424184E8">
      <w:pPr>
        <w:pStyle w:val="80"/>
        <w:spacing w:line="360" w:lineRule="auto"/>
        <w:ind w:firstLine="482"/>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3.能力</w:t>
      </w:r>
    </w:p>
    <w:p w14:paraId="24AE902B">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具有探究学习、终身学习、分析问题和解决问题的能力。</w:t>
      </w:r>
    </w:p>
    <w:p w14:paraId="69706C16">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具有良好的语言、文字表达能力和沟通能力。</w:t>
      </w:r>
    </w:p>
    <w:p w14:paraId="0C083962">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具有团队合作能力。</w:t>
      </w:r>
    </w:p>
    <w:p w14:paraId="0CE428BF">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具有本专业必需的信息技术应用和维护能力。</w:t>
      </w:r>
    </w:p>
    <w:p w14:paraId="190D94A0">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具备非结构化数据处理能力。</w:t>
      </w:r>
    </w:p>
    <w:p w14:paraId="25A7544C">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具备数据仓库管理基本能力。</w:t>
      </w:r>
    </w:p>
    <w:p w14:paraId="45CA26C1">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具备网站响应式开发能力；具备数据交互能力。</w:t>
      </w:r>
    </w:p>
    <w:p w14:paraId="59417DFA">
      <w:pPr>
        <w:numPr>
          <w:ilvl w:val="0"/>
          <w:numId w:val="3"/>
        </w:numPr>
        <w:spacing w:line="360" w:lineRule="auto"/>
        <w:ind w:firstLine="480"/>
        <w:rPr>
          <w:rFonts w:ascii="Times New Roman" w:hAnsi="Times New Roman"/>
          <w:sz w:val="24"/>
          <w:szCs w:val="24"/>
        </w:rPr>
      </w:pPr>
      <w:r>
        <w:rPr>
          <w:rFonts w:ascii="Times New Roman" w:hAnsi="Times New Roman"/>
          <w:sz w:val="24"/>
          <w:szCs w:val="24"/>
        </w:rPr>
        <w:t>能协助主管管理工程项目，撰写项目文档、工程报告等文档。</w:t>
      </w:r>
    </w:p>
    <w:p w14:paraId="379B51B9">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具备数据挖掘、数据清洗、数据可视化的处理能力。</w:t>
      </w:r>
    </w:p>
    <w:p w14:paraId="07CD56C6">
      <w:pPr>
        <w:pStyle w:val="3"/>
        <w:numPr>
          <w:ilvl w:val="0"/>
          <w:numId w:val="4"/>
        </w:numPr>
        <w:rPr>
          <w:bCs w:val="0"/>
        </w:rPr>
      </w:pPr>
      <w:bookmarkStart w:id="64" w:name="_Toc22151"/>
      <w:bookmarkStart w:id="65" w:name="_Toc31258"/>
      <w:bookmarkStart w:id="66" w:name="_Toc152772635"/>
      <w:bookmarkStart w:id="67" w:name="_Toc46303714"/>
      <w:bookmarkStart w:id="68" w:name="_Hlk11958231"/>
      <w:r>
        <w:rPr>
          <w:rFonts w:hint="eastAsia"/>
          <w:bCs w:val="0"/>
        </w:rPr>
        <w:t>人才</w:t>
      </w:r>
      <w:r>
        <w:rPr>
          <w:bCs w:val="0"/>
        </w:rPr>
        <w:t>培养模式</w:t>
      </w:r>
      <w:bookmarkEnd w:id="64"/>
      <w:bookmarkEnd w:id="65"/>
      <w:bookmarkEnd w:id="66"/>
    </w:p>
    <w:p w14:paraId="32D6BCEB">
      <w:pPr>
        <w:pStyle w:val="23"/>
        <w:shd w:val="clear" w:color="auto" w:fill="FFFFFF"/>
        <w:spacing w:beforeAutospacing="0" w:after="72" w:afterAutospacing="0" w:line="360" w:lineRule="auto"/>
        <w:ind w:firstLine="480"/>
        <w:rPr>
          <w:rFonts w:cs="Times New Roman"/>
          <w:kern w:val="2"/>
        </w:rPr>
      </w:pPr>
      <w:r>
        <w:rPr>
          <w:rFonts w:hint="eastAsia" w:cs="Times New Roman"/>
          <w:kern w:val="2"/>
        </w:rPr>
        <w:t>体现“岗课赛证，综合育人”模式，各专业突出特色人才培养模式。</w:t>
      </w:r>
    </w:p>
    <w:p w14:paraId="5E4906EC">
      <w:pPr>
        <w:widowControl/>
        <w:numPr>
          <w:ilvl w:val="0"/>
          <w:numId w:val="5"/>
        </w:numPr>
        <w:spacing w:line="360" w:lineRule="auto"/>
        <w:ind w:firstLine="480"/>
        <w:jc w:val="left"/>
        <w:rPr>
          <w:rFonts w:ascii="宋体" w:hAnsi="宋体"/>
          <w:sz w:val="24"/>
          <w:szCs w:val="24"/>
        </w:rPr>
      </w:pPr>
      <w:r>
        <w:rPr>
          <w:rFonts w:hint="eastAsia" w:ascii="宋体" w:hAnsi="宋体"/>
          <w:sz w:val="24"/>
          <w:szCs w:val="24"/>
        </w:rPr>
        <w:t>“</w:t>
      </w:r>
      <w:r>
        <w:rPr>
          <w:rFonts w:ascii="宋体" w:hAnsi="宋体"/>
          <w:sz w:val="24"/>
          <w:szCs w:val="24"/>
        </w:rPr>
        <w:t>校企共育、德能并进</w:t>
      </w:r>
      <w:r>
        <w:rPr>
          <w:rFonts w:hint="eastAsia" w:ascii="宋体" w:hAnsi="宋体"/>
          <w:sz w:val="24"/>
          <w:szCs w:val="24"/>
        </w:rPr>
        <w:t>”人才培养模式的内涵</w:t>
      </w:r>
    </w:p>
    <w:p w14:paraId="6B1EC8A1">
      <w:pPr>
        <w:widowControl/>
        <w:spacing w:line="360" w:lineRule="auto"/>
        <w:ind w:firstLine="480"/>
        <w:jc w:val="left"/>
        <w:rPr>
          <w:rFonts w:ascii="宋体" w:hAnsi="宋体"/>
          <w:sz w:val="24"/>
          <w:szCs w:val="24"/>
        </w:rPr>
      </w:pPr>
      <w:r>
        <w:rPr>
          <w:rFonts w:ascii="宋体" w:hAnsi="宋体"/>
          <w:sz w:val="24"/>
          <w:szCs w:val="24"/>
        </w:rPr>
        <w:t>“校企共育”：依托专业理事会，借助与</w:t>
      </w:r>
      <w:r>
        <w:rPr>
          <w:rFonts w:hint="eastAsia" w:ascii="宋体" w:hAnsi="宋体"/>
          <w:sz w:val="24"/>
          <w:szCs w:val="24"/>
        </w:rPr>
        <w:t>山东未来网络研究院</w:t>
      </w:r>
      <w:r>
        <w:rPr>
          <w:rFonts w:ascii="宋体" w:hAnsi="宋体"/>
          <w:sz w:val="24"/>
          <w:szCs w:val="24"/>
        </w:rPr>
        <w:t>深层次合作，形成了课程、师资和实训基地三位一体的校企共育平台。</w:t>
      </w:r>
    </w:p>
    <w:p w14:paraId="7C853745">
      <w:pPr>
        <w:widowControl/>
        <w:spacing w:line="360" w:lineRule="auto"/>
        <w:ind w:firstLine="480"/>
        <w:jc w:val="left"/>
        <w:rPr>
          <w:rFonts w:ascii="宋体" w:hAnsi="宋体"/>
          <w:sz w:val="24"/>
          <w:szCs w:val="24"/>
        </w:rPr>
      </w:pPr>
      <w:r>
        <w:rPr>
          <w:rFonts w:ascii="宋体" w:hAnsi="宋体"/>
          <w:sz w:val="24"/>
          <w:szCs w:val="24"/>
        </w:rPr>
        <w:t>“德能递进”：根据专业特点，融我校“德能”文化特色育人体系于人才培养的全过程。</w:t>
      </w:r>
    </w:p>
    <w:p w14:paraId="4C1EBEC0">
      <w:pPr>
        <w:widowControl/>
        <w:numPr>
          <w:ilvl w:val="0"/>
          <w:numId w:val="5"/>
        </w:numPr>
        <w:spacing w:line="360" w:lineRule="auto"/>
        <w:ind w:firstLine="480"/>
        <w:jc w:val="left"/>
        <w:rPr>
          <w:rFonts w:ascii="宋体" w:hAnsi="宋体"/>
          <w:sz w:val="24"/>
          <w:szCs w:val="24"/>
        </w:rPr>
      </w:pPr>
      <w:r>
        <w:rPr>
          <w:rFonts w:hint="eastAsia" w:ascii="宋体" w:hAnsi="宋体"/>
          <w:sz w:val="24"/>
          <w:szCs w:val="24"/>
        </w:rPr>
        <w:t>“</w:t>
      </w:r>
      <w:r>
        <w:rPr>
          <w:rFonts w:ascii="宋体" w:hAnsi="宋体"/>
          <w:sz w:val="24"/>
          <w:szCs w:val="24"/>
        </w:rPr>
        <w:t>校企共育、德能并进</w:t>
      </w:r>
      <w:r>
        <w:rPr>
          <w:rFonts w:hint="eastAsia" w:ascii="宋体" w:hAnsi="宋体"/>
          <w:sz w:val="24"/>
          <w:szCs w:val="24"/>
        </w:rPr>
        <w:t>”人才培养模式的实施</w:t>
      </w:r>
    </w:p>
    <w:p w14:paraId="5F36E4A0">
      <w:pPr>
        <w:widowControl/>
        <w:spacing w:line="360" w:lineRule="auto"/>
        <w:ind w:firstLine="480"/>
        <w:jc w:val="left"/>
      </w:pPr>
      <w:r>
        <w:rPr>
          <w:rFonts w:ascii="宋体" w:hAnsi="宋体"/>
          <w:sz w:val="24"/>
          <w:szCs w:val="24"/>
        </w:rPr>
        <w:t>校企双方共同实施专业调研，</w:t>
      </w:r>
      <w:r>
        <w:rPr>
          <w:rFonts w:hint="eastAsia" w:ascii="宋体" w:hAnsi="宋体"/>
          <w:sz w:val="24"/>
          <w:szCs w:val="24"/>
          <w:lang w:val="en-US" w:eastAsia="zh-CN"/>
        </w:rPr>
        <w:t>与</w:t>
      </w:r>
      <w:r>
        <w:rPr>
          <w:rFonts w:hint="eastAsia" w:ascii="宋体" w:hAnsi="宋体"/>
          <w:sz w:val="24"/>
          <w:szCs w:val="24"/>
        </w:rPr>
        <w:t>山东未来网络研究院</w:t>
      </w:r>
      <w:r>
        <w:rPr>
          <w:rFonts w:ascii="宋体" w:hAnsi="宋体"/>
          <w:sz w:val="24"/>
          <w:szCs w:val="24"/>
        </w:rPr>
        <w:t>制订人才培养方案，构建课程体系，开发课程标准，引进企业真实项目，实施项目化课程改革，打造企业实境化实训基地，强化与合作企业的</w:t>
      </w:r>
      <w:r>
        <w:rPr>
          <w:rFonts w:hint="eastAsia" w:ascii="宋体" w:hAnsi="宋体"/>
          <w:sz w:val="24"/>
          <w:szCs w:val="24"/>
        </w:rPr>
        <w:t>岗位实习</w:t>
      </w:r>
      <w:r>
        <w:rPr>
          <w:rFonts w:ascii="宋体" w:hAnsi="宋体"/>
          <w:sz w:val="24"/>
          <w:szCs w:val="24"/>
        </w:rPr>
        <w:t>管理，共建双师结构教学团队等。校企紧密合作，融为一体，校企共育贯穿人才培养的全过程。</w:t>
      </w:r>
    </w:p>
    <w:p w14:paraId="117F0F3D">
      <w:pPr>
        <w:pStyle w:val="3"/>
      </w:pPr>
      <w:bookmarkStart w:id="69" w:name="_Toc24051"/>
      <w:bookmarkStart w:id="70" w:name="_Toc152772636"/>
      <w:bookmarkStart w:id="71" w:name="_Toc12995"/>
      <w:r>
        <w:t>七、</w:t>
      </w:r>
      <w:bookmarkEnd w:id="67"/>
      <w:r>
        <w:t>课程体系</w:t>
      </w:r>
      <w:bookmarkEnd w:id="69"/>
      <w:bookmarkEnd w:id="70"/>
      <w:bookmarkEnd w:id="71"/>
    </w:p>
    <w:p w14:paraId="4C200579">
      <w:pPr>
        <w:pStyle w:val="3"/>
        <w:ind w:firstLine="562"/>
        <w:rPr>
          <w:sz w:val="28"/>
          <w:szCs w:val="28"/>
        </w:rPr>
      </w:pPr>
      <w:bookmarkStart w:id="72" w:name="_Toc405393386"/>
      <w:bookmarkStart w:id="73" w:name="_Toc407697901"/>
      <w:bookmarkStart w:id="74" w:name="_Toc46303715"/>
      <w:bookmarkStart w:id="75" w:name="_Toc407696143"/>
      <w:bookmarkStart w:id="76" w:name="_Toc152772637"/>
      <w:bookmarkStart w:id="77" w:name="_Toc23241"/>
      <w:bookmarkStart w:id="78" w:name="_Toc18066"/>
      <w:bookmarkStart w:id="79" w:name="_Toc21766"/>
      <w:bookmarkStart w:id="80" w:name="_Toc24954"/>
      <w:r>
        <w:rPr>
          <w:sz w:val="28"/>
          <w:szCs w:val="28"/>
        </w:rPr>
        <w:t>（一）</w:t>
      </w:r>
      <w:bookmarkEnd w:id="72"/>
      <w:bookmarkEnd w:id="73"/>
      <w:bookmarkEnd w:id="74"/>
      <w:bookmarkEnd w:id="75"/>
      <w:r>
        <w:rPr>
          <w:sz w:val="28"/>
          <w:szCs w:val="28"/>
        </w:rPr>
        <w:t>课程体系构建</w:t>
      </w:r>
      <w:bookmarkEnd w:id="76"/>
      <w:bookmarkEnd w:id="77"/>
      <w:bookmarkEnd w:id="78"/>
      <w:bookmarkEnd w:id="79"/>
      <w:bookmarkEnd w:id="80"/>
    </w:p>
    <w:p w14:paraId="4785F419">
      <w:pPr>
        <w:pStyle w:val="86"/>
      </w:pPr>
      <w:bookmarkStart w:id="81" w:name="_Toc31350"/>
      <w:bookmarkStart w:id="82" w:name="_Toc3838"/>
      <w:bookmarkStart w:id="83" w:name="_Toc31247"/>
      <w:bookmarkStart w:id="84" w:name="_Toc28580"/>
      <w:r>
        <w:rPr>
          <w:rFonts w:hint="eastAsia"/>
        </w:rPr>
        <w:t>1.岗位职业能力和典型工作任务分析</w:t>
      </w:r>
      <w:bookmarkEnd w:id="81"/>
      <w:bookmarkEnd w:id="82"/>
      <w:bookmarkEnd w:id="83"/>
      <w:bookmarkEnd w:id="84"/>
      <w:bookmarkStart w:id="85" w:name="_Toc405393387"/>
      <w:bookmarkStart w:id="86" w:name="_Toc407696144"/>
      <w:bookmarkStart w:id="87" w:name="_Toc407697902"/>
    </w:p>
    <w:p w14:paraId="01C9069E">
      <w:pPr>
        <w:ind w:firstLine="482"/>
        <w:jc w:val="center"/>
        <w:rPr>
          <w:rFonts w:ascii="宋体" w:hAnsi="宋体" w:cs="宋体"/>
          <w:b/>
          <w:bCs/>
          <w:sz w:val="24"/>
          <w:szCs w:val="24"/>
        </w:rPr>
      </w:pPr>
      <w:r>
        <w:rPr>
          <w:rFonts w:hint="eastAsia" w:ascii="宋体" w:hAnsi="宋体" w:cs="宋体"/>
          <w:b/>
          <w:bCs/>
          <w:sz w:val="24"/>
          <w:szCs w:val="24"/>
        </w:rPr>
        <w:t>表2  岗位职业能力和典型工作任务分析</w:t>
      </w:r>
    </w:p>
    <w:tbl>
      <w:tblPr>
        <w:tblStyle w:val="26"/>
        <w:tblpPr w:leftFromText="180" w:rightFromText="180" w:vertAnchor="text" w:horzAnchor="page" w:tblpX="1489" w:tblpY="594"/>
        <w:tblOverlap w:val="never"/>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4"/>
        <w:gridCol w:w="921"/>
        <w:gridCol w:w="1005"/>
        <w:gridCol w:w="3942"/>
        <w:gridCol w:w="1728"/>
      </w:tblGrid>
      <w:tr w14:paraId="35115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trPr>
        <w:tc>
          <w:tcPr>
            <w:tcW w:w="898" w:type="dxa"/>
            <w:vAlign w:val="center"/>
          </w:tcPr>
          <w:p w14:paraId="5164793F">
            <w:pPr>
              <w:jc w:val="center"/>
              <w:rPr>
                <w:rFonts w:ascii="Times New Roman" w:hAnsi="Times New Roman"/>
                <w:b/>
                <w:sz w:val="18"/>
                <w:szCs w:val="18"/>
              </w:rPr>
            </w:pPr>
            <w:r>
              <w:rPr>
                <w:rFonts w:ascii="Times New Roman" w:hAnsi="Times New Roman"/>
                <w:b/>
                <w:sz w:val="18"/>
                <w:szCs w:val="18"/>
              </w:rPr>
              <w:t>就业领域</w:t>
            </w:r>
          </w:p>
        </w:tc>
        <w:tc>
          <w:tcPr>
            <w:tcW w:w="895" w:type="dxa"/>
            <w:vAlign w:val="center"/>
          </w:tcPr>
          <w:p w14:paraId="0DCE02F1">
            <w:pPr>
              <w:jc w:val="center"/>
              <w:rPr>
                <w:rFonts w:ascii="Times New Roman" w:hAnsi="Times New Roman"/>
                <w:b/>
                <w:sz w:val="18"/>
                <w:szCs w:val="18"/>
              </w:rPr>
            </w:pPr>
            <w:r>
              <w:rPr>
                <w:rFonts w:ascii="Times New Roman" w:hAnsi="Times New Roman"/>
                <w:b/>
                <w:sz w:val="18"/>
                <w:szCs w:val="18"/>
              </w:rPr>
              <w:t>就业岗位</w:t>
            </w:r>
          </w:p>
        </w:tc>
        <w:tc>
          <w:tcPr>
            <w:tcW w:w="977" w:type="dxa"/>
            <w:vAlign w:val="center"/>
          </w:tcPr>
          <w:p w14:paraId="4FD6082E">
            <w:pPr>
              <w:jc w:val="center"/>
              <w:rPr>
                <w:rFonts w:ascii="Times New Roman" w:hAnsi="Times New Roman"/>
                <w:b/>
                <w:sz w:val="18"/>
                <w:szCs w:val="18"/>
              </w:rPr>
            </w:pPr>
            <w:r>
              <w:rPr>
                <w:rFonts w:ascii="Times New Roman" w:hAnsi="Times New Roman"/>
                <w:b/>
                <w:sz w:val="18"/>
                <w:szCs w:val="18"/>
              </w:rPr>
              <w:t>工作任务</w:t>
            </w:r>
          </w:p>
        </w:tc>
        <w:tc>
          <w:tcPr>
            <w:tcW w:w="3833" w:type="dxa"/>
            <w:vAlign w:val="center"/>
          </w:tcPr>
          <w:p w14:paraId="11D6D9D9">
            <w:pPr>
              <w:jc w:val="center"/>
              <w:rPr>
                <w:rFonts w:ascii="Times New Roman" w:hAnsi="Times New Roman"/>
                <w:b/>
                <w:sz w:val="18"/>
                <w:szCs w:val="18"/>
              </w:rPr>
            </w:pPr>
            <w:r>
              <w:rPr>
                <w:rFonts w:ascii="Times New Roman" w:hAnsi="Times New Roman"/>
                <w:b/>
                <w:sz w:val="18"/>
                <w:szCs w:val="18"/>
              </w:rPr>
              <w:t>岗位所需能力</w:t>
            </w:r>
          </w:p>
        </w:tc>
        <w:tc>
          <w:tcPr>
            <w:tcW w:w="1680" w:type="dxa"/>
            <w:vAlign w:val="center"/>
          </w:tcPr>
          <w:p w14:paraId="65C8D6C1">
            <w:pPr>
              <w:jc w:val="center"/>
              <w:rPr>
                <w:rFonts w:ascii="Times New Roman" w:hAnsi="Times New Roman"/>
                <w:b/>
                <w:sz w:val="18"/>
                <w:szCs w:val="18"/>
              </w:rPr>
            </w:pPr>
            <w:r>
              <w:rPr>
                <w:rFonts w:ascii="Times New Roman" w:hAnsi="Times New Roman"/>
                <w:b/>
                <w:sz w:val="18"/>
                <w:szCs w:val="18"/>
              </w:rPr>
              <w:t>项目对应课程</w:t>
            </w:r>
          </w:p>
        </w:tc>
      </w:tr>
      <w:tr w14:paraId="6A1C1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vMerge w:val="restart"/>
            <w:vAlign w:val="center"/>
          </w:tcPr>
          <w:p w14:paraId="1CB9EAC1">
            <w:pPr>
              <w:rPr>
                <w:rFonts w:ascii="宋体" w:hAnsi="宋体" w:cs="宋体"/>
                <w:sz w:val="18"/>
                <w:szCs w:val="18"/>
              </w:rPr>
            </w:pPr>
            <w:r>
              <w:rPr>
                <w:rFonts w:hint="eastAsia" w:ascii="宋体" w:hAnsi="宋体" w:cs="宋体"/>
                <w:kern w:val="0"/>
                <w:sz w:val="18"/>
                <w:szCs w:val="18"/>
              </w:rPr>
              <w:t>数据分析处理</w:t>
            </w:r>
          </w:p>
        </w:tc>
        <w:tc>
          <w:tcPr>
            <w:tcW w:w="895" w:type="dxa"/>
            <w:vMerge w:val="restart"/>
            <w:vAlign w:val="center"/>
          </w:tcPr>
          <w:p w14:paraId="16C9797A">
            <w:pPr>
              <w:jc w:val="center"/>
              <w:rPr>
                <w:rFonts w:ascii="宋体" w:hAnsi="宋体" w:cs="宋体"/>
                <w:sz w:val="18"/>
                <w:szCs w:val="18"/>
              </w:rPr>
            </w:pPr>
            <w:r>
              <w:rPr>
                <w:rFonts w:hint="eastAsia" w:ascii="宋体" w:hAnsi="宋体" w:cs="宋体"/>
                <w:kern w:val="0"/>
                <w:sz w:val="18"/>
                <w:szCs w:val="18"/>
              </w:rPr>
              <w:t>数据分析师、数据挖掘工程师</w:t>
            </w:r>
          </w:p>
        </w:tc>
        <w:tc>
          <w:tcPr>
            <w:tcW w:w="977" w:type="dxa"/>
            <w:vAlign w:val="center"/>
          </w:tcPr>
          <w:p w14:paraId="03A41E68">
            <w:pPr>
              <w:jc w:val="center"/>
              <w:rPr>
                <w:rFonts w:ascii="宋体" w:hAnsi="宋体" w:cs="宋体"/>
                <w:kern w:val="0"/>
                <w:sz w:val="18"/>
                <w:szCs w:val="18"/>
              </w:rPr>
            </w:pPr>
            <w:r>
              <w:rPr>
                <w:rFonts w:hint="eastAsia" w:ascii="宋体" w:hAnsi="宋体" w:cs="宋体"/>
                <w:kern w:val="0"/>
                <w:sz w:val="18"/>
                <w:szCs w:val="18"/>
              </w:rPr>
              <w:t>数据分析</w:t>
            </w:r>
          </w:p>
        </w:tc>
        <w:tc>
          <w:tcPr>
            <w:tcW w:w="3833" w:type="dxa"/>
            <w:vAlign w:val="center"/>
          </w:tcPr>
          <w:p w14:paraId="11EB0FE0">
            <w:pPr>
              <w:jc w:val="center"/>
              <w:rPr>
                <w:rFonts w:ascii="宋体" w:hAnsi="宋体" w:cs="宋体"/>
                <w:kern w:val="0"/>
                <w:sz w:val="18"/>
                <w:szCs w:val="18"/>
              </w:rPr>
            </w:pPr>
            <w:r>
              <w:rPr>
                <w:rFonts w:hint="eastAsia" w:ascii="宋体" w:hAnsi="宋体" w:cs="宋体"/>
                <w:kern w:val="0"/>
                <w:sz w:val="18"/>
                <w:szCs w:val="18"/>
              </w:rPr>
              <w:t>1.收集，处理和执行统计数据分析；</w:t>
            </w:r>
          </w:p>
          <w:p w14:paraId="59C44E7D">
            <w:pPr>
              <w:jc w:val="center"/>
              <w:rPr>
                <w:rFonts w:ascii="宋体" w:hAnsi="宋体" w:cs="宋体"/>
                <w:kern w:val="0"/>
                <w:sz w:val="18"/>
                <w:szCs w:val="18"/>
              </w:rPr>
            </w:pPr>
            <w:r>
              <w:rPr>
                <w:rFonts w:hint="eastAsia" w:ascii="宋体" w:hAnsi="宋体" w:cs="宋体"/>
                <w:kern w:val="0"/>
                <w:sz w:val="18"/>
                <w:szCs w:val="18"/>
              </w:rPr>
              <w:t>2.运用工具，提取、分析、呈现数据，实现数据的商业意义；</w:t>
            </w:r>
          </w:p>
          <w:p w14:paraId="4EBFDD78">
            <w:pPr>
              <w:jc w:val="center"/>
              <w:rPr>
                <w:rFonts w:ascii="宋体" w:hAnsi="宋体" w:cs="宋体"/>
                <w:kern w:val="0"/>
                <w:sz w:val="18"/>
                <w:szCs w:val="18"/>
              </w:rPr>
            </w:pPr>
            <w:r>
              <w:rPr>
                <w:rFonts w:hint="eastAsia" w:ascii="宋体" w:hAnsi="宋体" w:cs="宋体"/>
                <w:kern w:val="0"/>
                <w:sz w:val="18"/>
                <w:szCs w:val="18"/>
              </w:rPr>
              <w:t>3.数据分析理解和工具应用能力；</w:t>
            </w:r>
          </w:p>
        </w:tc>
        <w:tc>
          <w:tcPr>
            <w:tcW w:w="1680" w:type="dxa"/>
            <w:vAlign w:val="center"/>
          </w:tcPr>
          <w:p w14:paraId="00E6BDA9">
            <w:pPr>
              <w:jc w:val="center"/>
              <w:rPr>
                <w:rFonts w:ascii="宋体" w:hAnsi="宋体" w:cs="宋体"/>
                <w:kern w:val="0"/>
                <w:sz w:val="18"/>
                <w:szCs w:val="18"/>
              </w:rPr>
            </w:pPr>
            <w:r>
              <w:rPr>
                <w:rFonts w:hint="eastAsia" w:ascii="宋体" w:hAnsi="宋体" w:cs="宋体"/>
                <w:kern w:val="0"/>
                <w:sz w:val="18"/>
                <w:szCs w:val="18"/>
              </w:rPr>
              <w:t>《Python 数据分析技术》、《大数据技术基础》</w:t>
            </w:r>
          </w:p>
        </w:tc>
      </w:tr>
      <w:tr w14:paraId="08D9B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vMerge w:val="continue"/>
            <w:vAlign w:val="center"/>
          </w:tcPr>
          <w:p w14:paraId="2DF8D61E">
            <w:pPr>
              <w:jc w:val="center"/>
              <w:rPr>
                <w:rFonts w:ascii="宋体" w:hAnsi="宋体" w:cs="宋体"/>
                <w:sz w:val="18"/>
                <w:szCs w:val="18"/>
              </w:rPr>
            </w:pPr>
          </w:p>
        </w:tc>
        <w:tc>
          <w:tcPr>
            <w:tcW w:w="895" w:type="dxa"/>
            <w:vMerge w:val="continue"/>
            <w:vAlign w:val="center"/>
          </w:tcPr>
          <w:p w14:paraId="027B7BBA">
            <w:pPr>
              <w:jc w:val="center"/>
              <w:rPr>
                <w:rFonts w:ascii="宋体" w:hAnsi="宋体" w:cs="宋体"/>
                <w:sz w:val="18"/>
                <w:szCs w:val="18"/>
              </w:rPr>
            </w:pPr>
          </w:p>
        </w:tc>
        <w:tc>
          <w:tcPr>
            <w:tcW w:w="977" w:type="dxa"/>
            <w:vAlign w:val="center"/>
          </w:tcPr>
          <w:p w14:paraId="55E7DE78">
            <w:pPr>
              <w:jc w:val="center"/>
              <w:rPr>
                <w:rFonts w:ascii="宋体" w:hAnsi="宋体" w:cs="宋体"/>
                <w:kern w:val="0"/>
                <w:sz w:val="18"/>
                <w:szCs w:val="18"/>
              </w:rPr>
            </w:pPr>
            <w:r>
              <w:rPr>
                <w:rFonts w:hint="eastAsia" w:ascii="宋体" w:hAnsi="宋体" w:cs="宋体"/>
                <w:kern w:val="0"/>
                <w:sz w:val="18"/>
                <w:szCs w:val="18"/>
              </w:rPr>
              <w:t>数据架构</w:t>
            </w:r>
          </w:p>
        </w:tc>
        <w:tc>
          <w:tcPr>
            <w:tcW w:w="3833" w:type="dxa"/>
            <w:vAlign w:val="center"/>
          </w:tcPr>
          <w:p w14:paraId="6C93E2A7">
            <w:pPr>
              <w:jc w:val="center"/>
              <w:rPr>
                <w:rFonts w:ascii="宋体" w:hAnsi="宋体" w:cs="宋体"/>
                <w:kern w:val="0"/>
                <w:sz w:val="18"/>
                <w:szCs w:val="18"/>
              </w:rPr>
            </w:pPr>
            <w:r>
              <w:rPr>
                <w:rFonts w:hint="eastAsia" w:ascii="宋体" w:hAnsi="宋体" w:cs="宋体"/>
                <w:kern w:val="0"/>
                <w:sz w:val="18"/>
                <w:szCs w:val="18"/>
              </w:rPr>
              <w:t>1.需求分析，平台选择</w:t>
            </w:r>
          </w:p>
          <w:p w14:paraId="663D0D57">
            <w:pPr>
              <w:jc w:val="center"/>
              <w:rPr>
                <w:rFonts w:ascii="宋体" w:hAnsi="宋体" w:cs="宋体"/>
                <w:kern w:val="0"/>
                <w:sz w:val="18"/>
                <w:szCs w:val="18"/>
              </w:rPr>
            </w:pPr>
            <w:r>
              <w:rPr>
                <w:rFonts w:hint="eastAsia" w:ascii="宋体" w:hAnsi="宋体" w:cs="宋体"/>
                <w:kern w:val="0"/>
                <w:sz w:val="18"/>
                <w:szCs w:val="18"/>
              </w:rPr>
              <w:t>2.技术架构设计，应用设计和开发测试和部署；</w:t>
            </w:r>
          </w:p>
          <w:p w14:paraId="49563C5F">
            <w:pPr>
              <w:jc w:val="center"/>
              <w:rPr>
                <w:rFonts w:ascii="宋体" w:hAnsi="宋体" w:cs="宋体"/>
                <w:kern w:val="0"/>
                <w:sz w:val="18"/>
                <w:szCs w:val="18"/>
              </w:rPr>
            </w:pPr>
            <w:r>
              <w:rPr>
                <w:rFonts w:hint="eastAsia" w:ascii="宋体" w:hAnsi="宋体" w:cs="宋体"/>
                <w:kern w:val="0"/>
                <w:sz w:val="18"/>
                <w:szCs w:val="18"/>
              </w:rPr>
              <w:t>3.高级算法设计与优化；</w:t>
            </w:r>
          </w:p>
          <w:p w14:paraId="43AF81E4">
            <w:pPr>
              <w:jc w:val="center"/>
              <w:rPr>
                <w:rFonts w:ascii="宋体" w:hAnsi="宋体" w:cs="宋体"/>
                <w:kern w:val="0"/>
                <w:sz w:val="18"/>
                <w:szCs w:val="18"/>
              </w:rPr>
            </w:pPr>
            <w:r>
              <w:rPr>
                <w:rFonts w:hint="eastAsia" w:ascii="宋体" w:hAnsi="宋体" w:cs="宋体"/>
                <w:kern w:val="0"/>
                <w:sz w:val="18"/>
                <w:szCs w:val="18"/>
              </w:rPr>
              <w:t>4.数据相关系统设计与优化，需要平台级开发和架构设计能力.</w:t>
            </w:r>
          </w:p>
        </w:tc>
        <w:tc>
          <w:tcPr>
            <w:tcW w:w="1680" w:type="dxa"/>
            <w:vAlign w:val="center"/>
          </w:tcPr>
          <w:p w14:paraId="10B7F00B">
            <w:pPr>
              <w:jc w:val="center"/>
              <w:rPr>
                <w:rFonts w:ascii="宋体" w:hAnsi="宋体" w:cs="宋体"/>
                <w:kern w:val="0"/>
                <w:sz w:val="18"/>
                <w:szCs w:val="18"/>
              </w:rPr>
            </w:pPr>
            <w:r>
              <w:rPr>
                <w:rFonts w:hint="eastAsia" w:ascii="宋体" w:hAnsi="宋体" w:cs="宋体"/>
                <w:kern w:val="0"/>
                <w:sz w:val="18"/>
                <w:szCs w:val="18"/>
              </w:rPr>
              <w:t>《数据仓库与数据挖掘技术》、《数据可视化设计与开发》、</w:t>
            </w:r>
          </w:p>
          <w:p w14:paraId="48C068D2">
            <w:pPr>
              <w:jc w:val="center"/>
              <w:rPr>
                <w:rFonts w:ascii="宋体" w:hAnsi="宋体" w:cs="宋体"/>
                <w:kern w:val="0"/>
                <w:sz w:val="18"/>
                <w:szCs w:val="18"/>
              </w:rPr>
            </w:pPr>
          </w:p>
        </w:tc>
      </w:tr>
      <w:tr w14:paraId="536E9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vMerge w:val="continue"/>
            <w:vAlign w:val="center"/>
          </w:tcPr>
          <w:p w14:paraId="7C175137">
            <w:pPr>
              <w:jc w:val="center"/>
              <w:rPr>
                <w:rFonts w:ascii="宋体" w:hAnsi="宋体" w:cs="宋体"/>
                <w:sz w:val="18"/>
                <w:szCs w:val="18"/>
              </w:rPr>
            </w:pPr>
          </w:p>
        </w:tc>
        <w:tc>
          <w:tcPr>
            <w:tcW w:w="895" w:type="dxa"/>
            <w:vMerge w:val="continue"/>
            <w:vAlign w:val="center"/>
          </w:tcPr>
          <w:p w14:paraId="4511A05A">
            <w:pPr>
              <w:jc w:val="center"/>
              <w:rPr>
                <w:rFonts w:ascii="宋体" w:hAnsi="宋体" w:cs="宋体"/>
                <w:sz w:val="18"/>
                <w:szCs w:val="18"/>
              </w:rPr>
            </w:pPr>
          </w:p>
        </w:tc>
        <w:tc>
          <w:tcPr>
            <w:tcW w:w="977" w:type="dxa"/>
            <w:vAlign w:val="center"/>
          </w:tcPr>
          <w:p w14:paraId="4C593036">
            <w:pPr>
              <w:jc w:val="center"/>
              <w:rPr>
                <w:rFonts w:ascii="宋体" w:hAnsi="宋体" w:cs="宋体"/>
                <w:kern w:val="0"/>
                <w:sz w:val="18"/>
                <w:szCs w:val="18"/>
              </w:rPr>
            </w:pPr>
            <w:r>
              <w:rPr>
                <w:rFonts w:hint="eastAsia" w:ascii="宋体" w:hAnsi="宋体" w:cs="宋体"/>
                <w:kern w:val="0"/>
                <w:sz w:val="18"/>
                <w:szCs w:val="18"/>
              </w:rPr>
              <w:t>数据库管理</w:t>
            </w:r>
          </w:p>
        </w:tc>
        <w:tc>
          <w:tcPr>
            <w:tcW w:w="3833" w:type="dxa"/>
            <w:vAlign w:val="center"/>
          </w:tcPr>
          <w:p w14:paraId="1D126B46">
            <w:pPr>
              <w:jc w:val="center"/>
              <w:rPr>
                <w:rFonts w:ascii="宋体" w:hAnsi="宋体" w:cs="宋体"/>
                <w:kern w:val="0"/>
                <w:sz w:val="18"/>
                <w:szCs w:val="18"/>
              </w:rPr>
            </w:pPr>
            <w:r>
              <w:rPr>
                <w:rFonts w:hint="eastAsia" w:ascii="宋体" w:hAnsi="宋体" w:cs="宋体"/>
                <w:kern w:val="0"/>
                <w:sz w:val="18"/>
                <w:szCs w:val="18"/>
              </w:rPr>
              <w:t>1.具备数据维护及管理的能力；</w:t>
            </w:r>
          </w:p>
          <w:p w14:paraId="60EDBBB8">
            <w:pPr>
              <w:jc w:val="center"/>
              <w:rPr>
                <w:rFonts w:ascii="宋体" w:hAnsi="宋体" w:cs="宋体"/>
                <w:kern w:val="0"/>
                <w:sz w:val="18"/>
                <w:szCs w:val="18"/>
              </w:rPr>
            </w:pPr>
            <w:r>
              <w:rPr>
                <w:rFonts w:hint="eastAsia" w:ascii="宋体" w:hAnsi="宋体" w:cs="宋体"/>
                <w:kern w:val="0"/>
                <w:sz w:val="18"/>
                <w:szCs w:val="18"/>
              </w:rPr>
              <w:t>2.具备后台数据库的简单操作</w:t>
            </w:r>
          </w:p>
        </w:tc>
        <w:tc>
          <w:tcPr>
            <w:tcW w:w="1680" w:type="dxa"/>
            <w:vAlign w:val="center"/>
          </w:tcPr>
          <w:p w14:paraId="07F5DDBC">
            <w:pPr>
              <w:jc w:val="center"/>
              <w:rPr>
                <w:rFonts w:ascii="宋体" w:hAnsi="宋体" w:cs="宋体"/>
                <w:kern w:val="0"/>
                <w:sz w:val="18"/>
                <w:szCs w:val="18"/>
              </w:rPr>
            </w:pPr>
            <w:r>
              <w:rPr>
                <w:rFonts w:hint="eastAsia" w:ascii="宋体" w:hAnsi="宋体" w:cs="宋体"/>
                <w:kern w:val="0"/>
                <w:sz w:val="18"/>
                <w:szCs w:val="18"/>
              </w:rPr>
              <w:t>《数据库》、《数据结构》</w:t>
            </w:r>
          </w:p>
        </w:tc>
      </w:tr>
    </w:tbl>
    <w:p w14:paraId="6D239E29">
      <w:pPr>
        <w:pStyle w:val="86"/>
      </w:pPr>
      <w:bookmarkStart w:id="88" w:name="_Toc18716"/>
      <w:bookmarkStart w:id="89" w:name="_Toc17718"/>
      <w:bookmarkStart w:id="90" w:name="_Toc1845"/>
      <w:bookmarkStart w:id="91" w:name="_Toc10849"/>
      <w:r>
        <w:rPr>
          <w:rFonts w:hint="eastAsia"/>
        </w:rPr>
        <w:t>2.课程体系架构</w:t>
      </w:r>
    </w:p>
    <w:bookmarkEnd w:id="88"/>
    <w:bookmarkEnd w:id="89"/>
    <w:bookmarkEnd w:id="90"/>
    <w:bookmarkEnd w:id="91"/>
    <w:p w14:paraId="0CEAAC49">
      <w:pPr>
        <w:ind w:firstLine="562"/>
        <w:jc w:val="center"/>
        <w:rPr>
          <w:rFonts w:ascii="Times New Roman" w:hAnsi="Times New Roman"/>
          <w:b/>
          <w:bCs/>
          <w:szCs w:val="28"/>
        </w:rPr>
      </w:pPr>
      <w:r>
        <w:rPr>
          <w:rFonts w:hint="eastAsia"/>
        </w:rPr>
        <w:drawing>
          <wp:inline distT="0" distB="0" distL="114300" distR="114300">
            <wp:extent cx="5274310" cy="4479290"/>
            <wp:effectExtent l="0" t="0" r="2540" b="0"/>
            <wp:docPr id="1" name="图片 1" descr="项目管理过程梳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管理过程梳理(1)"/>
                    <pic:cNvPicPr>
                      <a:picLocks noChangeAspect="1"/>
                    </pic:cNvPicPr>
                  </pic:nvPicPr>
                  <pic:blipFill>
                    <a:blip r:embed="rId9"/>
                    <a:stretch>
                      <a:fillRect/>
                    </a:stretch>
                  </pic:blipFill>
                  <pic:spPr>
                    <a:xfrm>
                      <a:off x="0" y="0"/>
                      <a:ext cx="5274310" cy="4479769"/>
                    </a:xfrm>
                    <a:prstGeom prst="rect">
                      <a:avLst/>
                    </a:prstGeom>
                  </pic:spPr>
                </pic:pic>
              </a:graphicData>
            </a:graphic>
          </wp:inline>
        </w:drawing>
      </w:r>
      <w:r>
        <w:rPr>
          <w:rFonts w:hint="eastAsia" w:ascii="Times New Roman" w:hAnsi="Times New Roman"/>
          <w:b/>
          <w:bCs/>
          <w:szCs w:val="28"/>
        </w:rPr>
        <w:t>图1.课程体系</w:t>
      </w:r>
    </w:p>
    <w:p w14:paraId="7A6313CF">
      <w:pPr>
        <w:pStyle w:val="2"/>
        <w:spacing w:line="360" w:lineRule="auto"/>
        <w:rPr>
          <w:rFonts w:ascii="宋体" w:hAnsi="宋体" w:eastAsia="宋体" w:cs="宋体"/>
          <w:sz w:val="24"/>
        </w:rPr>
      </w:pPr>
    </w:p>
    <w:p w14:paraId="785873B0">
      <w:pPr>
        <w:pStyle w:val="2"/>
        <w:spacing w:line="360" w:lineRule="auto"/>
        <w:rPr>
          <w:lang w:val="en-US"/>
        </w:rPr>
      </w:pPr>
      <w:r>
        <w:rPr>
          <w:rFonts w:hint="eastAsia" w:ascii="宋体" w:hAnsi="宋体" w:eastAsia="宋体" w:cs="宋体"/>
          <w:sz w:val="24"/>
        </w:rPr>
        <w:t>本专业课程体系包括公共基础课程和专业课程</w:t>
      </w:r>
      <w:r>
        <w:rPr>
          <w:rFonts w:hint="eastAsia" w:ascii="宋体" w:hAnsi="宋体" w:eastAsia="宋体" w:cs="宋体"/>
          <w:sz w:val="24"/>
          <w:lang w:val="en-US"/>
        </w:rPr>
        <w:t>2个部分，专业课程又包括专业基础课程、专业核心课程和专业拓展课程三个部分。在保证学生提升基本素质的前提下学习专业知识，同时提升职业技能。</w:t>
      </w:r>
    </w:p>
    <w:p w14:paraId="6F60555E">
      <w:pPr>
        <w:pStyle w:val="3"/>
        <w:ind w:firstLine="562"/>
        <w:rPr>
          <w:sz w:val="28"/>
          <w:szCs w:val="28"/>
        </w:rPr>
      </w:pPr>
      <w:bookmarkStart w:id="92" w:name="_Toc152772638"/>
      <w:r>
        <w:rPr>
          <w:rFonts w:hint="eastAsia"/>
          <w:sz w:val="28"/>
          <w:szCs w:val="28"/>
        </w:rPr>
        <w:t>（二）课程设置及描述</w:t>
      </w:r>
      <w:bookmarkEnd w:id="92"/>
    </w:p>
    <w:p w14:paraId="21551E03">
      <w:pPr>
        <w:pStyle w:val="2"/>
        <w:ind w:firstLine="420"/>
        <w:rPr>
          <w:lang w:val="en-US"/>
        </w:rPr>
      </w:pPr>
    </w:p>
    <w:p w14:paraId="47F09C18">
      <w:pPr>
        <w:ind w:firstLine="562"/>
        <w:jc w:val="center"/>
        <w:rPr>
          <w:rFonts w:ascii="Times New Roman" w:hAnsi="Times New Roman"/>
          <w:bCs/>
          <w:kern w:val="0"/>
          <w:szCs w:val="28"/>
        </w:rPr>
      </w:pPr>
      <w:r>
        <w:rPr>
          <w:rFonts w:ascii="Times New Roman" w:hAnsi="Times New Roman"/>
          <w:b/>
          <w:bCs/>
          <w:szCs w:val="28"/>
        </w:rPr>
        <w:t>表3  公共必修课程体系</w:t>
      </w:r>
    </w:p>
    <w:tbl>
      <w:tblPr>
        <w:tblStyle w:val="2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14:paraId="4E10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FEE00FE">
            <w:pPr>
              <w:jc w:val="center"/>
              <w:rPr>
                <w:rFonts w:ascii="宋体" w:hAnsi="宋体" w:cs="宋体"/>
                <w:b/>
                <w:bCs/>
                <w:sz w:val="18"/>
                <w:szCs w:val="18"/>
              </w:rPr>
            </w:pPr>
            <w:r>
              <w:rPr>
                <w:rFonts w:hint="eastAsia" w:ascii="宋体" w:hAnsi="宋体" w:cs="宋体"/>
                <w:b/>
                <w:bCs/>
                <w:sz w:val="18"/>
                <w:szCs w:val="18"/>
              </w:rPr>
              <w:t>序号</w:t>
            </w:r>
          </w:p>
        </w:tc>
        <w:tc>
          <w:tcPr>
            <w:tcW w:w="709" w:type="dxa"/>
            <w:tcBorders>
              <w:top w:val="single" w:color="auto" w:sz="4" w:space="0"/>
              <w:left w:val="single" w:color="auto" w:sz="4" w:space="0"/>
              <w:bottom w:val="single" w:color="auto" w:sz="4" w:space="0"/>
              <w:right w:val="single" w:color="auto" w:sz="4" w:space="0"/>
            </w:tcBorders>
          </w:tcPr>
          <w:p w14:paraId="2F7C5945">
            <w:pPr>
              <w:jc w:val="center"/>
              <w:rPr>
                <w:rFonts w:ascii="宋体" w:hAnsi="宋体" w:cs="宋体"/>
                <w:b/>
                <w:bCs/>
                <w:sz w:val="18"/>
                <w:szCs w:val="18"/>
              </w:rPr>
            </w:pPr>
            <w:r>
              <w:rPr>
                <w:rFonts w:hint="eastAsia" w:ascii="宋体" w:hAnsi="宋体" w:cs="宋体"/>
                <w:b/>
                <w:bCs/>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14:paraId="55BA9A9D">
            <w:pPr>
              <w:jc w:val="center"/>
              <w:rPr>
                <w:rFonts w:ascii="宋体" w:hAnsi="宋体" w:cs="宋体"/>
                <w:b/>
                <w:bCs/>
                <w:sz w:val="18"/>
                <w:szCs w:val="18"/>
              </w:rPr>
            </w:pPr>
            <w:r>
              <w:rPr>
                <w:rFonts w:hint="eastAsia" w:ascii="宋体" w:hAnsi="宋体" w:cs="宋体"/>
                <w:b/>
                <w:bCs/>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14:paraId="1107078A">
            <w:pPr>
              <w:jc w:val="center"/>
              <w:rPr>
                <w:rFonts w:ascii="宋体" w:hAnsi="宋体" w:cs="宋体"/>
                <w:b/>
                <w:bCs/>
                <w:sz w:val="18"/>
                <w:szCs w:val="18"/>
              </w:rPr>
            </w:pPr>
            <w:r>
              <w:rPr>
                <w:rFonts w:hint="eastAsia" w:ascii="宋体" w:hAnsi="宋体" w:cs="宋体"/>
                <w:b/>
                <w:bCs/>
                <w:sz w:val="18"/>
                <w:szCs w:val="18"/>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14:paraId="52DE2DBD">
            <w:pPr>
              <w:jc w:val="center"/>
              <w:rPr>
                <w:rFonts w:ascii="宋体" w:hAnsi="宋体" w:cs="宋体"/>
                <w:b/>
                <w:bCs/>
                <w:sz w:val="18"/>
                <w:szCs w:val="18"/>
              </w:rPr>
            </w:pPr>
            <w:r>
              <w:rPr>
                <w:rFonts w:hint="eastAsia" w:ascii="宋体" w:hAnsi="宋体" w:cs="宋体"/>
                <w:b/>
                <w:bCs/>
                <w:sz w:val="18"/>
                <w:szCs w:val="18"/>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14:paraId="218D1871">
            <w:pPr>
              <w:jc w:val="center"/>
              <w:rPr>
                <w:rFonts w:ascii="宋体" w:hAnsi="宋体" w:cs="宋体"/>
                <w:b/>
                <w:bCs/>
                <w:sz w:val="18"/>
                <w:szCs w:val="18"/>
              </w:rPr>
            </w:pPr>
            <w:r>
              <w:rPr>
                <w:rFonts w:hint="eastAsia" w:ascii="宋体" w:hAnsi="宋体" w:cs="宋体"/>
                <w:b/>
                <w:bCs/>
                <w:sz w:val="18"/>
                <w:szCs w:val="18"/>
              </w:rPr>
              <w:t>教学要求</w:t>
            </w:r>
          </w:p>
        </w:tc>
      </w:tr>
      <w:tr w14:paraId="67BE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8BB76D8">
            <w:pPr>
              <w:jc w:val="cente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719AEDBB">
            <w:pPr>
              <w:jc w:val="center"/>
              <w:rPr>
                <w:rFonts w:ascii="宋体" w:hAnsi="宋体" w:cs="宋体"/>
                <w:sz w:val="18"/>
                <w:szCs w:val="18"/>
              </w:rPr>
            </w:pPr>
            <w:r>
              <w:rPr>
                <w:rFonts w:hint="eastAsia" w:ascii="宋体" w:hAnsi="宋体" w:cs="宋体"/>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14:paraId="273037CC">
            <w:pPr>
              <w:adjustRightInd w:val="0"/>
              <w:snapToGrid w:val="0"/>
              <w:jc w:val="left"/>
              <w:rPr>
                <w:rFonts w:ascii="宋体" w:hAnsi="宋体" w:cs="宋体"/>
                <w:w w:val="66"/>
                <w:sz w:val="18"/>
                <w:szCs w:val="18"/>
              </w:rPr>
            </w:pPr>
            <w:r>
              <w:rPr>
                <w:rFonts w:hint="eastAsia" w:ascii="宋体" w:hAnsi="宋体" w:cs="宋体"/>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86D3A6B">
            <w:pPr>
              <w:adjustRightInd w:val="0"/>
              <w:snapToGrid w:val="0"/>
              <w:jc w:val="left"/>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14:paraId="74637CC2">
            <w:pPr>
              <w:adjustRightInd w:val="0"/>
              <w:snapToGrid w:val="0"/>
              <w:jc w:val="left"/>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14:paraId="7CE1E686">
            <w:pPr>
              <w:adjustRightInd w:val="0"/>
              <w:snapToGrid w:val="0"/>
              <w:jc w:val="left"/>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1659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59996C9">
            <w:pPr>
              <w:jc w:val="cente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6D7917F7">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423F3544">
            <w:pPr>
              <w:adjustRightInd w:val="0"/>
              <w:snapToGrid w:val="0"/>
              <w:jc w:val="left"/>
              <w:rPr>
                <w:rFonts w:ascii="宋体" w:hAnsi="宋体" w:cs="宋体"/>
                <w:spacing w:val="-20"/>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6D1BCBA8">
            <w:pPr>
              <w:adjustRightInd w:val="0"/>
              <w:snapToGrid w:val="0"/>
              <w:jc w:val="left"/>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14:paraId="25C17BA6">
            <w:pPr>
              <w:adjustRightInd w:val="0"/>
              <w:snapToGrid w:val="0"/>
              <w:jc w:val="left"/>
              <w:rPr>
                <w:rFonts w:ascii="宋体" w:hAnsi="宋体" w:cs="宋体"/>
                <w:sz w:val="18"/>
                <w:szCs w:val="18"/>
              </w:rPr>
            </w:pPr>
            <w:r>
              <w:rPr>
                <w:rFonts w:hint="eastAsia" w:ascii="宋体" w:hAnsi="宋体" w:cs="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14:paraId="77E26F19">
            <w:pPr>
              <w:adjustRightInd w:val="0"/>
              <w:snapToGrid w:val="0"/>
              <w:jc w:val="left"/>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53B0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7E58542">
            <w:pPr>
              <w:jc w:val="cente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383A9B13">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33DC0907">
            <w:pPr>
              <w:adjustRightInd w:val="0"/>
              <w:snapToGrid w:val="0"/>
              <w:jc w:val="left"/>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546315D0">
            <w:pPr>
              <w:adjustRightInd w:val="0"/>
              <w:snapToGrid w:val="0"/>
              <w:jc w:val="left"/>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color="auto" w:sz="4" w:space="0"/>
              <w:left w:val="single" w:color="auto" w:sz="4" w:space="0"/>
              <w:bottom w:val="single" w:color="auto" w:sz="4" w:space="0"/>
              <w:right w:val="single" w:color="auto" w:sz="4" w:space="0"/>
            </w:tcBorders>
            <w:vAlign w:val="center"/>
          </w:tcPr>
          <w:p w14:paraId="3A75DBBE">
            <w:pPr>
              <w:adjustRightInd w:val="0"/>
              <w:snapToGrid w:val="0"/>
              <w:jc w:val="left"/>
              <w:rPr>
                <w:rFonts w:ascii="宋体" w:hAnsi="宋体" w:cs="宋体"/>
                <w:sz w:val="18"/>
                <w:szCs w:val="18"/>
              </w:rPr>
            </w:pPr>
            <w:r>
              <w:rPr>
                <w:rFonts w:hint="eastAsia" w:ascii="宋体" w:hAnsi="宋体" w:cs="宋体"/>
                <w:sz w:val="18"/>
                <w:szCs w:val="18"/>
              </w:rPr>
              <w:t>主题一：习近平新时代中国特色社会主义思想及其历史地位</w:t>
            </w:r>
          </w:p>
          <w:p w14:paraId="6BD2D2AD">
            <w:pPr>
              <w:adjustRightInd w:val="0"/>
              <w:snapToGrid w:val="0"/>
              <w:jc w:val="left"/>
              <w:rPr>
                <w:rFonts w:ascii="宋体" w:hAnsi="宋体" w:cs="宋体"/>
                <w:sz w:val="18"/>
                <w:szCs w:val="18"/>
              </w:rPr>
            </w:pPr>
            <w:r>
              <w:rPr>
                <w:rFonts w:hint="eastAsia" w:ascii="宋体" w:hAnsi="宋体" w:cs="宋体"/>
                <w:sz w:val="18"/>
                <w:szCs w:val="18"/>
              </w:rPr>
              <w:t>主题二：坚持和发展中国特色社会主义的总任务</w:t>
            </w:r>
          </w:p>
          <w:p w14:paraId="7FD646C6">
            <w:pPr>
              <w:adjustRightInd w:val="0"/>
              <w:snapToGrid w:val="0"/>
              <w:jc w:val="left"/>
              <w:rPr>
                <w:rFonts w:ascii="宋体" w:hAnsi="宋体" w:cs="宋体"/>
                <w:sz w:val="18"/>
                <w:szCs w:val="18"/>
              </w:rPr>
            </w:pPr>
            <w:r>
              <w:rPr>
                <w:rFonts w:hint="eastAsia" w:ascii="宋体" w:hAnsi="宋体" w:cs="宋体"/>
                <w:sz w:val="18"/>
                <w:szCs w:val="18"/>
              </w:rPr>
              <w:t>主题三:“五位一体”总体布局</w:t>
            </w:r>
          </w:p>
          <w:p w14:paraId="12285D5B">
            <w:pPr>
              <w:adjustRightInd w:val="0"/>
              <w:snapToGrid w:val="0"/>
              <w:jc w:val="left"/>
              <w:rPr>
                <w:rFonts w:ascii="宋体" w:hAnsi="宋体" w:cs="宋体"/>
                <w:sz w:val="18"/>
                <w:szCs w:val="18"/>
              </w:rPr>
            </w:pPr>
            <w:r>
              <w:rPr>
                <w:rFonts w:hint="eastAsia" w:ascii="宋体" w:hAnsi="宋体" w:cs="宋体"/>
                <w:sz w:val="18"/>
                <w:szCs w:val="18"/>
              </w:rPr>
              <w:t>主题四:“四个全面”战略布局</w:t>
            </w:r>
          </w:p>
          <w:p w14:paraId="107AC0FD">
            <w:pPr>
              <w:adjustRightInd w:val="0"/>
              <w:snapToGrid w:val="0"/>
              <w:jc w:val="left"/>
              <w:rPr>
                <w:rFonts w:ascii="宋体" w:hAnsi="宋体" w:cs="宋体"/>
                <w:sz w:val="18"/>
                <w:szCs w:val="18"/>
              </w:rPr>
            </w:pPr>
            <w:r>
              <w:rPr>
                <w:rFonts w:hint="eastAsia" w:ascii="宋体" w:hAnsi="宋体" w:cs="宋体"/>
                <w:sz w:val="18"/>
                <w:szCs w:val="18"/>
              </w:rPr>
              <w:t>主题五：实现中华民族伟大复兴的重要保障</w:t>
            </w:r>
          </w:p>
          <w:p w14:paraId="6FC9574B">
            <w:pPr>
              <w:adjustRightInd w:val="0"/>
              <w:snapToGrid w:val="0"/>
              <w:jc w:val="left"/>
              <w:rPr>
                <w:rFonts w:ascii="宋体" w:hAnsi="宋体" w:cs="宋体"/>
                <w:sz w:val="18"/>
                <w:szCs w:val="18"/>
              </w:rPr>
            </w:pPr>
            <w:r>
              <w:rPr>
                <w:rFonts w:hint="eastAsia" w:ascii="宋体" w:hAnsi="宋体" w:cs="宋体"/>
                <w:sz w:val="18"/>
                <w:szCs w:val="18"/>
              </w:rPr>
              <w:t>主题六：中国特色大国外交</w:t>
            </w:r>
          </w:p>
          <w:p w14:paraId="41EC4345">
            <w:pPr>
              <w:adjustRightInd w:val="0"/>
              <w:snapToGrid w:val="0"/>
              <w:jc w:val="left"/>
              <w:rPr>
                <w:rFonts w:ascii="宋体" w:hAnsi="宋体" w:cs="宋体"/>
                <w:sz w:val="18"/>
                <w:szCs w:val="18"/>
              </w:rPr>
            </w:pPr>
            <w:r>
              <w:rPr>
                <w:rFonts w:hint="eastAsia" w:ascii="宋体" w:hAnsi="宋体" w:cs="宋体"/>
                <w:sz w:val="18"/>
                <w:szCs w:val="18"/>
              </w:rPr>
              <w:t xml:space="preserve">主题七:坚持和加强党的领导 </w:t>
            </w:r>
          </w:p>
        </w:tc>
        <w:tc>
          <w:tcPr>
            <w:tcW w:w="2308" w:type="dxa"/>
            <w:tcBorders>
              <w:top w:val="single" w:color="auto" w:sz="4" w:space="0"/>
              <w:left w:val="single" w:color="auto" w:sz="4" w:space="0"/>
              <w:bottom w:val="single" w:color="auto" w:sz="4" w:space="0"/>
              <w:right w:val="single" w:color="auto" w:sz="4" w:space="0"/>
            </w:tcBorders>
            <w:vAlign w:val="center"/>
          </w:tcPr>
          <w:p w14:paraId="462BA907">
            <w:pPr>
              <w:adjustRightInd w:val="0"/>
              <w:snapToGrid w:val="0"/>
              <w:jc w:val="left"/>
              <w:rPr>
                <w:rFonts w:ascii="宋体" w:hAnsi="宋体" w:cs="宋体"/>
                <w:sz w:val="18"/>
                <w:szCs w:val="18"/>
              </w:rPr>
            </w:pPr>
            <w:r>
              <w:rPr>
                <w:rFonts w:hint="eastAsia" w:ascii="宋体" w:hAnsi="宋体" w:cs="宋体"/>
                <w:sz w:val="18"/>
                <w:szCs w:val="18"/>
              </w:rPr>
              <w:t>遵循学生认知发展规律，体现循序渐进、螺旋上升。坚持学段全覆盖，强化纵向一体化设计；结合学科专业特点，有机融入相关内容，强化育人立意和价值导向。</w:t>
            </w:r>
          </w:p>
        </w:tc>
      </w:tr>
      <w:tr w14:paraId="642E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62" w:type="dxa"/>
            <w:tcBorders>
              <w:top w:val="single" w:color="auto" w:sz="4" w:space="0"/>
              <w:left w:val="single" w:color="auto" w:sz="4" w:space="0"/>
              <w:right w:val="single" w:color="auto" w:sz="4" w:space="0"/>
            </w:tcBorders>
            <w:vAlign w:val="center"/>
          </w:tcPr>
          <w:p w14:paraId="35838F74">
            <w:pPr>
              <w:jc w:val="center"/>
              <w:rPr>
                <w:rFonts w:ascii="宋体" w:hAnsi="宋体" w:cs="宋体"/>
                <w:sz w:val="18"/>
                <w:szCs w:val="18"/>
              </w:rPr>
            </w:pPr>
            <w:r>
              <w:rPr>
                <w:rFonts w:hint="eastAsia" w:ascii="宋体" w:hAnsi="宋体" w:cs="宋体"/>
                <w:sz w:val="18"/>
                <w:szCs w:val="18"/>
              </w:rPr>
              <w:t>4</w:t>
            </w:r>
          </w:p>
          <w:p w14:paraId="1A7D048F">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718926FE">
            <w:pPr>
              <w:widowControl/>
              <w:jc w:val="left"/>
              <w:rPr>
                <w:rFonts w:ascii="宋体" w:hAnsi="宋体" w:cs="宋体"/>
                <w:sz w:val="18"/>
                <w:szCs w:val="18"/>
              </w:rPr>
            </w:pPr>
          </w:p>
        </w:tc>
        <w:tc>
          <w:tcPr>
            <w:tcW w:w="1236" w:type="dxa"/>
            <w:tcBorders>
              <w:top w:val="single" w:color="auto" w:sz="4" w:space="0"/>
              <w:left w:val="single" w:color="auto" w:sz="4" w:space="0"/>
              <w:right w:val="single" w:color="auto" w:sz="4" w:space="0"/>
            </w:tcBorders>
            <w:vAlign w:val="center"/>
          </w:tcPr>
          <w:p w14:paraId="5BC25409">
            <w:pPr>
              <w:adjustRightInd w:val="0"/>
              <w:snapToGrid w:val="0"/>
              <w:jc w:val="left"/>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415F77F0">
            <w:pPr>
              <w:adjustRightInd w:val="0"/>
              <w:snapToGrid w:val="0"/>
              <w:jc w:val="left"/>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14:paraId="64BF5A48">
            <w:pPr>
              <w:adjustRightInd w:val="0"/>
              <w:snapToGrid w:val="0"/>
              <w:jc w:val="left"/>
              <w:rPr>
                <w:rFonts w:ascii="宋体" w:hAnsi="宋体" w:cs="宋体"/>
                <w:sz w:val="18"/>
                <w:szCs w:val="18"/>
              </w:rPr>
            </w:pPr>
            <w:r>
              <w:rPr>
                <w:rFonts w:hint="eastAsia" w:ascii="宋体" w:hAnsi="宋体" w:cs="宋体"/>
                <w:sz w:val="18"/>
                <w:szCs w:val="18"/>
              </w:rPr>
              <w:t>（1）中国国防</w:t>
            </w:r>
          </w:p>
          <w:p w14:paraId="41E25939">
            <w:pPr>
              <w:adjustRightInd w:val="0"/>
              <w:snapToGrid w:val="0"/>
              <w:jc w:val="left"/>
              <w:rPr>
                <w:rFonts w:ascii="宋体" w:hAnsi="宋体" w:cs="宋体"/>
                <w:sz w:val="18"/>
                <w:szCs w:val="18"/>
              </w:rPr>
            </w:pPr>
            <w:r>
              <w:rPr>
                <w:rFonts w:hint="eastAsia" w:ascii="宋体" w:hAnsi="宋体" w:cs="宋体"/>
                <w:sz w:val="18"/>
                <w:szCs w:val="18"/>
              </w:rPr>
              <w:t>（2）国家安全</w:t>
            </w:r>
          </w:p>
          <w:p w14:paraId="15840AE1">
            <w:pPr>
              <w:adjustRightInd w:val="0"/>
              <w:snapToGrid w:val="0"/>
              <w:jc w:val="left"/>
              <w:rPr>
                <w:rFonts w:ascii="宋体" w:hAnsi="宋体" w:cs="宋体"/>
                <w:sz w:val="18"/>
                <w:szCs w:val="18"/>
              </w:rPr>
            </w:pPr>
            <w:r>
              <w:rPr>
                <w:rFonts w:hint="eastAsia" w:ascii="宋体" w:hAnsi="宋体" w:cs="宋体"/>
                <w:sz w:val="18"/>
                <w:szCs w:val="18"/>
              </w:rPr>
              <w:t>（3）军事思想</w:t>
            </w:r>
          </w:p>
          <w:p w14:paraId="3BCCDBF5">
            <w:pPr>
              <w:adjustRightInd w:val="0"/>
              <w:snapToGrid w:val="0"/>
              <w:jc w:val="left"/>
              <w:rPr>
                <w:rFonts w:ascii="宋体" w:hAnsi="宋体" w:cs="宋体"/>
                <w:sz w:val="18"/>
                <w:szCs w:val="18"/>
              </w:rPr>
            </w:pPr>
            <w:r>
              <w:rPr>
                <w:rFonts w:hint="eastAsia" w:ascii="宋体" w:hAnsi="宋体" w:cs="宋体"/>
                <w:sz w:val="18"/>
                <w:szCs w:val="18"/>
              </w:rPr>
              <w:t>（4）现代战争</w:t>
            </w:r>
          </w:p>
          <w:p w14:paraId="28EE45C0">
            <w:pPr>
              <w:adjustRightInd w:val="0"/>
              <w:snapToGrid w:val="0"/>
              <w:jc w:val="left"/>
              <w:rPr>
                <w:rFonts w:ascii="宋体" w:hAnsi="宋体" w:cs="宋体"/>
                <w:sz w:val="18"/>
                <w:szCs w:val="18"/>
              </w:rPr>
            </w:pPr>
            <w:r>
              <w:rPr>
                <w:rFonts w:hint="eastAsia" w:ascii="宋体" w:hAnsi="宋体" w:cs="宋体"/>
                <w:sz w:val="18"/>
                <w:szCs w:val="18"/>
              </w:rPr>
              <w:t>（5）信息化装备</w:t>
            </w:r>
          </w:p>
          <w:p w14:paraId="42E5271F">
            <w:pPr>
              <w:adjustRightInd w:val="0"/>
              <w:snapToGrid w:val="0"/>
              <w:jc w:val="left"/>
              <w:rPr>
                <w:rFonts w:ascii="宋体" w:hAnsi="宋体" w:cs="宋体"/>
                <w:sz w:val="18"/>
                <w:szCs w:val="18"/>
              </w:rPr>
            </w:pPr>
          </w:p>
        </w:tc>
        <w:tc>
          <w:tcPr>
            <w:tcW w:w="2308" w:type="dxa"/>
            <w:tcBorders>
              <w:top w:val="single" w:color="auto" w:sz="4" w:space="0"/>
              <w:left w:val="single" w:color="auto" w:sz="4" w:space="0"/>
              <w:right w:val="single" w:color="auto" w:sz="4" w:space="0"/>
            </w:tcBorders>
            <w:vAlign w:val="center"/>
          </w:tcPr>
          <w:p w14:paraId="62424A6E">
            <w:pPr>
              <w:adjustRightInd w:val="0"/>
              <w:snapToGrid w:val="0"/>
              <w:jc w:val="left"/>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6E92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B389F32">
            <w:pPr>
              <w:jc w:val="cente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5C4217FC">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62EFDF7A">
            <w:pPr>
              <w:adjustRightInd w:val="0"/>
              <w:snapToGrid w:val="0"/>
              <w:jc w:val="left"/>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71D4D889">
            <w:pPr>
              <w:adjustRightInd w:val="0"/>
              <w:snapToGrid w:val="0"/>
              <w:jc w:val="left"/>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14:paraId="0CCE0C89">
            <w:pPr>
              <w:adjustRightInd w:val="0"/>
              <w:snapToGrid w:val="0"/>
              <w:jc w:val="left"/>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14:paraId="00828C2D">
            <w:pPr>
              <w:adjustRightInd w:val="0"/>
              <w:snapToGrid w:val="0"/>
              <w:jc w:val="left"/>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通过教学，引导学生正确认识世界和中国发展大势，正确认识中国特色和国际比较，正确认识时代责任和历史使命，正确认识远大抱负和脚踏实地</w:t>
            </w:r>
          </w:p>
        </w:tc>
      </w:tr>
      <w:tr w14:paraId="660B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F51820A">
            <w:pPr>
              <w:jc w:val="cente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071A300E">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451302B4">
            <w:pPr>
              <w:adjustRightInd w:val="0"/>
              <w:snapToGrid w:val="0"/>
              <w:jc w:val="left"/>
              <w:rPr>
                <w:rFonts w:ascii="宋体" w:hAnsi="宋体" w:cs="宋体"/>
                <w:sz w:val="18"/>
                <w:szCs w:val="18"/>
              </w:rPr>
            </w:pPr>
            <w:r>
              <w:rPr>
                <w:rFonts w:hint="eastAsia" w:ascii="宋体" w:hAnsi="宋体" w:cs="宋体"/>
                <w:sz w:val="18"/>
                <w:szCs w:val="18"/>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14:paraId="1A1F9877">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（1）掌握计算机的基础知识和基本概念；了解微机硬件系统的基本组成；了解操作系统的功能，掌握Windows7的基本操作方法</w:t>
            </w:r>
          </w:p>
          <w:p w14:paraId="713A91DE">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（2）熟练使用微软Office2010软件如：Word2010、Excel2010、</w:t>
            </w:r>
            <w:r>
              <w:rPr>
                <w:rFonts w:hint="eastAsia" w:ascii="宋体" w:hAnsi="宋体" w:cs="宋体"/>
                <w:bCs/>
                <w:sz w:val="18"/>
                <w:szCs w:val="18"/>
              </w:rPr>
              <w:t>Power point2010</w:t>
            </w:r>
            <w:r>
              <w:rPr>
                <w:rFonts w:hint="eastAsia" w:ascii="宋体" w:hAnsi="宋体" w:cs="宋体"/>
                <w:kern w:val="0"/>
                <w:sz w:val="18"/>
                <w:szCs w:val="18"/>
              </w:rPr>
              <w:t>等</w:t>
            </w:r>
          </w:p>
          <w:p w14:paraId="2BDEBDBA">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（3）掌握计算机信息技术安全知识和病毒的防治知识</w:t>
            </w:r>
          </w:p>
          <w:p w14:paraId="036585C0">
            <w:pPr>
              <w:wordWrap w:val="0"/>
              <w:autoSpaceDN w:val="0"/>
              <w:adjustRightInd w:val="0"/>
              <w:snapToGrid w:val="0"/>
              <w:rPr>
                <w:rFonts w:ascii="宋体" w:hAnsi="宋体" w:cs="宋体"/>
                <w:sz w:val="18"/>
                <w:szCs w:val="18"/>
              </w:rPr>
            </w:pPr>
            <w:r>
              <w:rPr>
                <w:rFonts w:hint="eastAsia" w:ascii="宋体" w:hAnsi="宋体" w:cs="宋体"/>
                <w:kern w:val="0"/>
                <w:sz w:val="18"/>
                <w:szCs w:val="18"/>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14:paraId="52EF7B93">
            <w:pPr>
              <w:adjustRightInd w:val="0"/>
              <w:snapToGrid w:val="0"/>
              <w:rPr>
                <w:rFonts w:ascii="宋体" w:hAnsi="宋体" w:cs="宋体"/>
                <w:bCs/>
                <w:sz w:val="18"/>
                <w:szCs w:val="18"/>
              </w:rPr>
            </w:pPr>
            <w:r>
              <w:rPr>
                <w:rFonts w:hint="eastAsia" w:ascii="宋体" w:hAnsi="宋体" w:cs="宋体"/>
                <w:bCs/>
                <w:sz w:val="18"/>
                <w:szCs w:val="18"/>
              </w:rPr>
              <w:t>（1）计算机的基础知识</w:t>
            </w:r>
          </w:p>
          <w:p w14:paraId="4CC28350">
            <w:pPr>
              <w:adjustRightInd w:val="0"/>
              <w:snapToGrid w:val="0"/>
              <w:rPr>
                <w:rFonts w:ascii="宋体" w:hAnsi="宋体" w:cs="宋体"/>
                <w:bCs/>
                <w:sz w:val="18"/>
                <w:szCs w:val="18"/>
              </w:rPr>
            </w:pPr>
            <w:r>
              <w:rPr>
                <w:rFonts w:hint="eastAsia" w:ascii="宋体" w:hAnsi="宋体" w:cs="宋体"/>
                <w:bCs/>
                <w:sz w:val="18"/>
                <w:szCs w:val="18"/>
              </w:rPr>
              <w:t>（2）Windows基本操作</w:t>
            </w:r>
          </w:p>
          <w:p w14:paraId="66CAF61C">
            <w:pPr>
              <w:adjustRightInd w:val="0"/>
              <w:snapToGrid w:val="0"/>
              <w:rPr>
                <w:rFonts w:ascii="宋体" w:hAnsi="宋体" w:cs="宋体"/>
                <w:bCs/>
                <w:sz w:val="18"/>
                <w:szCs w:val="18"/>
              </w:rPr>
            </w:pPr>
            <w:r>
              <w:rPr>
                <w:rFonts w:hint="eastAsia" w:ascii="宋体" w:hAnsi="宋体" w:cs="宋体"/>
                <w:bCs/>
                <w:sz w:val="18"/>
                <w:szCs w:val="18"/>
              </w:rPr>
              <w:t>（3）文字处理软件Word2010使用</w:t>
            </w:r>
          </w:p>
          <w:p w14:paraId="14EF44D0">
            <w:pPr>
              <w:adjustRightInd w:val="0"/>
              <w:snapToGrid w:val="0"/>
              <w:rPr>
                <w:rFonts w:ascii="宋体" w:hAnsi="宋体" w:cs="宋体"/>
                <w:bCs/>
                <w:sz w:val="18"/>
                <w:szCs w:val="18"/>
              </w:rPr>
            </w:pPr>
            <w:r>
              <w:rPr>
                <w:rFonts w:hint="eastAsia" w:ascii="宋体" w:hAnsi="宋体" w:cs="宋体"/>
                <w:bCs/>
                <w:sz w:val="18"/>
                <w:szCs w:val="18"/>
              </w:rPr>
              <w:t>（4）电子表格软件Excel2010的使用</w:t>
            </w:r>
          </w:p>
          <w:p w14:paraId="5B57FDC9">
            <w:pPr>
              <w:adjustRightInd w:val="0"/>
              <w:snapToGrid w:val="0"/>
              <w:rPr>
                <w:rFonts w:ascii="宋体" w:hAnsi="宋体" w:cs="宋体"/>
                <w:bCs/>
                <w:sz w:val="18"/>
                <w:szCs w:val="18"/>
              </w:rPr>
            </w:pPr>
            <w:r>
              <w:rPr>
                <w:rFonts w:hint="eastAsia" w:ascii="宋体" w:hAnsi="宋体" w:cs="宋体"/>
                <w:bCs/>
                <w:sz w:val="18"/>
                <w:szCs w:val="18"/>
              </w:rPr>
              <w:t>（5）幻灯片制作软件Power point2010的操作</w:t>
            </w:r>
          </w:p>
          <w:p w14:paraId="660A2A22">
            <w:pPr>
              <w:adjustRightInd w:val="0"/>
              <w:snapToGrid w:val="0"/>
              <w:rPr>
                <w:rFonts w:ascii="宋体" w:hAnsi="宋体" w:cs="宋体"/>
                <w:bCs/>
                <w:sz w:val="18"/>
                <w:szCs w:val="18"/>
              </w:rPr>
            </w:pPr>
            <w:r>
              <w:rPr>
                <w:rFonts w:hint="eastAsia" w:ascii="宋体" w:hAnsi="宋体" w:cs="宋体"/>
                <w:bCs/>
                <w:sz w:val="18"/>
                <w:szCs w:val="18"/>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14:paraId="1E2E64D9">
            <w:pPr>
              <w:adjustRightInd w:val="0"/>
              <w:snapToGrid w:val="0"/>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3ECC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9E9401">
            <w:pPr>
              <w:jc w:val="cente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3A6400E2">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5B6BBF51">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5E7E4DB0">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14:paraId="6CFC836D">
            <w:pPr>
              <w:rPr>
                <w:rFonts w:ascii="宋体" w:hAnsi="宋体" w:cs="宋体"/>
                <w:sz w:val="18"/>
                <w:szCs w:val="18"/>
              </w:rPr>
            </w:pPr>
            <w:r>
              <w:rPr>
                <w:rFonts w:hint="eastAsia" w:ascii="宋体" w:hAnsi="宋体" w:cs="宋体"/>
                <w:sz w:val="18"/>
                <w:szCs w:val="18"/>
              </w:rPr>
              <w:t>（1）用于日常交际及一般涉外业务的基本词汇；</w:t>
            </w:r>
          </w:p>
          <w:p w14:paraId="2116F45B">
            <w:pPr>
              <w:rPr>
                <w:rFonts w:ascii="宋体" w:hAnsi="宋体" w:cs="宋体"/>
                <w:sz w:val="18"/>
                <w:szCs w:val="18"/>
              </w:rPr>
            </w:pPr>
            <w:r>
              <w:rPr>
                <w:rFonts w:hint="eastAsia" w:ascii="宋体" w:hAnsi="宋体" w:cs="宋体"/>
                <w:sz w:val="18"/>
                <w:szCs w:val="18"/>
              </w:rPr>
              <w:t>（2）语法基础知识；</w:t>
            </w:r>
          </w:p>
          <w:p w14:paraId="16FCC17F">
            <w:pPr>
              <w:rPr>
                <w:rFonts w:ascii="宋体" w:hAnsi="宋体" w:cs="宋体"/>
                <w:sz w:val="18"/>
                <w:szCs w:val="18"/>
              </w:rPr>
            </w:pPr>
            <w:r>
              <w:rPr>
                <w:rFonts w:hint="eastAsia" w:ascii="宋体" w:hAnsi="宋体" w:cs="宋体"/>
                <w:sz w:val="18"/>
                <w:szCs w:val="18"/>
              </w:rPr>
              <w:t>（3）语用知识；</w:t>
            </w:r>
          </w:p>
          <w:p w14:paraId="70BCB965">
            <w:pPr>
              <w:rPr>
                <w:rFonts w:ascii="宋体" w:hAnsi="宋体" w:cs="宋体"/>
                <w:sz w:val="18"/>
                <w:szCs w:val="18"/>
              </w:rPr>
            </w:pPr>
            <w:r>
              <w:rPr>
                <w:rFonts w:hint="eastAsia" w:ascii="宋体" w:hAnsi="宋体" w:cs="宋体"/>
                <w:sz w:val="18"/>
                <w:szCs w:val="18"/>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14:paraId="5E64C2FD">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67A62ADE">
            <w:pPr>
              <w:rPr>
                <w:rFonts w:ascii="宋体" w:hAnsi="宋体" w:cs="宋体"/>
                <w:sz w:val="18"/>
                <w:szCs w:val="18"/>
              </w:rPr>
            </w:pPr>
          </w:p>
        </w:tc>
      </w:tr>
      <w:tr w14:paraId="2B32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AA33F79">
            <w:pPr>
              <w:jc w:val="cente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2E7A0DD3">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0571E745">
            <w:pPr>
              <w:adjustRightInd w:val="0"/>
              <w:snapToGrid w:val="0"/>
              <w:jc w:val="left"/>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7B190C32">
            <w:pPr>
              <w:adjustRightInd w:val="0"/>
              <w:snapToGrid w:val="0"/>
              <w:jc w:val="left"/>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6AC9A9ED">
            <w:pPr>
              <w:adjustRightInd w:val="0"/>
              <w:snapToGrid w:val="0"/>
              <w:jc w:val="left"/>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14:paraId="64EFD53B">
            <w:pPr>
              <w:adjustRightInd w:val="0"/>
              <w:snapToGrid w:val="0"/>
              <w:jc w:val="left"/>
              <w:rPr>
                <w:rFonts w:ascii="宋体" w:hAnsi="宋体" w:cs="宋体"/>
                <w:sz w:val="18"/>
                <w:szCs w:val="18"/>
              </w:rPr>
            </w:pPr>
            <w:r>
              <w:rPr>
                <w:rFonts w:hint="eastAsia" w:ascii="宋体" w:hAnsi="宋体" w:cs="宋体"/>
                <w:sz w:val="18"/>
                <w:szCs w:val="18"/>
              </w:rPr>
              <w:t>田径</w:t>
            </w:r>
          </w:p>
          <w:p w14:paraId="13795355">
            <w:pPr>
              <w:adjustRightInd w:val="0"/>
              <w:snapToGrid w:val="0"/>
              <w:jc w:val="left"/>
              <w:rPr>
                <w:rFonts w:ascii="宋体" w:hAnsi="宋体" w:cs="宋体"/>
                <w:sz w:val="18"/>
                <w:szCs w:val="18"/>
              </w:rPr>
            </w:pPr>
            <w:r>
              <w:rPr>
                <w:rFonts w:hint="eastAsia" w:ascii="宋体" w:hAnsi="宋体" w:cs="宋体"/>
                <w:sz w:val="18"/>
                <w:szCs w:val="18"/>
              </w:rPr>
              <w:t>篮球</w:t>
            </w:r>
          </w:p>
          <w:p w14:paraId="1F47C57A">
            <w:pPr>
              <w:adjustRightInd w:val="0"/>
              <w:snapToGrid w:val="0"/>
              <w:jc w:val="left"/>
              <w:rPr>
                <w:rFonts w:ascii="宋体" w:hAnsi="宋体" w:cs="宋体"/>
                <w:sz w:val="18"/>
                <w:szCs w:val="18"/>
              </w:rPr>
            </w:pPr>
            <w:r>
              <w:rPr>
                <w:rFonts w:hint="eastAsia" w:ascii="宋体" w:hAnsi="宋体" w:cs="宋体"/>
                <w:sz w:val="18"/>
                <w:szCs w:val="18"/>
              </w:rPr>
              <w:t>武术</w:t>
            </w:r>
          </w:p>
          <w:p w14:paraId="1AAAD84F">
            <w:pPr>
              <w:adjustRightInd w:val="0"/>
              <w:snapToGrid w:val="0"/>
              <w:jc w:val="left"/>
              <w:rPr>
                <w:rFonts w:ascii="宋体" w:hAnsi="宋体" w:cs="宋体"/>
                <w:sz w:val="18"/>
                <w:szCs w:val="18"/>
              </w:rPr>
            </w:pPr>
            <w:r>
              <w:rPr>
                <w:rFonts w:hint="eastAsia" w:ascii="宋体" w:hAnsi="宋体" w:cs="宋体"/>
                <w:sz w:val="18"/>
                <w:szCs w:val="18"/>
              </w:rPr>
              <w:t>体育舞蹈</w:t>
            </w:r>
          </w:p>
          <w:p w14:paraId="243EC5AA">
            <w:pPr>
              <w:adjustRightInd w:val="0"/>
              <w:snapToGrid w:val="0"/>
              <w:jc w:val="left"/>
              <w:rPr>
                <w:rFonts w:ascii="宋体" w:hAnsi="宋体" w:cs="宋体"/>
                <w:sz w:val="18"/>
                <w:szCs w:val="18"/>
              </w:rPr>
            </w:pPr>
            <w:r>
              <w:rPr>
                <w:rFonts w:hint="eastAsia" w:ascii="宋体" w:hAnsi="宋体" w:cs="宋体"/>
                <w:sz w:val="18"/>
                <w:szCs w:val="18"/>
              </w:rPr>
              <w:t>健身健美</w:t>
            </w:r>
          </w:p>
          <w:p w14:paraId="5EB612C6">
            <w:pPr>
              <w:adjustRightInd w:val="0"/>
              <w:snapToGrid w:val="0"/>
              <w:jc w:val="left"/>
              <w:rPr>
                <w:rFonts w:ascii="宋体" w:hAnsi="宋体" w:cs="宋体"/>
                <w:sz w:val="18"/>
                <w:szCs w:val="18"/>
              </w:rPr>
            </w:pPr>
            <w:r>
              <w:rPr>
                <w:rFonts w:hint="eastAsia" w:ascii="宋体" w:hAnsi="宋体" w:cs="宋体"/>
                <w:sz w:val="18"/>
                <w:szCs w:val="18"/>
              </w:rPr>
              <w:t>乒乓球</w:t>
            </w:r>
          </w:p>
          <w:p w14:paraId="5717D9E8">
            <w:pPr>
              <w:adjustRightInd w:val="0"/>
              <w:snapToGrid w:val="0"/>
              <w:jc w:val="left"/>
              <w:rPr>
                <w:rFonts w:ascii="宋体" w:hAnsi="宋体" w:cs="宋体"/>
                <w:sz w:val="18"/>
                <w:szCs w:val="18"/>
              </w:rPr>
            </w:pPr>
            <w:r>
              <w:rPr>
                <w:rFonts w:hint="eastAsia" w:ascii="宋体" w:hAnsi="宋体" w:cs="宋体"/>
                <w:sz w:val="18"/>
                <w:szCs w:val="18"/>
              </w:rPr>
              <w:t>足球</w:t>
            </w:r>
          </w:p>
          <w:p w14:paraId="6D3B48B2">
            <w:pPr>
              <w:adjustRightInd w:val="0"/>
              <w:snapToGrid w:val="0"/>
              <w:jc w:val="left"/>
              <w:rPr>
                <w:rFonts w:ascii="宋体" w:hAnsi="宋体" w:cs="宋体"/>
                <w:sz w:val="18"/>
                <w:szCs w:val="18"/>
              </w:rPr>
            </w:pPr>
            <w:r>
              <w:rPr>
                <w:rFonts w:hint="eastAsia" w:ascii="宋体" w:hAnsi="宋体" w:cs="宋体"/>
                <w:sz w:val="18"/>
                <w:szCs w:val="18"/>
              </w:rPr>
              <w:t>排球</w:t>
            </w:r>
          </w:p>
          <w:p w14:paraId="1E926174">
            <w:pPr>
              <w:adjustRightInd w:val="0"/>
              <w:snapToGrid w:val="0"/>
              <w:jc w:val="left"/>
              <w:rPr>
                <w:rFonts w:ascii="宋体" w:hAnsi="宋体" w:cs="宋体"/>
                <w:sz w:val="18"/>
                <w:szCs w:val="18"/>
              </w:rPr>
            </w:pPr>
            <w:r>
              <w:rPr>
                <w:rFonts w:hint="eastAsia" w:ascii="宋体" w:hAnsi="宋体" w:cs="宋体"/>
                <w:sz w:val="18"/>
                <w:szCs w:val="18"/>
              </w:rPr>
              <w:t>羽毛球</w:t>
            </w:r>
          </w:p>
          <w:p w14:paraId="1EE5834B">
            <w:pPr>
              <w:adjustRightInd w:val="0"/>
              <w:snapToGrid w:val="0"/>
              <w:jc w:val="left"/>
              <w:rPr>
                <w:rFonts w:ascii="宋体" w:hAnsi="宋体" w:cs="宋体"/>
                <w:sz w:val="18"/>
                <w:szCs w:val="18"/>
              </w:rPr>
            </w:pPr>
            <w:r>
              <w:rPr>
                <w:rFonts w:hint="eastAsia" w:ascii="宋体" w:hAnsi="宋体" w:cs="宋体"/>
                <w:sz w:val="18"/>
                <w:szCs w:val="18"/>
              </w:rPr>
              <w:t>网球</w:t>
            </w:r>
          </w:p>
        </w:tc>
        <w:tc>
          <w:tcPr>
            <w:tcW w:w="2308" w:type="dxa"/>
            <w:tcBorders>
              <w:top w:val="single" w:color="auto" w:sz="4" w:space="0"/>
              <w:left w:val="single" w:color="auto" w:sz="4" w:space="0"/>
              <w:bottom w:val="single" w:color="auto" w:sz="4" w:space="0"/>
              <w:right w:val="single" w:color="auto" w:sz="4" w:space="0"/>
            </w:tcBorders>
            <w:vAlign w:val="center"/>
          </w:tcPr>
          <w:p w14:paraId="3905D8CC">
            <w:pPr>
              <w:adjustRightInd w:val="0"/>
              <w:snapToGrid w:val="0"/>
              <w:jc w:val="left"/>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8E5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A58175C">
            <w:pPr>
              <w:jc w:val="cente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4C0E4B95">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3172854F">
            <w:pPr>
              <w:adjustRightInd w:val="0"/>
              <w:snapToGrid w:val="0"/>
              <w:jc w:val="left"/>
              <w:rPr>
                <w:rFonts w:ascii="宋体" w:hAnsi="宋体" w:cs="宋体"/>
                <w:sz w:val="18"/>
                <w:szCs w:val="18"/>
              </w:rPr>
            </w:pPr>
            <w:r>
              <w:rPr>
                <w:rFonts w:hint="eastAsia" w:ascii="宋体" w:hAnsi="宋体" w:cs="宋体"/>
                <w:sz w:val="18"/>
                <w:szCs w:val="18"/>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14:paraId="4ED79B02">
            <w:pPr>
              <w:adjustRightInd w:val="0"/>
              <w:snapToGrid w:val="0"/>
              <w:jc w:val="left"/>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14:paraId="1250341C">
            <w:pPr>
              <w:adjustRightInd w:val="0"/>
              <w:snapToGrid w:val="0"/>
              <w:jc w:val="left"/>
              <w:rPr>
                <w:rFonts w:ascii="宋体" w:hAnsi="宋体" w:cs="宋体"/>
                <w:sz w:val="18"/>
                <w:szCs w:val="18"/>
              </w:rPr>
            </w:pPr>
            <w:r>
              <w:rPr>
                <w:rFonts w:hint="eastAsia" w:ascii="宋体" w:hAnsi="宋体" w:cs="宋体"/>
                <w:sz w:val="18"/>
                <w:szCs w:val="18"/>
              </w:rPr>
              <w:t>（1）就业形势与政策</w:t>
            </w:r>
          </w:p>
          <w:p w14:paraId="5E83C440">
            <w:pPr>
              <w:adjustRightInd w:val="0"/>
              <w:snapToGrid w:val="0"/>
              <w:jc w:val="left"/>
              <w:rPr>
                <w:rFonts w:ascii="宋体" w:hAnsi="宋体" w:cs="宋体"/>
                <w:sz w:val="18"/>
                <w:szCs w:val="18"/>
              </w:rPr>
            </w:pPr>
            <w:r>
              <w:rPr>
                <w:rFonts w:hint="eastAsia" w:ascii="宋体" w:hAnsi="宋体" w:cs="宋体"/>
                <w:sz w:val="18"/>
                <w:szCs w:val="18"/>
              </w:rPr>
              <w:t>（2）就业前的准备</w:t>
            </w:r>
          </w:p>
          <w:p w14:paraId="13E39EF6">
            <w:pPr>
              <w:adjustRightInd w:val="0"/>
              <w:snapToGrid w:val="0"/>
              <w:jc w:val="left"/>
              <w:rPr>
                <w:rFonts w:ascii="宋体" w:hAnsi="宋体" w:cs="宋体"/>
                <w:sz w:val="18"/>
                <w:szCs w:val="18"/>
              </w:rPr>
            </w:pPr>
            <w:r>
              <w:rPr>
                <w:rFonts w:hint="eastAsia" w:ascii="宋体" w:hAnsi="宋体" w:cs="宋体"/>
                <w:sz w:val="18"/>
                <w:szCs w:val="18"/>
              </w:rPr>
              <w:t>（3）求职与面试</w:t>
            </w:r>
          </w:p>
          <w:p w14:paraId="2A582BD6">
            <w:pPr>
              <w:adjustRightInd w:val="0"/>
              <w:snapToGrid w:val="0"/>
              <w:jc w:val="left"/>
              <w:rPr>
                <w:rFonts w:ascii="宋体" w:hAnsi="宋体" w:cs="宋体"/>
                <w:sz w:val="18"/>
                <w:szCs w:val="18"/>
              </w:rPr>
            </w:pPr>
            <w:r>
              <w:rPr>
                <w:rFonts w:hint="eastAsia" w:ascii="宋体" w:hAnsi="宋体" w:cs="宋体"/>
                <w:sz w:val="18"/>
                <w:szCs w:val="18"/>
              </w:rPr>
              <w:t>（4）就业法律保护</w:t>
            </w:r>
          </w:p>
          <w:p w14:paraId="55225DE5">
            <w:pPr>
              <w:adjustRightInd w:val="0"/>
              <w:snapToGrid w:val="0"/>
              <w:jc w:val="left"/>
              <w:rPr>
                <w:rFonts w:ascii="宋体" w:hAnsi="宋体" w:cs="宋体"/>
                <w:sz w:val="18"/>
                <w:szCs w:val="18"/>
              </w:rPr>
            </w:pPr>
            <w:r>
              <w:rPr>
                <w:rFonts w:hint="eastAsia" w:ascii="宋体" w:hAnsi="宋体" w:cs="宋体"/>
                <w:sz w:val="18"/>
                <w:szCs w:val="18"/>
              </w:rPr>
              <w:t>（5）入职与发展</w:t>
            </w:r>
          </w:p>
          <w:p w14:paraId="77F7B3AE">
            <w:pPr>
              <w:adjustRightInd w:val="0"/>
              <w:snapToGrid w:val="0"/>
              <w:jc w:val="left"/>
              <w:rPr>
                <w:rFonts w:ascii="宋体" w:hAnsi="宋体" w:cs="宋体"/>
                <w:sz w:val="18"/>
                <w:szCs w:val="18"/>
              </w:rPr>
            </w:pPr>
            <w:r>
              <w:rPr>
                <w:rFonts w:hint="eastAsia" w:ascii="宋体" w:hAnsi="宋体" w:cs="宋体"/>
                <w:sz w:val="18"/>
                <w:szCs w:val="18"/>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14:paraId="55339054">
            <w:pPr>
              <w:adjustRightInd w:val="0"/>
              <w:snapToGrid w:val="0"/>
              <w:jc w:val="left"/>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069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B022252">
            <w:pPr>
              <w:jc w:val="cente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62C30A9E">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5415A03B">
            <w:pPr>
              <w:adjustRightInd w:val="0"/>
              <w:snapToGrid w:val="0"/>
              <w:jc w:val="left"/>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1CCCDD44">
            <w:pPr>
              <w:adjustRightInd w:val="0"/>
              <w:snapToGrid w:val="0"/>
              <w:jc w:val="left"/>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14:paraId="662512E1">
            <w:pPr>
              <w:adjustRightInd w:val="0"/>
              <w:snapToGrid w:val="0"/>
              <w:jc w:val="left"/>
              <w:rPr>
                <w:rFonts w:ascii="宋体" w:hAnsi="宋体" w:cs="宋体"/>
                <w:sz w:val="18"/>
                <w:szCs w:val="18"/>
              </w:rPr>
            </w:pPr>
            <w:r>
              <w:rPr>
                <w:rFonts w:hint="eastAsia" w:ascii="宋体" w:hAnsi="宋体" w:cs="宋体"/>
                <w:sz w:val="18"/>
                <w:szCs w:val="18"/>
              </w:rPr>
              <w:t>（1）心理健康维护</w:t>
            </w:r>
          </w:p>
          <w:p w14:paraId="35D67FC2">
            <w:pPr>
              <w:adjustRightInd w:val="0"/>
              <w:snapToGrid w:val="0"/>
              <w:jc w:val="left"/>
              <w:rPr>
                <w:rFonts w:ascii="宋体" w:hAnsi="宋体" w:cs="宋体"/>
                <w:sz w:val="18"/>
                <w:szCs w:val="18"/>
              </w:rPr>
            </w:pPr>
            <w:r>
              <w:rPr>
                <w:rFonts w:hint="eastAsia" w:ascii="宋体" w:hAnsi="宋体" w:cs="宋体"/>
                <w:sz w:val="18"/>
                <w:szCs w:val="18"/>
              </w:rPr>
              <w:t>（2）心理发展成熟</w:t>
            </w:r>
          </w:p>
          <w:p w14:paraId="2D590EDC">
            <w:pPr>
              <w:adjustRightInd w:val="0"/>
              <w:snapToGrid w:val="0"/>
              <w:jc w:val="left"/>
              <w:rPr>
                <w:rFonts w:ascii="宋体" w:hAnsi="宋体" w:cs="宋体"/>
                <w:sz w:val="18"/>
                <w:szCs w:val="18"/>
              </w:rPr>
            </w:pPr>
            <w:r>
              <w:rPr>
                <w:rFonts w:hint="eastAsia" w:ascii="宋体" w:hAnsi="宋体" w:cs="宋体"/>
                <w:sz w:val="18"/>
                <w:szCs w:val="18"/>
              </w:rPr>
              <w:t>（3）心理素质培养</w:t>
            </w:r>
          </w:p>
          <w:p w14:paraId="61ED2AEA">
            <w:pPr>
              <w:adjustRightInd w:val="0"/>
              <w:snapToGrid w:val="0"/>
              <w:jc w:val="left"/>
              <w:rPr>
                <w:rFonts w:ascii="宋体" w:hAnsi="宋体" w:cs="宋体"/>
                <w:sz w:val="18"/>
                <w:szCs w:val="18"/>
              </w:rPr>
            </w:pPr>
            <w:r>
              <w:rPr>
                <w:rFonts w:hint="eastAsia" w:ascii="宋体" w:hAnsi="宋体" w:cs="宋体"/>
                <w:sz w:val="18"/>
                <w:szCs w:val="18"/>
              </w:rPr>
              <w:t>（4）积极人格铸造</w:t>
            </w:r>
          </w:p>
          <w:p w14:paraId="2CF4B5D6">
            <w:pPr>
              <w:adjustRightInd w:val="0"/>
              <w:snapToGrid w:val="0"/>
              <w:jc w:val="left"/>
              <w:rPr>
                <w:rFonts w:ascii="宋体" w:hAnsi="宋体" w:cs="宋体"/>
                <w:sz w:val="18"/>
                <w:szCs w:val="18"/>
              </w:rPr>
            </w:pPr>
            <w:r>
              <w:rPr>
                <w:rFonts w:hint="eastAsia" w:ascii="宋体" w:hAnsi="宋体" w:cs="宋体"/>
                <w:sz w:val="18"/>
                <w:szCs w:val="18"/>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14:paraId="684DB9DA">
            <w:pPr>
              <w:adjustRightInd w:val="0"/>
              <w:snapToGrid w:val="0"/>
              <w:jc w:val="left"/>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264A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839B4A5">
            <w:pPr>
              <w:jc w:val="cente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3BD01FC3">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1F8C272D">
            <w:pPr>
              <w:adjustRightInd w:val="0"/>
              <w:snapToGrid w:val="0"/>
              <w:jc w:val="left"/>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2F93F148">
            <w:pPr>
              <w:adjustRightInd w:val="0"/>
              <w:snapToGrid w:val="0"/>
              <w:jc w:val="left"/>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14:paraId="25D7ECCD">
            <w:pPr>
              <w:adjustRightInd w:val="0"/>
              <w:snapToGrid w:val="0"/>
              <w:jc w:val="left"/>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14:paraId="7E71C540">
            <w:pPr>
              <w:adjustRightInd w:val="0"/>
              <w:snapToGrid w:val="0"/>
              <w:jc w:val="left"/>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0A25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F386E53">
            <w:pPr>
              <w:jc w:val="cente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2BF3C0AB">
            <w:pPr>
              <w:widowControl/>
              <w:jc w:val="left"/>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33BA42BF">
            <w:pPr>
              <w:adjustRightInd w:val="0"/>
              <w:snapToGrid w:val="0"/>
              <w:jc w:val="left"/>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163663BC">
            <w:pPr>
              <w:adjustRightInd w:val="0"/>
              <w:snapToGrid w:val="0"/>
              <w:jc w:val="left"/>
              <w:rPr>
                <w:rFonts w:ascii="宋体" w:hAnsi="宋体" w:cs="宋体"/>
                <w:sz w:val="18"/>
                <w:szCs w:val="18"/>
              </w:rPr>
            </w:pPr>
            <w:r>
              <w:rPr>
                <w:rFonts w:hint="eastAsia" w:ascii="宋体" w:hAnsi="宋体" w:cs="宋体"/>
                <w:sz w:val="18"/>
                <w:szCs w:val="18"/>
              </w:rPr>
              <w:t>（1）树立正确的劳动观念。</w:t>
            </w:r>
          </w:p>
          <w:p w14:paraId="3B09C694">
            <w:pPr>
              <w:adjustRightInd w:val="0"/>
              <w:snapToGrid w:val="0"/>
              <w:jc w:val="left"/>
              <w:rPr>
                <w:rFonts w:ascii="宋体" w:hAnsi="宋体" w:cs="宋体"/>
                <w:sz w:val="18"/>
                <w:szCs w:val="18"/>
              </w:rPr>
            </w:pPr>
            <w:r>
              <w:rPr>
                <w:rFonts w:hint="eastAsia" w:ascii="宋体" w:hAnsi="宋体" w:cs="宋体"/>
                <w:sz w:val="18"/>
                <w:szCs w:val="18"/>
              </w:rPr>
              <w:t>（2）具有必备的劳动能力。</w:t>
            </w:r>
          </w:p>
          <w:p w14:paraId="7C23DD29">
            <w:pPr>
              <w:adjustRightInd w:val="0"/>
              <w:snapToGrid w:val="0"/>
              <w:jc w:val="left"/>
              <w:rPr>
                <w:rFonts w:ascii="宋体" w:hAnsi="宋体" w:cs="宋体"/>
                <w:sz w:val="18"/>
                <w:szCs w:val="18"/>
              </w:rPr>
            </w:pPr>
            <w:r>
              <w:rPr>
                <w:rFonts w:hint="eastAsia" w:ascii="宋体" w:hAnsi="宋体" w:cs="宋体"/>
                <w:sz w:val="18"/>
                <w:szCs w:val="18"/>
              </w:rPr>
              <w:t>（3）培育积极的劳动精神。</w:t>
            </w:r>
          </w:p>
          <w:p w14:paraId="226511BF">
            <w:pPr>
              <w:adjustRightInd w:val="0"/>
              <w:snapToGrid w:val="0"/>
              <w:jc w:val="left"/>
              <w:rPr>
                <w:rFonts w:ascii="宋体" w:hAnsi="宋体" w:cs="宋体"/>
                <w:sz w:val="18"/>
                <w:szCs w:val="18"/>
              </w:rPr>
            </w:pPr>
            <w:r>
              <w:rPr>
                <w:rFonts w:hint="eastAsia" w:ascii="宋体" w:hAnsi="宋体" w:cs="宋体"/>
                <w:sz w:val="18"/>
                <w:szCs w:val="18"/>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14:paraId="1A2BC948">
            <w:pPr>
              <w:adjustRightInd w:val="0"/>
              <w:snapToGrid w:val="0"/>
              <w:jc w:val="left"/>
              <w:rPr>
                <w:rFonts w:ascii="宋体" w:hAnsi="宋体" w:cs="宋体"/>
                <w:sz w:val="18"/>
                <w:szCs w:val="18"/>
              </w:rPr>
            </w:pPr>
            <w:r>
              <w:rPr>
                <w:rFonts w:hint="eastAsia" w:ascii="宋体" w:hAnsi="宋体" w:cs="宋体"/>
                <w:sz w:val="18"/>
                <w:szCs w:val="18"/>
              </w:rPr>
              <w:t>（1）劳动精神、劳模精神、工匠精神、劳动组织、劳动安全和劳动法规等；（2）日常生活劳动、生产劳动和服务性劳动中的知识、技能与价值观。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14:paraId="0A2D1BE4">
            <w:pPr>
              <w:adjustRightInd w:val="0"/>
              <w:snapToGrid w:val="0"/>
              <w:jc w:val="left"/>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1E27C4DF">
            <w:pPr>
              <w:adjustRightInd w:val="0"/>
              <w:snapToGrid w:val="0"/>
              <w:jc w:val="left"/>
              <w:rPr>
                <w:rFonts w:ascii="宋体" w:hAnsi="宋体" w:cs="宋体"/>
                <w:sz w:val="18"/>
                <w:szCs w:val="18"/>
              </w:rPr>
            </w:pPr>
          </w:p>
        </w:tc>
      </w:tr>
    </w:tbl>
    <w:p w14:paraId="77293B47">
      <w:pPr>
        <w:widowControl/>
        <w:jc w:val="center"/>
        <w:rPr>
          <w:rFonts w:ascii="Times New Roman" w:hAnsi="Times New Roman"/>
          <w:b/>
          <w:bCs/>
          <w:szCs w:val="28"/>
        </w:rPr>
      </w:pPr>
      <w:bookmarkStart w:id="93" w:name="_Toc46303716"/>
    </w:p>
    <w:p w14:paraId="2B3387CA">
      <w:pPr>
        <w:widowControl/>
        <w:jc w:val="center"/>
        <w:rPr>
          <w:rFonts w:ascii="Times New Roman" w:hAnsi="Times New Roman"/>
          <w:b/>
          <w:bCs/>
          <w:szCs w:val="28"/>
        </w:rPr>
      </w:pPr>
      <w:r>
        <w:rPr>
          <w:rFonts w:ascii="Times New Roman" w:hAnsi="Times New Roman"/>
          <w:b/>
          <w:bCs/>
          <w:szCs w:val="28"/>
        </w:rPr>
        <w:t>表4专业课程体系</w:t>
      </w:r>
    </w:p>
    <w:tbl>
      <w:tblPr>
        <w:tblStyle w:val="26"/>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1843"/>
        <w:gridCol w:w="2268"/>
      </w:tblGrid>
      <w:tr w14:paraId="7665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0A7EDC7">
            <w:pPr>
              <w:pStyle w:val="10"/>
              <w:rPr>
                <w:sz w:val="18"/>
                <w:szCs w:val="18"/>
              </w:rPr>
            </w:pPr>
            <w:r>
              <w:rPr>
                <w:sz w:val="18"/>
                <w:szCs w:val="18"/>
              </w:rPr>
              <w:t>序号</w:t>
            </w:r>
          </w:p>
        </w:tc>
        <w:tc>
          <w:tcPr>
            <w:tcW w:w="709" w:type="dxa"/>
            <w:tcBorders>
              <w:top w:val="single" w:color="auto" w:sz="4" w:space="0"/>
              <w:left w:val="single" w:color="auto" w:sz="4" w:space="0"/>
              <w:bottom w:val="single" w:color="auto" w:sz="4" w:space="0"/>
              <w:right w:val="single" w:color="auto" w:sz="4" w:space="0"/>
            </w:tcBorders>
          </w:tcPr>
          <w:p w14:paraId="59539314">
            <w:pPr>
              <w:pStyle w:val="10"/>
              <w:rPr>
                <w:sz w:val="18"/>
                <w:szCs w:val="18"/>
              </w:rPr>
            </w:pPr>
            <w:r>
              <w:rPr>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14:paraId="4F614CBF">
            <w:pPr>
              <w:pStyle w:val="10"/>
              <w:rPr>
                <w:sz w:val="18"/>
                <w:szCs w:val="18"/>
              </w:rPr>
            </w:pPr>
            <w:r>
              <w:rPr>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14:paraId="7D0DABAB">
            <w:pPr>
              <w:pStyle w:val="10"/>
              <w:rPr>
                <w:sz w:val="18"/>
                <w:szCs w:val="18"/>
              </w:rPr>
            </w:pPr>
            <w:r>
              <w:rPr>
                <w:sz w:val="18"/>
                <w:szCs w:val="18"/>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14:paraId="74CC7625">
            <w:pPr>
              <w:pStyle w:val="10"/>
              <w:rPr>
                <w:sz w:val="18"/>
                <w:szCs w:val="18"/>
              </w:rPr>
            </w:pPr>
            <w:r>
              <w:rPr>
                <w:sz w:val="18"/>
                <w:szCs w:val="18"/>
              </w:rPr>
              <w:t>主要内容</w:t>
            </w:r>
          </w:p>
        </w:tc>
        <w:tc>
          <w:tcPr>
            <w:tcW w:w="2268" w:type="dxa"/>
            <w:tcBorders>
              <w:top w:val="single" w:color="auto" w:sz="4" w:space="0"/>
              <w:left w:val="single" w:color="auto" w:sz="4" w:space="0"/>
              <w:bottom w:val="single" w:color="auto" w:sz="4" w:space="0"/>
              <w:right w:val="single" w:color="auto" w:sz="4" w:space="0"/>
            </w:tcBorders>
            <w:vAlign w:val="center"/>
          </w:tcPr>
          <w:p w14:paraId="7CCF5962">
            <w:pPr>
              <w:pStyle w:val="10"/>
              <w:rPr>
                <w:sz w:val="18"/>
                <w:szCs w:val="18"/>
              </w:rPr>
            </w:pPr>
            <w:r>
              <w:rPr>
                <w:sz w:val="18"/>
                <w:szCs w:val="18"/>
              </w:rPr>
              <w:t>教学要求</w:t>
            </w:r>
          </w:p>
        </w:tc>
      </w:tr>
      <w:tr w14:paraId="0BD2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71DA47">
            <w:pPr>
              <w:pStyle w:val="10"/>
              <w:rPr>
                <w:rFonts w:ascii="宋体" w:hAnsi="宋体" w:cs="宋体"/>
                <w:sz w:val="18"/>
                <w:szCs w:val="18"/>
              </w:rPr>
            </w:pPr>
            <w:r>
              <w:rPr>
                <w:rFonts w:hint="eastAsia" w:ascii="宋体" w:hAnsi="宋体" w:cs="宋体"/>
                <w:sz w:val="18"/>
                <w:szCs w:val="18"/>
              </w:rPr>
              <w:t>13</w:t>
            </w:r>
          </w:p>
        </w:tc>
        <w:tc>
          <w:tcPr>
            <w:tcW w:w="709" w:type="dxa"/>
            <w:vMerge w:val="restart"/>
            <w:tcBorders>
              <w:top w:val="single" w:color="auto" w:sz="4" w:space="0"/>
              <w:left w:val="single" w:color="auto" w:sz="4" w:space="0"/>
              <w:right w:val="single" w:color="auto" w:sz="4" w:space="0"/>
            </w:tcBorders>
            <w:vAlign w:val="center"/>
          </w:tcPr>
          <w:p w14:paraId="5B5F0E25">
            <w:pPr>
              <w:pStyle w:val="10"/>
              <w:rPr>
                <w:rFonts w:ascii="宋体" w:hAnsi="宋体" w:cs="宋体"/>
                <w:sz w:val="18"/>
                <w:szCs w:val="18"/>
              </w:rPr>
            </w:pPr>
            <w:r>
              <w:rPr>
                <w:rFonts w:hint="eastAsia" w:ascii="宋体" w:hAnsi="宋体" w:cs="宋体"/>
                <w:sz w:val="18"/>
                <w:szCs w:val="18"/>
              </w:rPr>
              <w:t>专业</w:t>
            </w:r>
          </w:p>
          <w:p w14:paraId="04168868">
            <w:pPr>
              <w:pStyle w:val="10"/>
              <w:rPr>
                <w:rFonts w:ascii="宋体" w:hAnsi="宋体" w:cs="宋体"/>
                <w:sz w:val="18"/>
                <w:szCs w:val="18"/>
              </w:rPr>
            </w:pPr>
            <w:r>
              <w:rPr>
                <w:rFonts w:hint="eastAsia" w:ascii="宋体" w:hAnsi="宋体" w:cs="宋体"/>
                <w:sz w:val="18"/>
                <w:szCs w:val="18"/>
              </w:rPr>
              <w:t>基础</w:t>
            </w:r>
          </w:p>
          <w:p w14:paraId="6E69A52D">
            <w:pPr>
              <w:pStyle w:val="10"/>
              <w:rPr>
                <w:rFonts w:ascii="宋体" w:hAnsi="宋体" w:cs="宋体"/>
                <w:sz w:val="18"/>
                <w:szCs w:val="18"/>
              </w:rPr>
            </w:pPr>
            <w:r>
              <w:rPr>
                <w:rFonts w:hint="eastAsia" w:ascii="宋体" w:hAnsi="宋体" w:cs="宋体"/>
                <w:sz w:val="18"/>
                <w:szCs w:val="18"/>
              </w:rPr>
              <w:t>课程</w:t>
            </w:r>
          </w:p>
        </w:tc>
        <w:tc>
          <w:tcPr>
            <w:tcW w:w="1236" w:type="dxa"/>
            <w:tcBorders>
              <w:top w:val="single" w:color="auto" w:sz="4" w:space="0"/>
              <w:left w:val="single" w:color="auto" w:sz="4" w:space="0"/>
              <w:bottom w:val="single" w:color="auto" w:sz="4" w:space="0"/>
              <w:right w:val="single" w:color="auto" w:sz="4" w:space="0"/>
            </w:tcBorders>
            <w:vAlign w:val="center"/>
          </w:tcPr>
          <w:p w14:paraId="4E4155C2">
            <w:pPr>
              <w:pStyle w:val="10"/>
              <w:rPr>
                <w:rFonts w:ascii="宋体" w:hAnsi="宋体" w:cs="宋体"/>
                <w:sz w:val="18"/>
                <w:szCs w:val="18"/>
              </w:rPr>
            </w:pPr>
            <w:r>
              <w:rPr>
                <w:rFonts w:hint="eastAsia" w:ascii="宋体" w:hAnsi="宋体" w:cs="宋体"/>
                <w:sz w:val="18"/>
                <w:szCs w:val="18"/>
              </w:rPr>
              <w:t>实用英语与专业英语</w:t>
            </w:r>
          </w:p>
        </w:tc>
        <w:tc>
          <w:tcPr>
            <w:tcW w:w="2410" w:type="dxa"/>
            <w:tcBorders>
              <w:top w:val="single" w:color="auto" w:sz="4" w:space="0"/>
              <w:left w:val="single" w:color="auto" w:sz="4" w:space="0"/>
              <w:bottom w:val="single" w:color="auto" w:sz="4" w:space="0"/>
              <w:right w:val="single" w:color="auto" w:sz="4" w:space="0"/>
            </w:tcBorders>
          </w:tcPr>
          <w:p w14:paraId="17D07837">
            <w:pPr>
              <w:pStyle w:val="10"/>
              <w:rPr>
                <w:rFonts w:ascii="宋体" w:hAnsi="宋体" w:cs="宋体"/>
                <w:sz w:val="18"/>
                <w:szCs w:val="18"/>
              </w:rPr>
            </w:pPr>
            <w:r>
              <w:rPr>
                <w:rFonts w:hint="eastAsia" w:ascii="宋体" w:hAnsi="宋体" w:cs="宋体"/>
                <w:sz w:val="18"/>
                <w:szCs w:val="18"/>
              </w:rPr>
              <w:t>实用英语与专业英语是一门以培养语言综合技能为主，融实践性、交际性为一体的语言课程。通过本课程的学习及语言的实际运用，使学生进一步打下扎实的英语语言基础。通过英语基础知识的教学和英语基本技能训练，帮助学生打下扎实的英语基础，为其他后续课程的学习做好准备</w:t>
            </w:r>
          </w:p>
        </w:tc>
        <w:tc>
          <w:tcPr>
            <w:tcW w:w="1843" w:type="dxa"/>
            <w:tcBorders>
              <w:top w:val="single" w:color="auto" w:sz="4" w:space="0"/>
              <w:left w:val="single" w:color="auto" w:sz="4" w:space="0"/>
              <w:bottom w:val="single" w:color="auto" w:sz="4" w:space="0"/>
              <w:right w:val="single" w:color="auto" w:sz="4" w:space="0"/>
            </w:tcBorders>
          </w:tcPr>
          <w:p w14:paraId="2B6ECD4F">
            <w:pPr>
              <w:pStyle w:val="10"/>
              <w:rPr>
                <w:rFonts w:ascii="宋体" w:hAnsi="宋体" w:cs="宋体"/>
                <w:sz w:val="18"/>
                <w:szCs w:val="18"/>
              </w:rPr>
            </w:pPr>
            <w:r>
              <w:rPr>
                <w:rFonts w:hint="eastAsia" w:ascii="宋体" w:hAnsi="宋体" w:cs="宋体"/>
                <w:sz w:val="18"/>
                <w:szCs w:val="18"/>
              </w:rPr>
              <w:t>常用的句型进行日常会话交流，能根据英美国家的文化习俗和外籍人士谈论相关的生活和社会话题，能阅读简单的英语文章等。正确掌握英语的基本用语与表达方式，</w:t>
            </w:r>
          </w:p>
        </w:tc>
        <w:tc>
          <w:tcPr>
            <w:tcW w:w="2268" w:type="dxa"/>
            <w:tcBorders>
              <w:top w:val="single" w:color="auto" w:sz="4" w:space="0"/>
              <w:left w:val="single" w:color="auto" w:sz="4" w:space="0"/>
              <w:bottom w:val="single" w:color="auto" w:sz="4" w:space="0"/>
              <w:right w:val="single" w:color="auto" w:sz="4" w:space="0"/>
            </w:tcBorders>
          </w:tcPr>
          <w:p w14:paraId="0DB5E07E">
            <w:pPr>
              <w:pStyle w:val="10"/>
              <w:rPr>
                <w:rFonts w:ascii="宋体" w:hAnsi="宋体" w:cs="宋体"/>
                <w:sz w:val="18"/>
                <w:szCs w:val="18"/>
              </w:rPr>
            </w:pPr>
            <w:r>
              <w:rPr>
                <w:rFonts w:hint="eastAsia" w:ascii="宋体" w:hAnsi="宋体" w:cs="宋体"/>
                <w:sz w:val="18"/>
                <w:szCs w:val="18"/>
              </w:rPr>
              <w:t>能够流畅地进行英语会话，阅读和分析英语文章，并具备基本的英语写作技能。具有较强的语言表达、沟通和协调能力；.具有团队合作和协作精神；具有良好的心理素质、诚信品格和社会责任感，能进行自我批评的检查；具有踏实肯干的工作作风和主动、热情、耐心的服务意识</w:t>
            </w:r>
          </w:p>
        </w:tc>
      </w:tr>
      <w:tr w14:paraId="0CC0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A0C49C5">
            <w:pPr>
              <w:pStyle w:val="10"/>
              <w:rPr>
                <w:rFonts w:ascii="宋体" w:hAnsi="宋体" w:cs="宋体"/>
                <w:sz w:val="18"/>
                <w:szCs w:val="18"/>
              </w:rPr>
            </w:pPr>
            <w:r>
              <w:rPr>
                <w:rFonts w:hint="eastAsia" w:ascii="宋体" w:hAnsi="宋体" w:cs="宋体"/>
                <w:sz w:val="18"/>
                <w:szCs w:val="18"/>
              </w:rPr>
              <w:t>14</w:t>
            </w:r>
          </w:p>
        </w:tc>
        <w:tc>
          <w:tcPr>
            <w:tcW w:w="709" w:type="dxa"/>
            <w:vMerge w:val="continue"/>
            <w:tcBorders>
              <w:left w:val="single" w:color="auto" w:sz="4" w:space="0"/>
              <w:right w:val="single" w:color="auto" w:sz="4" w:space="0"/>
            </w:tcBorders>
            <w:vAlign w:val="center"/>
          </w:tcPr>
          <w:p w14:paraId="64379593">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1C01E074">
            <w:pPr>
              <w:pStyle w:val="10"/>
              <w:rPr>
                <w:rFonts w:ascii="宋体" w:hAnsi="宋体" w:cs="宋体"/>
                <w:sz w:val="18"/>
                <w:szCs w:val="18"/>
              </w:rPr>
            </w:pPr>
            <w:r>
              <w:rPr>
                <w:rFonts w:hint="eastAsia" w:ascii="宋体" w:hAnsi="宋体" w:cs="宋体"/>
                <w:sz w:val="18"/>
                <w:szCs w:val="18"/>
              </w:rPr>
              <w:t>计算机网络技术</w:t>
            </w:r>
          </w:p>
        </w:tc>
        <w:tc>
          <w:tcPr>
            <w:tcW w:w="2410" w:type="dxa"/>
            <w:tcBorders>
              <w:top w:val="single" w:color="auto" w:sz="4" w:space="0"/>
              <w:left w:val="single" w:color="auto" w:sz="4" w:space="0"/>
              <w:bottom w:val="single" w:color="auto" w:sz="4" w:space="0"/>
              <w:right w:val="single" w:color="auto" w:sz="4" w:space="0"/>
            </w:tcBorders>
          </w:tcPr>
          <w:p w14:paraId="14680AD9">
            <w:pPr>
              <w:pStyle w:val="10"/>
              <w:rPr>
                <w:rFonts w:ascii="宋体" w:hAnsi="宋体" w:cs="宋体"/>
                <w:sz w:val="18"/>
                <w:szCs w:val="18"/>
              </w:rPr>
            </w:pPr>
            <w:r>
              <w:rPr>
                <w:rFonts w:hint="eastAsia" w:ascii="宋体" w:hAnsi="宋体" w:cs="宋体"/>
                <w:sz w:val="18"/>
                <w:szCs w:val="18"/>
              </w:rPr>
              <w:t>学生通过学习本课程，培养学生分析信息系统，评估其面临的安全威胁及安全风险等</w:t>
            </w:r>
          </w:p>
        </w:tc>
        <w:tc>
          <w:tcPr>
            <w:tcW w:w="1843" w:type="dxa"/>
            <w:tcBorders>
              <w:top w:val="single" w:color="auto" w:sz="4" w:space="0"/>
              <w:left w:val="single" w:color="auto" w:sz="4" w:space="0"/>
              <w:bottom w:val="single" w:color="auto" w:sz="4" w:space="0"/>
              <w:right w:val="single" w:color="auto" w:sz="4" w:space="0"/>
            </w:tcBorders>
          </w:tcPr>
          <w:p w14:paraId="7A81715D">
            <w:pPr>
              <w:pStyle w:val="10"/>
              <w:rPr>
                <w:rFonts w:ascii="宋体" w:hAnsi="宋体" w:cs="宋体"/>
                <w:sz w:val="18"/>
                <w:szCs w:val="18"/>
              </w:rPr>
            </w:pPr>
            <w:r>
              <w:rPr>
                <w:rFonts w:hint="eastAsia" w:ascii="宋体" w:hAnsi="宋体" w:cs="宋体"/>
                <w:sz w:val="18"/>
                <w:szCs w:val="18"/>
              </w:rPr>
              <w:t>网络体系结构、双绞线的制作、计算机网络体系结构、网络的规划、中继器、交换机等计算机网络相关知识</w:t>
            </w:r>
          </w:p>
        </w:tc>
        <w:tc>
          <w:tcPr>
            <w:tcW w:w="2268" w:type="dxa"/>
            <w:tcBorders>
              <w:top w:val="single" w:color="auto" w:sz="4" w:space="0"/>
              <w:left w:val="single" w:color="auto" w:sz="4" w:space="0"/>
              <w:bottom w:val="single" w:color="auto" w:sz="4" w:space="0"/>
              <w:right w:val="single" w:color="auto" w:sz="4" w:space="0"/>
            </w:tcBorders>
          </w:tcPr>
          <w:p w14:paraId="73E6AB0C">
            <w:pPr>
              <w:pStyle w:val="10"/>
              <w:rPr>
                <w:rFonts w:ascii="宋体" w:hAnsi="宋体" w:cs="宋体"/>
                <w:sz w:val="18"/>
                <w:szCs w:val="18"/>
              </w:rPr>
            </w:pPr>
            <w:r>
              <w:rPr>
                <w:rFonts w:hint="eastAsia" w:ascii="宋体" w:hAnsi="宋体" w:cs="宋体"/>
                <w:sz w:val="18"/>
                <w:szCs w:val="18"/>
              </w:rPr>
              <w:t>能理解这门学科的主要概念、网络的分层原理和分层策略、各层的功能及实现这些功能所用的原理、方法、手段和策略。</w:t>
            </w:r>
          </w:p>
          <w:p w14:paraId="78B13613">
            <w:pPr>
              <w:pStyle w:val="10"/>
              <w:rPr>
                <w:rFonts w:ascii="宋体" w:hAnsi="宋体" w:cs="宋体"/>
                <w:sz w:val="18"/>
                <w:szCs w:val="18"/>
              </w:rPr>
            </w:pPr>
            <w:r>
              <w:rPr>
                <w:rFonts w:hint="eastAsia" w:ascii="宋体" w:hAnsi="宋体" w:cs="宋体"/>
                <w:sz w:val="18"/>
                <w:szCs w:val="18"/>
              </w:rPr>
              <w:t xml:space="preserve">能初步掌握数据通信的基本原理、OSI参考模型各层的基本功能和实现方法及协议。 </w:t>
            </w:r>
          </w:p>
        </w:tc>
      </w:tr>
      <w:tr w14:paraId="163A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A3A3E38">
            <w:pPr>
              <w:pStyle w:val="10"/>
              <w:rPr>
                <w:rFonts w:ascii="宋体" w:hAnsi="宋体" w:cs="宋体"/>
                <w:sz w:val="18"/>
                <w:szCs w:val="18"/>
              </w:rPr>
            </w:pPr>
            <w:r>
              <w:rPr>
                <w:rFonts w:hint="eastAsia" w:ascii="宋体" w:hAnsi="宋体" w:cs="宋体"/>
                <w:sz w:val="18"/>
                <w:szCs w:val="18"/>
              </w:rPr>
              <w:t>15</w:t>
            </w:r>
          </w:p>
        </w:tc>
        <w:tc>
          <w:tcPr>
            <w:tcW w:w="709" w:type="dxa"/>
            <w:vMerge w:val="continue"/>
            <w:tcBorders>
              <w:left w:val="single" w:color="auto" w:sz="4" w:space="0"/>
              <w:right w:val="single" w:color="auto" w:sz="4" w:space="0"/>
            </w:tcBorders>
            <w:vAlign w:val="center"/>
          </w:tcPr>
          <w:p w14:paraId="694DEC01">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4415EBB3">
            <w:pPr>
              <w:pStyle w:val="10"/>
              <w:rPr>
                <w:rFonts w:ascii="宋体" w:hAnsi="宋体" w:cs="宋体"/>
                <w:sz w:val="18"/>
                <w:szCs w:val="18"/>
              </w:rPr>
            </w:pPr>
            <w:r>
              <w:rPr>
                <w:rFonts w:hint="eastAsia" w:ascii="宋体" w:hAnsi="宋体" w:cs="宋体"/>
                <w:sz w:val="18"/>
                <w:szCs w:val="18"/>
              </w:rPr>
              <w:t>C语言程序设计★</w:t>
            </w:r>
          </w:p>
        </w:tc>
        <w:tc>
          <w:tcPr>
            <w:tcW w:w="2410" w:type="dxa"/>
            <w:tcBorders>
              <w:top w:val="single" w:color="auto" w:sz="4" w:space="0"/>
              <w:left w:val="single" w:color="auto" w:sz="4" w:space="0"/>
              <w:bottom w:val="single" w:color="auto" w:sz="4" w:space="0"/>
              <w:right w:val="single" w:color="auto" w:sz="4" w:space="0"/>
            </w:tcBorders>
          </w:tcPr>
          <w:p w14:paraId="3D1C92FE">
            <w:pPr>
              <w:pStyle w:val="10"/>
              <w:rPr>
                <w:rFonts w:ascii="宋体" w:hAnsi="宋体" w:cs="宋体"/>
                <w:sz w:val="18"/>
                <w:szCs w:val="18"/>
              </w:rPr>
            </w:pPr>
            <w:r>
              <w:rPr>
                <w:rFonts w:hint="eastAsia" w:ascii="宋体" w:hAnsi="宋体" w:cs="宋体"/>
                <w:sz w:val="18"/>
                <w:szCs w:val="18"/>
              </w:rPr>
              <w:t>掌握什么是计算机语言、最简单的C程序、算法表示；2.掌握数据的表现形式及其运算；3.C语句数据的输入和输出；4.掌握if语句和switch语句、关系和逻辑运算符和表达式、选择结构的嵌套；5.掌握while语句、do-while语句、for语句；6.掌握一维数组及应用、二维数组及应用、字符数组及应用；7.掌握函数的定义、函数的调用、函数的嵌套调用和递归调用；8.掌握全局变量和局部变量；9.掌握指针和指针变量、通过指针引用数组、指针引用字符串；10掌握定义和使用结构体变量、共用体</w:t>
            </w:r>
          </w:p>
        </w:tc>
        <w:tc>
          <w:tcPr>
            <w:tcW w:w="1843" w:type="dxa"/>
            <w:tcBorders>
              <w:top w:val="single" w:color="auto" w:sz="4" w:space="0"/>
              <w:left w:val="single" w:color="auto" w:sz="4" w:space="0"/>
              <w:bottom w:val="single" w:color="auto" w:sz="4" w:space="0"/>
              <w:right w:val="single" w:color="auto" w:sz="4" w:space="0"/>
            </w:tcBorders>
          </w:tcPr>
          <w:p w14:paraId="4A333A86">
            <w:pPr>
              <w:pStyle w:val="10"/>
              <w:rPr>
                <w:rFonts w:ascii="宋体" w:hAnsi="宋体" w:cs="宋体"/>
                <w:sz w:val="18"/>
                <w:szCs w:val="18"/>
              </w:rPr>
            </w:pPr>
            <w:r>
              <w:rPr>
                <w:rFonts w:hint="eastAsia" w:ascii="宋体" w:hAnsi="宋体" w:cs="宋体"/>
                <w:sz w:val="18"/>
                <w:szCs w:val="18"/>
              </w:rPr>
              <w:t>1.学习C语言基础知识；2.使用流程控制结构化程序设计；3.使用数组设计程序；4.使用函数设计程序；5.使用指针设计程序；6用户自定义数据类型</w:t>
            </w:r>
          </w:p>
        </w:tc>
        <w:tc>
          <w:tcPr>
            <w:tcW w:w="2268" w:type="dxa"/>
            <w:tcBorders>
              <w:top w:val="single" w:color="auto" w:sz="4" w:space="0"/>
              <w:left w:val="single" w:color="auto" w:sz="4" w:space="0"/>
              <w:bottom w:val="single" w:color="auto" w:sz="4" w:space="0"/>
              <w:right w:val="single" w:color="auto" w:sz="4" w:space="0"/>
            </w:tcBorders>
          </w:tcPr>
          <w:p w14:paraId="67F052B5">
            <w:pPr>
              <w:pStyle w:val="10"/>
              <w:rPr>
                <w:rFonts w:ascii="宋体" w:hAnsi="宋体" w:cs="宋体"/>
                <w:sz w:val="18"/>
                <w:szCs w:val="18"/>
              </w:rPr>
            </w:pPr>
            <w:r>
              <w:rPr>
                <w:rFonts w:hint="eastAsia" w:ascii="宋体" w:hAnsi="宋体" w:cs="宋体"/>
                <w:sz w:val="18"/>
                <w:szCs w:val="18"/>
              </w:rPr>
              <w:t>通过本课程的学习使学生掌握 C 语言的语法知识和编程技能。掌握结构化程序设计的思想和方法并融合国家计算机等级考试等相关职业资格考试对知识、技能和态度的要求，使学生在学习完本课程后具有初步的应用开发能力和适合岗位需要的职业能力和素质。为后续的系列课程学习奠定基础</w:t>
            </w:r>
          </w:p>
        </w:tc>
      </w:tr>
      <w:tr w14:paraId="6D77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61A5985">
            <w:pPr>
              <w:pStyle w:val="10"/>
              <w:rPr>
                <w:rFonts w:ascii="宋体" w:hAnsi="宋体" w:cs="宋体"/>
                <w:sz w:val="18"/>
                <w:szCs w:val="18"/>
              </w:rPr>
            </w:pPr>
            <w:r>
              <w:rPr>
                <w:rFonts w:hint="eastAsia" w:ascii="宋体" w:hAnsi="宋体" w:cs="宋体"/>
                <w:sz w:val="18"/>
                <w:szCs w:val="18"/>
              </w:rPr>
              <w:t>16</w:t>
            </w:r>
          </w:p>
        </w:tc>
        <w:tc>
          <w:tcPr>
            <w:tcW w:w="709" w:type="dxa"/>
            <w:vMerge w:val="continue"/>
            <w:tcBorders>
              <w:left w:val="single" w:color="auto" w:sz="4" w:space="0"/>
              <w:right w:val="single" w:color="auto" w:sz="4" w:space="0"/>
            </w:tcBorders>
            <w:vAlign w:val="center"/>
          </w:tcPr>
          <w:p w14:paraId="5DA77BDC">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79A310CF">
            <w:pPr>
              <w:pStyle w:val="10"/>
              <w:rPr>
                <w:rFonts w:ascii="宋体" w:hAnsi="宋体" w:cs="宋体"/>
                <w:sz w:val="18"/>
                <w:szCs w:val="18"/>
              </w:rPr>
            </w:pPr>
            <w:r>
              <w:rPr>
                <w:rFonts w:hint="eastAsia" w:ascii="宋体" w:hAnsi="宋体" w:cs="宋体"/>
                <w:sz w:val="18"/>
                <w:szCs w:val="18"/>
              </w:rPr>
              <w:t>数据库技术★</w:t>
            </w:r>
          </w:p>
        </w:tc>
        <w:tc>
          <w:tcPr>
            <w:tcW w:w="2410" w:type="dxa"/>
            <w:tcBorders>
              <w:top w:val="single" w:color="auto" w:sz="4" w:space="0"/>
              <w:left w:val="single" w:color="auto" w:sz="4" w:space="0"/>
              <w:bottom w:val="single" w:color="auto" w:sz="4" w:space="0"/>
              <w:right w:val="single" w:color="auto" w:sz="4" w:space="0"/>
            </w:tcBorders>
          </w:tcPr>
          <w:p w14:paraId="7CC7F5D7">
            <w:pPr>
              <w:pStyle w:val="10"/>
              <w:rPr>
                <w:rFonts w:ascii="宋体" w:hAnsi="宋体" w:cs="宋体"/>
                <w:sz w:val="18"/>
                <w:szCs w:val="18"/>
              </w:rPr>
            </w:pPr>
            <w:r>
              <w:rPr>
                <w:rFonts w:hint="eastAsia" w:ascii="宋体" w:hAnsi="宋体" w:cs="宋体"/>
                <w:sz w:val="18"/>
                <w:szCs w:val="18"/>
              </w:rPr>
              <w:t>了解基本概念和术语、数据管理技术的发展 ；掌握数据库系统的组成、数据模型及其分类；熟练掌握关系数据模型的数据结构、关系数据库设计的方法与步骤 ；掌握E-R图转换为关系模式的规则、学生成绩管理系统数据库设计。了解SQL Server软件、掌握SQL Server软件安装及应用；</w:t>
            </w:r>
          </w:p>
        </w:tc>
        <w:tc>
          <w:tcPr>
            <w:tcW w:w="1843" w:type="dxa"/>
            <w:tcBorders>
              <w:top w:val="single" w:color="auto" w:sz="4" w:space="0"/>
              <w:left w:val="single" w:color="auto" w:sz="4" w:space="0"/>
              <w:bottom w:val="single" w:color="auto" w:sz="4" w:space="0"/>
              <w:right w:val="single" w:color="auto" w:sz="4" w:space="0"/>
            </w:tcBorders>
          </w:tcPr>
          <w:p w14:paraId="337FEA00">
            <w:pPr>
              <w:pStyle w:val="10"/>
              <w:rPr>
                <w:rFonts w:ascii="宋体" w:hAnsi="宋体" w:cs="宋体"/>
                <w:sz w:val="18"/>
                <w:szCs w:val="18"/>
              </w:rPr>
            </w:pPr>
            <w:r>
              <w:rPr>
                <w:rFonts w:hint="eastAsia" w:ascii="宋体" w:hAnsi="宋体" w:cs="宋体"/>
                <w:sz w:val="18"/>
                <w:szCs w:val="18"/>
              </w:rPr>
              <w:t>初识数据库系统；构造学生成绩管理系统；初识SQL Server；创建和管理学生成绩管理系统数据库；学生成绩管理系统数据库对象和数据的基本操作；学生成绩管理系统数据库的安全管理；程序设计基础与 SQL Server函数；学生成绩管理系统应用程序设计</w:t>
            </w:r>
          </w:p>
        </w:tc>
        <w:tc>
          <w:tcPr>
            <w:tcW w:w="2268" w:type="dxa"/>
            <w:tcBorders>
              <w:top w:val="single" w:color="auto" w:sz="4" w:space="0"/>
              <w:left w:val="single" w:color="auto" w:sz="4" w:space="0"/>
              <w:bottom w:val="single" w:color="auto" w:sz="4" w:space="0"/>
              <w:right w:val="single" w:color="auto" w:sz="4" w:space="0"/>
            </w:tcBorders>
          </w:tcPr>
          <w:p w14:paraId="7A026FA3">
            <w:pPr>
              <w:pStyle w:val="10"/>
              <w:rPr>
                <w:rFonts w:ascii="宋体" w:hAnsi="宋体" w:cs="宋体"/>
                <w:sz w:val="18"/>
                <w:szCs w:val="18"/>
              </w:rPr>
            </w:pPr>
            <w:r>
              <w:rPr>
                <w:rFonts w:hint="eastAsia" w:ascii="宋体" w:hAnsi="宋体" w:cs="宋体"/>
                <w:sz w:val="18"/>
                <w:szCs w:val="18"/>
              </w:rPr>
              <w:t>掌握SQL Server 2005的服务器组件与使用；了解SQL Server系统数据库、文件和文件组的概念；掌握创建数据库的方法、能够管理数据库信息、表的创建及修改方法；熟练掌握表数据的输入、更新、删除操作；熟练掌握select各子句的语法、select各子句进行数据库查询；了解视图的定义及作用、掌握视图的创建及操作、数据完整性的基本概念、约束；掌握默认值、规则的创建方法、综合使用数据的完整性约束</w:t>
            </w:r>
          </w:p>
        </w:tc>
      </w:tr>
      <w:tr w14:paraId="26F5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12958C4">
            <w:pPr>
              <w:pStyle w:val="10"/>
              <w:rPr>
                <w:rFonts w:ascii="宋体" w:hAnsi="宋体" w:cs="宋体"/>
                <w:sz w:val="18"/>
                <w:szCs w:val="18"/>
              </w:rPr>
            </w:pPr>
            <w:r>
              <w:rPr>
                <w:rFonts w:hint="eastAsia" w:ascii="宋体" w:hAnsi="宋体" w:cs="宋体"/>
                <w:sz w:val="18"/>
                <w:szCs w:val="18"/>
              </w:rPr>
              <w:t>17</w:t>
            </w:r>
          </w:p>
        </w:tc>
        <w:tc>
          <w:tcPr>
            <w:tcW w:w="709" w:type="dxa"/>
            <w:vMerge w:val="continue"/>
            <w:tcBorders>
              <w:left w:val="single" w:color="auto" w:sz="4" w:space="0"/>
              <w:right w:val="single" w:color="auto" w:sz="4" w:space="0"/>
            </w:tcBorders>
            <w:vAlign w:val="center"/>
          </w:tcPr>
          <w:p w14:paraId="4168C6D0">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6093E160">
            <w:pPr>
              <w:pStyle w:val="10"/>
              <w:rPr>
                <w:rFonts w:ascii="宋体" w:hAnsi="宋体" w:cs="宋体"/>
                <w:sz w:val="18"/>
                <w:szCs w:val="18"/>
              </w:rPr>
            </w:pPr>
            <w:r>
              <w:rPr>
                <w:rFonts w:hint="eastAsia" w:ascii="宋体" w:hAnsi="宋体" w:cs="宋体"/>
                <w:sz w:val="18"/>
                <w:szCs w:val="18"/>
              </w:rPr>
              <w:t>图形图像处理</w:t>
            </w:r>
          </w:p>
        </w:tc>
        <w:tc>
          <w:tcPr>
            <w:tcW w:w="2410" w:type="dxa"/>
            <w:tcBorders>
              <w:top w:val="single" w:color="auto" w:sz="4" w:space="0"/>
              <w:left w:val="single" w:color="auto" w:sz="4" w:space="0"/>
              <w:bottom w:val="single" w:color="auto" w:sz="4" w:space="0"/>
              <w:right w:val="single" w:color="auto" w:sz="4" w:space="0"/>
            </w:tcBorders>
          </w:tcPr>
          <w:p w14:paraId="3310E597">
            <w:pPr>
              <w:pStyle w:val="10"/>
              <w:rPr>
                <w:rFonts w:ascii="宋体" w:hAnsi="宋体" w:cs="宋体"/>
                <w:sz w:val="18"/>
                <w:szCs w:val="18"/>
              </w:rPr>
            </w:pPr>
            <w:r>
              <w:rPr>
                <w:rFonts w:hint="eastAsia" w:ascii="宋体" w:hAnsi="宋体" w:cs="宋体"/>
                <w:sz w:val="18"/>
                <w:szCs w:val="18"/>
              </w:rPr>
              <w:t>1.了解视觉传达系列设计工作的实际需求；</w:t>
            </w:r>
          </w:p>
          <w:p w14:paraId="1E54C97C">
            <w:pPr>
              <w:pStyle w:val="10"/>
              <w:rPr>
                <w:rFonts w:ascii="宋体" w:hAnsi="宋体" w:cs="宋体"/>
                <w:sz w:val="18"/>
                <w:szCs w:val="18"/>
              </w:rPr>
            </w:pPr>
            <w:r>
              <w:rPr>
                <w:rFonts w:hint="eastAsia" w:ascii="宋体" w:hAnsi="宋体" w:cs="宋体"/>
                <w:sz w:val="18"/>
                <w:szCs w:val="18"/>
              </w:rPr>
              <w:t>2.理解理论知识、以实用、够用为原则；</w:t>
            </w:r>
          </w:p>
          <w:p w14:paraId="18A2EE88">
            <w:pPr>
              <w:pStyle w:val="10"/>
              <w:rPr>
                <w:rFonts w:ascii="宋体" w:hAnsi="宋体" w:cs="宋体"/>
                <w:sz w:val="18"/>
                <w:szCs w:val="18"/>
              </w:rPr>
            </w:pPr>
            <w:r>
              <w:rPr>
                <w:rFonts w:hint="eastAsia" w:ascii="宋体" w:hAnsi="宋体" w:cs="宋体"/>
                <w:sz w:val="18"/>
                <w:szCs w:val="18"/>
              </w:rPr>
              <w:t>3.掌握基础图形的绘制、数码照片的编辑——图像的处理、个性按钮及图像设计与处理——图层的应用、手绘技法精研——路径的应用、婚纱及艺术照片处理——通道和蒙版、广告设计中的梦幻光影制作——滤镜的应用、平面广告设计中常用字体的表现、手机UI 界面设计、网店的制作等内容</w:t>
            </w:r>
          </w:p>
        </w:tc>
        <w:tc>
          <w:tcPr>
            <w:tcW w:w="1843" w:type="dxa"/>
            <w:tcBorders>
              <w:top w:val="single" w:color="auto" w:sz="4" w:space="0"/>
              <w:left w:val="single" w:color="auto" w:sz="4" w:space="0"/>
              <w:bottom w:val="single" w:color="auto" w:sz="4" w:space="0"/>
              <w:right w:val="single" w:color="auto" w:sz="4" w:space="0"/>
            </w:tcBorders>
          </w:tcPr>
          <w:p w14:paraId="07F17991">
            <w:pPr>
              <w:pStyle w:val="10"/>
              <w:rPr>
                <w:rFonts w:ascii="宋体" w:hAnsi="宋体" w:cs="宋体"/>
                <w:sz w:val="18"/>
                <w:szCs w:val="18"/>
              </w:rPr>
            </w:pPr>
            <w:r>
              <w:rPr>
                <w:rFonts w:hint="eastAsia" w:ascii="宋体" w:hAnsi="宋体" w:cs="宋体"/>
                <w:sz w:val="18"/>
                <w:szCs w:val="18"/>
              </w:rPr>
              <w:t>PHOTOSHOP的奇妙之旅、基础图形的绘制、数码照片的编辑—图像的处理、个性按钮及图像设计与处理—图层的应用、手绘技法精研—路径的应用、婚纱及艺术照片处理—通道和蒙版、广告设计中的梦幻光影制作—滤镜的应用、平面广告设计中常用字体的表现、手机UI 界面设计、网店的制作等内容</w:t>
            </w:r>
          </w:p>
        </w:tc>
        <w:tc>
          <w:tcPr>
            <w:tcW w:w="2268" w:type="dxa"/>
            <w:tcBorders>
              <w:top w:val="single" w:color="auto" w:sz="4" w:space="0"/>
              <w:left w:val="single" w:color="auto" w:sz="4" w:space="0"/>
              <w:bottom w:val="single" w:color="auto" w:sz="4" w:space="0"/>
              <w:right w:val="single" w:color="auto" w:sz="4" w:space="0"/>
            </w:tcBorders>
          </w:tcPr>
          <w:p w14:paraId="38A39A1D">
            <w:pPr>
              <w:pStyle w:val="10"/>
              <w:rPr>
                <w:rFonts w:ascii="宋体" w:hAnsi="宋体" w:cs="宋体"/>
                <w:sz w:val="18"/>
                <w:szCs w:val="18"/>
              </w:rPr>
            </w:pPr>
            <w:r>
              <w:rPr>
                <w:rFonts w:hint="eastAsia" w:ascii="宋体" w:hAnsi="宋体" w:cs="宋体"/>
                <w:sz w:val="18"/>
                <w:szCs w:val="18"/>
              </w:rPr>
              <w:t>通过完成基础图形的绘制、数码照片的编辑、个性按钮及图像设计与处理、绘制卡通漫画、制作Logo标志、制作邮票、制作“新品上市”海报、婚纱 及艺术照片处理、广告设计中的梦幻光影制作、平面广告设计中常用字体的表现、手机UI界面设计、网店的制作，学生能运用基础图形的绘制、图像的处理；照片的调色、修复图像、合成照片、滤镜功能、图层的功能、路径、通道蒙版、综合设计等等，根据琳琅满目的设计需求，独立进行图形图像视觉创意设计等</w:t>
            </w:r>
          </w:p>
        </w:tc>
      </w:tr>
      <w:tr w14:paraId="7300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D17B2B">
            <w:pPr>
              <w:pStyle w:val="10"/>
              <w:rPr>
                <w:rFonts w:ascii="宋体" w:hAnsi="宋体" w:cs="宋体"/>
                <w:sz w:val="18"/>
                <w:szCs w:val="18"/>
              </w:rPr>
            </w:pPr>
            <w:r>
              <w:rPr>
                <w:rFonts w:hint="eastAsia" w:ascii="宋体" w:hAnsi="宋体" w:cs="宋体"/>
                <w:sz w:val="18"/>
                <w:szCs w:val="18"/>
              </w:rPr>
              <w:t>18</w:t>
            </w:r>
          </w:p>
        </w:tc>
        <w:tc>
          <w:tcPr>
            <w:tcW w:w="709" w:type="dxa"/>
            <w:vMerge w:val="continue"/>
            <w:tcBorders>
              <w:left w:val="single" w:color="auto" w:sz="4" w:space="0"/>
              <w:bottom w:val="single" w:color="auto" w:sz="4" w:space="0"/>
              <w:right w:val="single" w:color="auto" w:sz="4" w:space="0"/>
            </w:tcBorders>
            <w:vAlign w:val="center"/>
          </w:tcPr>
          <w:p w14:paraId="03EF4033">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56AF527B">
            <w:pPr>
              <w:pStyle w:val="10"/>
              <w:rPr>
                <w:rFonts w:ascii="宋体" w:hAnsi="宋体" w:cs="宋体"/>
                <w:sz w:val="18"/>
                <w:szCs w:val="18"/>
              </w:rPr>
            </w:pPr>
            <w:r>
              <w:rPr>
                <w:rFonts w:hint="eastAsia" w:ascii="宋体" w:hAnsi="宋体" w:cs="宋体"/>
                <w:sz w:val="18"/>
                <w:szCs w:val="18"/>
              </w:rPr>
              <w:t>数据结构</w:t>
            </w:r>
          </w:p>
        </w:tc>
        <w:tc>
          <w:tcPr>
            <w:tcW w:w="2410" w:type="dxa"/>
            <w:tcBorders>
              <w:top w:val="single" w:color="auto" w:sz="4" w:space="0"/>
              <w:left w:val="single" w:color="auto" w:sz="4" w:space="0"/>
              <w:bottom w:val="single" w:color="auto" w:sz="4" w:space="0"/>
              <w:right w:val="single" w:color="auto" w:sz="4" w:space="0"/>
            </w:tcBorders>
          </w:tcPr>
          <w:p w14:paraId="69F008D5">
            <w:pPr>
              <w:pStyle w:val="10"/>
              <w:rPr>
                <w:rFonts w:ascii="宋体" w:hAnsi="宋体" w:cs="宋体"/>
                <w:sz w:val="18"/>
                <w:szCs w:val="18"/>
              </w:rPr>
            </w:pPr>
            <w:r>
              <w:rPr>
                <w:rFonts w:hint="eastAsia" w:ascii="宋体" w:hAnsi="宋体" w:cs="宋体"/>
                <w:sz w:val="18"/>
                <w:szCs w:val="18"/>
              </w:rPr>
              <w:t>了解数据结构的研究对象和内容；掌握数据结构的基本概念和术语；了解算法及其效率的度量方法；掌握线性表的定义及其逻辑特征、线性表的顺序、单链表的存储表示和算法实现、掌握线性表的双链表和循环链表的存储表示和算法实现；熟练掌握栈的存储表示和算法实现、队列的存储表示和算法实现、栈和队列的实际应用；掌握二叉树的存储实现、二叉树的遍历算法；熟悉哈夫曼树及编码；了解树与森林的基本概念、掌握树的存储结构、树、森林的遍历算法；了解图的定义及表示、掌握图的存储结构及遍历算法；介绍求最小生成树、最短路径和拓扑排序的有关算法、掌握顺序查找、折半查找和分块查找的方法；熟悉二叉排序树的构造方法及查找过程</w:t>
            </w:r>
          </w:p>
        </w:tc>
        <w:tc>
          <w:tcPr>
            <w:tcW w:w="1843" w:type="dxa"/>
            <w:tcBorders>
              <w:top w:val="single" w:color="auto" w:sz="4" w:space="0"/>
              <w:left w:val="single" w:color="auto" w:sz="4" w:space="0"/>
              <w:bottom w:val="single" w:color="auto" w:sz="4" w:space="0"/>
              <w:right w:val="single" w:color="auto" w:sz="4" w:space="0"/>
            </w:tcBorders>
          </w:tcPr>
          <w:p w14:paraId="65814E34">
            <w:pPr>
              <w:pStyle w:val="10"/>
              <w:rPr>
                <w:rFonts w:ascii="宋体" w:hAnsi="宋体" w:cs="宋体"/>
                <w:sz w:val="18"/>
                <w:szCs w:val="18"/>
              </w:rPr>
            </w:pPr>
            <w:r>
              <w:rPr>
                <w:rFonts w:hint="eastAsia" w:ascii="宋体" w:hAnsi="宋体" w:cs="宋体"/>
                <w:sz w:val="18"/>
                <w:szCs w:val="18"/>
              </w:rPr>
              <w:t>数据结构基本概念；线性表及其应用；栈和队列及其应用；树和二叉树及其应用；图及其应用；查找及其应用；排序及其应用</w:t>
            </w:r>
          </w:p>
        </w:tc>
        <w:tc>
          <w:tcPr>
            <w:tcW w:w="2268" w:type="dxa"/>
            <w:tcBorders>
              <w:top w:val="single" w:color="auto" w:sz="4" w:space="0"/>
              <w:left w:val="single" w:color="auto" w:sz="4" w:space="0"/>
              <w:bottom w:val="single" w:color="auto" w:sz="4" w:space="0"/>
              <w:right w:val="single" w:color="auto" w:sz="4" w:space="0"/>
            </w:tcBorders>
          </w:tcPr>
          <w:p w14:paraId="1BE468F4">
            <w:pPr>
              <w:pStyle w:val="10"/>
              <w:rPr>
                <w:rFonts w:ascii="宋体" w:hAnsi="宋体" w:cs="宋体"/>
                <w:sz w:val="18"/>
                <w:szCs w:val="18"/>
              </w:rPr>
            </w:pPr>
            <w:r>
              <w:rPr>
                <w:rFonts w:hint="eastAsia" w:ascii="宋体" w:hAnsi="宋体" w:cs="宋体"/>
                <w:sz w:val="18"/>
                <w:szCs w:val="18"/>
              </w:rPr>
              <w:t>通过本课程的学习，学生可以学会为实际应用所涉及的数据选择适当的逻辑结构、存储结构及进行相应的运算，初步掌握算法的时间分析和空间分析的技术，学习编写结构清楚、正确易读、符合软件工程规范的较复杂程序，培养学生具有较好的算法设计能力和程序设计能力</w:t>
            </w:r>
          </w:p>
        </w:tc>
      </w:tr>
      <w:tr w14:paraId="3D25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921B53A">
            <w:pPr>
              <w:pStyle w:val="10"/>
              <w:rPr>
                <w:rFonts w:ascii="宋体" w:hAnsi="宋体" w:cs="宋体"/>
                <w:sz w:val="18"/>
                <w:szCs w:val="18"/>
              </w:rPr>
            </w:pPr>
            <w:r>
              <w:rPr>
                <w:rFonts w:hint="eastAsia" w:ascii="宋体" w:hAnsi="宋体" w:cs="宋体"/>
                <w:sz w:val="18"/>
                <w:szCs w:val="18"/>
              </w:rPr>
              <w:t>19</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BD82089">
            <w:pPr>
              <w:pStyle w:val="10"/>
              <w:rPr>
                <w:rFonts w:ascii="宋体" w:hAnsi="宋体" w:cs="宋体"/>
                <w:sz w:val="18"/>
                <w:szCs w:val="18"/>
              </w:rPr>
            </w:pPr>
            <w:r>
              <w:rPr>
                <w:rFonts w:hint="eastAsia" w:ascii="宋体" w:hAnsi="宋体" w:cs="宋体"/>
                <w:sz w:val="18"/>
                <w:szCs w:val="18"/>
              </w:rPr>
              <w:t>专业</w:t>
            </w:r>
          </w:p>
          <w:p w14:paraId="3D1C14BC">
            <w:pPr>
              <w:pStyle w:val="10"/>
              <w:rPr>
                <w:rFonts w:ascii="宋体" w:hAnsi="宋体" w:cs="宋体"/>
                <w:sz w:val="18"/>
                <w:szCs w:val="18"/>
              </w:rPr>
            </w:pPr>
            <w:r>
              <w:rPr>
                <w:rFonts w:hint="eastAsia" w:ascii="宋体" w:hAnsi="宋体" w:cs="宋体"/>
                <w:sz w:val="18"/>
                <w:szCs w:val="18"/>
              </w:rPr>
              <w:t>核心</w:t>
            </w:r>
          </w:p>
          <w:p w14:paraId="5405BF27">
            <w:pPr>
              <w:pStyle w:val="10"/>
              <w:rPr>
                <w:rFonts w:ascii="宋体" w:hAnsi="宋体" w:cs="宋体"/>
                <w:sz w:val="18"/>
                <w:szCs w:val="18"/>
              </w:rPr>
            </w:pPr>
            <w:r>
              <w:rPr>
                <w:rFonts w:hint="eastAsia" w:ascii="宋体" w:hAnsi="宋体" w:cs="宋体"/>
                <w:sz w:val="18"/>
                <w:szCs w:val="18"/>
              </w:rPr>
              <w:t>课程</w:t>
            </w:r>
          </w:p>
          <w:p w14:paraId="14449E50">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733EEAAE">
            <w:pPr>
              <w:pStyle w:val="10"/>
              <w:rPr>
                <w:rFonts w:ascii="宋体" w:hAnsi="宋体" w:cs="宋体"/>
                <w:sz w:val="18"/>
                <w:szCs w:val="18"/>
              </w:rPr>
            </w:pPr>
            <w:r>
              <w:rPr>
                <w:rFonts w:hint="eastAsia" w:ascii="宋体" w:hAnsi="宋体" w:cs="宋体"/>
                <w:sz w:val="18"/>
                <w:szCs w:val="18"/>
              </w:rPr>
              <w:t>Python 数据分析技术</w:t>
            </w:r>
          </w:p>
        </w:tc>
        <w:tc>
          <w:tcPr>
            <w:tcW w:w="2410" w:type="dxa"/>
            <w:tcBorders>
              <w:top w:val="single" w:color="auto" w:sz="4" w:space="0"/>
              <w:left w:val="single" w:color="auto" w:sz="4" w:space="0"/>
              <w:bottom w:val="single" w:color="auto" w:sz="4" w:space="0"/>
              <w:right w:val="single" w:color="auto" w:sz="4" w:space="0"/>
            </w:tcBorders>
          </w:tcPr>
          <w:p w14:paraId="7D8B21C6">
            <w:pPr>
              <w:pStyle w:val="10"/>
              <w:rPr>
                <w:rFonts w:ascii="宋体" w:hAnsi="宋体" w:cs="宋体"/>
                <w:sz w:val="18"/>
                <w:szCs w:val="18"/>
              </w:rPr>
            </w:pPr>
            <w:r>
              <w:rPr>
                <w:rFonts w:hint="eastAsia" w:ascii="宋体" w:hAnsi="宋体" w:cs="宋体"/>
                <w:sz w:val="18"/>
                <w:szCs w:val="18"/>
              </w:rPr>
              <w:t>熟悉Python语法习惯；熟悉Python对象；掌握Python基本数据结构的使用方法；熟悉Python程序流程控制；学会使用函数，学会使用模块；理解并掌握pandas用法；学会使用pandas进行数据分析方法；能综合使用Python相关技术完成实际数据分析项目</w:t>
            </w:r>
          </w:p>
        </w:tc>
        <w:tc>
          <w:tcPr>
            <w:tcW w:w="1843" w:type="dxa"/>
            <w:tcBorders>
              <w:top w:val="single" w:color="auto" w:sz="4" w:space="0"/>
              <w:left w:val="single" w:color="auto" w:sz="4" w:space="0"/>
              <w:bottom w:val="single" w:color="auto" w:sz="4" w:space="0"/>
              <w:right w:val="single" w:color="auto" w:sz="4" w:space="0"/>
            </w:tcBorders>
          </w:tcPr>
          <w:p w14:paraId="7C1E463C">
            <w:pPr>
              <w:pStyle w:val="10"/>
              <w:rPr>
                <w:rFonts w:ascii="宋体" w:hAnsi="宋体" w:cs="宋体"/>
                <w:sz w:val="18"/>
                <w:szCs w:val="18"/>
              </w:rPr>
            </w:pPr>
            <w:r>
              <w:rPr>
                <w:rFonts w:hint="eastAsia" w:ascii="宋体" w:hAnsi="宋体" w:cs="宋体"/>
                <w:sz w:val="18"/>
                <w:szCs w:val="18"/>
              </w:rPr>
              <w:t>Python简介；Python编程语法；Python对象与数字；序列；映像和集合；条件和循环；函数；模块；pandas入门；数据分析案例；数据分析项目实战</w:t>
            </w:r>
          </w:p>
        </w:tc>
        <w:tc>
          <w:tcPr>
            <w:tcW w:w="2268" w:type="dxa"/>
            <w:tcBorders>
              <w:top w:val="single" w:color="auto" w:sz="4" w:space="0"/>
              <w:left w:val="single" w:color="auto" w:sz="4" w:space="0"/>
              <w:bottom w:val="single" w:color="auto" w:sz="4" w:space="0"/>
              <w:right w:val="single" w:color="auto" w:sz="4" w:space="0"/>
            </w:tcBorders>
          </w:tcPr>
          <w:p w14:paraId="18DA75BE">
            <w:pPr>
              <w:pStyle w:val="10"/>
              <w:rPr>
                <w:rFonts w:ascii="宋体" w:hAnsi="宋体" w:cs="宋体"/>
                <w:sz w:val="18"/>
                <w:szCs w:val="18"/>
              </w:rPr>
            </w:pPr>
            <w:r>
              <w:rPr>
                <w:rFonts w:hint="eastAsia" w:ascii="宋体" w:hAnsi="宋体" w:cs="宋体"/>
                <w:sz w:val="18"/>
                <w:szCs w:val="18"/>
              </w:rPr>
              <w:t>能够Python基本数据结构的使用方法；能够Python程序流程控制；学会使用函数，学会使用模块；能够掌握pandas用法；学会使用pandas进行数据分析方法；能综合使用Python相关技术完成实际数据分析项目</w:t>
            </w:r>
          </w:p>
        </w:tc>
      </w:tr>
      <w:tr w14:paraId="52A6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6318F00">
            <w:pPr>
              <w:pStyle w:val="10"/>
              <w:rPr>
                <w:rFonts w:ascii="宋体" w:hAnsi="宋体" w:cs="宋体"/>
                <w:sz w:val="18"/>
                <w:szCs w:val="18"/>
              </w:rPr>
            </w:pPr>
            <w:r>
              <w:rPr>
                <w:rFonts w:hint="eastAsia" w:ascii="宋体" w:hAnsi="宋体" w:cs="宋体"/>
                <w:sz w:val="18"/>
                <w:szCs w:val="18"/>
              </w:rPr>
              <w:t>20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F54B97F">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02BECEDC">
            <w:pPr>
              <w:pStyle w:val="10"/>
              <w:rPr>
                <w:rFonts w:ascii="宋体" w:hAnsi="宋体" w:cs="宋体"/>
                <w:sz w:val="18"/>
                <w:szCs w:val="18"/>
              </w:rPr>
            </w:pPr>
            <w:r>
              <w:rPr>
                <w:rFonts w:hint="eastAsia" w:ascii="宋体" w:hAnsi="宋体" w:cs="宋体"/>
                <w:sz w:val="18"/>
                <w:szCs w:val="18"/>
              </w:rPr>
              <w:t>大数据技术基础</w:t>
            </w:r>
          </w:p>
        </w:tc>
        <w:tc>
          <w:tcPr>
            <w:tcW w:w="2410" w:type="dxa"/>
            <w:tcBorders>
              <w:top w:val="single" w:color="auto" w:sz="4" w:space="0"/>
              <w:left w:val="single" w:color="auto" w:sz="4" w:space="0"/>
              <w:bottom w:val="single" w:color="auto" w:sz="4" w:space="0"/>
              <w:right w:val="single" w:color="auto" w:sz="4" w:space="0"/>
            </w:tcBorders>
          </w:tcPr>
          <w:p w14:paraId="33942DA6">
            <w:pPr>
              <w:pStyle w:val="10"/>
              <w:rPr>
                <w:rFonts w:ascii="宋体" w:hAnsi="宋体" w:cs="宋体"/>
                <w:sz w:val="18"/>
                <w:szCs w:val="18"/>
              </w:rPr>
            </w:pPr>
            <w:r>
              <w:rPr>
                <w:rFonts w:hint="eastAsia" w:ascii="宋体" w:hAnsi="宋体" w:cs="宋体"/>
                <w:sz w:val="18"/>
                <w:szCs w:val="18"/>
              </w:rPr>
              <w:t>熟悉大数据相关名称术语，理解大数据相关概念；熟悉Hadoop生态系统，理解Hadoop大数据关键技术；熟悉Hbase，理解分布式数据库有关概念，掌握安装与使用Hbase；熟悉NoSQL与云数据库相关知识，了解常用的数据库产品，掌握其简单的应用；熟悉并行计算模型，理解HadoopMapReduce工作原理；熟悉内存计算框架Spark；了解流计算与图计算相关概念，熟悉常用的流计算与图计算产品；了解数据可视化；了解大数据常用的应用场景，掌握大数据处理与分析过程</w:t>
            </w:r>
          </w:p>
        </w:tc>
        <w:tc>
          <w:tcPr>
            <w:tcW w:w="1843" w:type="dxa"/>
            <w:tcBorders>
              <w:top w:val="single" w:color="auto" w:sz="4" w:space="0"/>
              <w:left w:val="single" w:color="auto" w:sz="4" w:space="0"/>
              <w:bottom w:val="single" w:color="auto" w:sz="4" w:space="0"/>
              <w:right w:val="single" w:color="auto" w:sz="4" w:space="0"/>
            </w:tcBorders>
          </w:tcPr>
          <w:p w14:paraId="6070AB2D">
            <w:pPr>
              <w:pStyle w:val="10"/>
              <w:rPr>
                <w:rFonts w:ascii="宋体" w:hAnsi="宋体" w:cs="宋体"/>
                <w:sz w:val="18"/>
                <w:szCs w:val="18"/>
              </w:rPr>
            </w:pPr>
            <w:r>
              <w:rPr>
                <w:rFonts w:hint="eastAsia" w:ascii="宋体" w:hAnsi="宋体" w:cs="宋体"/>
                <w:sz w:val="18"/>
                <w:szCs w:val="18"/>
              </w:rPr>
              <w:t>大数据基础；大数据处理架构Hadoop；分布式文件系统HDFS；分布式数据库Hbase；NoSQL数据库；云数据库；MapReduce；内存计算框架Spark；流计算；图计算；数据可视化；大数据应用</w:t>
            </w:r>
          </w:p>
        </w:tc>
        <w:tc>
          <w:tcPr>
            <w:tcW w:w="2268" w:type="dxa"/>
            <w:tcBorders>
              <w:top w:val="single" w:color="auto" w:sz="4" w:space="0"/>
              <w:left w:val="single" w:color="auto" w:sz="4" w:space="0"/>
              <w:bottom w:val="single" w:color="auto" w:sz="4" w:space="0"/>
              <w:right w:val="single" w:color="auto" w:sz="4" w:space="0"/>
            </w:tcBorders>
          </w:tcPr>
          <w:p w14:paraId="14DB8F5B">
            <w:pPr>
              <w:pStyle w:val="10"/>
              <w:rPr>
                <w:rFonts w:ascii="宋体" w:hAnsi="宋体" w:cs="宋体"/>
                <w:sz w:val="18"/>
                <w:szCs w:val="18"/>
              </w:rPr>
            </w:pPr>
            <w:r>
              <w:rPr>
                <w:rFonts w:hint="eastAsia" w:ascii="宋体" w:hAnsi="宋体" w:cs="宋体"/>
                <w:sz w:val="18"/>
                <w:szCs w:val="18"/>
              </w:rPr>
              <w:t>能够安装与配置Hadoop平台；能够使用分布式数据库；具有简单MapReduce和Spark编程的能力；能够使用常用的数据可视化工具；掌握Python基本数据结构的使用方法；能综合使用Python相关技术完成实际数据分析项目；学会使用pandas进行数据分析方法</w:t>
            </w:r>
          </w:p>
        </w:tc>
      </w:tr>
      <w:tr w14:paraId="5FAD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F53EA10">
            <w:pPr>
              <w:pStyle w:val="10"/>
              <w:rPr>
                <w:rFonts w:ascii="宋体" w:hAnsi="宋体" w:cs="宋体"/>
                <w:sz w:val="18"/>
                <w:szCs w:val="18"/>
              </w:rPr>
            </w:pPr>
            <w:r>
              <w:rPr>
                <w:rFonts w:hint="eastAsia" w:ascii="宋体" w:hAnsi="宋体" w:cs="宋体"/>
                <w:sz w:val="18"/>
                <w:szCs w:val="18"/>
              </w:rPr>
              <w:t>21</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94E2260">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77FE5966">
            <w:pPr>
              <w:pStyle w:val="10"/>
              <w:rPr>
                <w:rFonts w:ascii="宋体" w:hAnsi="宋体" w:cs="宋体"/>
                <w:sz w:val="18"/>
                <w:szCs w:val="18"/>
              </w:rPr>
            </w:pPr>
            <w:r>
              <w:rPr>
                <w:rFonts w:hint="eastAsia" w:ascii="宋体" w:hAnsi="宋体" w:cs="宋体"/>
                <w:sz w:val="18"/>
                <w:szCs w:val="18"/>
              </w:rPr>
              <w:t>JAVA程序设计★</w:t>
            </w:r>
          </w:p>
        </w:tc>
        <w:tc>
          <w:tcPr>
            <w:tcW w:w="2410" w:type="dxa"/>
            <w:tcBorders>
              <w:top w:val="single" w:color="auto" w:sz="4" w:space="0"/>
              <w:left w:val="single" w:color="auto" w:sz="4" w:space="0"/>
              <w:bottom w:val="single" w:color="auto" w:sz="4" w:space="0"/>
              <w:right w:val="single" w:color="auto" w:sz="4" w:space="0"/>
            </w:tcBorders>
          </w:tcPr>
          <w:p w14:paraId="568BE56B">
            <w:pPr>
              <w:pStyle w:val="10"/>
              <w:rPr>
                <w:rFonts w:ascii="宋体" w:hAnsi="宋体" w:cs="宋体"/>
                <w:sz w:val="18"/>
                <w:szCs w:val="18"/>
              </w:rPr>
            </w:pPr>
            <w:r>
              <w:rPr>
                <w:rFonts w:hint="eastAsia" w:ascii="宋体" w:hAnsi="宋体" w:cs="宋体"/>
                <w:sz w:val="18"/>
                <w:szCs w:val="18"/>
              </w:rPr>
              <w:t>掌握面向对象程序设计基本概念、理解和掌握类及对象的基本构成和实现方法；掌握继承、接口和异常处理的方法；掌握图形界面的设计方法及事件处理的方法；掌握多线程的概念并学会简单的多线程应用程序编写；了解数据流的概念，并能实现基本的文件读写过程和程序实现；了解数据库应用程序的基本构成，并能够编写一般的数据库访问操作程序。</w:t>
            </w:r>
          </w:p>
        </w:tc>
        <w:tc>
          <w:tcPr>
            <w:tcW w:w="1843" w:type="dxa"/>
            <w:tcBorders>
              <w:top w:val="single" w:color="auto" w:sz="4" w:space="0"/>
              <w:left w:val="single" w:color="auto" w:sz="4" w:space="0"/>
              <w:bottom w:val="single" w:color="auto" w:sz="4" w:space="0"/>
              <w:right w:val="single" w:color="auto" w:sz="4" w:space="0"/>
            </w:tcBorders>
          </w:tcPr>
          <w:p w14:paraId="73796534">
            <w:pPr>
              <w:pStyle w:val="10"/>
              <w:rPr>
                <w:rFonts w:ascii="宋体" w:hAnsi="宋体" w:cs="宋体"/>
                <w:sz w:val="18"/>
                <w:szCs w:val="18"/>
              </w:rPr>
            </w:pPr>
            <w:r>
              <w:rPr>
                <w:rFonts w:hint="eastAsia" w:ascii="宋体" w:hAnsi="宋体" w:cs="宋体"/>
                <w:sz w:val="18"/>
                <w:szCs w:val="18"/>
              </w:rPr>
              <w:t>Java 语言的功能和特点，主要内容包括：Java 语言基础知识，Java 语法构成，面向对象编程技术，常用系统类使用，图形用户界面设计，图形处理，多媒体处理，异常处理，文件和流处理，多线程技术和网络编程技术</w:t>
            </w:r>
          </w:p>
        </w:tc>
        <w:tc>
          <w:tcPr>
            <w:tcW w:w="2268" w:type="dxa"/>
            <w:tcBorders>
              <w:top w:val="single" w:color="auto" w:sz="4" w:space="0"/>
              <w:left w:val="single" w:color="auto" w:sz="4" w:space="0"/>
              <w:bottom w:val="single" w:color="auto" w:sz="4" w:space="0"/>
              <w:right w:val="single" w:color="auto" w:sz="4" w:space="0"/>
            </w:tcBorders>
          </w:tcPr>
          <w:p w14:paraId="0393B57B">
            <w:pPr>
              <w:pStyle w:val="10"/>
              <w:rPr>
                <w:rFonts w:ascii="宋体" w:hAnsi="宋体" w:cs="宋体"/>
                <w:sz w:val="18"/>
                <w:szCs w:val="18"/>
              </w:rPr>
            </w:pPr>
            <w:r>
              <w:rPr>
                <w:rFonts w:hint="eastAsia" w:ascii="宋体" w:hAnsi="宋体" w:cs="宋体"/>
                <w:sz w:val="18"/>
                <w:szCs w:val="18"/>
              </w:rPr>
              <w:t>学生通过学习本课程，能够掌握面向对象编程思想、以及Java语言中的集合框架和多线程编程方法，使学生在学习实践过程中，更好的掌握本门课程的知识要点，激发学生的学习兴趣；培养学生动手操作、手脑并用以及具备良好的团队意识和善于思考的职业能力与职业素养，为其职业发展、终身学习和服务社会奠定基础</w:t>
            </w:r>
          </w:p>
        </w:tc>
      </w:tr>
      <w:tr w14:paraId="5C82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432B8DB">
            <w:pPr>
              <w:pStyle w:val="10"/>
              <w:rPr>
                <w:rFonts w:ascii="宋体" w:hAnsi="宋体" w:cs="宋体"/>
                <w:sz w:val="18"/>
                <w:szCs w:val="18"/>
              </w:rPr>
            </w:pPr>
            <w:r>
              <w:rPr>
                <w:rFonts w:hint="eastAsia" w:ascii="宋体" w:hAnsi="宋体" w:cs="宋体"/>
                <w:sz w:val="18"/>
                <w:szCs w:val="18"/>
              </w:rPr>
              <w:t>22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E5FC9EC">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13327883">
            <w:pPr>
              <w:pStyle w:val="10"/>
              <w:rPr>
                <w:rFonts w:ascii="宋体" w:hAnsi="宋体" w:cs="宋体"/>
                <w:sz w:val="18"/>
                <w:szCs w:val="18"/>
              </w:rPr>
            </w:pPr>
            <w:r>
              <w:rPr>
                <w:rFonts w:hint="eastAsia" w:ascii="宋体" w:hAnsi="宋体" w:cs="宋体"/>
                <w:sz w:val="18"/>
                <w:szCs w:val="18"/>
              </w:rPr>
              <w:t>Linux操作系统★</w:t>
            </w:r>
          </w:p>
        </w:tc>
        <w:tc>
          <w:tcPr>
            <w:tcW w:w="2410" w:type="dxa"/>
            <w:tcBorders>
              <w:top w:val="single" w:color="auto" w:sz="4" w:space="0"/>
              <w:left w:val="single" w:color="auto" w:sz="4" w:space="0"/>
              <w:bottom w:val="single" w:color="auto" w:sz="4" w:space="0"/>
              <w:right w:val="single" w:color="auto" w:sz="4" w:space="0"/>
            </w:tcBorders>
          </w:tcPr>
          <w:p w14:paraId="0E7DB5B2">
            <w:pPr>
              <w:pStyle w:val="10"/>
              <w:rPr>
                <w:rFonts w:ascii="宋体" w:hAnsi="宋体" w:cs="宋体"/>
                <w:sz w:val="18"/>
                <w:szCs w:val="18"/>
              </w:rPr>
            </w:pPr>
            <w:r>
              <w:rPr>
                <w:rFonts w:hint="eastAsia" w:ascii="宋体" w:hAnsi="宋体" w:cs="宋体"/>
                <w:sz w:val="18"/>
                <w:szCs w:val="18"/>
              </w:rPr>
              <w:t>掌握安装、卸载Linux操作系统并能熟练使用GNOME和KDE桌面环境，同时能熟练使用Linux操作系统的基本shell命令。了解Linux下编程的基本知识、方法与步骤。</w:t>
            </w:r>
          </w:p>
        </w:tc>
        <w:tc>
          <w:tcPr>
            <w:tcW w:w="1843" w:type="dxa"/>
            <w:tcBorders>
              <w:top w:val="single" w:color="auto" w:sz="4" w:space="0"/>
              <w:left w:val="single" w:color="auto" w:sz="4" w:space="0"/>
              <w:bottom w:val="single" w:color="auto" w:sz="4" w:space="0"/>
              <w:right w:val="single" w:color="auto" w:sz="4" w:space="0"/>
            </w:tcBorders>
          </w:tcPr>
          <w:p w14:paraId="66B84670">
            <w:pPr>
              <w:pStyle w:val="10"/>
              <w:rPr>
                <w:rFonts w:ascii="宋体" w:hAnsi="宋体" w:cs="宋体"/>
                <w:sz w:val="18"/>
                <w:szCs w:val="18"/>
              </w:rPr>
            </w:pPr>
            <w:r>
              <w:rPr>
                <w:rFonts w:hint="eastAsia" w:ascii="宋体" w:hAnsi="宋体" w:cs="宋体"/>
                <w:sz w:val="18"/>
                <w:szCs w:val="18"/>
              </w:rPr>
              <w:t>信息系统安全检测与风险评估简述</w:t>
            </w:r>
          </w:p>
          <w:p w14:paraId="6503CD76">
            <w:pPr>
              <w:pStyle w:val="10"/>
              <w:rPr>
                <w:rFonts w:ascii="宋体" w:hAnsi="宋体" w:cs="宋体"/>
                <w:sz w:val="18"/>
                <w:szCs w:val="18"/>
              </w:rPr>
            </w:pPr>
            <w:r>
              <w:rPr>
                <w:rFonts w:hint="eastAsia" w:ascii="宋体" w:hAnsi="宋体" w:cs="宋体"/>
                <w:sz w:val="18"/>
                <w:szCs w:val="18"/>
              </w:rPr>
              <w:t>学会对使用各种shell命令。</w:t>
            </w:r>
          </w:p>
          <w:p w14:paraId="402A839F">
            <w:pPr>
              <w:pStyle w:val="10"/>
              <w:rPr>
                <w:rFonts w:ascii="宋体" w:hAnsi="宋体" w:cs="宋体"/>
                <w:sz w:val="18"/>
                <w:szCs w:val="18"/>
              </w:rPr>
            </w:pPr>
            <w:r>
              <w:rPr>
                <w:rFonts w:hint="eastAsia" w:ascii="宋体" w:hAnsi="宋体" w:cs="宋体"/>
                <w:sz w:val="18"/>
                <w:szCs w:val="18"/>
              </w:rPr>
              <w:t>掌握用户与组</w:t>
            </w:r>
          </w:p>
          <w:p w14:paraId="3EC90311">
            <w:pPr>
              <w:pStyle w:val="10"/>
              <w:rPr>
                <w:rFonts w:ascii="宋体" w:hAnsi="宋体" w:cs="宋体"/>
                <w:sz w:val="18"/>
                <w:szCs w:val="18"/>
              </w:rPr>
            </w:pPr>
            <w:r>
              <w:rPr>
                <w:rFonts w:hint="eastAsia" w:ascii="宋体" w:hAnsi="宋体" w:cs="宋体"/>
                <w:sz w:val="18"/>
                <w:szCs w:val="18"/>
              </w:rPr>
              <w:t>熟练搭建HTTP、FTP服务器。</w:t>
            </w:r>
          </w:p>
        </w:tc>
        <w:tc>
          <w:tcPr>
            <w:tcW w:w="2268" w:type="dxa"/>
            <w:tcBorders>
              <w:top w:val="single" w:color="auto" w:sz="4" w:space="0"/>
              <w:left w:val="single" w:color="auto" w:sz="4" w:space="0"/>
              <w:bottom w:val="single" w:color="auto" w:sz="4" w:space="0"/>
              <w:right w:val="single" w:color="auto" w:sz="4" w:space="0"/>
            </w:tcBorders>
          </w:tcPr>
          <w:p w14:paraId="1E6B1F23">
            <w:pPr>
              <w:pStyle w:val="10"/>
              <w:rPr>
                <w:rFonts w:ascii="宋体" w:hAnsi="宋体" w:cs="宋体"/>
                <w:sz w:val="18"/>
                <w:szCs w:val="18"/>
              </w:rPr>
            </w:pPr>
            <w:r>
              <w:rPr>
                <w:rFonts w:hint="eastAsia" w:ascii="宋体" w:hAnsi="宋体" w:cs="宋体"/>
                <w:sz w:val="18"/>
                <w:szCs w:val="18"/>
              </w:rPr>
              <w:t>掌握Linux文件系统的基本概念和基本组成，熟练配置Linux系统中的用户和组，能合理管理Linux系统的各种软硬件资源。</w:t>
            </w:r>
          </w:p>
          <w:p w14:paraId="35DCD5BB">
            <w:pPr>
              <w:pStyle w:val="10"/>
              <w:rPr>
                <w:rFonts w:ascii="宋体" w:hAnsi="宋体" w:cs="宋体"/>
                <w:sz w:val="18"/>
                <w:szCs w:val="18"/>
              </w:rPr>
            </w:pPr>
            <w:r>
              <w:rPr>
                <w:rFonts w:hint="eastAsia" w:ascii="宋体" w:hAnsi="宋体" w:cs="宋体"/>
                <w:sz w:val="18"/>
                <w:szCs w:val="18"/>
              </w:rPr>
              <w:t>掌握基于Linux系统的各种中小企业常见服务器的配置方法</w:t>
            </w:r>
          </w:p>
        </w:tc>
      </w:tr>
      <w:tr w14:paraId="373C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F090F6D">
            <w:pPr>
              <w:pStyle w:val="10"/>
              <w:rPr>
                <w:rFonts w:ascii="宋体" w:hAnsi="宋体" w:cs="宋体"/>
                <w:sz w:val="18"/>
                <w:szCs w:val="18"/>
              </w:rPr>
            </w:pPr>
            <w:r>
              <w:rPr>
                <w:rFonts w:hint="eastAsia" w:ascii="宋体" w:hAnsi="宋体" w:cs="宋体"/>
                <w:sz w:val="18"/>
                <w:szCs w:val="18"/>
              </w:rPr>
              <w:t>23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F5D26BD">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2A1C531F">
            <w:pPr>
              <w:pStyle w:val="10"/>
              <w:rPr>
                <w:rFonts w:ascii="宋体" w:hAnsi="宋体" w:cs="宋体"/>
                <w:sz w:val="18"/>
                <w:szCs w:val="18"/>
              </w:rPr>
            </w:pPr>
            <w:r>
              <w:rPr>
                <w:rFonts w:hint="eastAsia" w:ascii="宋体" w:hAnsi="宋体" w:cs="宋体"/>
                <w:sz w:val="18"/>
                <w:szCs w:val="18"/>
              </w:rPr>
              <w:t>Hadoop 项目开发技术</w:t>
            </w:r>
          </w:p>
        </w:tc>
        <w:tc>
          <w:tcPr>
            <w:tcW w:w="2410" w:type="dxa"/>
            <w:tcBorders>
              <w:top w:val="single" w:color="auto" w:sz="4" w:space="0"/>
              <w:left w:val="single" w:color="auto" w:sz="4" w:space="0"/>
              <w:bottom w:val="single" w:color="auto" w:sz="4" w:space="0"/>
              <w:right w:val="single" w:color="auto" w:sz="4" w:space="0"/>
            </w:tcBorders>
          </w:tcPr>
          <w:p w14:paraId="0D6CB698">
            <w:pPr>
              <w:pStyle w:val="10"/>
              <w:rPr>
                <w:rFonts w:ascii="宋体" w:hAnsi="宋体" w:cs="宋体"/>
                <w:sz w:val="18"/>
                <w:szCs w:val="18"/>
              </w:rPr>
            </w:pPr>
            <w:r>
              <w:rPr>
                <w:rFonts w:hint="eastAsia" w:ascii="宋体" w:hAnsi="宋体" w:cs="宋体"/>
                <w:sz w:val="18"/>
                <w:szCs w:val="18"/>
              </w:rPr>
              <w:t>依据业务或产品应用需求，运用大数据平台及相关组件进行技术开发，搭建大数据应用平台以及开发应用程序。学习本书的内容后，读者应掌握Hadoop数据操作的API（主要是Java API），熟悉大数据的分析和使用方法（Spark和MapReduce技术），搭建大数据应用平台以及开发应用程序，熟悉工具、算法、编程、优化以及部署不同的MapReduce，研发各种基于大数据技术的应用程序及行业解决方案</w:t>
            </w:r>
          </w:p>
        </w:tc>
        <w:tc>
          <w:tcPr>
            <w:tcW w:w="1843" w:type="dxa"/>
            <w:tcBorders>
              <w:top w:val="single" w:color="auto" w:sz="4" w:space="0"/>
              <w:left w:val="single" w:color="auto" w:sz="4" w:space="0"/>
              <w:bottom w:val="single" w:color="auto" w:sz="4" w:space="0"/>
              <w:right w:val="single" w:color="auto" w:sz="4" w:space="0"/>
            </w:tcBorders>
          </w:tcPr>
          <w:p w14:paraId="709621A5">
            <w:pPr>
              <w:pStyle w:val="10"/>
              <w:rPr>
                <w:rFonts w:ascii="宋体" w:hAnsi="宋体" w:cs="宋体"/>
                <w:sz w:val="18"/>
                <w:szCs w:val="18"/>
              </w:rPr>
            </w:pPr>
            <w:r>
              <w:rPr>
                <w:rFonts w:hint="eastAsia" w:ascii="宋体" w:hAnsi="宋体" w:cs="宋体"/>
                <w:sz w:val="18"/>
                <w:szCs w:val="18"/>
              </w:rPr>
              <w:t>设置固定P的方法</w:t>
            </w:r>
          </w:p>
          <w:p w14:paraId="69DE6175">
            <w:pPr>
              <w:pStyle w:val="10"/>
              <w:rPr>
                <w:rFonts w:ascii="宋体" w:hAnsi="宋体" w:cs="宋体"/>
                <w:sz w:val="18"/>
                <w:szCs w:val="18"/>
              </w:rPr>
            </w:pPr>
            <w:r>
              <w:rPr>
                <w:rFonts w:hint="eastAsia" w:ascii="宋体" w:hAnsi="宋体" w:cs="宋体"/>
                <w:sz w:val="18"/>
                <w:szCs w:val="18"/>
              </w:rPr>
              <w:t>设置远程连接虚拟机</w:t>
            </w:r>
          </w:p>
          <w:p w14:paraId="008AA2B7">
            <w:pPr>
              <w:pStyle w:val="10"/>
              <w:rPr>
                <w:rFonts w:ascii="宋体" w:hAnsi="宋体" w:cs="宋体"/>
                <w:sz w:val="18"/>
                <w:szCs w:val="18"/>
              </w:rPr>
            </w:pPr>
            <w:r>
              <w:rPr>
                <w:rFonts w:hint="eastAsia" w:ascii="宋体" w:hAnsi="宋体" w:cs="宋体"/>
                <w:sz w:val="18"/>
                <w:szCs w:val="18"/>
              </w:rPr>
              <w:t>Linux在线安装软件的方法；在 Window和Linux下安装Java</w:t>
            </w:r>
          </w:p>
          <w:p w14:paraId="153C4F3A">
            <w:pPr>
              <w:pStyle w:val="10"/>
              <w:rPr>
                <w:rFonts w:ascii="宋体" w:hAnsi="宋体" w:cs="宋体"/>
                <w:sz w:val="18"/>
                <w:szCs w:val="18"/>
              </w:rPr>
            </w:pPr>
            <w:r>
              <w:rPr>
                <w:rFonts w:hint="eastAsia" w:ascii="宋体" w:hAnsi="宋体" w:cs="宋体"/>
                <w:sz w:val="18"/>
                <w:szCs w:val="18"/>
              </w:rPr>
              <w:t>；了解Hadoop集群相关配置文件；SSH 免密码登录配置；时间同步服务配置；启动关闭Hadoop集群以及查看等</w:t>
            </w:r>
          </w:p>
        </w:tc>
        <w:tc>
          <w:tcPr>
            <w:tcW w:w="2268" w:type="dxa"/>
            <w:tcBorders>
              <w:top w:val="single" w:color="auto" w:sz="4" w:space="0"/>
              <w:left w:val="single" w:color="auto" w:sz="4" w:space="0"/>
              <w:bottom w:val="single" w:color="auto" w:sz="4" w:space="0"/>
              <w:right w:val="single" w:color="auto" w:sz="4" w:space="0"/>
            </w:tcBorders>
          </w:tcPr>
          <w:p w14:paraId="6B59AD31">
            <w:pPr>
              <w:pStyle w:val="10"/>
              <w:rPr>
                <w:rFonts w:ascii="宋体" w:hAnsi="宋体" w:cs="宋体"/>
                <w:sz w:val="18"/>
                <w:szCs w:val="18"/>
              </w:rPr>
            </w:pPr>
            <w:r>
              <w:rPr>
                <w:rFonts w:hint="eastAsia" w:ascii="宋体" w:hAnsi="宋体" w:cs="宋体"/>
                <w:sz w:val="18"/>
                <w:szCs w:val="18"/>
              </w:rPr>
              <w:t>通过本课程的学习，依据业务或产品应用需求，运用大数据平台及相关组件进行技术开发，搭建大数据应用平台以及开发应用程序。掌握Hadoop数据操作的API（主要是Java API），熟悉大数据的分析和使用方法（Spark和MapReduce技术），搭建大数据应用平台以及开发应用程序，熟悉工具、算法、编程、优化以及部署不同的MapReduce，研发各种基于大数据技术的应用程序及行业解决方案</w:t>
            </w:r>
          </w:p>
        </w:tc>
      </w:tr>
      <w:tr w14:paraId="34A2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D41E108">
            <w:pPr>
              <w:pStyle w:val="10"/>
              <w:rPr>
                <w:rFonts w:ascii="宋体" w:hAnsi="宋体" w:cs="宋体"/>
                <w:sz w:val="18"/>
                <w:szCs w:val="18"/>
              </w:rPr>
            </w:pPr>
            <w:r>
              <w:rPr>
                <w:rFonts w:hint="eastAsia" w:ascii="宋体" w:hAnsi="宋体" w:cs="宋体"/>
                <w:sz w:val="18"/>
                <w:szCs w:val="18"/>
              </w:rPr>
              <w:t>24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AF85C4D">
            <w:pPr>
              <w:pStyle w:val="10"/>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07B8DADA">
            <w:pPr>
              <w:pStyle w:val="10"/>
              <w:rPr>
                <w:rFonts w:ascii="宋体" w:hAnsi="宋体" w:cs="宋体"/>
                <w:sz w:val="18"/>
                <w:szCs w:val="18"/>
              </w:rPr>
            </w:pPr>
            <w:r>
              <w:rPr>
                <w:rFonts w:hint="eastAsia" w:ascii="宋体" w:hAnsi="宋体" w:cs="宋体"/>
                <w:sz w:val="18"/>
                <w:szCs w:val="18"/>
              </w:rPr>
              <w:t>数据仓库与数据挖掘技术</w:t>
            </w:r>
          </w:p>
        </w:tc>
        <w:tc>
          <w:tcPr>
            <w:tcW w:w="2410" w:type="dxa"/>
            <w:tcBorders>
              <w:top w:val="single" w:color="auto" w:sz="4" w:space="0"/>
              <w:left w:val="single" w:color="auto" w:sz="4" w:space="0"/>
              <w:bottom w:val="single" w:color="auto" w:sz="4" w:space="0"/>
              <w:right w:val="single" w:color="auto" w:sz="4" w:space="0"/>
            </w:tcBorders>
          </w:tcPr>
          <w:p w14:paraId="0F314307">
            <w:pPr>
              <w:pStyle w:val="10"/>
              <w:rPr>
                <w:rFonts w:ascii="宋体" w:hAnsi="宋体" w:cs="宋体"/>
                <w:sz w:val="18"/>
                <w:szCs w:val="18"/>
              </w:rPr>
            </w:pPr>
            <w:r>
              <w:rPr>
                <w:rFonts w:hint="eastAsia" w:ascii="宋体" w:hAnsi="宋体" w:cs="宋体"/>
                <w:sz w:val="18"/>
                <w:szCs w:val="18"/>
              </w:rPr>
              <w:t>了解数据管理技术从数据库到数据仓库的发展过程。掌握数据仓库的定义、特点和研究数据仓库的必要性。掌握数据仓库的体系结构和联机分析处理的概念；掌握数据仓库的数据组织、数据预处理与规划管理；掌握数据仓库规划、设计、管理的基本方法；掌握数据挖掘的基本概念及与数据仓库的关系</w:t>
            </w:r>
          </w:p>
          <w:p w14:paraId="6C822B6C">
            <w:pPr>
              <w:pStyle w:val="10"/>
              <w:rPr>
                <w:rFonts w:ascii="宋体" w:hAnsi="宋体" w:cs="宋体"/>
                <w:sz w:val="18"/>
                <w:szCs w:val="18"/>
              </w:rPr>
            </w:pPr>
            <w:r>
              <w:rPr>
                <w:rFonts w:hint="eastAsia" w:ascii="宋体" w:hAnsi="宋体" w:cs="宋体"/>
                <w:sz w:val="18"/>
                <w:szCs w:val="18"/>
              </w:rPr>
              <w:t>；熟悉聚类分析、分类发现和关联规则等数据挖掘算法的使用环境、算法特点，并能进行算法复杂性的分析。</w:t>
            </w:r>
          </w:p>
          <w:p w14:paraId="30A1B03C">
            <w:pPr>
              <w:pStyle w:val="10"/>
              <w:rPr>
                <w:rFonts w:ascii="宋体" w:hAnsi="宋体" w:cs="宋体"/>
                <w:sz w:val="18"/>
                <w:szCs w:val="18"/>
              </w:rPr>
            </w:pPr>
            <w:r>
              <w:rPr>
                <w:rFonts w:hint="eastAsia" w:ascii="宋体" w:hAnsi="宋体" w:cs="宋体"/>
                <w:sz w:val="18"/>
                <w:szCs w:val="18"/>
              </w:rPr>
              <w:t>；认识数据挖掘的发展趋势和应用前景；能够在科研实践中应用数据仓库技术和应用数据挖掘的方法</w:t>
            </w:r>
          </w:p>
        </w:tc>
        <w:tc>
          <w:tcPr>
            <w:tcW w:w="1843" w:type="dxa"/>
            <w:tcBorders>
              <w:top w:val="single" w:color="auto" w:sz="4" w:space="0"/>
              <w:left w:val="single" w:color="auto" w:sz="4" w:space="0"/>
              <w:bottom w:val="single" w:color="auto" w:sz="4" w:space="0"/>
              <w:right w:val="single" w:color="auto" w:sz="4" w:space="0"/>
            </w:tcBorders>
          </w:tcPr>
          <w:p w14:paraId="76405AD9">
            <w:pPr>
              <w:pStyle w:val="10"/>
              <w:rPr>
                <w:rFonts w:ascii="宋体" w:hAnsi="宋体" w:cs="宋体"/>
                <w:sz w:val="18"/>
                <w:szCs w:val="18"/>
              </w:rPr>
            </w:pPr>
            <w:r>
              <w:rPr>
                <w:rFonts w:hint="eastAsia" w:ascii="宋体" w:hAnsi="宋体" w:cs="宋体"/>
                <w:sz w:val="18"/>
                <w:szCs w:val="18"/>
              </w:rPr>
              <w:t>数据库到数据仓库的演变</w:t>
            </w:r>
          </w:p>
          <w:p w14:paraId="2A521549">
            <w:pPr>
              <w:pStyle w:val="10"/>
              <w:rPr>
                <w:rFonts w:ascii="宋体" w:hAnsi="宋体" w:cs="宋体"/>
                <w:sz w:val="18"/>
                <w:szCs w:val="18"/>
              </w:rPr>
            </w:pPr>
            <w:r>
              <w:rPr>
                <w:rFonts w:hint="eastAsia" w:ascii="宋体" w:hAnsi="宋体" w:cs="宋体"/>
                <w:sz w:val="18"/>
                <w:szCs w:val="18"/>
              </w:rPr>
              <w:t>数据仓库的基本原理</w:t>
            </w:r>
          </w:p>
          <w:p w14:paraId="2652A48A">
            <w:pPr>
              <w:pStyle w:val="10"/>
              <w:rPr>
                <w:rFonts w:ascii="宋体" w:hAnsi="宋体" w:cs="宋体"/>
                <w:sz w:val="18"/>
                <w:szCs w:val="18"/>
              </w:rPr>
            </w:pPr>
            <w:r>
              <w:rPr>
                <w:rFonts w:hint="eastAsia" w:ascii="宋体" w:hAnsi="宋体" w:cs="宋体"/>
                <w:sz w:val="18"/>
                <w:szCs w:val="18"/>
              </w:rPr>
              <w:t>OLAP的基本原理，数据仓库设计，数据仓库开发方法，数据仓库开发实例及应用管理，数据仓库工具</w:t>
            </w:r>
          </w:p>
          <w:p w14:paraId="03D548FD">
            <w:pPr>
              <w:pStyle w:val="10"/>
              <w:rPr>
                <w:rFonts w:ascii="宋体" w:hAnsi="宋体" w:cs="宋体"/>
                <w:sz w:val="18"/>
                <w:szCs w:val="18"/>
              </w:rPr>
            </w:pPr>
            <w:r>
              <w:rPr>
                <w:rFonts w:hint="eastAsia" w:ascii="宋体" w:hAnsi="宋体" w:cs="宋体"/>
                <w:sz w:val="18"/>
                <w:szCs w:val="18"/>
              </w:rPr>
              <w:t>数据挖掘概述，数据挖掘实施控制，数据挖掘过程和概念，数据预处理等</w:t>
            </w:r>
          </w:p>
          <w:p w14:paraId="1B9FAC68">
            <w:pPr>
              <w:pStyle w:val="10"/>
              <w:rPr>
                <w:rFonts w:ascii="宋体" w:hAnsi="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40352607">
            <w:pPr>
              <w:pStyle w:val="10"/>
              <w:rPr>
                <w:rFonts w:ascii="宋体" w:hAnsi="宋体" w:cs="宋体"/>
                <w:sz w:val="18"/>
                <w:szCs w:val="18"/>
              </w:rPr>
            </w:pPr>
            <w:r>
              <w:rPr>
                <w:rFonts w:hint="eastAsia" w:ascii="宋体" w:hAnsi="宋体" w:cs="宋体"/>
                <w:sz w:val="18"/>
                <w:szCs w:val="18"/>
              </w:rPr>
              <w:t>系统学习并掌握数据仓库与数据挖掘的基本概念，认真思考并理解其发展的一般规律，准确理解和掌握数据仓库与数据挖掘的基本方法和技术及在实际工作中的应用</w:t>
            </w:r>
          </w:p>
        </w:tc>
      </w:tr>
    </w:tbl>
    <w:p w14:paraId="2E6EEA76">
      <w:pPr>
        <w:pStyle w:val="3"/>
      </w:pPr>
      <w:bookmarkStart w:id="94" w:name="_Toc32382"/>
      <w:bookmarkStart w:id="95" w:name="_Toc152772639"/>
      <w:bookmarkStart w:id="96" w:name="_Toc12772"/>
      <w:r>
        <w:t>八、实践教学体系</w:t>
      </w:r>
      <w:bookmarkEnd w:id="85"/>
      <w:bookmarkEnd w:id="86"/>
      <w:bookmarkEnd w:id="87"/>
      <w:bookmarkEnd w:id="93"/>
      <w:bookmarkEnd w:id="94"/>
      <w:bookmarkEnd w:id="95"/>
      <w:bookmarkEnd w:id="96"/>
    </w:p>
    <w:p w14:paraId="726BE9FF">
      <w:pPr>
        <w:pStyle w:val="4"/>
        <w:ind w:firstLine="562"/>
        <w:rPr>
          <w:rFonts w:ascii="Times New Roman" w:hAnsi="Times New Roman"/>
        </w:rPr>
      </w:pPr>
      <w:bookmarkStart w:id="97" w:name="_Toc1729"/>
      <w:bookmarkStart w:id="98" w:name="_Toc30584"/>
      <w:bookmarkStart w:id="99" w:name="_Toc152772640"/>
      <w:bookmarkStart w:id="100" w:name="_Toc11307"/>
      <w:bookmarkStart w:id="101" w:name="_Toc6363"/>
      <w:r>
        <w:rPr>
          <w:rFonts w:ascii="Times New Roman" w:hAnsi="Times New Roman"/>
        </w:rPr>
        <w:t>(一)内容架构</w:t>
      </w:r>
      <w:bookmarkEnd w:id="97"/>
      <w:bookmarkEnd w:id="98"/>
      <w:bookmarkEnd w:id="99"/>
      <w:bookmarkEnd w:id="100"/>
      <w:bookmarkEnd w:id="101"/>
    </w:p>
    <w:p w14:paraId="3A36FE71">
      <w:pPr>
        <w:spacing w:line="360" w:lineRule="auto"/>
        <w:ind w:firstLine="480"/>
        <w:rPr>
          <w:rFonts w:ascii="Times New Roman" w:hAnsi="Times New Roman"/>
          <w:sz w:val="24"/>
          <w:szCs w:val="24"/>
        </w:rPr>
      </w:pPr>
      <w:r>
        <w:rPr>
          <w:rFonts w:ascii="Times New Roman" w:hAnsi="Times New Roman"/>
          <w:sz w:val="24"/>
          <w:szCs w:val="24"/>
        </w:rPr>
        <w:t>按照校企合作、共建共享的原则，建设相对稳定的校外实训基地，校外实训基地的遴选与建设，与实践教学体系配套，满足实训和跟岗实习需要。专业核心技能的训练项目都有对应的生产性实训基地，学生有对口的</w:t>
      </w:r>
      <w:r>
        <w:rPr>
          <w:rFonts w:hint="eastAsia" w:ascii="Times New Roman" w:hAnsi="Times New Roman"/>
          <w:sz w:val="24"/>
          <w:szCs w:val="24"/>
        </w:rPr>
        <w:t>岗位实习</w:t>
      </w:r>
      <w:r>
        <w:rPr>
          <w:rFonts w:ascii="Times New Roman" w:hAnsi="Times New Roman"/>
          <w:sz w:val="24"/>
          <w:szCs w:val="24"/>
        </w:rPr>
        <w:t>岗位。</w:t>
      </w:r>
    </w:p>
    <w:p w14:paraId="32B1707D">
      <w:pPr>
        <w:spacing w:line="360" w:lineRule="auto"/>
        <w:ind w:firstLine="480"/>
        <w:rPr>
          <w:rFonts w:ascii="Times New Roman" w:hAnsi="Times New Roman"/>
          <w:sz w:val="24"/>
          <w:szCs w:val="24"/>
        </w:rPr>
      </w:pPr>
      <w:r>
        <w:rPr>
          <w:rFonts w:ascii="Times New Roman" w:hAnsi="Times New Roman"/>
          <w:sz w:val="24"/>
          <w:szCs w:val="24"/>
        </w:rPr>
        <w:t>大数据技术专业深入企事业、电脑公司等有关从事计算的多家实训基地，学生亲自动手操作和亲自实践，系统掌握并接触本专业的主要业务环节，全面巩固专业知识。同时，聘请有丰富经验的管理人员参与办学全过程。</w:t>
      </w:r>
    </w:p>
    <w:p w14:paraId="467BD085">
      <w:pPr>
        <w:pStyle w:val="4"/>
        <w:ind w:firstLine="562"/>
        <w:rPr>
          <w:rFonts w:ascii="黑体" w:hAnsi="黑体" w:cs="黑体"/>
        </w:rPr>
      </w:pPr>
      <w:bookmarkStart w:id="102" w:name="_Toc2202"/>
      <w:bookmarkStart w:id="103" w:name="_Toc15858"/>
      <w:bookmarkStart w:id="104" w:name="_Toc29191"/>
      <w:bookmarkStart w:id="105" w:name="_Toc3567"/>
      <w:bookmarkStart w:id="106" w:name="_Toc152772641"/>
      <w:r>
        <w:rPr>
          <w:rFonts w:hint="eastAsia" w:ascii="黑体" w:hAnsi="黑体" w:cs="黑体"/>
        </w:rPr>
        <w:t>(二)组织与实施</w:t>
      </w:r>
      <w:bookmarkEnd w:id="102"/>
      <w:bookmarkEnd w:id="103"/>
      <w:bookmarkEnd w:id="104"/>
      <w:bookmarkEnd w:id="105"/>
      <w:bookmarkEnd w:id="106"/>
    </w:p>
    <w:p w14:paraId="44E9CCC2">
      <w:pPr>
        <w:pStyle w:val="2"/>
        <w:jc w:val="center"/>
        <w:rPr>
          <w:rFonts w:ascii="Times New Roman" w:hAnsi="Times New Roman" w:cs="Times New Roman"/>
          <w:b/>
          <w:bCs/>
          <w:lang w:val="en-US"/>
        </w:rPr>
      </w:pPr>
      <w:r>
        <w:rPr>
          <w:rFonts w:hint="eastAsia" w:asciiTheme="minorEastAsia" w:hAnsiTheme="minorEastAsia" w:cstheme="minorEastAsia"/>
          <w:b/>
          <w:bCs/>
          <w:sz w:val="24"/>
          <w:lang w:val="en-US"/>
        </w:rPr>
        <w:t>表5 实施教学体系表</w:t>
      </w:r>
    </w:p>
    <w:tbl>
      <w:tblPr>
        <w:tblStyle w:val="8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431"/>
      </w:tblGrid>
      <w:tr w14:paraId="5943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250218D8">
            <w:pPr>
              <w:spacing w:line="500" w:lineRule="exact"/>
              <w:ind w:firstLine="360"/>
              <w:jc w:val="center"/>
              <w:rPr>
                <w:rFonts w:ascii="Times New Roman" w:hAnsi="Times New Roman"/>
                <w:color w:val="000000"/>
                <w:kern w:val="0"/>
                <w:sz w:val="18"/>
                <w:szCs w:val="18"/>
              </w:rPr>
            </w:pPr>
            <w:r>
              <w:rPr>
                <w:rFonts w:hint="eastAsia" w:ascii="Times New Roman" w:hAnsi="Times New Roman"/>
                <w:color w:val="000000"/>
                <w:kern w:val="0"/>
                <w:sz w:val="18"/>
                <w:szCs w:val="18"/>
              </w:rPr>
              <w:t>实践项目</w:t>
            </w:r>
          </w:p>
        </w:tc>
        <w:tc>
          <w:tcPr>
            <w:tcW w:w="1704" w:type="dxa"/>
            <w:vAlign w:val="center"/>
          </w:tcPr>
          <w:p w14:paraId="482F2C01">
            <w:pPr>
              <w:spacing w:line="500" w:lineRule="exact"/>
              <w:ind w:firstLine="360"/>
              <w:jc w:val="center"/>
              <w:rPr>
                <w:rFonts w:ascii="Times New Roman" w:hAnsi="Times New Roman"/>
                <w:color w:val="000000"/>
                <w:kern w:val="0"/>
                <w:sz w:val="18"/>
                <w:szCs w:val="18"/>
              </w:rPr>
            </w:pPr>
            <w:r>
              <w:rPr>
                <w:rFonts w:hint="eastAsia" w:ascii="Times New Roman" w:hAnsi="Times New Roman"/>
                <w:color w:val="000000"/>
                <w:kern w:val="0"/>
                <w:sz w:val="18"/>
                <w:szCs w:val="18"/>
              </w:rPr>
              <w:t>实践时间</w:t>
            </w:r>
          </w:p>
        </w:tc>
        <w:tc>
          <w:tcPr>
            <w:tcW w:w="1265" w:type="dxa"/>
            <w:vAlign w:val="center"/>
          </w:tcPr>
          <w:p w14:paraId="40E8315F">
            <w:pPr>
              <w:spacing w:line="500" w:lineRule="exact"/>
              <w:ind w:firstLine="360"/>
              <w:jc w:val="center"/>
              <w:rPr>
                <w:rFonts w:ascii="Times New Roman" w:hAnsi="Times New Roman"/>
                <w:color w:val="000000"/>
                <w:kern w:val="0"/>
                <w:sz w:val="18"/>
                <w:szCs w:val="18"/>
              </w:rPr>
            </w:pPr>
            <w:r>
              <w:rPr>
                <w:rFonts w:hint="eastAsia" w:ascii="Times New Roman" w:hAnsi="Times New Roman"/>
                <w:color w:val="000000"/>
                <w:kern w:val="0"/>
                <w:sz w:val="18"/>
                <w:szCs w:val="18"/>
              </w:rPr>
              <w:t>实践地点</w:t>
            </w:r>
          </w:p>
        </w:tc>
        <w:tc>
          <w:tcPr>
            <w:tcW w:w="1418" w:type="dxa"/>
            <w:vAlign w:val="center"/>
          </w:tcPr>
          <w:p w14:paraId="1A46430D">
            <w:pPr>
              <w:spacing w:line="500" w:lineRule="exact"/>
              <w:ind w:firstLine="360"/>
              <w:jc w:val="center"/>
              <w:rPr>
                <w:rFonts w:ascii="Times New Roman" w:hAnsi="Times New Roman"/>
                <w:color w:val="000000"/>
                <w:kern w:val="0"/>
                <w:sz w:val="18"/>
                <w:szCs w:val="18"/>
              </w:rPr>
            </w:pPr>
            <w:r>
              <w:rPr>
                <w:rFonts w:hint="eastAsia" w:ascii="Times New Roman" w:hAnsi="Times New Roman"/>
                <w:color w:val="000000"/>
                <w:kern w:val="0"/>
                <w:sz w:val="18"/>
                <w:szCs w:val="18"/>
              </w:rPr>
              <w:t>实践形式</w:t>
            </w:r>
          </w:p>
        </w:tc>
        <w:tc>
          <w:tcPr>
            <w:tcW w:w="2431" w:type="dxa"/>
            <w:vAlign w:val="center"/>
          </w:tcPr>
          <w:p w14:paraId="3F71CB8A">
            <w:pPr>
              <w:spacing w:line="500" w:lineRule="exact"/>
              <w:ind w:firstLine="360"/>
              <w:jc w:val="center"/>
              <w:rPr>
                <w:rFonts w:ascii="Times New Roman" w:hAnsi="Times New Roman"/>
                <w:color w:val="000000"/>
                <w:kern w:val="0"/>
                <w:sz w:val="18"/>
                <w:szCs w:val="18"/>
              </w:rPr>
            </w:pPr>
            <w:r>
              <w:rPr>
                <w:rFonts w:hint="eastAsia" w:ascii="Times New Roman" w:hAnsi="Times New Roman"/>
                <w:color w:val="000000"/>
                <w:kern w:val="0"/>
                <w:sz w:val="18"/>
                <w:szCs w:val="18"/>
              </w:rPr>
              <w:t>主要内容</w:t>
            </w:r>
          </w:p>
        </w:tc>
      </w:tr>
      <w:tr w14:paraId="7B42C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209B735D">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C语言程序设计</w:t>
            </w:r>
          </w:p>
        </w:tc>
        <w:tc>
          <w:tcPr>
            <w:tcW w:w="1704" w:type="dxa"/>
            <w:vAlign w:val="center"/>
          </w:tcPr>
          <w:p w14:paraId="70C7B5F5">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第一学期</w:t>
            </w:r>
          </w:p>
        </w:tc>
        <w:tc>
          <w:tcPr>
            <w:tcW w:w="1265" w:type="dxa"/>
            <w:vAlign w:val="center"/>
          </w:tcPr>
          <w:p w14:paraId="33AF5FFE">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校内实训室</w:t>
            </w:r>
          </w:p>
        </w:tc>
        <w:tc>
          <w:tcPr>
            <w:tcW w:w="1418" w:type="dxa"/>
            <w:vAlign w:val="center"/>
          </w:tcPr>
          <w:p w14:paraId="1D05C1F5">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实操+理论</w:t>
            </w:r>
          </w:p>
        </w:tc>
        <w:tc>
          <w:tcPr>
            <w:tcW w:w="2431" w:type="dxa"/>
            <w:vAlign w:val="center"/>
          </w:tcPr>
          <w:p w14:paraId="183139D4">
            <w:pPr>
              <w:spacing w:line="500" w:lineRule="exact"/>
              <w:rPr>
                <w:rFonts w:ascii="宋体" w:hAnsi="宋体" w:cs="宋体"/>
                <w:color w:val="000000"/>
                <w:kern w:val="0"/>
                <w:sz w:val="18"/>
                <w:szCs w:val="18"/>
              </w:rPr>
            </w:pPr>
            <w:r>
              <w:rPr>
                <w:rFonts w:hint="eastAsia" w:ascii="宋体" w:hAnsi="宋体" w:cs="宋体"/>
                <w:color w:val="000000"/>
                <w:kern w:val="0"/>
                <w:sz w:val="18"/>
                <w:szCs w:val="18"/>
              </w:rPr>
              <w:t>1.学习C语言基础知识；</w:t>
            </w:r>
          </w:p>
          <w:p w14:paraId="68859C53">
            <w:pPr>
              <w:spacing w:line="500" w:lineRule="exact"/>
              <w:rPr>
                <w:rFonts w:ascii="宋体" w:hAnsi="宋体" w:cs="宋体"/>
                <w:color w:val="000000"/>
                <w:kern w:val="0"/>
                <w:sz w:val="18"/>
                <w:szCs w:val="18"/>
              </w:rPr>
            </w:pPr>
            <w:r>
              <w:rPr>
                <w:rFonts w:hint="eastAsia" w:ascii="宋体" w:hAnsi="宋体" w:cs="宋体"/>
                <w:color w:val="000000"/>
                <w:kern w:val="0"/>
                <w:sz w:val="18"/>
                <w:szCs w:val="18"/>
              </w:rPr>
              <w:t>2.使用流程控制结构化程序设计；</w:t>
            </w:r>
          </w:p>
          <w:p w14:paraId="3AE9694C">
            <w:pPr>
              <w:spacing w:line="500" w:lineRule="exact"/>
              <w:rPr>
                <w:rFonts w:ascii="宋体" w:hAnsi="宋体" w:cs="宋体"/>
                <w:color w:val="000000"/>
                <w:kern w:val="0"/>
                <w:sz w:val="18"/>
                <w:szCs w:val="18"/>
              </w:rPr>
            </w:pPr>
            <w:r>
              <w:rPr>
                <w:rFonts w:hint="eastAsia" w:ascii="宋体" w:hAnsi="宋体" w:cs="宋体"/>
                <w:color w:val="000000"/>
                <w:kern w:val="0"/>
                <w:sz w:val="18"/>
                <w:szCs w:val="18"/>
              </w:rPr>
              <w:t>3.使用数组设计程序；</w:t>
            </w:r>
          </w:p>
          <w:p w14:paraId="47A5E03A">
            <w:pPr>
              <w:spacing w:line="500" w:lineRule="exact"/>
              <w:rPr>
                <w:rFonts w:ascii="宋体" w:hAnsi="宋体" w:cs="宋体"/>
                <w:color w:val="000000"/>
                <w:kern w:val="0"/>
                <w:sz w:val="18"/>
                <w:szCs w:val="18"/>
              </w:rPr>
            </w:pPr>
            <w:r>
              <w:rPr>
                <w:rFonts w:hint="eastAsia" w:ascii="宋体" w:hAnsi="宋体" w:cs="宋体"/>
                <w:color w:val="000000"/>
                <w:kern w:val="0"/>
                <w:sz w:val="18"/>
                <w:szCs w:val="18"/>
              </w:rPr>
              <w:t>4.使用函数设计程序；</w:t>
            </w:r>
          </w:p>
        </w:tc>
      </w:tr>
      <w:tr w14:paraId="380E8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6F8FF548">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数据库技术</w:t>
            </w:r>
          </w:p>
        </w:tc>
        <w:tc>
          <w:tcPr>
            <w:tcW w:w="1704" w:type="dxa"/>
            <w:vAlign w:val="center"/>
          </w:tcPr>
          <w:p w14:paraId="13B40B08">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第二学期</w:t>
            </w:r>
          </w:p>
        </w:tc>
        <w:tc>
          <w:tcPr>
            <w:tcW w:w="1265" w:type="dxa"/>
            <w:vAlign w:val="center"/>
          </w:tcPr>
          <w:p w14:paraId="66D7ECCC">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校内实训室</w:t>
            </w:r>
          </w:p>
        </w:tc>
        <w:tc>
          <w:tcPr>
            <w:tcW w:w="1418" w:type="dxa"/>
            <w:vAlign w:val="center"/>
          </w:tcPr>
          <w:p w14:paraId="0FA0668E">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实操+理论</w:t>
            </w:r>
          </w:p>
        </w:tc>
        <w:tc>
          <w:tcPr>
            <w:tcW w:w="2431" w:type="dxa"/>
            <w:vAlign w:val="center"/>
          </w:tcPr>
          <w:p w14:paraId="5CCEF8C6">
            <w:pPr>
              <w:spacing w:line="500" w:lineRule="exact"/>
              <w:rPr>
                <w:rFonts w:ascii="宋体" w:hAnsi="宋体" w:cs="宋体"/>
                <w:color w:val="000000"/>
                <w:kern w:val="0"/>
                <w:sz w:val="18"/>
                <w:szCs w:val="18"/>
              </w:rPr>
            </w:pPr>
            <w:r>
              <w:rPr>
                <w:rFonts w:hint="eastAsia" w:ascii="宋体" w:hAnsi="宋体" w:cs="宋体"/>
                <w:color w:val="000000"/>
                <w:kern w:val="0"/>
                <w:sz w:val="18"/>
                <w:szCs w:val="18"/>
              </w:rPr>
              <w:t>初识数据库系统；构造学生成绩管理系统；初识SQL Server；创建和管理学生成绩管理系统数据库；学生成绩管理系统数据库对象和数据的基本操作；学生成绩管理系统数据库的安全管理；程序设计基础与 SQL Server函数；学生成绩管理系统应用程序设计。</w:t>
            </w:r>
          </w:p>
        </w:tc>
      </w:tr>
      <w:tr w14:paraId="5E27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3C9C871C">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Python 数据分析技术</w:t>
            </w:r>
          </w:p>
        </w:tc>
        <w:tc>
          <w:tcPr>
            <w:tcW w:w="1704" w:type="dxa"/>
            <w:vAlign w:val="center"/>
          </w:tcPr>
          <w:p w14:paraId="2C1CC59E">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第四学期</w:t>
            </w:r>
          </w:p>
        </w:tc>
        <w:tc>
          <w:tcPr>
            <w:tcW w:w="1265" w:type="dxa"/>
            <w:vAlign w:val="center"/>
          </w:tcPr>
          <w:p w14:paraId="598FADA0">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校内实训室</w:t>
            </w:r>
          </w:p>
        </w:tc>
        <w:tc>
          <w:tcPr>
            <w:tcW w:w="1418" w:type="dxa"/>
            <w:vAlign w:val="center"/>
          </w:tcPr>
          <w:p w14:paraId="1A6AE65C">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实操+理论</w:t>
            </w:r>
          </w:p>
        </w:tc>
        <w:tc>
          <w:tcPr>
            <w:tcW w:w="2431" w:type="dxa"/>
            <w:vAlign w:val="center"/>
          </w:tcPr>
          <w:p w14:paraId="3CCFB4ED">
            <w:pPr>
              <w:spacing w:line="500" w:lineRule="exact"/>
              <w:rPr>
                <w:rFonts w:ascii="宋体" w:hAnsi="宋体" w:cs="宋体"/>
                <w:color w:val="000000"/>
                <w:kern w:val="0"/>
                <w:sz w:val="18"/>
                <w:szCs w:val="18"/>
              </w:rPr>
            </w:pPr>
            <w:r>
              <w:rPr>
                <w:rFonts w:hint="eastAsia" w:ascii="宋体" w:hAnsi="宋体" w:cs="宋体"/>
                <w:color w:val="000000"/>
                <w:kern w:val="0"/>
                <w:sz w:val="18"/>
                <w:szCs w:val="18"/>
              </w:rPr>
              <w:t>Python简介；Python编程语法；Python对象与数字；序列；映像和集合；条件和循环；函数；模块；pandas入门；数据分析案例；数据分析项目实战</w:t>
            </w:r>
          </w:p>
        </w:tc>
      </w:tr>
      <w:tr w14:paraId="4F64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520D6131">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Linux操作系统</w:t>
            </w:r>
          </w:p>
        </w:tc>
        <w:tc>
          <w:tcPr>
            <w:tcW w:w="1704" w:type="dxa"/>
            <w:vAlign w:val="center"/>
          </w:tcPr>
          <w:p w14:paraId="020E4193">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第三学期</w:t>
            </w:r>
          </w:p>
        </w:tc>
        <w:tc>
          <w:tcPr>
            <w:tcW w:w="1265" w:type="dxa"/>
            <w:vAlign w:val="center"/>
          </w:tcPr>
          <w:p w14:paraId="0E888EF6">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校内实训室</w:t>
            </w:r>
          </w:p>
        </w:tc>
        <w:tc>
          <w:tcPr>
            <w:tcW w:w="1418" w:type="dxa"/>
            <w:vAlign w:val="center"/>
          </w:tcPr>
          <w:p w14:paraId="79813CEA">
            <w:pPr>
              <w:spacing w:line="500" w:lineRule="exact"/>
              <w:ind w:firstLine="360"/>
              <w:jc w:val="center"/>
              <w:rPr>
                <w:rFonts w:ascii="宋体" w:hAnsi="宋体" w:cs="宋体"/>
                <w:color w:val="000000"/>
                <w:kern w:val="0"/>
                <w:sz w:val="18"/>
                <w:szCs w:val="18"/>
              </w:rPr>
            </w:pPr>
            <w:r>
              <w:rPr>
                <w:rFonts w:hint="eastAsia" w:ascii="宋体" w:hAnsi="宋体" w:cs="宋体"/>
                <w:color w:val="000000"/>
                <w:kern w:val="0"/>
                <w:sz w:val="18"/>
                <w:szCs w:val="18"/>
              </w:rPr>
              <w:t>实操+理论</w:t>
            </w:r>
          </w:p>
        </w:tc>
        <w:tc>
          <w:tcPr>
            <w:tcW w:w="2431" w:type="dxa"/>
            <w:vAlign w:val="center"/>
          </w:tcPr>
          <w:p w14:paraId="6B6635DF">
            <w:pPr>
              <w:spacing w:line="500" w:lineRule="exact"/>
              <w:rPr>
                <w:rFonts w:ascii="宋体" w:hAnsi="宋体" w:cs="宋体"/>
                <w:color w:val="000000"/>
                <w:kern w:val="0"/>
                <w:sz w:val="18"/>
                <w:szCs w:val="18"/>
              </w:rPr>
            </w:pPr>
            <w:r>
              <w:rPr>
                <w:rFonts w:hint="eastAsia" w:ascii="宋体" w:hAnsi="宋体" w:cs="宋体"/>
                <w:color w:val="000000"/>
                <w:kern w:val="0"/>
                <w:sz w:val="18"/>
                <w:szCs w:val="18"/>
              </w:rPr>
              <w:t>信息系统安全检测与风险评估简述学会对使用各种shell命令。掌握用户与组熟练搭建HTTP、FTP服务器。</w:t>
            </w:r>
          </w:p>
        </w:tc>
      </w:tr>
    </w:tbl>
    <w:p w14:paraId="6276C58B">
      <w:pPr>
        <w:pStyle w:val="2"/>
        <w:ind w:firstLine="420"/>
        <w:jc w:val="center"/>
        <w:rPr>
          <w:lang w:val="en-US"/>
        </w:rPr>
      </w:pPr>
    </w:p>
    <w:p w14:paraId="00F9A2CA">
      <w:pPr>
        <w:pStyle w:val="3"/>
      </w:pPr>
      <w:bookmarkStart w:id="107" w:name="_Toc32632"/>
      <w:bookmarkStart w:id="108" w:name="_Toc46303717"/>
      <w:bookmarkStart w:id="109" w:name="_Toc152772642"/>
      <w:bookmarkStart w:id="110" w:name="_Toc9277"/>
      <w:bookmarkStart w:id="111" w:name="_Hlk45719100"/>
      <w:r>
        <w:rPr>
          <w:rFonts w:hint="eastAsia"/>
        </w:rPr>
        <w:t>九、</w:t>
      </w:r>
      <w:r>
        <w:t>课程思政教学体系</w:t>
      </w:r>
      <w:bookmarkEnd w:id="107"/>
      <w:bookmarkEnd w:id="108"/>
      <w:bookmarkEnd w:id="109"/>
      <w:bookmarkEnd w:id="110"/>
    </w:p>
    <w:bookmarkEnd w:id="68"/>
    <w:bookmarkEnd w:id="111"/>
    <w:p w14:paraId="5272155D">
      <w:pPr>
        <w:pStyle w:val="4"/>
        <w:ind w:firstLine="562"/>
        <w:rPr>
          <w:rFonts w:ascii="Times New Roman" w:hAnsi="Times New Roman"/>
        </w:rPr>
      </w:pPr>
      <w:bookmarkStart w:id="112" w:name="_Toc28904"/>
      <w:bookmarkStart w:id="113" w:name="_Toc27100"/>
      <w:bookmarkStart w:id="114" w:name="_Toc152772643"/>
      <w:bookmarkStart w:id="115" w:name="_Toc11336"/>
      <w:bookmarkStart w:id="116" w:name="_Toc46303719"/>
      <w:bookmarkStart w:id="117" w:name="_Hlk11958275"/>
      <w:bookmarkStart w:id="118" w:name="_Toc303837893"/>
      <w:bookmarkStart w:id="119" w:name="_Toc405393379"/>
      <w:bookmarkStart w:id="120" w:name="_Toc305418729"/>
      <w:bookmarkStart w:id="121" w:name="_Toc407696136"/>
      <w:bookmarkStart w:id="122" w:name="_Toc407697894"/>
      <w:r>
        <w:rPr>
          <w:rFonts w:ascii="Times New Roman" w:hAnsi="Times New Roman"/>
        </w:rPr>
        <w:t>（一）课程思政目标要求</w:t>
      </w:r>
      <w:bookmarkEnd w:id="112"/>
      <w:bookmarkEnd w:id="113"/>
      <w:bookmarkEnd w:id="114"/>
      <w:bookmarkEnd w:id="115"/>
    </w:p>
    <w:p w14:paraId="65355C5D">
      <w:pPr>
        <w:spacing w:line="360" w:lineRule="auto"/>
        <w:ind w:firstLine="480"/>
        <w:rPr>
          <w:rFonts w:ascii="Times New Roman" w:hAnsi="Times New Roman"/>
          <w:sz w:val="24"/>
          <w:szCs w:val="24"/>
        </w:rPr>
      </w:pPr>
      <w:r>
        <w:rPr>
          <w:rFonts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2AEB2C24">
      <w:pPr>
        <w:pStyle w:val="2"/>
        <w:spacing w:line="360" w:lineRule="auto"/>
        <w:jc w:val="center"/>
        <w:rPr>
          <w:rFonts w:asciiTheme="minorEastAsia" w:hAnsiTheme="minorEastAsia" w:cstheme="minorEastAsia"/>
          <w:sz w:val="24"/>
          <w:lang w:val="en-US"/>
        </w:rPr>
      </w:pPr>
      <w:r>
        <w:rPr>
          <w:rFonts w:hint="eastAsia" w:asciiTheme="minorEastAsia" w:hAnsiTheme="minorEastAsia" w:cstheme="minorEastAsia"/>
          <w:sz w:val="24"/>
          <w:lang w:val="en-US"/>
        </w:rPr>
        <w:t>表6课程思政指标</w:t>
      </w:r>
    </w:p>
    <w:tbl>
      <w:tblPr>
        <w:tblStyle w:val="27"/>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14:paraId="3C03A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E985">
            <w:pPr>
              <w:pStyle w:val="10"/>
              <w:rPr>
                <w:b/>
                <w:bCs/>
              </w:rPr>
            </w:pPr>
            <w:r>
              <w:rPr>
                <w:b/>
                <w:bCs/>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2DF8">
            <w:pPr>
              <w:pStyle w:val="10"/>
              <w:rPr>
                <w:b/>
                <w:bCs/>
              </w:rPr>
            </w:pPr>
            <w:r>
              <w:rPr>
                <w:b/>
                <w:bCs/>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3A9EE">
            <w:pPr>
              <w:pStyle w:val="10"/>
              <w:rPr>
                <w:b/>
                <w:bCs/>
              </w:rPr>
            </w:pPr>
            <w:r>
              <w:rPr>
                <w:b/>
                <w:bCs/>
              </w:rPr>
              <w:t>二级指标</w:t>
            </w:r>
          </w:p>
        </w:tc>
      </w:tr>
      <w:tr w14:paraId="7DFD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14:paraId="29B43F90">
            <w:pPr>
              <w:pStyle w:val="10"/>
            </w:pPr>
            <w:r>
              <w:t>社会</w:t>
            </w:r>
          </w:p>
          <w:p w14:paraId="188B8049">
            <w:pPr>
              <w:pStyle w:val="10"/>
            </w:pPr>
            <w:r>
              <w:t>主义</w:t>
            </w:r>
          </w:p>
          <w:p w14:paraId="35CBC0AD">
            <w:pPr>
              <w:pStyle w:val="10"/>
            </w:pPr>
            <w:r>
              <w:t>核心</w:t>
            </w:r>
          </w:p>
          <w:p w14:paraId="354B6D2B">
            <w:pPr>
              <w:pStyle w:val="10"/>
            </w:pPr>
            <w:r>
              <w:t>价值</w:t>
            </w:r>
          </w:p>
          <w:p w14:paraId="74A127DF">
            <w:pPr>
              <w:pStyle w:val="10"/>
            </w:pPr>
            <w:r>
              <w:t>观</w:t>
            </w:r>
          </w:p>
        </w:tc>
        <w:tc>
          <w:tcPr>
            <w:tcW w:w="1085" w:type="dxa"/>
            <w:vMerge w:val="restart"/>
            <w:tcBorders>
              <w:top w:val="single" w:color="000000" w:sz="4" w:space="0"/>
              <w:left w:val="single" w:color="000000" w:sz="4" w:space="0"/>
              <w:right w:val="single" w:color="000000" w:sz="4" w:space="0"/>
            </w:tcBorders>
            <w:vAlign w:val="center"/>
          </w:tcPr>
          <w:p w14:paraId="36FA86B4">
            <w:pPr>
              <w:pStyle w:val="10"/>
            </w:pPr>
            <w:r>
              <w:t>1.富强</w:t>
            </w:r>
          </w:p>
        </w:tc>
        <w:tc>
          <w:tcPr>
            <w:tcW w:w="699" w:type="dxa"/>
            <w:tcBorders>
              <w:top w:val="single" w:color="000000" w:sz="4" w:space="0"/>
              <w:left w:val="single" w:color="000000" w:sz="4" w:space="0"/>
              <w:right w:val="single" w:color="000000" w:sz="4" w:space="0"/>
            </w:tcBorders>
            <w:vAlign w:val="center"/>
          </w:tcPr>
          <w:p w14:paraId="28ACBB15">
            <w:pPr>
              <w:pStyle w:val="10"/>
            </w:pPr>
            <w:r>
              <w:t>1.1</w:t>
            </w:r>
          </w:p>
        </w:tc>
        <w:tc>
          <w:tcPr>
            <w:tcW w:w="5688" w:type="dxa"/>
            <w:tcBorders>
              <w:top w:val="single" w:color="000000" w:sz="4" w:space="0"/>
              <w:left w:val="single" w:color="000000" w:sz="4" w:space="0"/>
              <w:bottom w:val="single" w:color="000000" w:sz="4" w:space="0"/>
              <w:right w:val="single" w:color="000000" w:sz="4" w:space="0"/>
            </w:tcBorders>
            <w:vAlign w:val="center"/>
          </w:tcPr>
          <w:p w14:paraId="2B329922">
            <w:pPr>
              <w:pStyle w:val="10"/>
            </w:pPr>
            <w:r>
              <w:t>了解国情现状、政治经济文化状况。</w:t>
            </w:r>
          </w:p>
        </w:tc>
      </w:tr>
      <w:tr w14:paraId="7DFE5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397B637">
            <w:pPr>
              <w:pStyle w:val="10"/>
            </w:pPr>
          </w:p>
        </w:tc>
        <w:tc>
          <w:tcPr>
            <w:tcW w:w="1085" w:type="dxa"/>
            <w:vMerge w:val="continue"/>
            <w:tcBorders>
              <w:left w:val="single" w:color="000000" w:sz="4" w:space="0"/>
              <w:right w:val="single" w:color="000000" w:sz="4" w:space="0"/>
            </w:tcBorders>
            <w:vAlign w:val="center"/>
          </w:tcPr>
          <w:p w14:paraId="609EFC7A">
            <w:pPr>
              <w:pStyle w:val="10"/>
            </w:pPr>
          </w:p>
        </w:tc>
        <w:tc>
          <w:tcPr>
            <w:tcW w:w="699" w:type="dxa"/>
            <w:tcBorders>
              <w:left w:val="single" w:color="000000" w:sz="4" w:space="0"/>
              <w:right w:val="single" w:color="000000" w:sz="4" w:space="0"/>
            </w:tcBorders>
            <w:vAlign w:val="center"/>
          </w:tcPr>
          <w:p w14:paraId="0BE7D8C5">
            <w:pPr>
              <w:pStyle w:val="10"/>
            </w:pPr>
            <w:r>
              <w:t>1.2</w:t>
            </w:r>
          </w:p>
        </w:tc>
        <w:tc>
          <w:tcPr>
            <w:tcW w:w="5688" w:type="dxa"/>
            <w:tcBorders>
              <w:top w:val="single" w:color="000000" w:sz="4" w:space="0"/>
              <w:left w:val="single" w:color="000000" w:sz="4" w:space="0"/>
              <w:bottom w:val="single" w:color="000000" w:sz="4" w:space="0"/>
              <w:right w:val="single" w:color="000000" w:sz="4" w:space="0"/>
            </w:tcBorders>
            <w:vAlign w:val="center"/>
          </w:tcPr>
          <w:p w14:paraId="0F051E0B">
            <w:pPr>
              <w:pStyle w:val="10"/>
            </w:pPr>
            <w:r>
              <w:t>关心所处国际环境，</w:t>
            </w:r>
          </w:p>
        </w:tc>
      </w:tr>
      <w:tr w14:paraId="19E6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F758062">
            <w:pPr>
              <w:pStyle w:val="10"/>
            </w:pPr>
          </w:p>
        </w:tc>
        <w:tc>
          <w:tcPr>
            <w:tcW w:w="1085" w:type="dxa"/>
            <w:vMerge w:val="continue"/>
            <w:tcBorders>
              <w:left w:val="single" w:color="000000" w:sz="4" w:space="0"/>
              <w:bottom w:val="single" w:color="000000" w:sz="4" w:space="0"/>
              <w:right w:val="single" w:color="000000" w:sz="4" w:space="0"/>
            </w:tcBorders>
            <w:vAlign w:val="center"/>
          </w:tcPr>
          <w:p w14:paraId="41CA4943">
            <w:pPr>
              <w:pStyle w:val="10"/>
            </w:pPr>
          </w:p>
        </w:tc>
        <w:tc>
          <w:tcPr>
            <w:tcW w:w="699" w:type="dxa"/>
            <w:tcBorders>
              <w:left w:val="single" w:color="000000" w:sz="4" w:space="0"/>
              <w:bottom w:val="single" w:color="000000" w:sz="4" w:space="0"/>
              <w:right w:val="single" w:color="000000" w:sz="4" w:space="0"/>
            </w:tcBorders>
            <w:vAlign w:val="center"/>
          </w:tcPr>
          <w:p w14:paraId="4565DDD1">
            <w:pPr>
              <w:pStyle w:val="10"/>
            </w:pPr>
            <w:r>
              <w:t>1.3</w:t>
            </w:r>
          </w:p>
        </w:tc>
        <w:tc>
          <w:tcPr>
            <w:tcW w:w="5688" w:type="dxa"/>
            <w:tcBorders>
              <w:top w:val="single" w:color="000000" w:sz="4" w:space="0"/>
              <w:left w:val="single" w:color="000000" w:sz="4" w:space="0"/>
              <w:bottom w:val="single" w:color="000000" w:sz="4" w:space="0"/>
              <w:right w:val="single" w:color="000000" w:sz="4" w:space="0"/>
            </w:tcBorders>
            <w:vAlign w:val="center"/>
          </w:tcPr>
          <w:p w14:paraId="13E7C28C">
            <w:pPr>
              <w:pStyle w:val="10"/>
            </w:pPr>
            <w:r>
              <w:t>增强建设社会主义强国的使命感和责任感</w:t>
            </w:r>
          </w:p>
        </w:tc>
      </w:tr>
      <w:tr w14:paraId="15D93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DCABB84">
            <w:pPr>
              <w:pStyle w:val="10"/>
            </w:pPr>
          </w:p>
        </w:tc>
        <w:tc>
          <w:tcPr>
            <w:tcW w:w="1085" w:type="dxa"/>
            <w:vMerge w:val="restart"/>
            <w:tcBorders>
              <w:top w:val="single" w:color="000000" w:sz="4" w:space="0"/>
              <w:left w:val="single" w:color="000000" w:sz="4" w:space="0"/>
              <w:right w:val="single" w:color="000000" w:sz="4" w:space="0"/>
            </w:tcBorders>
            <w:vAlign w:val="center"/>
          </w:tcPr>
          <w:p w14:paraId="3362D1F9">
            <w:pPr>
              <w:pStyle w:val="10"/>
            </w:pPr>
            <w:r>
              <w:t>2.民主</w:t>
            </w:r>
          </w:p>
        </w:tc>
        <w:tc>
          <w:tcPr>
            <w:tcW w:w="699" w:type="dxa"/>
            <w:tcBorders>
              <w:top w:val="single" w:color="000000" w:sz="4" w:space="0"/>
              <w:left w:val="single" w:color="000000" w:sz="4" w:space="0"/>
              <w:right w:val="single" w:color="000000" w:sz="4" w:space="0"/>
            </w:tcBorders>
            <w:vAlign w:val="center"/>
          </w:tcPr>
          <w:p w14:paraId="00881468">
            <w:pPr>
              <w:pStyle w:val="10"/>
            </w:pPr>
            <w:r>
              <w:t>2.1</w:t>
            </w:r>
          </w:p>
        </w:tc>
        <w:tc>
          <w:tcPr>
            <w:tcW w:w="5688" w:type="dxa"/>
            <w:tcBorders>
              <w:top w:val="single" w:color="000000" w:sz="4" w:space="0"/>
              <w:left w:val="single" w:color="000000" w:sz="4" w:space="0"/>
              <w:bottom w:val="single" w:color="000000" w:sz="4" w:space="0"/>
              <w:right w:val="single" w:color="000000" w:sz="4" w:space="0"/>
            </w:tcBorders>
            <w:vAlign w:val="center"/>
          </w:tcPr>
          <w:p w14:paraId="5185B50F">
            <w:pPr>
              <w:pStyle w:val="10"/>
            </w:pPr>
            <w:r>
              <w:t>坚定以人民为中心的执政理念</w:t>
            </w:r>
          </w:p>
        </w:tc>
      </w:tr>
      <w:tr w14:paraId="1B4C3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4B5958D">
            <w:pPr>
              <w:pStyle w:val="10"/>
            </w:pPr>
          </w:p>
        </w:tc>
        <w:tc>
          <w:tcPr>
            <w:tcW w:w="1085" w:type="dxa"/>
            <w:vMerge w:val="continue"/>
            <w:tcBorders>
              <w:left w:val="single" w:color="000000" w:sz="4" w:space="0"/>
              <w:right w:val="single" w:color="000000" w:sz="4" w:space="0"/>
            </w:tcBorders>
            <w:vAlign w:val="center"/>
          </w:tcPr>
          <w:p w14:paraId="185E50DD">
            <w:pPr>
              <w:pStyle w:val="10"/>
            </w:pPr>
          </w:p>
        </w:tc>
        <w:tc>
          <w:tcPr>
            <w:tcW w:w="699" w:type="dxa"/>
            <w:tcBorders>
              <w:left w:val="single" w:color="000000" w:sz="4" w:space="0"/>
              <w:right w:val="single" w:color="000000" w:sz="4" w:space="0"/>
            </w:tcBorders>
            <w:vAlign w:val="center"/>
          </w:tcPr>
          <w:p w14:paraId="334CA59A">
            <w:pPr>
              <w:pStyle w:val="10"/>
            </w:pPr>
            <w:r>
              <w:t>2.2</w:t>
            </w:r>
          </w:p>
        </w:tc>
        <w:tc>
          <w:tcPr>
            <w:tcW w:w="5688" w:type="dxa"/>
            <w:tcBorders>
              <w:top w:val="single" w:color="000000" w:sz="4" w:space="0"/>
              <w:left w:val="single" w:color="000000" w:sz="4" w:space="0"/>
              <w:bottom w:val="single" w:color="000000" w:sz="4" w:space="0"/>
              <w:right w:val="single" w:color="000000" w:sz="4" w:space="0"/>
            </w:tcBorders>
            <w:vAlign w:val="center"/>
          </w:tcPr>
          <w:p w14:paraId="7F4AD9DD">
            <w:pPr>
              <w:pStyle w:val="10"/>
            </w:pPr>
            <w:r>
              <w:t>认同中国特色社会主义政治制度的优越性</w:t>
            </w:r>
          </w:p>
        </w:tc>
      </w:tr>
      <w:tr w14:paraId="3E39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900AAB0">
            <w:pPr>
              <w:pStyle w:val="10"/>
            </w:pPr>
          </w:p>
        </w:tc>
        <w:tc>
          <w:tcPr>
            <w:tcW w:w="1085" w:type="dxa"/>
            <w:vMerge w:val="continue"/>
            <w:tcBorders>
              <w:left w:val="single" w:color="000000" w:sz="4" w:space="0"/>
              <w:bottom w:val="single" w:color="000000" w:sz="4" w:space="0"/>
              <w:right w:val="single" w:color="000000" w:sz="4" w:space="0"/>
            </w:tcBorders>
            <w:vAlign w:val="center"/>
          </w:tcPr>
          <w:p w14:paraId="57A05827">
            <w:pPr>
              <w:pStyle w:val="10"/>
            </w:pPr>
          </w:p>
        </w:tc>
        <w:tc>
          <w:tcPr>
            <w:tcW w:w="699" w:type="dxa"/>
            <w:tcBorders>
              <w:left w:val="single" w:color="000000" w:sz="4" w:space="0"/>
              <w:bottom w:val="single" w:color="000000" w:sz="4" w:space="0"/>
              <w:right w:val="single" w:color="000000" w:sz="4" w:space="0"/>
            </w:tcBorders>
            <w:vAlign w:val="center"/>
          </w:tcPr>
          <w:p w14:paraId="0098FAA1">
            <w:pPr>
              <w:pStyle w:val="10"/>
            </w:pPr>
            <w:r>
              <w:t>2.3</w:t>
            </w:r>
          </w:p>
        </w:tc>
        <w:tc>
          <w:tcPr>
            <w:tcW w:w="5688" w:type="dxa"/>
            <w:tcBorders>
              <w:top w:val="single" w:color="000000" w:sz="4" w:space="0"/>
              <w:left w:val="single" w:color="000000" w:sz="4" w:space="0"/>
              <w:bottom w:val="single" w:color="000000" w:sz="4" w:space="0"/>
              <w:right w:val="single" w:color="000000" w:sz="4" w:space="0"/>
            </w:tcBorders>
            <w:vAlign w:val="center"/>
          </w:tcPr>
          <w:p w14:paraId="7B901FF8">
            <w:pPr>
              <w:pStyle w:val="10"/>
            </w:pPr>
            <w:r>
              <w:t>保障社会公平正义和人民群众的基本权利。</w:t>
            </w:r>
          </w:p>
        </w:tc>
      </w:tr>
      <w:tr w14:paraId="2C061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C73F111">
            <w:pPr>
              <w:pStyle w:val="10"/>
            </w:pPr>
          </w:p>
        </w:tc>
        <w:tc>
          <w:tcPr>
            <w:tcW w:w="1085" w:type="dxa"/>
            <w:vMerge w:val="restart"/>
            <w:tcBorders>
              <w:top w:val="single" w:color="000000" w:sz="4" w:space="0"/>
              <w:left w:val="single" w:color="000000" w:sz="4" w:space="0"/>
              <w:right w:val="single" w:color="000000" w:sz="4" w:space="0"/>
            </w:tcBorders>
            <w:vAlign w:val="center"/>
          </w:tcPr>
          <w:p w14:paraId="015854FA">
            <w:pPr>
              <w:pStyle w:val="10"/>
            </w:pPr>
            <w:r>
              <w:t>3.文明</w:t>
            </w:r>
          </w:p>
        </w:tc>
        <w:tc>
          <w:tcPr>
            <w:tcW w:w="699" w:type="dxa"/>
            <w:tcBorders>
              <w:top w:val="single" w:color="000000" w:sz="4" w:space="0"/>
              <w:left w:val="single" w:color="000000" w:sz="4" w:space="0"/>
              <w:right w:val="single" w:color="000000" w:sz="4" w:space="0"/>
            </w:tcBorders>
            <w:vAlign w:val="center"/>
          </w:tcPr>
          <w:p w14:paraId="3073A801">
            <w:pPr>
              <w:pStyle w:val="10"/>
            </w:pPr>
            <w:r>
              <w:t>3.1</w:t>
            </w:r>
          </w:p>
        </w:tc>
        <w:tc>
          <w:tcPr>
            <w:tcW w:w="5688" w:type="dxa"/>
            <w:tcBorders>
              <w:top w:val="single" w:color="000000" w:sz="4" w:space="0"/>
              <w:left w:val="single" w:color="000000" w:sz="4" w:space="0"/>
              <w:bottom w:val="single" w:color="000000" w:sz="4" w:space="0"/>
              <w:right w:val="single" w:color="000000" w:sz="4" w:space="0"/>
            </w:tcBorders>
            <w:vAlign w:val="center"/>
          </w:tcPr>
          <w:p w14:paraId="3515F769">
            <w:pPr>
              <w:pStyle w:val="10"/>
            </w:pPr>
            <w:r>
              <w:t>坚定文化自信</w:t>
            </w:r>
          </w:p>
        </w:tc>
      </w:tr>
      <w:tr w14:paraId="69A26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1AABA46">
            <w:pPr>
              <w:pStyle w:val="10"/>
            </w:pPr>
          </w:p>
        </w:tc>
        <w:tc>
          <w:tcPr>
            <w:tcW w:w="1085" w:type="dxa"/>
            <w:vMerge w:val="continue"/>
            <w:tcBorders>
              <w:left w:val="single" w:color="000000" w:sz="4" w:space="0"/>
              <w:right w:val="single" w:color="000000" w:sz="4" w:space="0"/>
            </w:tcBorders>
            <w:vAlign w:val="center"/>
          </w:tcPr>
          <w:p w14:paraId="36193DFB">
            <w:pPr>
              <w:pStyle w:val="10"/>
            </w:pPr>
          </w:p>
        </w:tc>
        <w:tc>
          <w:tcPr>
            <w:tcW w:w="699" w:type="dxa"/>
            <w:tcBorders>
              <w:left w:val="single" w:color="000000" w:sz="4" w:space="0"/>
              <w:right w:val="single" w:color="000000" w:sz="4" w:space="0"/>
            </w:tcBorders>
            <w:vAlign w:val="center"/>
          </w:tcPr>
          <w:p w14:paraId="71644677">
            <w:pPr>
              <w:pStyle w:val="10"/>
            </w:pPr>
            <w:r>
              <w:t>3.2</w:t>
            </w:r>
          </w:p>
        </w:tc>
        <w:tc>
          <w:tcPr>
            <w:tcW w:w="5688" w:type="dxa"/>
            <w:tcBorders>
              <w:top w:val="single" w:color="000000" w:sz="4" w:space="0"/>
              <w:left w:val="single" w:color="000000" w:sz="4" w:space="0"/>
              <w:bottom w:val="single" w:color="000000" w:sz="4" w:space="0"/>
              <w:right w:val="single" w:color="000000" w:sz="4" w:space="0"/>
            </w:tcBorders>
            <w:vAlign w:val="center"/>
          </w:tcPr>
          <w:p w14:paraId="08EBB734">
            <w:pPr>
              <w:pStyle w:val="10"/>
            </w:pPr>
            <w:r>
              <w:t>自觉弘扬中华民族优秀传统文化、革命文化</w:t>
            </w:r>
          </w:p>
        </w:tc>
      </w:tr>
      <w:tr w14:paraId="1AD9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FFDF8E0">
            <w:pPr>
              <w:pStyle w:val="10"/>
            </w:pPr>
          </w:p>
        </w:tc>
        <w:tc>
          <w:tcPr>
            <w:tcW w:w="1085" w:type="dxa"/>
            <w:vMerge w:val="continue"/>
            <w:tcBorders>
              <w:left w:val="single" w:color="000000" w:sz="4" w:space="0"/>
              <w:right w:val="single" w:color="000000" w:sz="4" w:space="0"/>
            </w:tcBorders>
            <w:vAlign w:val="center"/>
          </w:tcPr>
          <w:p w14:paraId="408F5EB5">
            <w:pPr>
              <w:pStyle w:val="10"/>
            </w:pPr>
          </w:p>
        </w:tc>
        <w:tc>
          <w:tcPr>
            <w:tcW w:w="699" w:type="dxa"/>
            <w:tcBorders>
              <w:left w:val="single" w:color="000000" w:sz="4" w:space="0"/>
              <w:right w:val="single" w:color="000000" w:sz="4" w:space="0"/>
            </w:tcBorders>
            <w:vAlign w:val="center"/>
          </w:tcPr>
          <w:p w14:paraId="1D3FACE9">
            <w:pPr>
              <w:pStyle w:val="10"/>
            </w:pPr>
            <w:r>
              <w:t>3.3</w:t>
            </w:r>
          </w:p>
        </w:tc>
        <w:tc>
          <w:tcPr>
            <w:tcW w:w="5688" w:type="dxa"/>
            <w:tcBorders>
              <w:top w:val="single" w:color="000000" w:sz="4" w:space="0"/>
              <w:left w:val="single" w:color="000000" w:sz="4" w:space="0"/>
              <w:bottom w:val="single" w:color="000000" w:sz="4" w:space="0"/>
              <w:right w:val="single" w:color="000000" w:sz="4" w:space="0"/>
            </w:tcBorders>
            <w:vAlign w:val="center"/>
          </w:tcPr>
          <w:p w14:paraId="723AB55C">
            <w:pPr>
              <w:pStyle w:val="10"/>
            </w:pPr>
            <w:r>
              <w:t>学好本专业专业知识，掌握专业理论，提升专业技能</w:t>
            </w:r>
          </w:p>
        </w:tc>
      </w:tr>
      <w:tr w14:paraId="21A50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C0D9A78">
            <w:pPr>
              <w:pStyle w:val="10"/>
            </w:pPr>
          </w:p>
        </w:tc>
        <w:tc>
          <w:tcPr>
            <w:tcW w:w="1085" w:type="dxa"/>
            <w:vMerge w:val="continue"/>
            <w:tcBorders>
              <w:left w:val="single" w:color="000000" w:sz="4" w:space="0"/>
              <w:right w:val="single" w:color="000000" w:sz="4" w:space="0"/>
            </w:tcBorders>
            <w:vAlign w:val="center"/>
          </w:tcPr>
          <w:p w14:paraId="5FD380C6">
            <w:pPr>
              <w:pStyle w:val="10"/>
            </w:pPr>
          </w:p>
        </w:tc>
        <w:tc>
          <w:tcPr>
            <w:tcW w:w="699" w:type="dxa"/>
            <w:tcBorders>
              <w:left w:val="single" w:color="000000" w:sz="4" w:space="0"/>
              <w:right w:val="single" w:color="000000" w:sz="4" w:space="0"/>
            </w:tcBorders>
            <w:vAlign w:val="center"/>
          </w:tcPr>
          <w:p w14:paraId="38D5BC1D">
            <w:pPr>
              <w:pStyle w:val="10"/>
            </w:pPr>
            <w:r>
              <w:t>3.4</w:t>
            </w:r>
          </w:p>
        </w:tc>
        <w:tc>
          <w:tcPr>
            <w:tcW w:w="5688" w:type="dxa"/>
            <w:tcBorders>
              <w:top w:val="single" w:color="000000" w:sz="4" w:space="0"/>
              <w:left w:val="single" w:color="000000" w:sz="4" w:space="0"/>
              <w:bottom w:val="single" w:color="000000" w:sz="4" w:space="0"/>
              <w:right w:val="single" w:color="000000" w:sz="4" w:space="0"/>
            </w:tcBorders>
            <w:vAlign w:val="center"/>
          </w:tcPr>
          <w:p w14:paraId="412EBC51">
            <w:pPr>
              <w:pStyle w:val="10"/>
            </w:pPr>
            <w:r>
              <w:t>养成科学思维，具备科学思想</w:t>
            </w:r>
          </w:p>
        </w:tc>
      </w:tr>
      <w:tr w14:paraId="1A21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41F5530">
            <w:pPr>
              <w:pStyle w:val="10"/>
            </w:pPr>
          </w:p>
        </w:tc>
        <w:tc>
          <w:tcPr>
            <w:tcW w:w="1085" w:type="dxa"/>
            <w:vMerge w:val="continue"/>
            <w:tcBorders>
              <w:left w:val="single" w:color="000000" w:sz="4" w:space="0"/>
              <w:bottom w:val="single" w:color="000000" w:sz="4" w:space="0"/>
              <w:right w:val="single" w:color="000000" w:sz="4" w:space="0"/>
            </w:tcBorders>
            <w:vAlign w:val="center"/>
          </w:tcPr>
          <w:p w14:paraId="66F1C9FE">
            <w:pPr>
              <w:pStyle w:val="10"/>
            </w:pPr>
          </w:p>
        </w:tc>
        <w:tc>
          <w:tcPr>
            <w:tcW w:w="699" w:type="dxa"/>
            <w:tcBorders>
              <w:left w:val="single" w:color="000000" w:sz="4" w:space="0"/>
              <w:bottom w:val="single" w:color="000000" w:sz="4" w:space="0"/>
              <w:right w:val="single" w:color="000000" w:sz="4" w:space="0"/>
            </w:tcBorders>
            <w:vAlign w:val="center"/>
          </w:tcPr>
          <w:p w14:paraId="4C2C2AF2">
            <w:pPr>
              <w:pStyle w:val="10"/>
            </w:pPr>
            <w:r>
              <w:t>3.5</w:t>
            </w:r>
          </w:p>
        </w:tc>
        <w:tc>
          <w:tcPr>
            <w:tcW w:w="5688" w:type="dxa"/>
            <w:tcBorders>
              <w:top w:val="single" w:color="000000" w:sz="4" w:space="0"/>
              <w:left w:val="single" w:color="000000" w:sz="4" w:space="0"/>
              <w:bottom w:val="single" w:color="000000" w:sz="4" w:space="0"/>
              <w:right w:val="single" w:color="000000" w:sz="4" w:space="0"/>
            </w:tcBorders>
            <w:vAlign w:val="center"/>
          </w:tcPr>
          <w:p w14:paraId="6621A1B6">
            <w:pPr>
              <w:pStyle w:val="10"/>
            </w:pPr>
            <w:r>
              <w:t>独立思考，独立判断</w:t>
            </w:r>
          </w:p>
        </w:tc>
      </w:tr>
      <w:tr w14:paraId="18A46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0C9879A">
            <w:pPr>
              <w:pStyle w:val="10"/>
            </w:pPr>
          </w:p>
        </w:tc>
        <w:tc>
          <w:tcPr>
            <w:tcW w:w="1085" w:type="dxa"/>
            <w:vMerge w:val="restart"/>
            <w:tcBorders>
              <w:top w:val="single" w:color="000000" w:sz="4" w:space="0"/>
              <w:left w:val="single" w:color="000000" w:sz="4" w:space="0"/>
              <w:right w:val="single" w:color="000000" w:sz="4" w:space="0"/>
            </w:tcBorders>
            <w:vAlign w:val="center"/>
          </w:tcPr>
          <w:p w14:paraId="6FCC2E1D">
            <w:pPr>
              <w:pStyle w:val="10"/>
            </w:pPr>
            <w:r>
              <w:t>4.和谐</w:t>
            </w:r>
          </w:p>
        </w:tc>
        <w:tc>
          <w:tcPr>
            <w:tcW w:w="699" w:type="dxa"/>
            <w:tcBorders>
              <w:top w:val="single" w:color="000000" w:sz="4" w:space="0"/>
              <w:left w:val="single" w:color="000000" w:sz="4" w:space="0"/>
              <w:right w:val="single" w:color="000000" w:sz="4" w:space="0"/>
            </w:tcBorders>
            <w:vAlign w:val="center"/>
          </w:tcPr>
          <w:p w14:paraId="153AFF6F">
            <w:pPr>
              <w:pStyle w:val="10"/>
            </w:pPr>
            <w:r>
              <w:t>4.1</w:t>
            </w:r>
          </w:p>
        </w:tc>
        <w:tc>
          <w:tcPr>
            <w:tcW w:w="5688" w:type="dxa"/>
            <w:tcBorders>
              <w:top w:val="single" w:color="000000" w:sz="4" w:space="0"/>
              <w:left w:val="single" w:color="000000" w:sz="4" w:space="0"/>
              <w:bottom w:val="single" w:color="000000" w:sz="4" w:space="0"/>
              <w:right w:val="single" w:color="000000" w:sz="4" w:space="0"/>
            </w:tcBorders>
            <w:vAlign w:val="center"/>
          </w:tcPr>
          <w:p w14:paraId="257391D5">
            <w:pPr>
              <w:pStyle w:val="10"/>
            </w:pPr>
            <w:r>
              <w:t>树立绿水青山就是金山银山理念</w:t>
            </w:r>
          </w:p>
        </w:tc>
      </w:tr>
      <w:tr w14:paraId="441E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52B9A64">
            <w:pPr>
              <w:pStyle w:val="10"/>
            </w:pPr>
          </w:p>
        </w:tc>
        <w:tc>
          <w:tcPr>
            <w:tcW w:w="1085" w:type="dxa"/>
            <w:vMerge w:val="continue"/>
            <w:tcBorders>
              <w:left w:val="single" w:color="000000" w:sz="4" w:space="0"/>
              <w:bottom w:val="single" w:color="000000" w:sz="4" w:space="0"/>
              <w:right w:val="single" w:color="000000" w:sz="4" w:space="0"/>
            </w:tcBorders>
            <w:vAlign w:val="center"/>
          </w:tcPr>
          <w:p w14:paraId="19B47013">
            <w:pPr>
              <w:pStyle w:val="10"/>
            </w:pPr>
          </w:p>
        </w:tc>
        <w:tc>
          <w:tcPr>
            <w:tcW w:w="699" w:type="dxa"/>
            <w:tcBorders>
              <w:left w:val="single" w:color="000000" w:sz="4" w:space="0"/>
              <w:bottom w:val="single" w:color="000000" w:sz="4" w:space="0"/>
              <w:right w:val="single" w:color="000000" w:sz="4" w:space="0"/>
            </w:tcBorders>
            <w:vAlign w:val="center"/>
          </w:tcPr>
          <w:p w14:paraId="0D200834">
            <w:pPr>
              <w:pStyle w:val="10"/>
            </w:pPr>
            <w:r>
              <w:t>4.2</w:t>
            </w:r>
          </w:p>
        </w:tc>
        <w:tc>
          <w:tcPr>
            <w:tcW w:w="5688" w:type="dxa"/>
            <w:tcBorders>
              <w:top w:val="single" w:color="000000" w:sz="4" w:space="0"/>
              <w:left w:val="single" w:color="000000" w:sz="4" w:space="0"/>
              <w:bottom w:val="single" w:color="000000" w:sz="4" w:space="0"/>
              <w:right w:val="single" w:color="000000" w:sz="4" w:space="0"/>
            </w:tcBorders>
            <w:vAlign w:val="center"/>
          </w:tcPr>
          <w:p w14:paraId="410AF825">
            <w:pPr>
              <w:pStyle w:val="10"/>
            </w:pPr>
            <w:r>
              <w:t>尊重自然、保护自然、顺应自然</w:t>
            </w:r>
          </w:p>
        </w:tc>
      </w:tr>
      <w:tr w14:paraId="1513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7B88D1A">
            <w:pPr>
              <w:pStyle w:val="10"/>
            </w:pPr>
          </w:p>
        </w:tc>
        <w:tc>
          <w:tcPr>
            <w:tcW w:w="1085" w:type="dxa"/>
            <w:vMerge w:val="restart"/>
            <w:tcBorders>
              <w:top w:val="single" w:color="000000" w:sz="4" w:space="0"/>
              <w:left w:val="single" w:color="000000" w:sz="4" w:space="0"/>
              <w:right w:val="single" w:color="000000" w:sz="4" w:space="0"/>
            </w:tcBorders>
            <w:vAlign w:val="center"/>
          </w:tcPr>
          <w:p w14:paraId="5213022E">
            <w:pPr>
              <w:pStyle w:val="10"/>
            </w:pPr>
            <w:r>
              <w:t>5.自由</w:t>
            </w:r>
          </w:p>
        </w:tc>
        <w:tc>
          <w:tcPr>
            <w:tcW w:w="699" w:type="dxa"/>
            <w:tcBorders>
              <w:top w:val="single" w:color="000000" w:sz="4" w:space="0"/>
              <w:left w:val="single" w:color="000000" w:sz="4" w:space="0"/>
              <w:right w:val="single" w:color="000000" w:sz="4" w:space="0"/>
            </w:tcBorders>
            <w:vAlign w:val="center"/>
          </w:tcPr>
          <w:p w14:paraId="10C0619E">
            <w:pPr>
              <w:pStyle w:val="10"/>
            </w:pPr>
            <w:r>
              <w:t>5.1</w:t>
            </w:r>
          </w:p>
        </w:tc>
        <w:tc>
          <w:tcPr>
            <w:tcW w:w="5688" w:type="dxa"/>
            <w:tcBorders>
              <w:top w:val="single" w:color="000000" w:sz="4" w:space="0"/>
              <w:left w:val="single" w:color="000000" w:sz="4" w:space="0"/>
              <w:bottom w:val="single" w:color="000000" w:sz="4" w:space="0"/>
              <w:right w:val="single" w:color="000000" w:sz="4" w:space="0"/>
            </w:tcBorders>
            <w:vAlign w:val="center"/>
          </w:tcPr>
          <w:p w14:paraId="32ED5E53">
            <w:pPr>
              <w:pStyle w:val="10"/>
            </w:pPr>
            <w:r>
              <w:t>有追求，有理想</w:t>
            </w:r>
          </w:p>
        </w:tc>
      </w:tr>
      <w:tr w14:paraId="1D153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4CF669F">
            <w:pPr>
              <w:pStyle w:val="10"/>
            </w:pPr>
          </w:p>
        </w:tc>
        <w:tc>
          <w:tcPr>
            <w:tcW w:w="1085" w:type="dxa"/>
            <w:vMerge w:val="continue"/>
            <w:tcBorders>
              <w:left w:val="single" w:color="000000" w:sz="4" w:space="0"/>
              <w:right w:val="single" w:color="000000" w:sz="4" w:space="0"/>
            </w:tcBorders>
            <w:vAlign w:val="center"/>
          </w:tcPr>
          <w:p w14:paraId="63146842">
            <w:pPr>
              <w:pStyle w:val="10"/>
            </w:pPr>
          </w:p>
        </w:tc>
        <w:tc>
          <w:tcPr>
            <w:tcW w:w="699" w:type="dxa"/>
            <w:tcBorders>
              <w:left w:val="single" w:color="000000" w:sz="4" w:space="0"/>
              <w:right w:val="single" w:color="000000" w:sz="4" w:space="0"/>
            </w:tcBorders>
            <w:vAlign w:val="center"/>
          </w:tcPr>
          <w:p w14:paraId="617AD285">
            <w:pPr>
              <w:pStyle w:val="10"/>
            </w:pPr>
            <w:r>
              <w:t>5.2</w:t>
            </w:r>
          </w:p>
        </w:tc>
        <w:tc>
          <w:tcPr>
            <w:tcW w:w="5688" w:type="dxa"/>
            <w:tcBorders>
              <w:top w:val="single" w:color="000000" w:sz="4" w:space="0"/>
              <w:left w:val="single" w:color="000000" w:sz="4" w:space="0"/>
              <w:bottom w:val="single" w:color="000000" w:sz="4" w:space="0"/>
              <w:right w:val="single" w:color="000000" w:sz="4" w:space="0"/>
            </w:tcBorders>
            <w:vAlign w:val="center"/>
          </w:tcPr>
          <w:p w14:paraId="72E2CE1D">
            <w:pPr>
              <w:pStyle w:val="10"/>
            </w:pPr>
            <w:r>
              <w:t>明确自己的发展目标</w:t>
            </w:r>
          </w:p>
        </w:tc>
      </w:tr>
      <w:tr w14:paraId="7EA8D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0D50F3A">
            <w:pPr>
              <w:pStyle w:val="10"/>
            </w:pPr>
          </w:p>
        </w:tc>
        <w:tc>
          <w:tcPr>
            <w:tcW w:w="1085" w:type="dxa"/>
            <w:vMerge w:val="continue"/>
            <w:tcBorders>
              <w:left w:val="single" w:color="000000" w:sz="4" w:space="0"/>
              <w:right w:val="single" w:color="000000" w:sz="4" w:space="0"/>
            </w:tcBorders>
            <w:vAlign w:val="center"/>
          </w:tcPr>
          <w:p w14:paraId="55B3C586">
            <w:pPr>
              <w:pStyle w:val="10"/>
            </w:pPr>
          </w:p>
        </w:tc>
        <w:tc>
          <w:tcPr>
            <w:tcW w:w="699" w:type="dxa"/>
            <w:tcBorders>
              <w:left w:val="single" w:color="000000" w:sz="4" w:space="0"/>
              <w:bottom w:val="single" w:color="000000" w:sz="4" w:space="0"/>
              <w:right w:val="single" w:color="000000" w:sz="4" w:space="0"/>
            </w:tcBorders>
            <w:vAlign w:val="center"/>
          </w:tcPr>
          <w:p w14:paraId="64B6D1AA">
            <w:pPr>
              <w:pStyle w:val="10"/>
            </w:pPr>
            <w:r>
              <w:t>5.3</w:t>
            </w:r>
          </w:p>
        </w:tc>
        <w:tc>
          <w:tcPr>
            <w:tcW w:w="5688" w:type="dxa"/>
            <w:tcBorders>
              <w:top w:val="single" w:color="000000" w:sz="4" w:space="0"/>
              <w:left w:val="single" w:color="000000" w:sz="4" w:space="0"/>
              <w:bottom w:val="single" w:color="000000" w:sz="4" w:space="0"/>
              <w:right w:val="single" w:color="000000" w:sz="4" w:space="0"/>
            </w:tcBorders>
            <w:vAlign w:val="center"/>
          </w:tcPr>
          <w:p w14:paraId="38F06BA3">
            <w:pPr>
              <w:pStyle w:val="10"/>
            </w:pPr>
            <w:r>
              <w:t>明确自己做什么样的人，走什么样的路</w:t>
            </w:r>
          </w:p>
        </w:tc>
      </w:tr>
      <w:tr w14:paraId="701E6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A5BB85E">
            <w:pPr>
              <w:pStyle w:val="10"/>
            </w:pPr>
          </w:p>
        </w:tc>
        <w:tc>
          <w:tcPr>
            <w:tcW w:w="1085" w:type="dxa"/>
            <w:vMerge w:val="continue"/>
            <w:tcBorders>
              <w:left w:val="single" w:color="000000" w:sz="4" w:space="0"/>
              <w:bottom w:val="single" w:color="000000" w:sz="4" w:space="0"/>
              <w:right w:val="single" w:color="000000" w:sz="4" w:space="0"/>
            </w:tcBorders>
            <w:vAlign w:val="center"/>
          </w:tcPr>
          <w:p w14:paraId="7F2A66F3">
            <w:pPr>
              <w:pStyle w:val="10"/>
            </w:pPr>
          </w:p>
        </w:tc>
        <w:tc>
          <w:tcPr>
            <w:tcW w:w="699" w:type="dxa"/>
            <w:tcBorders>
              <w:left w:val="single" w:color="000000" w:sz="4" w:space="0"/>
              <w:bottom w:val="single" w:color="000000" w:sz="4" w:space="0"/>
              <w:right w:val="single" w:color="000000" w:sz="4" w:space="0"/>
            </w:tcBorders>
            <w:vAlign w:val="center"/>
          </w:tcPr>
          <w:p w14:paraId="78DC7EA0">
            <w:pPr>
              <w:pStyle w:val="10"/>
            </w:pPr>
            <w:r>
              <w:t>5.4</w:t>
            </w:r>
          </w:p>
        </w:tc>
        <w:tc>
          <w:tcPr>
            <w:tcW w:w="5688" w:type="dxa"/>
            <w:tcBorders>
              <w:top w:val="single" w:color="000000" w:sz="4" w:space="0"/>
              <w:left w:val="single" w:color="000000" w:sz="4" w:space="0"/>
              <w:bottom w:val="single" w:color="000000" w:sz="4" w:space="0"/>
              <w:right w:val="single" w:color="000000" w:sz="4" w:space="0"/>
            </w:tcBorders>
            <w:vAlign w:val="center"/>
          </w:tcPr>
          <w:p w14:paraId="6AC527B8">
            <w:pPr>
              <w:pStyle w:val="10"/>
            </w:pPr>
            <w:r>
              <w:t>开拓创新、勇于创业</w:t>
            </w:r>
          </w:p>
        </w:tc>
      </w:tr>
      <w:tr w14:paraId="354CB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D8E27BA">
            <w:pPr>
              <w:pStyle w:val="10"/>
            </w:pPr>
          </w:p>
        </w:tc>
        <w:tc>
          <w:tcPr>
            <w:tcW w:w="1085" w:type="dxa"/>
            <w:vMerge w:val="restart"/>
            <w:tcBorders>
              <w:top w:val="single" w:color="000000" w:sz="4" w:space="0"/>
              <w:left w:val="single" w:color="000000" w:sz="4" w:space="0"/>
              <w:right w:val="single" w:color="000000" w:sz="4" w:space="0"/>
            </w:tcBorders>
            <w:vAlign w:val="center"/>
          </w:tcPr>
          <w:p w14:paraId="34F3E206">
            <w:pPr>
              <w:pStyle w:val="10"/>
            </w:pPr>
            <w:r>
              <w:t>6.平等</w:t>
            </w:r>
          </w:p>
        </w:tc>
        <w:tc>
          <w:tcPr>
            <w:tcW w:w="699" w:type="dxa"/>
            <w:tcBorders>
              <w:top w:val="single" w:color="000000" w:sz="4" w:space="0"/>
              <w:left w:val="single" w:color="000000" w:sz="4" w:space="0"/>
              <w:right w:val="single" w:color="000000" w:sz="4" w:space="0"/>
            </w:tcBorders>
            <w:vAlign w:val="center"/>
          </w:tcPr>
          <w:p w14:paraId="55688EFE">
            <w:pPr>
              <w:pStyle w:val="10"/>
            </w:pPr>
            <w:r>
              <w:t>6.1</w:t>
            </w:r>
          </w:p>
        </w:tc>
        <w:tc>
          <w:tcPr>
            <w:tcW w:w="5688" w:type="dxa"/>
            <w:tcBorders>
              <w:top w:val="single" w:color="000000" w:sz="4" w:space="0"/>
              <w:left w:val="single" w:color="000000" w:sz="4" w:space="0"/>
              <w:bottom w:val="single" w:color="000000" w:sz="4" w:space="0"/>
              <w:right w:val="single" w:color="000000" w:sz="4" w:space="0"/>
            </w:tcBorders>
            <w:vAlign w:val="center"/>
          </w:tcPr>
          <w:p w14:paraId="5822B726">
            <w:pPr>
              <w:pStyle w:val="10"/>
            </w:pPr>
            <w:r>
              <w:t>法律面前人人平等</w:t>
            </w:r>
          </w:p>
        </w:tc>
      </w:tr>
      <w:tr w14:paraId="5C8A5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F0E5B5A">
            <w:pPr>
              <w:pStyle w:val="10"/>
            </w:pPr>
          </w:p>
        </w:tc>
        <w:tc>
          <w:tcPr>
            <w:tcW w:w="1085" w:type="dxa"/>
            <w:vMerge w:val="continue"/>
            <w:tcBorders>
              <w:left w:val="single" w:color="000000" w:sz="4" w:space="0"/>
              <w:bottom w:val="single" w:color="000000" w:sz="4" w:space="0"/>
              <w:right w:val="single" w:color="000000" w:sz="4" w:space="0"/>
            </w:tcBorders>
            <w:vAlign w:val="center"/>
          </w:tcPr>
          <w:p w14:paraId="1ABC7D95">
            <w:pPr>
              <w:pStyle w:val="10"/>
            </w:pPr>
          </w:p>
        </w:tc>
        <w:tc>
          <w:tcPr>
            <w:tcW w:w="699" w:type="dxa"/>
            <w:tcBorders>
              <w:left w:val="single" w:color="000000" w:sz="4" w:space="0"/>
              <w:bottom w:val="single" w:color="000000" w:sz="4" w:space="0"/>
              <w:right w:val="single" w:color="000000" w:sz="4" w:space="0"/>
            </w:tcBorders>
            <w:vAlign w:val="center"/>
          </w:tcPr>
          <w:p w14:paraId="2FABA491">
            <w:pPr>
              <w:pStyle w:val="10"/>
            </w:pPr>
            <w:r>
              <w:t>6.2</w:t>
            </w:r>
          </w:p>
        </w:tc>
        <w:tc>
          <w:tcPr>
            <w:tcW w:w="5688" w:type="dxa"/>
            <w:tcBorders>
              <w:top w:val="single" w:color="000000" w:sz="4" w:space="0"/>
              <w:left w:val="single" w:color="000000" w:sz="4" w:space="0"/>
              <w:bottom w:val="single" w:color="000000" w:sz="4" w:space="0"/>
              <w:right w:val="single" w:color="000000" w:sz="4" w:space="0"/>
            </w:tcBorders>
            <w:vAlign w:val="center"/>
          </w:tcPr>
          <w:p w14:paraId="1882F7AE">
            <w:pPr>
              <w:pStyle w:val="10"/>
            </w:pPr>
            <w:r>
              <w:t>破除和防范特权意识，树立尊崇法律的理念。</w:t>
            </w:r>
          </w:p>
        </w:tc>
      </w:tr>
      <w:tr w14:paraId="109A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9B27425">
            <w:pPr>
              <w:pStyle w:val="10"/>
            </w:pPr>
          </w:p>
        </w:tc>
        <w:tc>
          <w:tcPr>
            <w:tcW w:w="1085" w:type="dxa"/>
            <w:vMerge w:val="restart"/>
            <w:tcBorders>
              <w:top w:val="single" w:color="000000" w:sz="4" w:space="0"/>
              <w:left w:val="single" w:color="000000" w:sz="4" w:space="0"/>
              <w:right w:val="single" w:color="000000" w:sz="4" w:space="0"/>
            </w:tcBorders>
            <w:vAlign w:val="center"/>
          </w:tcPr>
          <w:p w14:paraId="16620EE8">
            <w:pPr>
              <w:pStyle w:val="10"/>
            </w:pPr>
            <w:r>
              <w:t>7公正</w:t>
            </w:r>
          </w:p>
        </w:tc>
        <w:tc>
          <w:tcPr>
            <w:tcW w:w="699" w:type="dxa"/>
            <w:tcBorders>
              <w:top w:val="single" w:color="000000" w:sz="4" w:space="0"/>
              <w:left w:val="single" w:color="000000" w:sz="4" w:space="0"/>
              <w:right w:val="single" w:color="000000" w:sz="4" w:space="0"/>
            </w:tcBorders>
            <w:vAlign w:val="center"/>
          </w:tcPr>
          <w:p w14:paraId="4286126F">
            <w:pPr>
              <w:pStyle w:val="10"/>
            </w:pPr>
            <w:r>
              <w:t>7.1</w:t>
            </w:r>
          </w:p>
        </w:tc>
        <w:tc>
          <w:tcPr>
            <w:tcW w:w="5688" w:type="dxa"/>
            <w:tcBorders>
              <w:top w:val="single" w:color="000000" w:sz="4" w:space="0"/>
              <w:left w:val="single" w:color="000000" w:sz="4" w:space="0"/>
              <w:bottom w:val="single" w:color="000000" w:sz="4" w:space="0"/>
              <w:right w:val="single" w:color="000000" w:sz="4" w:space="0"/>
            </w:tcBorders>
            <w:vAlign w:val="center"/>
          </w:tcPr>
          <w:p w14:paraId="70787DC4">
            <w:pPr>
              <w:pStyle w:val="10"/>
            </w:pPr>
            <w:r>
              <w:t>遵守公共秩序</w:t>
            </w:r>
          </w:p>
        </w:tc>
      </w:tr>
      <w:tr w14:paraId="1C54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6A847C0">
            <w:pPr>
              <w:pStyle w:val="10"/>
            </w:pPr>
          </w:p>
        </w:tc>
        <w:tc>
          <w:tcPr>
            <w:tcW w:w="1085" w:type="dxa"/>
            <w:vMerge w:val="continue"/>
            <w:tcBorders>
              <w:left w:val="single" w:color="000000" w:sz="4" w:space="0"/>
              <w:bottom w:val="single" w:color="000000" w:sz="4" w:space="0"/>
              <w:right w:val="single" w:color="000000" w:sz="4" w:space="0"/>
            </w:tcBorders>
            <w:vAlign w:val="center"/>
          </w:tcPr>
          <w:p w14:paraId="0FA99530">
            <w:pPr>
              <w:pStyle w:val="10"/>
            </w:pPr>
          </w:p>
        </w:tc>
        <w:tc>
          <w:tcPr>
            <w:tcW w:w="699" w:type="dxa"/>
            <w:tcBorders>
              <w:left w:val="single" w:color="000000" w:sz="4" w:space="0"/>
              <w:bottom w:val="single" w:color="000000" w:sz="4" w:space="0"/>
              <w:right w:val="single" w:color="000000" w:sz="4" w:space="0"/>
            </w:tcBorders>
            <w:vAlign w:val="center"/>
          </w:tcPr>
          <w:p w14:paraId="0E9E4870">
            <w:pPr>
              <w:pStyle w:val="10"/>
            </w:pPr>
            <w:r>
              <w:t>7.2</w:t>
            </w:r>
          </w:p>
        </w:tc>
        <w:tc>
          <w:tcPr>
            <w:tcW w:w="5688" w:type="dxa"/>
            <w:tcBorders>
              <w:top w:val="single" w:color="000000" w:sz="4" w:space="0"/>
              <w:left w:val="single" w:color="000000" w:sz="4" w:space="0"/>
              <w:bottom w:val="single" w:color="000000" w:sz="4" w:space="0"/>
              <w:right w:val="single" w:color="000000" w:sz="4" w:space="0"/>
            </w:tcBorders>
            <w:vAlign w:val="center"/>
          </w:tcPr>
          <w:p w14:paraId="306F805F">
            <w:pPr>
              <w:pStyle w:val="10"/>
            </w:pPr>
            <w:r>
              <w:t>自居履行公民义务</w:t>
            </w:r>
          </w:p>
        </w:tc>
      </w:tr>
      <w:tr w14:paraId="364E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D78818F">
            <w:pPr>
              <w:pStyle w:val="10"/>
            </w:pPr>
          </w:p>
        </w:tc>
        <w:tc>
          <w:tcPr>
            <w:tcW w:w="1085" w:type="dxa"/>
            <w:vMerge w:val="restart"/>
            <w:tcBorders>
              <w:top w:val="single" w:color="000000" w:sz="4" w:space="0"/>
              <w:left w:val="single" w:color="000000" w:sz="4" w:space="0"/>
              <w:right w:val="single" w:color="000000" w:sz="4" w:space="0"/>
            </w:tcBorders>
            <w:vAlign w:val="center"/>
          </w:tcPr>
          <w:p w14:paraId="2C26213D">
            <w:pPr>
              <w:pStyle w:val="10"/>
            </w:pPr>
            <w:r>
              <w:t>8.法治</w:t>
            </w:r>
          </w:p>
        </w:tc>
        <w:tc>
          <w:tcPr>
            <w:tcW w:w="699" w:type="dxa"/>
            <w:tcBorders>
              <w:top w:val="single" w:color="000000" w:sz="4" w:space="0"/>
              <w:left w:val="single" w:color="000000" w:sz="4" w:space="0"/>
              <w:right w:val="single" w:color="000000" w:sz="4" w:space="0"/>
            </w:tcBorders>
            <w:vAlign w:val="center"/>
          </w:tcPr>
          <w:p w14:paraId="397F5F80">
            <w:pPr>
              <w:pStyle w:val="10"/>
            </w:pPr>
            <w:r>
              <w:t>8.1</w:t>
            </w:r>
          </w:p>
        </w:tc>
        <w:tc>
          <w:tcPr>
            <w:tcW w:w="5688" w:type="dxa"/>
            <w:tcBorders>
              <w:top w:val="single" w:color="000000" w:sz="4" w:space="0"/>
              <w:left w:val="single" w:color="000000" w:sz="4" w:space="0"/>
              <w:bottom w:val="single" w:color="000000" w:sz="4" w:space="0"/>
              <w:right w:val="single" w:color="000000" w:sz="4" w:space="0"/>
            </w:tcBorders>
            <w:vAlign w:val="center"/>
          </w:tcPr>
          <w:p w14:paraId="2A949AF9">
            <w:pPr>
              <w:pStyle w:val="10"/>
            </w:pPr>
            <w:r>
              <w:t>弘扬宪法精神</w:t>
            </w:r>
          </w:p>
        </w:tc>
      </w:tr>
      <w:tr w14:paraId="7C0D9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5BCA24B">
            <w:pPr>
              <w:pStyle w:val="10"/>
            </w:pPr>
          </w:p>
        </w:tc>
        <w:tc>
          <w:tcPr>
            <w:tcW w:w="1085" w:type="dxa"/>
            <w:vMerge w:val="continue"/>
            <w:tcBorders>
              <w:left w:val="single" w:color="000000" w:sz="4" w:space="0"/>
              <w:right w:val="single" w:color="000000" w:sz="4" w:space="0"/>
            </w:tcBorders>
            <w:vAlign w:val="center"/>
          </w:tcPr>
          <w:p w14:paraId="6285887D">
            <w:pPr>
              <w:pStyle w:val="10"/>
            </w:pPr>
          </w:p>
        </w:tc>
        <w:tc>
          <w:tcPr>
            <w:tcW w:w="699" w:type="dxa"/>
            <w:tcBorders>
              <w:left w:val="single" w:color="000000" w:sz="4" w:space="0"/>
              <w:right w:val="single" w:color="000000" w:sz="4" w:space="0"/>
            </w:tcBorders>
            <w:vAlign w:val="center"/>
          </w:tcPr>
          <w:p w14:paraId="228E5696">
            <w:pPr>
              <w:pStyle w:val="10"/>
            </w:pPr>
            <w:r>
              <w:t>8.2</w:t>
            </w:r>
          </w:p>
        </w:tc>
        <w:tc>
          <w:tcPr>
            <w:tcW w:w="5688" w:type="dxa"/>
            <w:tcBorders>
              <w:top w:val="single" w:color="000000" w:sz="4" w:space="0"/>
              <w:left w:val="single" w:color="000000" w:sz="4" w:space="0"/>
              <w:bottom w:val="single" w:color="000000" w:sz="4" w:space="0"/>
              <w:right w:val="single" w:color="000000" w:sz="4" w:space="0"/>
            </w:tcBorders>
            <w:vAlign w:val="center"/>
          </w:tcPr>
          <w:p w14:paraId="1381B046">
            <w:pPr>
              <w:pStyle w:val="10"/>
            </w:pPr>
            <w:r>
              <w:t>尊重法律权威</w:t>
            </w:r>
          </w:p>
        </w:tc>
      </w:tr>
      <w:tr w14:paraId="2BD2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D4D9934">
            <w:pPr>
              <w:pStyle w:val="10"/>
            </w:pPr>
          </w:p>
        </w:tc>
        <w:tc>
          <w:tcPr>
            <w:tcW w:w="1085" w:type="dxa"/>
            <w:vMerge w:val="continue"/>
            <w:tcBorders>
              <w:left w:val="single" w:color="000000" w:sz="4" w:space="0"/>
              <w:right w:val="single" w:color="000000" w:sz="4" w:space="0"/>
            </w:tcBorders>
            <w:vAlign w:val="center"/>
          </w:tcPr>
          <w:p w14:paraId="696C5648">
            <w:pPr>
              <w:pStyle w:val="10"/>
            </w:pPr>
          </w:p>
        </w:tc>
        <w:tc>
          <w:tcPr>
            <w:tcW w:w="699" w:type="dxa"/>
            <w:tcBorders>
              <w:left w:val="single" w:color="000000" w:sz="4" w:space="0"/>
              <w:right w:val="single" w:color="000000" w:sz="4" w:space="0"/>
            </w:tcBorders>
            <w:vAlign w:val="center"/>
          </w:tcPr>
          <w:p w14:paraId="414AEAEA">
            <w:pPr>
              <w:pStyle w:val="10"/>
            </w:pPr>
            <w:r>
              <w:t>8.3</w:t>
            </w:r>
          </w:p>
        </w:tc>
        <w:tc>
          <w:tcPr>
            <w:tcW w:w="5688" w:type="dxa"/>
            <w:tcBorders>
              <w:top w:val="single" w:color="000000" w:sz="4" w:space="0"/>
              <w:left w:val="single" w:color="000000" w:sz="4" w:space="0"/>
              <w:bottom w:val="single" w:color="000000" w:sz="4" w:space="0"/>
              <w:right w:val="single" w:color="000000" w:sz="4" w:space="0"/>
            </w:tcBorders>
            <w:vAlign w:val="center"/>
          </w:tcPr>
          <w:p w14:paraId="0A14C09A">
            <w:pPr>
              <w:pStyle w:val="10"/>
            </w:pPr>
            <w:r>
              <w:t>尊重各个单位的各项规章制度</w:t>
            </w:r>
          </w:p>
        </w:tc>
      </w:tr>
      <w:tr w14:paraId="53E1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1C7C842">
            <w:pPr>
              <w:pStyle w:val="10"/>
            </w:pPr>
          </w:p>
        </w:tc>
        <w:tc>
          <w:tcPr>
            <w:tcW w:w="1085" w:type="dxa"/>
            <w:vMerge w:val="continue"/>
            <w:tcBorders>
              <w:left w:val="single" w:color="000000" w:sz="4" w:space="0"/>
              <w:right w:val="single" w:color="000000" w:sz="4" w:space="0"/>
            </w:tcBorders>
            <w:vAlign w:val="center"/>
          </w:tcPr>
          <w:p w14:paraId="71AFCF15">
            <w:pPr>
              <w:pStyle w:val="10"/>
            </w:pPr>
          </w:p>
        </w:tc>
        <w:tc>
          <w:tcPr>
            <w:tcW w:w="699" w:type="dxa"/>
            <w:tcBorders>
              <w:left w:val="single" w:color="000000" w:sz="4" w:space="0"/>
              <w:right w:val="single" w:color="000000" w:sz="4" w:space="0"/>
            </w:tcBorders>
            <w:vAlign w:val="center"/>
          </w:tcPr>
          <w:p w14:paraId="05DC5528">
            <w:pPr>
              <w:pStyle w:val="10"/>
            </w:pPr>
            <w:r>
              <w:t>8.4</w:t>
            </w:r>
          </w:p>
        </w:tc>
        <w:tc>
          <w:tcPr>
            <w:tcW w:w="5688" w:type="dxa"/>
            <w:tcBorders>
              <w:top w:val="single" w:color="000000" w:sz="4" w:space="0"/>
              <w:left w:val="single" w:color="000000" w:sz="4" w:space="0"/>
              <w:bottom w:val="single" w:color="000000" w:sz="4" w:space="0"/>
              <w:right w:val="single" w:color="000000" w:sz="4" w:space="0"/>
            </w:tcBorders>
            <w:vAlign w:val="center"/>
          </w:tcPr>
          <w:p w14:paraId="057B8FD3">
            <w:pPr>
              <w:pStyle w:val="10"/>
            </w:pPr>
            <w:r>
              <w:t>树立法制观念和法律观念</w:t>
            </w:r>
          </w:p>
        </w:tc>
      </w:tr>
      <w:tr w14:paraId="5D693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B15C3F5">
            <w:pPr>
              <w:pStyle w:val="10"/>
            </w:pPr>
          </w:p>
        </w:tc>
        <w:tc>
          <w:tcPr>
            <w:tcW w:w="1085" w:type="dxa"/>
            <w:vMerge w:val="continue"/>
            <w:tcBorders>
              <w:left w:val="single" w:color="000000" w:sz="4" w:space="0"/>
              <w:bottom w:val="single" w:color="000000" w:sz="4" w:space="0"/>
              <w:right w:val="single" w:color="000000" w:sz="4" w:space="0"/>
            </w:tcBorders>
            <w:vAlign w:val="center"/>
          </w:tcPr>
          <w:p w14:paraId="2A7E0E4C">
            <w:pPr>
              <w:pStyle w:val="10"/>
            </w:pPr>
          </w:p>
        </w:tc>
        <w:tc>
          <w:tcPr>
            <w:tcW w:w="699" w:type="dxa"/>
            <w:tcBorders>
              <w:left w:val="single" w:color="000000" w:sz="4" w:space="0"/>
              <w:bottom w:val="single" w:color="000000" w:sz="4" w:space="0"/>
              <w:right w:val="single" w:color="000000" w:sz="4" w:space="0"/>
            </w:tcBorders>
            <w:vAlign w:val="center"/>
          </w:tcPr>
          <w:p w14:paraId="585EEB70">
            <w:pPr>
              <w:pStyle w:val="10"/>
            </w:pPr>
            <w:r>
              <w:t>8.5</w:t>
            </w:r>
          </w:p>
        </w:tc>
        <w:tc>
          <w:tcPr>
            <w:tcW w:w="5688" w:type="dxa"/>
            <w:tcBorders>
              <w:top w:val="single" w:color="000000" w:sz="4" w:space="0"/>
              <w:left w:val="single" w:color="000000" w:sz="4" w:space="0"/>
              <w:bottom w:val="single" w:color="000000" w:sz="4" w:space="0"/>
              <w:right w:val="single" w:color="000000" w:sz="4" w:space="0"/>
            </w:tcBorders>
            <w:vAlign w:val="center"/>
          </w:tcPr>
          <w:p w14:paraId="150C2DAA">
            <w:pPr>
              <w:pStyle w:val="10"/>
            </w:pPr>
            <w:r>
              <w:t>明确公民法律义务和法律权利</w:t>
            </w:r>
          </w:p>
        </w:tc>
      </w:tr>
      <w:tr w14:paraId="75195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D34A8DC">
            <w:pPr>
              <w:pStyle w:val="10"/>
            </w:pPr>
          </w:p>
        </w:tc>
        <w:tc>
          <w:tcPr>
            <w:tcW w:w="1085" w:type="dxa"/>
            <w:vMerge w:val="restart"/>
            <w:tcBorders>
              <w:top w:val="single" w:color="000000" w:sz="4" w:space="0"/>
              <w:left w:val="single" w:color="000000" w:sz="4" w:space="0"/>
              <w:right w:val="single" w:color="000000" w:sz="4" w:space="0"/>
            </w:tcBorders>
            <w:vAlign w:val="center"/>
          </w:tcPr>
          <w:p w14:paraId="2D153685">
            <w:pPr>
              <w:pStyle w:val="10"/>
            </w:pPr>
            <w:r>
              <w:t>9.爱国</w:t>
            </w:r>
          </w:p>
        </w:tc>
        <w:tc>
          <w:tcPr>
            <w:tcW w:w="699" w:type="dxa"/>
            <w:tcBorders>
              <w:top w:val="single" w:color="000000" w:sz="4" w:space="0"/>
              <w:left w:val="single" w:color="000000" w:sz="4" w:space="0"/>
              <w:right w:val="single" w:color="000000" w:sz="4" w:space="0"/>
            </w:tcBorders>
            <w:vAlign w:val="center"/>
          </w:tcPr>
          <w:p w14:paraId="7386C78C">
            <w:pPr>
              <w:pStyle w:val="10"/>
            </w:pPr>
            <w:r>
              <w:t>9.1</w:t>
            </w:r>
          </w:p>
        </w:tc>
        <w:tc>
          <w:tcPr>
            <w:tcW w:w="5688" w:type="dxa"/>
            <w:tcBorders>
              <w:top w:val="single" w:color="000000" w:sz="4" w:space="0"/>
              <w:left w:val="single" w:color="000000" w:sz="4" w:space="0"/>
              <w:bottom w:val="single" w:color="000000" w:sz="4" w:space="0"/>
              <w:right w:val="single" w:color="000000" w:sz="4" w:space="0"/>
            </w:tcBorders>
            <w:vAlign w:val="center"/>
          </w:tcPr>
          <w:p w14:paraId="1E250E34">
            <w:pPr>
              <w:pStyle w:val="10"/>
            </w:pPr>
            <w:r>
              <w:t>热爱祖国，爱祖国大好河山</w:t>
            </w:r>
          </w:p>
        </w:tc>
      </w:tr>
      <w:tr w14:paraId="37FA7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29F960B">
            <w:pPr>
              <w:pStyle w:val="10"/>
            </w:pPr>
          </w:p>
        </w:tc>
        <w:tc>
          <w:tcPr>
            <w:tcW w:w="1085" w:type="dxa"/>
            <w:vMerge w:val="continue"/>
            <w:tcBorders>
              <w:left w:val="single" w:color="000000" w:sz="4" w:space="0"/>
              <w:right w:val="single" w:color="000000" w:sz="4" w:space="0"/>
            </w:tcBorders>
            <w:vAlign w:val="center"/>
          </w:tcPr>
          <w:p w14:paraId="2653AD61">
            <w:pPr>
              <w:pStyle w:val="10"/>
            </w:pPr>
          </w:p>
        </w:tc>
        <w:tc>
          <w:tcPr>
            <w:tcW w:w="699" w:type="dxa"/>
            <w:tcBorders>
              <w:left w:val="single" w:color="000000" w:sz="4" w:space="0"/>
              <w:right w:val="single" w:color="000000" w:sz="4" w:space="0"/>
            </w:tcBorders>
            <w:vAlign w:val="center"/>
          </w:tcPr>
          <w:p w14:paraId="04EBDD4D">
            <w:pPr>
              <w:pStyle w:val="10"/>
            </w:pPr>
            <w:r>
              <w:t>9.2</w:t>
            </w:r>
          </w:p>
        </w:tc>
        <w:tc>
          <w:tcPr>
            <w:tcW w:w="5688" w:type="dxa"/>
            <w:tcBorders>
              <w:top w:val="single" w:color="000000" w:sz="4" w:space="0"/>
              <w:left w:val="single" w:color="000000" w:sz="4" w:space="0"/>
              <w:bottom w:val="single" w:color="000000" w:sz="4" w:space="0"/>
              <w:right w:val="single" w:color="000000" w:sz="4" w:space="0"/>
            </w:tcBorders>
            <w:vAlign w:val="center"/>
          </w:tcPr>
          <w:p w14:paraId="17604A47">
            <w:pPr>
              <w:pStyle w:val="10"/>
            </w:pPr>
            <w:r>
              <w:t>了解中华民族史，认同中华文明，增强民族归属感和自豪感</w:t>
            </w:r>
          </w:p>
        </w:tc>
      </w:tr>
      <w:tr w14:paraId="25D1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BF2B806">
            <w:pPr>
              <w:pStyle w:val="10"/>
            </w:pPr>
          </w:p>
        </w:tc>
        <w:tc>
          <w:tcPr>
            <w:tcW w:w="1085" w:type="dxa"/>
            <w:vMerge w:val="continue"/>
            <w:tcBorders>
              <w:left w:val="single" w:color="000000" w:sz="4" w:space="0"/>
              <w:bottom w:val="single" w:color="000000" w:sz="4" w:space="0"/>
              <w:right w:val="single" w:color="000000" w:sz="4" w:space="0"/>
            </w:tcBorders>
            <w:vAlign w:val="center"/>
          </w:tcPr>
          <w:p w14:paraId="5C198B23">
            <w:pPr>
              <w:pStyle w:val="10"/>
            </w:pPr>
          </w:p>
        </w:tc>
        <w:tc>
          <w:tcPr>
            <w:tcW w:w="699" w:type="dxa"/>
            <w:tcBorders>
              <w:left w:val="single" w:color="000000" w:sz="4" w:space="0"/>
              <w:bottom w:val="single" w:color="000000" w:sz="4" w:space="0"/>
              <w:right w:val="single" w:color="000000" w:sz="4" w:space="0"/>
            </w:tcBorders>
            <w:vAlign w:val="center"/>
          </w:tcPr>
          <w:p w14:paraId="52A2F455">
            <w:pPr>
              <w:pStyle w:val="10"/>
            </w:pPr>
            <w:r>
              <w:t>9.3</w:t>
            </w:r>
          </w:p>
        </w:tc>
        <w:tc>
          <w:tcPr>
            <w:tcW w:w="5688" w:type="dxa"/>
            <w:tcBorders>
              <w:top w:val="single" w:color="000000" w:sz="4" w:space="0"/>
              <w:left w:val="single" w:color="000000" w:sz="4" w:space="0"/>
              <w:bottom w:val="single" w:color="000000" w:sz="4" w:space="0"/>
              <w:right w:val="single" w:color="000000" w:sz="4" w:space="0"/>
            </w:tcBorders>
            <w:vAlign w:val="center"/>
          </w:tcPr>
          <w:p w14:paraId="72349273">
            <w:pPr>
              <w:pStyle w:val="10"/>
            </w:pPr>
            <w:r>
              <w:t>维护国家利益，以合法的方式表达个人诉求，理性维护国家利益</w:t>
            </w:r>
          </w:p>
        </w:tc>
      </w:tr>
      <w:tr w14:paraId="0C36D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6C45490">
            <w:pPr>
              <w:pStyle w:val="10"/>
            </w:pPr>
          </w:p>
        </w:tc>
        <w:tc>
          <w:tcPr>
            <w:tcW w:w="1085" w:type="dxa"/>
            <w:vMerge w:val="restart"/>
            <w:tcBorders>
              <w:top w:val="single" w:color="000000" w:sz="4" w:space="0"/>
              <w:left w:val="single" w:color="000000" w:sz="4" w:space="0"/>
              <w:right w:val="single" w:color="000000" w:sz="4" w:space="0"/>
            </w:tcBorders>
            <w:vAlign w:val="center"/>
          </w:tcPr>
          <w:p w14:paraId="339AE9CD">
            <w:pPr>
              <w:pStyle w:val="10"/>
            </w:pPr>
            <w:r>
              <w:t>10.敬业</w:t>
            </w:r>
          </w:p>
        </w:tc>
        <w:tc>
          <w:tcPr>
            <w:tcW w:w="699" w:type="dxa"/>
            <w:tcBorders>
              <w:top w:val="single" w:color="000000" w:sz="4" w:space="0"/>
              <w:left w:val="single" w:color="000000" w:sz="4" w:space="0"/>
              <w:right w:val="single" w:color="000000" w:sz="4" w:space="0"/>
            </w:tcBorders>
            <w:vAlign w:val="center"/>
          </w:tcPr>
          <w:p w14:paraId="7D765934">
            <w:pPr>
              <w:pStyle w:val="10"/>
            </w:pPr>
            <w:r>
              <w:t>10.1</w:t>
            </w:r>
          </w:p>
        </w:tc>
        <w:tc>
          <w:tcPr>
            <w:tcW w:w="5688" w:type="dxa"/>
            <w:tcBorders>
              <w:top w:val="single" w:color="000000" w:sz="4" w:space="0"/>
              <w:left w:val="single" w:color="000000" w:sz="4" w:space="0"/>
              <w:bottom w:val="single" w:color="000000" w:sz="4" w:space="0"/>
              <w:right w:val="single" w:color="000000" w:sz="4" w:space="0"/>
            </w:tcBorders>
            <w:vAlign w:val="center"/>
          </w:tcPr>
          <w:p w14:paraId="482F9D10">
            <w:pPr>
              <w:pStyle w:val="10"/>
            </w:pPr>
            <w:r>
              <w:t>职业道德-树立爱岗敬业、服务人民的职业精神</w:t>
            </w:r>
          </w:p>
        </w:tc>
      </w:tr>
      <w:tr w14:paraId="5DB7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17A0A91">
            <w:pPr>
              <w:pStyle w:val="10"/>
            </w:pPr>
          </w:p>
        </w:tc>
        <w:tc>
          <w:tcPr>
            <w:tcW w:w="1085" w:type="dxa"/>
            <w:vMerge w:val="continue"/>
            <w:tcBorders>
              <w:left w:val="single" w:color="000000" w:sz="4" w:space="0"/>
              <w:right w:val="single" w:color="000000" w:sz="4" w:space="0"/>
            </w:tcBorders>
            <w:vAlign w:val="center"/>
          </w:tcPr>
          <w:p w14:paraId="09EFA7E0">
            <w:pPr>
              <w:pStyle w:val="10"/>
            </w:pPr>
          </w:p>
        </w:tc>
        <w:tc>
          <w:tcPr>
            <w:tcW w:w="699" w:type="dxa"/>
            <w:tcBorders>
              <w:left w:val="single" w:color="000000" w:sz="4" w:space="0"/>
              <w:right w:val="single" w:color="000000" w:sz="4" w:space="0"/>
            </w:tcBorders>
            <w:vAlign w:val="center"/>
          </w:tcPr>
          <w:p w14:paraId="1A565508">
            <w:pPr>
              <w:pStyle w:val="10"/>
            </w:pPr>
            <w:r>
              <w:t>10.2</w:t>
            </w:r>
          </w:p>
        </w:tc>
        <w:tc>
          <w:tcPr>
            <w:tcW w:w="5688" w:type="dxa"/>
            <w:tcBorders>
              <w:top w:val="single" w:color="000000" w:sz="4" w:space="0"/>
              <w:left w:val="single" w:color="000000" w:sz="4" w:space="0"/>
              <w:bottom w:val="single" w:color="000000" w:sz="4" w:space="0"/>
              <w:right w:val="single" w:color="000000" w:sz="4" w:space="0"/>
            </w:tcBorders>
            <w:vAlign w:val="center"/>
          </w:tcPr>
          <w:p w14:paraId="4BCCA0A6">
            <w:pPr>
              <w:pStyle w:val="10"/>
            </w:pPr>
            <w:r>
              <w:t>职业道德-热爱本职工作，恪守职业道德，勤勉工作。</w:t>
            </w:r>
          </w:p>
        </w:tc>
      </w:tr>
      <w:tr w14:paraId="19CB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1CDDB5D">
            <w:pPr>
              <w:pStyle w:val="10"/>
            </w:pPr>
          </w:p>
        </w:tc>
        <w:tc>
          <w:tcPr>
            <w:tcW w:w="1085" w:type="dxa"/>
            <w:vMerge w:val="continue"/>
            <w:tcBorders>
              <w:left w:val="single" w:color="000000" w:sz="4" w:space="0"/>
              <w:right w:val="single" w:color="000000" w:sz="4" w:space="0"/>
            </w:tcBorders>
            <w:vAlign w:val="center"/>
          </w:tcPr>
          <w:p w14:paraId="1B69EDC2">
            <w:pPr>
              <w:pStyle w:val="10"/>
            </w:pPr>
          </w:p>
        </w:tc>
        <w:tc>
          <w:tcPr>
            <w:tcW w:w="699" w:type="dxa"/>
            <w:tcBorders>
              <w:left w:val="single" w:color="000000" w:sz="4" w:space="0"/>
              <w:right w:val="single" w:color="000000" w:sz="4" w:space="0"/>
            </w:tcBorders>
            <w:vAlign w:val="center"/>
          </w:tcPr>
          <w:p w14:paraId="5BA4BD6A">
            <w:pPr>
              <w:pStyle w:val="10"/>
            </w:pPr>
            <w:r>
              <w:t>10.3</w:t>
            </w:r>
          </w:p>
        </w:tc>
        <w:tc>
          <w:tcPr>
            <w:tcW w:w="5688" w:type="dxa"/>
            <w:tcBorders>
              <w:top w:val="single" w:color="000000" w:sz="4" w:space="0"/>
              <w:left w:val="single" w:color="000000" w:sz="4" w:space="0"/>
              <w:bottom w:val="single" w:color="000000" w:sz="4" w:space="0"/>
              <w:right w:val="single" w:color="000000" w:sz="4" w:space="0"/>
            </w:tcBorders>
            <w:vAlign w:val="center"/>
          </w:tcPr>
          <w:p w14:paraId="1DA3D3EC">
            <w:pPr>
              <w:pStyle w:val="10"/>
            </w:pPr>
            <w:r>
              <w:t>职业道德-以专业知识奉献社会，服务人民。</w:t>
            </w:r>
          </w:p>
        </w:tc>
      </w:tr>
      <w:tr w14:paraId="2E125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FBA6F85">
            <w:pPr>
              <w:pStyle w:val="10"/>
            </w:pPr>
          </w:p>
        </w:tc>
        <w:tc>
          <w:tcPr>
            <w:tcW w:w="1085" w:type="dxa"/>
            <w:vMerge w:val="continue"/>
            <w:tcBorders>
              <w:left w:val="single" w:color="000000" w:sz="4" w:space="0"/>
              <w:right w:val="single" w:color="000000" w:sz="4" w:space="0"/>
            </w:tcBorders>
            <w:vAlign w:val="center"/>
          </w:tcPr>
          <w:p w14:paraId="768A32AB">
            <w:pPr>
              <w:pStyle w:val="10"/>
            </w:pPr>
          </w:p>
        </w:tc>
        <w:tc>
          <w:tcPr>
            <w:tcW w:w="699" w:type="dxa"/>
            <w:tcBorders>
              <w:left w:val="single" w:color="000000" w:sz="4" w:space="0"/>
              <w:right w:val="single" w:color="000000" w:sz="4" w:space="0"/>
            </w:tcBorders>
            <w:vAlign w:val="center"/>
          </w:tcPr>
          <w:p w14:paraId="014A0F81">
            <w:pPr>
              <w:pStyle w:val="10"/>
            </w:pPr>
            <w:r>
              <w:t>10.4</w:t>
            </w:r>
          </w:p>
        </w:tc>
        <w:tc>
          <w:tcPr>
            <w:tcW w:w="5688" w:type="dxa"/>
            <w:tcBorders>
              <w:top w:val="single" w:color="000000" w:sz="4" w:space="0"/>
              <w:left w:val="single" w:color="000000" w:sz="4" w:space="0"/>
              <w:bottom w:val="single" w:color="000000" w:sz="4" w:space="0"/>
              <w:right w:val="single" w:color="000000" w:sz="4" w:space="0"/>
            </w:tcBorders>
            <w:vAlign w:val="center"/>
          </w:tcPr>
          <w:p w14:paraId="25469AF5">
            <w:pPr>
              <w:pStyle w:val="10"/>
            </w:pPr>
            <w:r>
              <w:t>职业道德-艰苦奋斗，不怕吃苦，扎扎实实，不眼高手低</w:t>
            </w:r>
          </w:p>
        </w:tc>
      </w:tr>
      <w:tr w14:paraId="5AD0F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1E7BCD1">
            <w:pPr>
              <w:pStyle w:val="10"/>
            </w:pPr>
          </w:p>
        </w:tc>
        <w:tc>
          <w:tcPr>
            <w:tcW w:w="1085" w:type="dxa"/>
            <w:vMerge w:val="continue"/>
            <w:tcBorders>
              <w:left w:val="single" w:color="000000" w:sz="4" w:space="0"/>
              <w:right w:val="single" w:color="000000" w:sz="4" w:space="0"/>
            </w:tcBorders>
            <w:vAlign w:val="center"/>
          </w:tcPr>
          <w:p w14:paraId="6DAAD941">
            <w:pPr>
              <w:pStyle w:val="10"/>
            </w:pPr>
          </w:p>
        </w:tc>
        <w:tc>
          <w:tcPr>
            <w:tcW w:w="699" w:type="dxa"/>
            <w:tcBorders>
              <w:left w:val="single" w:color="000000" w:sz="4" w:space="0"/>
              <w:right w:val="single" w:color="000000" w:sz="4" w:space="0"/>
            </w:tcBorders>
            <w:vAlign w:val="center"/>
          </w:tcPr>
          <w:p w14:paraId="2495FBE2">
            <w:pPr>
              <w:pStyle w:val="10"/>
            </w:pPr>
            <w:r>
              <w:t>10.4</w:t>
            </w:r>
          </w:p>
        </w:tc>
        <w:tc>
          <w:tcPr>
            <w:tcW w:w="5688" w:type="dxa"/>
            <w:tcBorders>
              <w:top w:val="single" w:color="000000" w:sz="4" w:space="0"/>
              <w:left w:val="single" w:color="000000" w:sz="4" w:space="0"/>
              <w:bottom w:val="single" w:color="000000" w:sz="4" w:space="0"/>
              <w:right w:val="single" w:color="000000" w:sz="4" w:space="0"/>
            </w:tcBorders>
            <w:vAlign w:val="center"/>
          </w:tcPr>
          <w:p w14:paraId="0DBDB264">
            <w:pPr>
              <w:pStyle w:val="10"/>
            </w:pPr>
            <w:r>
              <w:t>工匠精神-钻研业务，不断创新</w:t>
            </w:r>
          </w:p>
        </w:tc>
      </w:tr>
      <w:tr w14:paraId="6169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5EB4935">
            <w:pPr>
              <w:pStyle w:val="10"/>
            </w:pPr>
          </w:p>
        </w:tc>
        <w:tc>
          <w:tcPr>
            <w:tcW w:w="1085" w:type="dxa"/>
            <w:vMerge w:val="continue"/>
            <w:tcBorders>
              <w:left w:val="single" w:color="000000" w:sz="4" w:space="0"/>
              <w:right w:val="single" w:color="000000" w:sz="4" w:space="0"/>
            </w:tcBorders>
            <w:vAlign w:val="center"/>
          </w:tcPr>
          <w:p w14:paraId="681BC36F">
            <w:pPr>
              <w:pStyle w:val="10"/>
            </w:pPr>
          </w:p>
        </w:tc>
        <w:tc>
          <w:tcPr>
            <w:tcW w:w="699" w:type="dxa"/>
            <w:tcBorders>
              <w:left w:val="single" w:color="000000" w:sz="4" w:space="0"/>
              <w:right w:val="single" w:color="000000" w:sz="4" w:space="0"/>
            </w:tcBorders>
            <w:vAlign w:val="center"/>
          </w:tcPr>
          <w:p w14:paraId="2821021E">
            <w:pPr>
              <w:pStyle w:val="10"/>
            </w:pPr>
            <w:r>
              <w:t>10.5</w:t>
            </w:r>
          </w:p>
        </w:tc>
        <w:tc>
          <w:tcPr>
            <w:tcW w:w="5688" w:type="dxa"/>
            <w:tcBorders>
              <w:top w:val="single" w:color="000000" w:sz="4" w:space="0"/>
              <w:left w:val="single" w:color="000000" w:sz="4" w:space="0"/>
              <w:bottom w:val="single" w:color="000000" w:sz="4" w:space="0"/>
              <w:right w:val="single" w:color="000000" w:sz="4" w:space="0"/>
            </w:tcBorders>
            <w:vAlign w:val="center"/>
          </w:tcPr>
          <w:p w14:paraId="3AE7E66F">
            <w:pPr>
              <w:pStyle w:val="10"/>
            </w:pPr>
            <w:r>
              <w:t>工匠精神-极强的专业性，精益求精</w:t>
            </w:r>
          </w:p>
        </w:tc>
      </w:tr>
      <w:tr w14:paraId="00831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2870C09">
            <w:pPr>
              <w:pStyle w:val="10"/>
            </w:pPr>
          </w:p>
        </w:tc>
        <w:tc>
          <w:tcPr>
            <w:tcW w:w="1085" w:type="dxa"/>
            <w:vMerge w:val="continue"/>
            <w:tcBorders>
              <w:left w:val="single" w:color="000000" w:sz="4" w:space="0"/>
              <w:bottom w:val="single" w:color="000000" w:sz="4" w:space="0"/>
              <w:right w:val="single" w:color="000000" w:sz="4" w:space="0"/>
            </w:tcBorders>
            <w:vAlign w:val="center"/>
          </w:tcPr>
          <w:p w14:paraId="13B626D8">
            <w:pPr>
              <w:pStyle w:val="10"/>
            </w:pPr>
          </w:p>
        </w:tc>
        <w:tc>
          <w:tcPr>
            <w:tcW w:w="699" w:type="dxa"/>
            <w:tcBorders>
              <w:left w:val="single" w:color="000000" w:sz="4" w:space="0"/>
              <w:bottom w:val="single" w:color="000000" w:sz="4" w:space="0"/>
              <w:right w:val="single" w:color="000000" w:sz="4" w:space="0"/>
            </w:tcBorders>
            <w:vAlign w:val="center"/>
          </w:tcPr>
          <w:p w14:paraId="6432009F">
            <w:pPr>
              <w:pStyle w:val="10"/>
            </w:pPr>
            <w:r>
              <w:t>10.6</w:t>
            </w:r>
          </w:p>
        </w:tc>
        <w:tc>
          <w:tcPr>
            <w:tcW w:w="5688" w:type="dxa"/>
            <w:tcBorders>
              <w:top w:val="single" w:color="000000" w:sz="4" w:space="0"/>
              <w:left w:val="single" w:color="000000" w:sz="4" w:space="0"/>
              <w:bottom w:val="single" w:color="000000" w:sz="4" w:space="0"/>
              <w:right w:val="single" w:color="000000" w:sz="4" w:space="0"/>
            </w:tcBorders>
            <w:vAlign w:val="center"/>
          </w:tcPr>
          <w:p w14:paraId="5E0AB930">
            <w:pPr>
              <w:pStyle w:val="10"/>
            </w:pPr>
            <w:r>
              <w:t>工匠精神-强烈的专业操作，规划职业生涯</w:t>
            </w:r>
          </w:p>
        </w:tc>
      </w:tr>
      <w:tr w14:paraId="21D77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3E1DC20">
            <w:pPr>
              <w:pStyle w:val="10"/>
            </w:pPr>
          </w:p>
        </w:tc>
        <w:tc>
          <w:tcPr>
            <w:tcW w:w="1085" w:type="dxa"/>
            <w:vMerge w:val="restart"/>
            <w:tcBorders>
              <w:top w:val="single" w:color="000000" w:sz="4" w:space="0"/>
              <w:left w:val="single" w:color="000000" w:sz="4" w:space="0"/>
              <w:right w:val="single" w:color="000000" w:sz="4" w:space="0"/>
            </w:tcBorders>
            <w:vAlign w:val="center"/>
          </w:tcPr>
          <w:p w14:paraId="6BA5B676">
            <w:pPr>
              <w:pStyle w:val="10"/>
            </w:pPr>
            <w:r>
              <w:t>11.诚信</w:t>
            </w:r>
          </w:p>
        </w:tc>
        <w:tc>
          <w:tcPr>
            <w:tcW w:w="699" w:type="dxa"/>
            <w:tcBorders>
              <w:top w:val="single" w:color="000000" w:sz="4" w:space="0"/>
              <w:left w:val="single" w:color="000000" w:sz="4" w:space="0"/>
              <w:right w:val="single" w:color="000000" w:sz="4" w:space="0"/>
            </w:tcBorders>
            <w:vAlign w:val="center"/>
          </w:tcPr>
          <w:p w14:paraId="00F0B0FC">
            <w:pPr>
              <w:pStyle w:val="10"/>
            </w:pPr>
            <w:r>
              <w:t>11.1</w:t>
            </w:r>
          </w:p>
        </w:tc>
        <w:tc>
          <w:tcPr>
            <w:tcW w:w="5688" w:type="dxa"/>
            <w:tcBorders>
              <w:top w:val="single" w:color="000000" w:sz="4" w:space="0"/>
              <w:left w:val="single" w:color="000000" w:sz="4" w:space="0"/>
              <w:bottom w:val="single" w:color="000000" w:sz="4" w:space="0"/>
              <w:right w:val="single" w:color="000000" w:sz="4" w:space="0"/>
            </w:tcBorders>
            <w:vAlign w:val="center"/>
          </w:tcPr>
          <w:p w14:paraId="5301569C">
            <w:pPr>
              <w:pStyle w:val="10"/>
            </w:pPr>
            <w:r>
              <w:t>诚实守信精神</w:t>
            </w:r>
          </w:p>
        </w:tc>
      </w:tr>
      <w:tr w14:paraId="7EB3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2DC15D6">
            <w:pPr>
              <w:pStyle w:val="10"/>
            </w:pPr>
          </w:p>
        </w:tc>
        <w:tc>
          <w:tcPr>
            <w:tcW w:w="1085" w:type="dxa"/>
            <w:vMerge w:val="continue"/>
            <w:tcBorders>
              <w:top w:val="single" w:color="000000" w:sz="4" w:space="0"/>
              <w:left w:val="single" w:color="000000" w:sz="4" w:space="0"/>
              <w:right w:val="single" w:color="000000" w:sz="4" w:space="0"/>
            </w:tcBorders>
            <w:vAlign w:val="center"/>
          </w:tcPr>
          <w:p w14:paraId="5C95664F">
            <w:pPr>
              <w:pStyle w:val="10"/>
            </w:pPr>
          </w:p>
        </w:tc>
        <w:tc>
          <w:tcPr>
            <w:tcW w:w="699" w:type="dxa"/>
            <w:tcBorders>
              <w:top w:val="single" w:color="000000" w:sz="4" w:space="0"/>
              <w:left w:val="single" w:color="000000" w:sz="4" w:space="0"/>
              <w:right w:val="single" w:color="000000" w:sz="4" w:space="0"/>
            </w:tcBorders>
            <w:vAlign w:val="center"/>
          </w:tcPr>
          <w:p w14:paraId="3F9BD3D8">
            <w:pPr>
              <w:pStyle w:val="10"/>
            </w:pPr>
            <w:r>
              <w:t>11.2</w:t>
            </w:r>
          </w:p>
        </w:tc>
        <w:tc>
          <w:tcPr>
            <w:tcW w:w="5688" w:type="dxa"/>
            <w:tcBorders>
              <w:top w:val="single" w:color="000000" w:sz="4" w:space="0"/>
              <w:left w:val="single" w:color="000000" w:sz="4" w:space="0"/>
              <w:bottom w:val="single" w:color="000000" w:sz="4" w:space="0"/>
              <w:right w:val="single" w:color="000000" w:sz="4" w:space="0"/>
            </w:tcBorders>
            <w:vAlign w:val="center"/>
          </w:tcPr>
          <w:p w14:paraId="4098C2A8">
            <w:pPr>
              <w:pStyle w:val="10"/>
            </w:pPr>
            <w:r>
              <w:t>坚定的职业操守，抵制诱惑</w:t>
            </w:r>
          </w:p>
        </w:tc>
      </w:tr>
      <w:tr w14:paraId="25ED2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1896179">
            <w:pPr>
              <w:pStyle w:val="10"/>
            </w:pPr>
          </w:p>
        </w:tc>
        <w:tc>
          <w:tcPr>
            <w:tcW w:w="1085" w:type="dxa"/>
            <w:vMerge w:val="continue"/>
            <w:tcBorders>
              <w:left w:val="single" w:color="000000" w:sz="4" w:space="0"/>
              <w:bottom w:val="single" w:color="000000" w:sz="4" w:space="0"/>
              <w:right w:val="single" w:color="000000" w:sz="4" w:space="0"/>
            </w:tcBorders>
            <w:vAlign w:val="center"/>
          </w:tcPr>
          <w:p w14:paraId="218F46A3">
            <w:pPr>
              <w:pStyle w:val="10"/>
            </w:pPr>
          </w:p>
        </w:tc>
        <w:tc>
          <w:tcPr>
            <w:tcW w:w="699" w:type="dxa"/>
            <w:tcBorders>
              <w:left w:val="single" w:color="000000" w:sz="4" w:space="0"/>
              <w:bottom w:val="single" w:color="000000" w:sz="4" w:space="0"/>
              <w:right w:val="single" w:color="000000" w:sz="4" w:space="0"/>
            </w:tcBorders>
            <w:vAlign w:val="center"/>
          </w:tcPr>
          <w:p w14:paraId="006A38A4">
            <w:pPr>
              <w:pStyle w:val="10"/>
            </w:pPr>
            <w:r>
              <w:t>11.3</w:t>
            </w:r>
          </w:p>
        </w:tc>
        <w:tc>
          <w:tcPr>
            <w:tcW w:w="5688" w:type="dxa"/>
            <w:tcBorders>
              <w:top w:val="single" w:color="000000" w:sz="4" w:space="0"/>
              <w:left w:val="single" w:color="000000" w:sz="4" w:space="0"/>
              <w:bottom w:val="single" w:color="000000" w:sz="4" w:space="0"/>
              <w:right w:val="single" w:color="000000" w:sz="4" w:space="0"/>
            </w:tcBorders>
            <w:vAlign w:val="center"/>
          </w:tcPr>
          <w:p w14:paraId="1495B7EA">
            <w:pPr>
              <w:pStyle w:val="10"/>
            </w:pPr>
            <w:r>
              <w:t>准时、守约的契约精神</w:t>
            </w:r>
          </w:p>
        </w:tc>
      </w:tr>
      <w:tr w14:paraId="5DFC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8AD2B97">
            <w:pPr>
              <w:pStyle w:val="10"/>
            </w:pPr>
          </w:p>
        </w:tc>
        <w:tc>
          <w:tcPr>
            <w:tcW w:w="1085" w:type="dxa"/>
            <w:vMerge w:val="restart"/>
            <w:tcBorders>
              <w:top w:val="single" w:color="000000" w:sz="4" w:space="0"/>
              <w:left w:val="single" w:color="000000" w:sz="4" w:space="0"/>
              <w:right w:val="single" w:color="000000" w:sz="4" w:space="0"/>
            </w:tcBorders>
            <w:vAlign w:val="center"/>
          </w:tcPr>
          <w:p w14:paraId="7EFAC8A8">
            <w:pPr>
              <w:pStyle w:val="10"/>
            </w:pPr>
            <w:r>
              <w:t>12.友善</w:t>
            </w:r>
          </w:p>
        </w:tc>
        <w:tc>
          <w:tcPr>
            <w:tcW w:w="699" w:type="dxa"/>
            <w:tcBorders>
              <w:top w:val="single" w:color="000000" w:sz="4" w:space="0"/>
              <w:left w:val="single" w:color="000000" w:sz="4" w:space="0"/>
              <w:right w:val="single" w:color="000000" w:sz="4" w:space="0"/>
            </w:tcBorders>
            <w:vAlign w:val="center"/>
          </w:tcPr>
          <w:p w14:paraId="1337AAE0">
            <w:pPr>
              <w:pStyle w:val="10"/>
            </w:pPr>
            <w:r>
              <w:t>12.1</w:t>
            </w:r>
          </w:p>
        </w:tc>
        <w:tc>
          <w:tcPr>
            <w:tcW w:w="5688" w:type="dxa"/>
            <w:tcBorders>
              <w:top w:val="single" w:color="000000" w:sz="4" w:space="0"/>
              <w:left w:val="single" w:color="000000" w:sz="4" w:space="0"/>
              <w:bottom w:val="single" w:color="000000" w:sz="4" w:space="0"/>
              <w:right w:val="single" w:color="000000" w:sz="4" w:space="0"/>
            </w:tcBorders>
            <w:vAlign w:val="center"/>
          </w:tcPr>
          <w:p w14:paraId="26E8A90E">
            <w:pPr>
              <w:pStyle w:val="10"/>
            </w:pPr>
            <w:r>
              <w:t>向上向善</w:t>
            </w:r>
          </w:p>
        </w:tc>
      </w:tr>
      <w:tr w14:paraId="3153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277BBBC">
            <w:pPr>
              <w:pStyle w:val="10"/>
            </w:pPr>
          </w:p>
        </w:tc>
        <w:tc>
          <w:tcPr>
            <w:tcW w:w="1085" w:type="dxa"/>
            <w:vMerge w:val="continue"/>
            <w:tcBorders>
              <w:left w:val="single" w:color="000000" w:sz="4" w:space="0"/>
              <w:right w:val="single" w:color="000000" w:sz="4" w:space="0"/>
            </w:tcBorders>
            <w:vAlign w:val="center"/>
          </w:tcPr>
          <w:p w14:paraId="66D473B0">
            <w:pPr>
              <w:pStyle w:val="10"/>
            </w:pPr>
          </w:p>
        </w:tc>
        <w:tc>
          <w:tcPr>
            <w:tcW w:w="699" w:type="dxa"/>
            <w:tcBorders>
              <w:left w:val="single" w:color="000000" w:sz="4" w:space="0"/>
              <w:right w:val="single" w:color="000000" w:sz="4" w:space="0"/>
            </w:tcBorders>
            <w:vAlign w:val="center"/>
          </w:tcPr>
          <w:p w14:paraId="50195377">
            <w:pPr>
              <w:pStyle w:val="10"/>
            </w:pPr>
            <w:r>
              <w:t>12.2</w:t>
            </w:r>
          </w:p>
        </w:tc>
        <w:tc>
          <w:tcPr>
            <w:tcW w:w="5688" w:type="dxa"/>
            <w:tcBorders>
              <w:top w:val="single" w:color="000000" w:sz="4" w:space="0"/>
              <w:left w:val="single" w:color="000000" w:sz="4" w:space="0"/>
              <w:bottom w:val="single" w:color="000000" w:sz="4" w:space="0"/>
              <w:right w:val="single" w:color="000000" w:sz="4" w:space="0"/>
            </w:tcBorders>
            <w:vAlign w:val="center"/>
          </w:tcPr>
          <w:p w14:paraId="56BB1DDB">
            <w:pPr>
              <w:pStyle w:val="10"/>
            </w:pPr>
            <w:r>
              <w:t>善于沟通</w:t>
            </w:r>
          </w:p>
        </w:tc>
      </w:tr>
      <w:tr w14:paraId="17C9A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614BD92">
            <w:pPr>
              <w:pStyle w:val="10"/>
            </w:pPr>
          </w:p>
        </w:tc>
        <w:tc>
          <w:tcPr>
            <w:tcW w:w="1085" w:type="dxa"/>
            <w:vMerge w:val="continue"/>
            <w:tcBorders>
              <w:left w:val="single" w:color="000000" w:sz="4" w:space="0"/>
              <w:right w:val="single" w:color="000000" w:sz="4" w:space="0"/>
            </w:tcBorders>
            <w:vAlign w:val="center"/>
          </w:tcPr>
          <w:p w14:paraId="241E880C">
            <w:pPr>
              <w:pStyle w:val="10"/>
            </w:pPr>
          </w:p>
        </w:tc>
        <w:tc>
          <w:tcPr>
            <w:tcW w:w="699" w:type="dxa"/>
            <w:tcBorders>
              <w:left w:val="single" w:color="000000" w:sz="4" w:space="0"/>
              <w:right w:val="single" w:color="000000" w:sz="4" w:space="0"/>
            </w:tcBorders>
            <w:vAlign w:val="center"/>
          </w:tcPr>
          <w:p w14:paraId="56138146">
            <w:pPr>
              <w:pStyle w:val="10"/>
            </w:pPr>
            <w:r>
              <w:t>12.3</w:t>
            </w:r>
          </w:p>
        </w:tc>
        <w:tc>
          <w:tcPr>
            <w:tcW w:w="5688" w:type="dxa"/>
            <w:tcBorders>
              <w:top w:val="single" w:color="000000" w:sz="4" w:space="0"/>
              <w:left w:val="single" w:color="000000" w:sz="4" w:space="0"/>
              <w:bottom w:val="single" w:color="000000" w:sz="4" w:space="0"/>
              <w:right w:val="single" w:color="000000" w:sz="4" w:space="0"/>
            </w:tcBorders>
            <w:vAlign w:val="center"/>
          </w:tcPr>
          <w:p w14:paraId="63732697">
            <w:pPr>
              <w:pStyle w:val="10"/>
            </w:pPr>
            <w:r>
              <w:t>乐观、进取的生活态度</w:t>
            </w:r>
          </w:p>
        </w:tc>
      </w:tr>
      <w:tr w14:paraId="01030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65F692A">
            <w:pPr>
              <w:pStyle w:val="10"/>
            </w:pPr>
          </w:p>
        </w:tc>
        <w:tc>
          <w:tcPr>
            <w:tcW w:w="1085" w:type="dxa"/>
            <w:vMerge w:val="continue"/>
            <w:tcBorders>
              <w:left w:val="single" w:color="000000" w:sz="4" w:space="0"/>
              <w:right w:val="single" w:color="000000" w:sz="4" w:space="0"/>
            </w:tcBorders>
            <w:vAlign w:val="center"/>
          </w:tcPr>
          <w:p w14:paraId="0B82AAB8">
            <w:pPr>
              <w:pStyle w:val="10"/>
            </w:pPr>
          </w:p>
        </w:tc>
        <w:tc>
          <w:tcPr>
            <w:tcW w:w="699" w:type="dxa"/>
            <w:tcBorders>
              <w:left w:val="single" w:color="000000" w:sz="4" w:space="0"/>
              <w:right w:val="single" w:color="000000" w:sz="4" w:space="0"/>
            </w:tcBorders>
            <w:vAlign w:val="center"/>
          </w:tcPr>
          <w:p w14:paraId="161BDAA6">
            <w:pPr>
              <w:pStyle w:val="10"/>
            </w:pPr>
            <w:r>
              <w:t>12.4</w:t>
            </w:r>
          </w:p>
        </w:tc>
        <w:tc>
          <w:tcPr>
            <w:tcW w:w="5688" w:type="dxa"/>
            <w:tcBorders>
              <w:top w:val="single" w:color="000000" w:sz="4" w:space="0"/>
              <w:left w:val="single" w:color="000000" w:sz="4" w:space="0"/>
              <w:bottom w:val="single" w:color="000000" w:sz="4" w:space="0"/>
              <w:right w:val="single" w:color="000000" w:sz="4" w:space="0"/>
            </w:tcBorders>
            <w:vAlign w:val="center"/>
          </w:tcPr>
          <w:p w14:paraId="57BD4F15">
            <w:pPr>
              <w:pStyle w:val="10"/>
            </w:pPr>
            <w:r>
              <w:t>尊重和维护善良风俗</w:t>
            </w:r>
          </w:p>
        </w:tc>
      </w:tr>
      <w:tr w14:paraId="5300A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14:paraId="6F757992">
            <w:pPr>
              <w:pStyle w:val="10"/>
            </w:pPr>
          </w:p>
        </w:tc>
        <w:tc>
          <w:tcPr>
            <w:tcW w:w="1085" w:type="dxa"/>
            <w:vMerge w:val="continue"/>
            <w:tcBorders>
              <w:left w:val="single" w:color="000000" w:sz="4" w:space="0"/>
              <w:bottom w:val="single" w:color="000000" w:sz="4" w:space="0"/>
              <w:right w:val="single" w:color="000000" w:sz="4" w:space="0"/>
            </w:tcBorders>
            <w:vAlign w:val="center"/>
          </w:tcPr>
          <w:p w14:paraId="0D41A21C">
            <w:pPr>
              <w:pStyle w:val="10"/>
            </w:pPr>
          </w:p>
        </w:tc>
        <w:tc>
          <w:tcPr>
            <w:tcW w:w="699" w:type="dxa"/>
            <w:tcBorders>
              <w:left w:val="single" w:color="000000" w:sz="4" w:space="0"/>
              <w:bottom w:val="single" w:color="000000" w:sz="4" w:space="0"/>
              <w:right w:val="single" w:color="000000" w:sz="4" w:space="0"/>
            </w:tcBorders>
            <w:vAlign w:val="center"/>
          </w:tcPr>
          <w:p w14:paraId="04A8D0E7">
            <w:pPr>
              <w:pStyle w:val="10"/>
            </w:pPr>
            <w:r>
              <w:t>12.5</w:t>
            </w:r>
          </w:p>
        </w:tc>
        <w:tc>
          <w:tcPr>
            <w:tcW w:w="5688" w:type="dxa"/>
            <w:tcBorders>
              <w:top w:val="single" w:color="000000" w:sz="4" w:space="0"/>
              <w:left w:val="single" w:color="000000" w:sz="4" w:space="0"/>
              <w:bottom w:val="single" w:color="000000" w:sz="4" w:space="0"/>
              <w:right w:val="single" w:color="000000" w:sz="4" w:space="0"/>
            </w:tcBorders>
            <w:vAlign w:val="center"/>
          </w:tcPr>
          <w:p w14:paraId="66452875">
            <w:pPr>
              <w:pStyle w:val="10"/>
            </w:pPr>
            <w:r>
              <w:t>团结合作，共谋发展</w:t>
            </w:r>
          </w:p>
        </w:tc>
      </w:tr>
    </w:tbl>
    <w:p w14:paraId="2E4594D5">
      <w:pPr>
        <w:pStyle w:val="4"/>
        <w:ind w:firstLine="562"/>
        <w:rPr>
          <w:rFonts w:ascii="Times New Roman" w:hAnsi="Times New Roman"/>
        </w:rPr>
      </w:pPr>
      <w:bookmarkStart w:id="123" w:name="_Toc21745"/>
      <w:bookmarkStart w:id="124" w:name="_Toc152772644"/>
      <w:bookmarkStart w:id="125" w:name="_Toc17944"/>
      <w:r>
        <w:rPr>
          <w:rFonts w:ascii="Times New Roman" w:hAnsi="Times New Roman"/>
        </w:rPr>
        <w:t>（二）课程思政体系建设</w:t>
      </w:r>
      <w:bookmarkEnd w:id="123"/>
      <w:bookmarkEnd w:id="124"/>
      <w:bookmarkEnd w:id="125"/>
    </w:p>
    <w:p w14:paraId="1E027404">
      <w:pPr>
        <w:spacing w:line="360" w:lineRule="auto"/>
        <w:ind w:firstLine="480"/>
        <w:rPr>
          <w:rFonts w:asciiTheme="minorEastAsia" w:hAnsiTheme="minorEastAsia" w:eastAsiaTheme="minorEastAsia" w:cstheme="minorEastAsia"/>
          <w:sz w:val="24"/>
          <w:szCs w:val="24"/>
        </w:rPr>
      </w:pPr>
      <w:r>
        <w:rPr>
          <w:rFonts w:hint="eastAsia" w:ascii="宋体" w:hAnsi="宋体" w:cs="宋体"/>
          <w:sz w:val="24"/>
          <w:szCs w:val="24"/>
        </w:rPr>
        <w:t>坚持以“立德树人”为根本任务，以党建引领的“六个一”工程和团学建设“六个一”工程为两翼，以“课程思政+思政课程”为主体，“一体两翼”立体推进思政体系建设。</w:t>
      </w:r>
    </w:p>
    <w:p w14:paraId="1408E519">
      <w:pPr>
        <w:spacing w:line="360" w:lineRule="auto"/>
        <w:ind w:firstLine="560"/>
        <w:rPr>
          <w:rFonts w:ascii="Times New Roman" w:hAnsi="Times New Roman"/>
        </w:rPr>
      </w:pPr>
      <w:r>
        <w:rPr>
          <w:rFonts w:ascii="Times New Roman" w:hAnsi="Times New Roman"/>
        </w:rPr>
        <w:drawing>
          <wp:anchor distT="0" distB="0" distL="0" distR="0" simplePos="0" relativeHeight="251659264" behindDoc="0" locked="0" layoutInCell="1" allowOverlap="1">
            <wp:simplePos x="0" y="0"/>
            <wp:positionH relativeFrom="column">
              <wp:posOffset>1516380</wp:posOffset>
            </wp:positionH>
            <wp:positionV relativeFrom="paragraph">
              <wp:posOffset>116205</wp:posOffset>
            </wp:positionV>
            <wp:extent cx="2580005" cy="2580005"/>
            <wp:effectExtent l="0" t="0" r="10795" b="10795"/>
            <wp:wrapTopAndBottom/>
            <wp:docPr id="1026" name="图片 1" descr="C:\Users\ADMINI~1\AppData\Local\Temp\WeChat Files\baed0f88978d7453aa8f87b6cdff85b.jpg"/>
            <wp:cNvGraphicFramePr/>
            <a:graphic xmlns:a="http://schemas.openxmlformats.org/drawingml/2006/main">
              <a:graphicData uri="http://schemas.openxmlformats.org/drawingml/2006/picture">
                <pic:pic xmlns:pic="http://schemas.openxmlformats.org/drawingml/2006/picture">
                  <pic:nvPicPr>
                    <pic:cNvPr id="1026" name="图片 1" descr="C:\Users\ADMINI~1\AppData\Local\Temp\WeChat Files\baed0f88978d7453aa8f87b6cdff85b.jpg"/>
                    <pic:cNvPicPr/>
                  </pic:nvPicPr>
                  <pic:blipFill>
                    <a:blip r:embed="rId10" cstate="print"/>
                    <a:srcRect/>
                    <a:stretch>
                      <a:fillRect/>
                    </a:stretch>
                  </pic:blipFill>
                  <pic:spPr>
                    <a:xfrm>
                      <a:off x="0" y="0"/>
                      <a:ext cx="2580005" cy="2580005"/>
                    </a:xfrm>
                    <a:prstGeom prst="rect">
                      <a:avLst/>
                    </a:prstGeom>
                    <a:ln>
                      <a:noFill/>
                    </a:ln>
                  </pic:spPr>
                </pic:pic>
              </a:graphicData>
            </a:graphic>
          </wp:anchor>
        </w:drawing>
      </w:r>
    </w:p>
    <w:p w14:paraId="5EDF9514">
      <w:pPr>
        <w:pStyle w:val="2"/>
        <w:ind w:firstLine="211" w:firstLineChars="100"/>
        <w:jc w:val="center"/>
        <w:rPr>
          <w:rFonts w:ascii="Times New Roman" w:hAnsi="Times New Roman" w:eastAsia="宋体" w:cs="Times New Roman"/>
          <w:lang w:val="en-US"/>
        </w:rPr>
      </w:pPr>
      <w:r>
        <w:rPr>
          <w:rFonts w:ascii="Times New Roman" w:hAnsi="Times New Roman" w:eastAsia="宋体" w:cs="Times New Roman"/>
          <w:b/>
          <w:bCs/>
          <w:szCs w:val="28"/>
          <w:lang w:val="en-US"/>
        </w:rPr>
        <w:t>图1 课程思政育人体系结构图</w:t>
      </w:r>
    </w:p>
    <w:p w14:paraId="12CA3BDD">
      <w:pPr>
        <w:spacing w:line="360" w:lineRule="auto"/>
        <w:ind w:firstLine="480"/>
        <w:rPr>
          <w:rFonts w:ascii="宋体" w:hAnsi="宋体" w:cs="宋体"/>
          <w:sz w:val="24"/>
          <w:szCs w:val="24"/>
        </w:rPr>
      </w:pPr>
      <w:r>
        <w:rPr>
          <w:rFonts w:hint="eastAsia" w:ascii="宋体" w:hAnsi="宋体" w:cs="宋体"/>
          <w:sz w:val="24"/>
          <w:szCs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2CF58345">
      <w:pPr>
        <w:spacing w:line="360" w:lineRule="auto"/>
        <w:ind w:firstLine="480"/>
        <w:rPr>
          <w:rFonts w:ascii="宋体" w:hAnsi="宋体" w:cs="宋体"/>
          <w:sz w:val="24"/>
          <w:szCs w:val="24"/>
        </w:rPr>
      </w:pPr>
      <w:r>
        <w:rPr>
          <w:rFonts w:hint="eastAsia" w:ascii="宋体" w:hAnsi="宋体" w:cs="宋体"/>
          <w:sz w:val="24"/>
          <w:szCs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2BE288CC">
      <w:pPr>
        <w:spacing w:line="360" w:lineRule="auto"/>
        <w:ind w:firstLine="480"/>
        <w:rPr>
          <w:rFonts w:ascii="宋体" w:hAnsi="宋体" w:cs="宋体"/>
          <w:sz w:val="24"/>
        </w:rPr>
      </w:pPr>
      <w:r>
        <w:rPr>
          <w:rFonts w:hint="eastAsia" w:ascii="宋体" w:hAnsi="宋体" w:cs="宋体"/>
          <w:sz w:val="24"/>
          <w:szCs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14:paraId="41BFEEDA">
      <w:pPr>
        <w:pStyle w:val="4"/>
        <w:numPr>
          <w:ilvl w:val="0"/>
          <w:numId w:val="6"/>
        </w:numPr>
        <w:ind w:firstLine="562"/>
        <w:rPr>
          <w:bCs w:val="0"/>
          <w:szCs w:val="24"/>
        </w:rPr>
      </w:pPr>
      <w:bookmarkStart w:id="126" w:name="_Toc5624"/>
      <w:bookmarkStart w:id="127" w:name="_Toc152772645"/>
      <w:bookmarkStart w:id="128" w:name="_Toc12005"/>
      <w:r>
        <w:rPr>
          <w:rFonts w:ascii="Times New Roman" w:hAnsi="Times New Roman"/>
          <w:bCs w:val="0"/>
          <w:szCs w:val="24"/>
        </w:rPr>
        <w:t>课程思政建设及实施</w:t>
      </w:r>
      <w:bookmarkEnd w:id="126"/>
      <w:bookmarkEnd w:id="127"/>
      <w:bookmarkEnd w:id="128"/>
    </w:p>
    <w:p w14:paraId="46D3388E">
      <w:pPr>
        <w:ind w:firstLine="480"/>
        <w:jc w:val="center"/>
        <w:rPr>
          <w:rFonts w:ascii="宋体" w:hAnsi="宋体" w:cs="宋体"/>
          <w:b/>
          <w:bCs/>
          <w:sz w:val="24"/>
          <w:szCs w:val="24"/>
        </w:rPr>
      </w:pPr>
      <w:r>
        <w:rPr>
          <w:rFonts w:hint="eastAsia" w:ascii="宋体" w:hAnsi="宋体" w:cs="宋体"/>
          <w:b/>
          <w:bCs/>
          <w:sz w:val="24"/>
          <w:szCs w:val="24"/>
        </w:rPr>
        <w:t>表7大数据技术专业课程思政教学融入要点</w:t>
      </w:r>
    </w:p>
    <w:tbl>
      <w:tblPr>
        <w:tblStyle w:val="26"/>
        <w:tblpPr w:leftFromText="180" w:rightFromText="180" w:vertAnchor="text" w:horzAnchor="page" w:tblpXSpec="center" w:tblpY="591"/>
        <w:tblOverlap w:val="never"/>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4200"/>
        <w:gridCol w:w="1413"/>
        <w:gridCol w:w="1412"/>
      </w:tblGrid>
      <w:tr w14:paraId="36C9A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000000" w:sz="4" w:space="0"/>
              <w:bottom w:val="single" w:color="auto" w:sz="4" w:space="0"/>
            </w:tcBorders>
            <w:shd w:val="clear" w:color="auto" w:fill="auto"/>
            <w:vAlign w:val="center"/>
          </w:tcPr>
          <w:p w14:paraId="0F20EF0E">
            <w:pPr>
              <w:pStyle w:val="10"/>
              <w:rPr>
                <w:rFonts w:ascii="宋体" w:hAnsi="宋体" w:cs="宋体"/>
                <w:szCs w:val="21"/>
              </w:rPr>
            </w:pPr>
            <w:r>
              <w:rPr>
                <w:rFonts w:hint="eastAsia" w:ascii="宋体" w:hAnsi="宋体" w:cs="宋体"/>
                <w:szCs w:val="21"/>
              </w:rPr>
              <w:t>课程</w:t>
            </w:r>
          </w:p>
        </w:tc>
        <w:tc>
          <w:tcPr>
            <w:tcW w:w="4200" w:type="dxa"/>
            <w:tcBorders>
              <w:top w:val="single" w:color="000000" w:sz="4" w:space="0"/>
              <w:bottom w:val="single" w:color="auto" w:sz="4" w:space="0"/>
            </w:tcBorders>
            <w:shd w:val="clear" w:color="auto" w:fill="auto"/>
            <w:vAlign w:val="center"/>
          </w:tcPr>
          <w:p w14:paraId="33C8FF84">
            <w:pPr>
              <w:pStyle w:val="10"/>
              <w:rPr>
                <w:rFonts w:ascii="宋体" w:hAnsi="宋体" w:cs="宋体"/>
                <w:szCs w:val="21"/>
              </w:rPr>
            </w:pPr>
            <w:r>
              <w:rPr>
                <w:rFonts w:hint="eastAsia" w:ascii="宋体" w:hAnsi="宋体" w:cs="宋体"/>
                <w:szCs w:val="21"/>
              </w:rPr>
              <w:t>主要知识点、技能点</w:t>
            </w:r>
          </w:p>
        </w:tc>
        <w:tc>
          <w:tcPr>
            <w:tcW w:w="1413" w:type="dxa"/>
            <w:tcBorders>
              <w:top w:val="single" w:color="000000" w:sz="4" w:space="0"/>
              <w:bottom w:val="single" w:color="auto" w:sz="4" w:space="0"/>
            </w:tcBorders>
            <w:shd w:val="clear" w:color="auto" w:fill="auto"/>
            <w:vAlign w:val="center"/>
          </w:tcPr>
          <w:p w14:paraId="00D0C582">
            <w:pPr>
              <w:pStyle w:val="10"/>
              <w:rPr>
                <w:rFonts w:ascii="宋体" w:hAnsi="宋体" w:cs="宋体"/>
                <w:szCs w:val="21"/>
              </w:rPr>
            </w:pPr>
            <w:r>
              <w:rPr>
                <w:rFonts w:hint="eastAsia" w:ascii="宋体" w:hAnsi="宋体" w:cs="宋体"/>
                <w:szCs w:val="21"/>
              </w:rPr>
              <w:t>融入的思政元素</w:t>
            </w:r>
          </w:p>
        </w:tc>
        <w:tc>
          <w:tcPr>
            <w:tcW w:w="1412" w:type="dxa"/>
            <w:tcBorders>
              <w:top w:val="single" w:color="000000" w:sz="4" w:space="0"/>
              <w:bottom w:val="single" w:color="auto" w:sz="4" w:space="0"/>
            </w:tcBorders>
            <w:shd w:val="clear" w:color="auto" w:fill="auto"/>
            <w:vAlign w:val="center"/>
          </w:tcPr>
          <w:p w14:paraId="67F3F445">
            <w:pPr>
              <w:pStyle w:val="10"/>
              <w:rPr>
                <w:rFonts w:ascii="宋体" w:hAnsi="宋体" w:cs="宋体"/>
                <w:szCs w:val="21"/>
              </w:rPr>
            </w:pPr>
            <w:r>
              <w:rPr>
                <w:rFonts w:hint="eastAsia" w:ascii="宋体" w:hAnsi="宋体" w:cs="宋体"/>
                <w:szCs w:val="21"/>
              </w:rPr>
              <w:t>素材案例资源</w:t>
            </w:r>
          </w:p>
        </w:tc>
      </w:tr>
      <w:tr w14:paraId="4936C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tcBorders>
              <w:top w:val="single" w:color="auto" w:sz="4" w:space="0"/>
            </w:tcBorders>
            <w:vAlign w:val="center"/>
          </w:tcPr>
          <w:p w14:paraId="5D2F5F08">
            <w:pPr>
              <w:pStyle w:val="10"/>
              <w:rPr>
                <w:rFonts w:ascii="宋体" w:hAnsi="宋体" w:cs="宋体"/>
                <w:szCs w:val="21"/>
              </w:rPr>
            </w:pPr>
            <w:r>
              <w:rPr>
                <w:rFonts w:hint="eastAsia" w:ascii="宋体" w:hAnsi="宋体" w:cs="宋体"/>
                <w:szCs w:val="21"/>
              </w:rPr>
              <w:t>C语言程序设计</w:t>
            </w:r>
          </w:p>
        </w:tc>
        <w:tc>
          <w:tcPr>
            <w:tcW w:w="4200" w:type="dxa"/>
            <w:tcBorders>
              <w:top w:val="single" w:color="auto" w:sz="4" w:space="0"/>
            </w:tcBorders>
            <w:vAlign w:val="center"/>
          </w:tcPr>
          <w:p w14:paraId="7669FF56">
            <w:pPr>
              <w:pStyle w:val="10"/>
              <w:rPr>
                <w:rFonts w:ascii="宋体" w:hAnsi="宋体" w:cs="宋体"/>
                <w:szCs w:val="21"/>
              </w:rPr>
            </w:pPr>
            <w:r>
              <w:rPr>
                <w:rFonts w:hint="eastAsia" w:ascii="宋体" w:hAnsi="宋体" w:cs="宋体"/>
                <w:szCs w:val="21"/>
              </w:rPr>
              <w:t>主要知识点：1.了解C程序的相关概念以及应用软件；</w:t>
            </w:r>
          </w:p>
          <w:p w14:paraId="11AFE2DC">
            <w:pPr>
              <w:pStyle w:val="10"/>
              <w:rPr>
                <w:rFonts w:ascii="宋体" w:hAnsi="宋体" w:cs="宋体"/>
                <w:szCs w:val="21"/>
              </w:rPr>
            </w:pPr>
            <w:r>
              <w:rPr>
                <w:rFonts w:hint="eastAsia" w:ascii="宋体" w:hAnsi="宋体" w:cs="宋体"/>
                <w:szCs w:val="21"/>
              </w:rPr>
              <w:t>2.理解并学会程序编写技能以及开发环境的配置等问题；</w:t>
            </w:r>
          </w:p>
          <w:p w14:paraId="3838AD91">
            <w:pPr>
              <w:pStyle w:val="10"/>
              <w:rPr>
                <w:rFonts w:ascii="宋体" w:hAnsi="宋体" w:cs="宋体"/>
                <w:szCs w:val="21"/>
              </w:rPr>
            </w:pPr>
            <w:r>
              <w:rPr>
                <w:rFonts w:hint="eastAsia" w:ascii="宋体" w:hAnsi="宋体" w:cs="宋体"/>
                <w:szCs w:val="21"/>
              </w:rPr>
              <w:t>3.掌握结构化或模块化程序设计技能，学会数组、函数、三大控制结构、结构体和共用体以及指针的使用。</w:t>
            </w:r>
          </w:p>
          <w:p w14:paraId="0C882679">
            <w:pPr>
              <w:pStyle w:val="10"/>
              <w:rPr>
                <w:rFonts w:ascii="宋体" w:hAnsi="宋体" w:cs="宋体"/>
                <w:szCs w:val="21"/>
              </w:rPr>
            </w:pPr>
            <w:r>
              <w:rPr>
                <w:rFonts w:hint="eastAsia" w:ascii="宋体" w:hAnsi="宋体" w:cs="宋体"/>
                <w:szCs w:val="21"/>
              </w:rPr>
              <w:t>主要技能点：具有独立分析阅读程序功能的能力，独立编写一般程序的能力， 独立在电脑上调试程序运行的能力，小组团队协作的能力，初步构建计算机思维能力。</w:t>
            </w:r>
          </w:p>
        </w:tc>
        <w:tc>
          <w:tcPr>
            <w:tcW w:w="1413" w:type="dxa"/>
            <w:tcBorders>
              <w:top w:val="single" w:color="auto" w:sz="4" w:space="0"/>
            </w:tcBorders>
            <w:vAlign w:val="center"/>
          </w:tcPr>
          <w:p w14:paraId="0E9EA2C8">
            <w:pPr>
              <w:pStyle w:val="10"/>
              <w:rPr>
                <w:rFonts w:ascii="宋体" w:hAnsi="宋体" w:cs="宋体"/>
                <w:szCs w:val="21"/>
                <w:lang w:val="zh-CN"/>
              </w:rPr>
            </w:pPr>
            <w:r>
              <w:rPr>
                <w:rFonts w:hint="eastAsia" w:ascii="宋体" w:hAnsi="宋体" w:cs="宋体"/>
                <w:szCs w:val="21"/>
              </w:rPr>
              <w:t>通过讲解C语言相关理论知识点引出本课重点内容C语言结构语句的编写。程序设计原则与爱国主义原则</w:t>
            </w:r>
          </w:p>
        </w:tc>
        <w:tc>
          <w:tcPr>
            <w:tcW w:w="1412" w:type="dxa"/>
            <w:tcBorders>
              <w:top w:val="single" w:color="auto" w:sz="4" w:space="0"/>
            </w:tcBorders>
            <w:vAlign w:val="center"/>
          </w:tcPr>
          <w:p w14:paraId="7AE374EA">
            <w:pPr>
              <w:pStyle w:val="10"/>
              <w:rPr>
                <w:rFonts w:ascii="宋体" w:hAnsi="宋体" w:cs="宋体"/>
                <w:szCs w:val="21"/>
              </w:rPr>
            </w:pPr>
            <w:r>
              <w:rPr>
                <w:rFonts w:hint="eastAsia" w:ascii="宋体" w:hAnsi="宋体" w:cs="宋体"/>
                <w:szCs w:val="21"/>
              </w:rPr>
              <w:t>教材、网络资源、优慕课以及课本自带教学资源</w:t>
            </w:r>
          </w:p>
        </w:tc>
      </w:tr>
      <w:tr w14:paraId="3945F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017DCE00">
            <w:pPr>
              <w:pStyle w:val="10"/>
              <w:rPr>
                <w:rFonts w:asciiTheme="minorEastAsia" w:hAnsiTheme="minorEastAsia" w:eastAsiaTheme="minorEastAsia" w:cstheme="minorEastAsia"/>
              </w:rPr>
            </w:pPr>
            <w:r>
              <w:rPr>
                <w:rFonts w:hint="eastAsia" w:ascii="宋体" w:hAnsi="宋体" w:cs="宋体"/>
                <w:szCs w:val="21"/>
              </w:rPr>
              <w:t>数据仓库与数据挖掘技术</w:t>
            </w:r>
          </w:p>
        </w:tc>
        <w:tc>
          <w:tcPr>
            <w:tcW w:w="4200" w:type="dxa"/>
            <w:vAlign w:val="center"/>
          </w:tcPr>
          <w:p w14:paraId="1681D586">
            <w:pPr>
              <w:pStyle w:val="10"/>
              <w:rPr>
                <w:rFonts w:ascii="宋体" w:hAnsi="宋体" w:cs="宋体"/>
                <w:szCs w:val="21"/>
              </w:rPr>
            </w:pPr>
            <w:r>
              <w:rPr>
                <w:rFonts w:hint="eastAsia" w:ascii="宋体" w:hAnsi="宋体" w:cs="宋体"/>
                <w:szCs w:val="21"/>
              </w:rPr>
              <w:t>主要知识点：1.了解数据管理技术从数据库到数据仓库的发展过程。</w:t>
            </w:r>
          </w:p>
          <w:p w14:paraId="29E16C32">
            <w:pPr>
              <w:pStyle w:val="10"/>
              <w:rPr>
                <w:rFonts w:ascii="宋体" w:hAnsi="宋体" w:cs="宋体"/>
                <w:szCs w:val="21"/>
              </w:rPr>
            </w:pPr>
            <w:r>
              <w:rPr>
                <w:rFonts w:hint="eastAsia" w:ascii="宋体" w:hAnsi="宋体" w:cs="宋体"/>
                <w:szCs w:val="21"/>
              </w:rPr>
              <w:t>2．掌握数据仓库的定义、特点和研究数据仓库的必要性。</w:t>
            </w:r>
          </w:p>
          <w:p w14:paraId="148AB4B8">
            <w:pPr>
              <w:pStyle w:val="10"/>
              <w:rPr>
                <w:rFonts w:ascii="宋体" w:hAnsi="宋体" w:cs="宋体"/>
                <w:szCs w:val="21"/>
              </w:rPr>
            </w:pPr>
            <w:r>
              <w:rPr>
                <w:rFonts w:hint="eastAsia" w:ascii="宋体" w:hAnsi="宋体" w:cs="宋体"/>
                <w:szCs w:val="21"/>
              </w:rPr>
              <w:t>3．掌握数据仓库的体系结构和联机分析处理的概念</w:t>
            </w:r>
          </w:p>
          <w:p w14:paraId="541865F1">
            <w:pPr>
              <w:pStyle w:val="10"/>
              <w:rPr>
                <w:rFonts w:ascii="宋体" w:hAnsi="宋体" w:cs="宋体"/>
                <w:szCs w:val="21"/>
              </w:rPr>
            </w:pPr>
            <w:r>
              <w:rPr>
                <w:rFonts w:hint="eastAsia" w:ascii="宋体" w:hAnsi="宋体" w:cs="宋体"/>
                <w:szCs w:val="21"/>
              </w:rPr>
              <w:t>4．掌握数据仓库的数据组织、数据预处理与规划管理</w:t>
            </w:r>
          </w:p>
          <w:p w14:paraId="5CC1FC93">
            <w:pPr>
              <w:pStyle w:val="10"/>
              <w:rPr>
                <w:rFonts w:ascii="宋体" w:hAnsi="宋体" w:cs="宋体"/>
                <w:szCs w:val="21"/>
              </w:rPr>
            </w:pPr>
            <w:r>
              <w:rPr>
                <w:rFonts w:hint="eastAsia" w:ascii="宋体" w:hAnsi="宋体" w:cs="宋体"/>
                <w:szCs w:val="21"/>
              </w:rPr>
              <w:t>5．掌握数据仓库规划、设计、管理的基本方法</w:t>
            </w:r>
          </w:p>
          <w:p w14:paraId="49263CF2">
            <w:pPr>
              <w:pStyle w:val="10"/>
              <w:rPr>
                <w:rFonts w:ascii="宋体" w:hAnsi="宋体" w:cs="宋体"/>
                <w:szCs w:val="21"/>
              </w:rPr>
            </w:pPr>
            <w:r>
              <w:rPr>
                <w:rFonts w:hint="eastAsia" w:ascii="宋体" w:hAnsi="宋体" w:cs="宋体"/>
                <w:szCs w:val="21"/>
              </w:rPr>
              <w:t>6．掌握数据挖掘的基本概念及与数据仓库的关系</w:t>
            </w:r>
          </w:p>
          <w:p w14:paraId="3EECDD16">
            <w:pPr>
              <w:pStyle w:val="10"/>
              <w:rPr>
                <w:rFonts w:ascii="宋体" w:hAnsi="宋体" w:cs="宋体"/>
                <w:szCs w:val="21"/>
              </w:rPr>
            </w:pPr>
            <w:r>
              <w:rPr>
                <w:rFonts w:hint="eastAsia" w:ascii="宋体" w:hAnsi="宋体" w:cs="宋体"/>
                <w:szCs w:val="21"/>
              </w:rPr>
              <w:t>7．熟悉聚类分析、分类发现和关联规则等数据挖掘算法的使用环境、算法特点，并能进行算法复杂性的分析。</w:t>
            </w:r>
          </w:p>
          <w:p w14:paraId="1A197FCC">
            <w:pPr>
              <w:pStyle w:val="10"/>
              <w:rPr>
                <w:rFonts w:ascii="宋体" w:hAnsi="宋体" w:cs="宋体"/>
                <w:szCs w:val="21"/>
              </w:rPr>
            </w:pPr>
            <w:r>
              <w:rPr>
                <w:rFonts w:hint="eastAsia" w:ascii="宋体" w:hAnsi="宋体" w:cs="宋体"/>
                <w:szCs w:val="21"/>
              </w:rPr>
              <w:t>8．认识数据挖掘的发展趋势和应用前景</w:t>
            </w:r>
          </w:p>
          <w:p w14:paraId="1E32452D">
            <w:pPr>
              <w:pStyle w:val="10"/>
              <w:rPr>
                <w:rFonts w:ascii="宋体" w:hAnsi="宋体" w:cs="宋体"/>
                <w:szCs w:val="21"/>
              </w:rPr>
            </w:pPr>
            <w:r>
              <w:rPr>
                <w:rFonts w:hint="eastAsia" w:ascii="宋体" w:hAnsi="宋体" w:cs="宋体"/>
                <w:szCs w:val="21"/>
              </w:rPr>
              <w:t>9．能够在科研实践中应用数据仓库技术和应用数据挖掘的方法。</w:t>
            </w:r>
          </w:p>
          <w:p w14:paraId="48A9EB81">
            <w:pPr>
              <w:pStyle w:val="10"/>
              <w:rPr>
                <w:rFonts w:ascii="宋体" w:hAnsi="宋体" w:cs="宋体"/>
                <w:szCs w:val="21"/>
              </w:rPr>
            </w:pPr>
            <w:r>
              <w:rPr>
                <w:rFonts w:hint="eastAsia" w:ascii="宋体" w:hAnsi="宋体" w:cs="宋体"/>
                <w:szCs w:val="21"/>
              </w:rPr>
              <w:t>主要技能点：通过完成每章均配有的习题，习题形式为选择题、简答题和操作题，学生能运用数据仓库和数据挖掘的知识点，根据数据挖掘算法的主要思想和理论基础，能够解决数据收集分析的问题，达到学以致用的目的。</w:t>
            </w:r>
          </w:p>
        </w:tc>
        <w:tc>
          <w:tcPr>
            <w:tcW w:w="1413" w:type="dxa"/>
            <w:vAlign w:val="center"/>
          </w:tcPr>
          <w:p w14:paraId="06CD9FB1">
            <w:pPr>
              <w:pStyle w:val="10"/>
              <w:rPr>
                <w:rFonts w:ascii="宋体" w:hAnsi="宋体" w:cs="宋体"/>
                <w:szCs w:val="21"/>
              </w:rPr>
            </w:pPr>
            <w:r>
              <w:rPr>
                <w:rFonts w:hint="eastAsia" w:ascii="宋体" w:hAnsi="宋体" w:cs="宋体"/>
                <w:szCs w:val="21"/>
              </w:rPr>
              <w:t>通过讲解数据管理技术从数据库到数据仓库的发展过程。结合数据开发版权相关知识</w:t>
            </w:r>
          </w:p>
        </w:tc>
        <w:tc>
          <w:tcPr>
            <w:tcW w:w="1412" w:type="dxa"/>
            <w:vAlign w:val="center"/>
          </w:tcPr>
          <w:p w14:paraId="7E9AE353">
            <w:pPr>
              <w:pStyle w:val="10"/>
              <w:rPr>
                <w:rFonts w:ascii="宋体" w:hAnsi="宋体" w:cs="宋体"/>
                <w:szCs w:val="21"/>
              </w:rPr>
            </w:pPr>
            <w:r>
              <w:rPr>
                <w:rFonts w:hint="eastAsia" w:ascii="宋体" w:hAnsi="宋体" w:cs="宋体"/>
                <w:szCs w:val="21"/>
              </w:rPr>
              <w:t>多媒体课件，教案，教材，案例，多媒体设备</w:t>
            </w:r>
          </w:p>
        </w:tc>
      </w:tr>
      <w:tr w14:paraId="233F9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622CF6DF">
            <w:pPr>
              <w:pStyle w:val="10"/>
              <w:rPr>
                <w:rFonts w:asciiTheme="minorEastAsia" w:hAnsiTheme="minorEastAsia" w:eastAsiaTheme="minorEastAsia" w:cstheme="minorEastAsia"/>
              </w:rPr>
            </w:pPr>
            <w:r>
              <w:rPr>
                <w:rFonts w:hint="eastAsia" w:asciiTheme="minorEastAsia" w:hAnsiTheme="minorEastAsia" w:eastAsiaTheme="minorEastAsia" w:cstheme="minorEastAsia"/>
              </w:rPr>
              <w:t>H</w:t>
            </w:r>
            <w:r>
              <w:rPr>
                <w:rFonts w:hint="eastAsia" w:ascii="宋体" w:hAnsi="宋体" w:cs="宋体"/>
                <w:szCs w:val="21"/>
              </w:rPr>
              <w:t>adoop项目开发技术</w:t>
            </w:r>
          </w:p>
        </w:tc>
        <w:tc>
          <w:tcPr>
            <w:tcW w:w="4200" w:type="dxa"/>
            <w:vAlign w:val="center"/>
          </w:tcPr>
          <w:p w14:paraId="7269C6C2">
            <w:pPr>
              <w:pStyle w:val="10"/>
              <w:rPr>
                <w:rFonts w:ascii="宋体" w:hAnsi="宋体" w:cs="宋体"/>
                <w:szCs w:val="21"/>
              </w:rPr>
            </w:pPr>
            <w:r>
              <w:rPr>
                <w:rFonts w:hint="eastAsia" w:ascii="宋体" w:hAnsi="宋体" w:cs="宋体"/>
                <w:szCs w:val="21"/>
              </w:rPr>
              <w:t>主要知识点：1.了解大数据开发技术平台Hadoop及其生态系统的相关知识；</w:t>
            </w:r>
          </w:p>
          <w:p w14:paraId="52DCA48F">
            <w:pPr>
              <w:pStyle w:val="10"/>
              <w:rPr>
                <w:rFonts w:ascii="宋体" w:hAnsi="宋体" w:cs="宋体"/>
                <w:szCs w:val="21"/>
              </w:rPr>
            </w:pPr>
            <w:r>
              <w:rPr>
                <w:rFonts w:hint="eastAsia" w:ascii="宋体" w:hAnsi="宋体" w:cs="宋体"/>
                <w:szCs w:val="21"/>
              </w:rPr>
              <w:t>2.理解Hadoop通用命令与编程原理；</w:t>
            </w:r>
          </w:p>
          <w:p w14:paraId="562A2C7F">
            <w:pPr>
              <w:pStyle w:val="10"/>
              <w:rPr>
                <w:rFonts w:ascii="宋体" w:hAnsi="宋体" w:cs="宋体"/>
                <w:szCs w:val="21"/>
              </w:rPr>
            </w:pPr>
            <w:r>
              <w:rPr>
                <w:rFonts w:hint="eastAsia" w:ascii="宋体" w:hAnsi="宋体" w:cs="宋体"/>
                <w:szCs w:val="21"/>
              </w:rPr>
              <w:t>3.掌握大数据开发平台Hadoop环境的搭建，Hadoop分布式文件存储HDFS、作业调度与集群资源管理框架YARN、Hadoop分布式计算框架MapReduce、Hadoop数据库HBase、Hadoop数据仓库Hive、Hadoop数据的快速通用计算引擎Spark，以及大数据应用开发综合实例。</w:t>
            </w:r>
          </w:p>
          <w:p w14:paraId="65361749">
            <w:pPr>
              <w:pStyle w:val="10"/>
              <w:rPr>
                <w:rFonts w:ascii="宋体" w:hAnsi="宋体" w:cs="宋体"/>
                <w:szCs w:val="21"/>
              </w:rPr>
            </w:pPr>
            <w:r>
              <w:rPr>
                <w:rFonts w:hint="eastAsia" w:ascii="宋体" w:hAnsi="宋体" w:cs="宋体"/>
                <w:szCs w:val="21"/>
              </w:rPr>
              <w:t>主要技能点：依据业务或产品应用需求，运用大数据平台及相关组件进行技术开发，搭建大数据应用平台以及开发应用程序。掌握Hadoop数据操作的API（主要是Java API），熟悉大数据的分析和使用方法（Spark和MapReduce技术），搭建大数据应用平台以及开发应用程序，熟悉工具、算法、编程、优化以及部署不同的MapReduce，研发各种基于大数据技术的应用程序及行业解决方案。</w:t>
            </w:r>
          </w:p>
        </w:tc>
        <w:tc>
          <w:tcPr>
            <w:tcW w:w="1413" w:type="dxa"/>
            <w:vAlign w:val="center"/>
          </w:tcPr>
          <w:p w14:paraId="7241387F">
            <w:pPr>
              <w:pStyle w:val="10"/>
              <w:rPr>
                <w:rFonts w:ascii="宋体" w:hAnsi="宋体" w:cs="宋体"/>
                <w:szCs w:val="21"/>
              </w:rPr>
            </w:pPr>
            <w:r>
              <w:rPr>
                <w:rFonts w:hint="eastAsia" w:ascii="宋体" w:hAnsi="宋体" w:cs="宋体"/>
                <w:szCs w:val="21"/>
              </w:rPr>
              <w:t>Hadoop项目开发技术（感性思维与理性思维相结合）</w:t>
            </w:r>
          </w:p>
        </w:tc>
        <w:tc>
          <w:tcPr>
            <w:tcW w:w="1412" w:type="dxa"/>
            <w:vAlign w:val="center"/>
          </w:tcPr>
          <w:p w14:paraId="737210A8">
            <w:pPr>
              <w:pStyle w:val="10"/>
              <w:rPr>
                <w:rFonts w:ascii="宋体" w:hAnsi="宋体" w:cs="宋体"/>
                <w:szCs w:val="21"/>
              </w:rPr>
            </w:pPr>
            <w:r>
              <w:rPr>
                <w:rFonts w:hint="eastAsia" w:ascii="宋体" w:hAnsi="宋体" w:cs="宋体"/>
                <w:szCs w:val="21"/>
              </w:rPr>
              <w:t>PPT、教材、优慕课</w:t>
            </w:r>
          </w:p>
        </w:tc>
      </w:tr>
      <w:tr w14:paraId="073C7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293F4ACB">
            <w:pPr>
              <w:pStyle w:val="10"/>
              <w:rPr>
                <w:rFonts w:ascii="宋体" w:hAnsi="宋体" w:cs="宋体"/>
                <w:szCs w:val="21"/>
              </w:rPr>
            </w:pPr>
            <w:r>
              <w:rPr>
                <w:rFonts w:hint="eastAsia" w:ascii="宋体" w:hAnsi="宋体" w:cs="宋体"/>
                <w:szCs w:val="21"/>
              </w:rPr>
              <w:t>数据库原理与应用</w:t>
            </w:r>
          </w:p>
        </w:tc>
        <w:tc>
          <w:tcPr>
            <w:tcW w:w="4200" w:type="dxa"/>
            <w:vAlign w:val="center"/>
          </w:tcPr>
          <w:p w14:paraId="59B31010">
            <w:pPr>
              <w:pStyle w:val="10"/>
              <w:rPr>
                <w:rFonts w:ascii="宋体" w:hAnsi="宋体" w:cs="宋体"/>
                <w:szCs w:val="21"/>
              </w:rPr>
            </w:pPr>
            <w:r>
              <w:rPr>
                <w:rFonts w:hint="eastAsia" w:ascii="宋体" w:hAnsi="宋体" w:cs="宋体"/>
                <w:szCs w:val="21"/>
              </w:rPr>
              <w:t>主要知识点：培养学生会对SQL Server数据库进行日常管理与维护；创建和管理数据库和数据库对象；保证数据完整性和数据安全性；能根据需要对数据进行增、删、改和查询操作</w:t>
            </w:r>
          </w:p>
          <w:p w14:paraId="3318341A">
            <w:pPr>
              <w:pStyle w:val="10"/>
              <w:rPr>
                <w:rFonts w:ascii="宋体" w:hAnsi="宋体" w:cs="宋体"/>
                <w:szCs w:val="21"/>
              </w:rPr>
            </w:pPr>
            <w:r>
              <w:rPr>
                <w:rFonts w:hint="eastAsia" w:ascii="宋体" w:hAnsi="宋体" w:cs="宋体"/>
                <w:szCs w:val="21"/>
              </w:rPr>
              <w:t>主要技能点：1.了解数据库的基本概念，掌握数据库设计基本知识和技术。</w:t>
            </w:r>
          </w:p>
          <w:p w14:paraId="77F5F071">
            <w:pPr>
              <w:pStyle w:val="10"/>
              <w:rPr>
                <w:rFonts w:ascii="宋体" w:hAnsi="宋体" w:cs="宋体"/>
                <w:szCs w:val="21"/>
              </w:rPr>
            </w:pPr>
            <w:r>
              <w:rPr>
                <w:rFonts w:hint="eastAsia" w:ascii="宋体" w:hAnsi="宋体" w:cs="宋体"/>
                <w:szCs w:val="21"/>
              </w:rPr>
              <w:t>2.会独立安装和配置SQL Server。</w:t>
            </w:r>
          </w:p>
          <w:p w14:paraId="45B4B244">
            <w:pPr>
              <w:pStyle w:val="10"/>
              <w:rPr>
                <w:rFonts w:ascii="宋体" w:hAnsi="宋体" w:cs="宋体"/>
                <w:szCs w:val="21"/>
              </w:rPr>
            </w:pPr>
            <w:r>
              <w:rPr>
                <w:rFonts w:hint="eastAsia" w:ascii="宋体" w:hAnsi="宋体" w:cs="宋体"/>
                <w:szCs w:val="21"/>
              </w:rPr>
              <w:t>3.会熟练使用企业管理器、查询分析器和sql实用工具创建、使用和管理数据库和数据库对象。</w:t>
            </w:r>
          </w:p>
          <w:p w14:paraId="392DA0A2">
            <w:pPr>
              <w:pStyle w:val="10"/>
              <w:rPr>
                <w:rFonts w:ascii="宋体" w:hAnsi="宋体" w:cs="宋体"/>
                <w:szCs w:val="21"/>
              </w:rPr>
            </w:pPr>
            <w:r>
              <w:rPr>
                <w:rFonts w:hint="eastAsia" w:ascii="宋体" w:hAnsi="宋体" w:cs="宋体"/>
                <w:szCs w:val="21"/>
              </w:rPr>
              <w:t>4.熟练掌握Transact-SQL语言的使用，并能进行简单编程。</w:t>
            </w:r>
          </w:p>
          <w:p w14:paraId="01687DF7">
            <w:pPr>
              <w:pStyle w:val="10"/>
              <w:rPr>
                <w:rFonts w:ascii="宋体" w:hAnsi="宋体" w:cs="宋体"/>
                <w:szCs w:val="21"/>
              </w:rPr>
            </w:pPr>
            <w:r>
              <w:rPr>
                <w:rFonts w:hint="eastAsia" w:ascii="宋体" w:hAnsi="宋体" w:cs="宋体"/>
                <w:szCs w:val="21"/>
              </w:rPr>
              <w:t>5.掌握SQL Server安全管理技术。</w:t>
            </w:r>
          </w:p>
          <w:p w14:paraId="0BE1C253">
            <w:pPr>
              <w:pStyle w:val="10"/>
              <w:rPr>
                <w:rFonts w:ascii="宋体" w:hAnsi="宋体" w:cs="宋体"/>
                <w:szCs w:val="21"/>
              </w:rPr>
            </w:pPr>
            <w:r>
              <w:rPr>
                <w:rFonts w:hint="eastAsia" w:ascii="宋体" w:hAnsi="宋体" w:cs="宋体"/>
                <w:szCs w:val="21"/>
              </w:rPr>
              <w:t>6.掌握SQL Server 数据库的日常维护和管理技术。</w:t>
            </w:r>
          </w:p>
          <w:p w14:paraId="3B5D06F2">
            <w:pPr>
              <w:pStyle w:val="10"/>
              <w:rPr>
                <w:rFonts w:ascii="宋体" w:hAnsi="宋体" w:cs="宋体"/>
                <w:szCs w:val="21"/>
              </w:rPr>
            </w:pPr>
            <w:r>
              <w:rPr>
                <w:rFonts w:hint="eastAsia" w:ascii="宋体" w:hAnsi="宋体" w:cs="宋体"/>
                <w:szCs w:val="21"/>
              </w:rPr>
              <w:t>7.会在实际开发过程中熟练使用SQL Server的数据库对象（表、视图、存储过程）。</w:t>
            </w:r>
          </w:p>
          <w:p w14:paraId="3F4CD577">
            <w:pPr>
              <w:pStyle w:val="10"/>
              <w:rPr>
                <w:rFonts w:ascii="宋体" w:hAnsi="宋体" w:cs="宋体"/>
                <w:szCs w:val="21"/>
              </w:rPr>
            </w:pPr>
            <w:r>
              <w:rPr>
                <w:rFonts w:hint="eastAsia" w:ascii="宋体" w:hAnsi="宋体" w:cs="宋体"/>
                <w:szCs w:val="21"/>
              </w:rPr>
              <w:t>8.具有良好的排查程序错误的能力。</w:t>
            </w:r>
          </w:p>
          <w:p w14:paraId="2BC8CB6F">
            <w:pPr>
              <w:pStyle w:val="10"/>
              <w:rPr>
                <w:rFonts w:ascii="宋体" w:hAnsi="宋体" w:cs="宋体"/>
                <w:szCs w:val="21"/>
              </w:rPr>
            </w:pPr>
            <w:r>
              <w:rPr>
                <w:rFonts w:hint="eastAsia" w:ascii="宋体" w:hAnsi="宋体" w:cs="宋体"/>
                <w:szCs w:val="21"/>
              </w:rPr>
              <w:t>9.具有运用数据库管理系统解决实际问题能力。</w:t>
            </w:r>
          </w:p>
          <w:p w14:paraId="07810AFC">
            <w:pPr>
              <w:pStyle w:val="10"/>
              <w:rPr>
                <w:rFonts w:ascii="宋体" w:hAnsi="宋体" w:cs="宋体"/>
                <w:szCs w:val="21"/>
              </w:rPr>
            </w:pPr>
            <w:r>
              <w:rPr>
                <w:rFonts w:hint="eastAsia" w:ascii="宋体" w:hAnsi="宋体" w:cs="宋体"/>
                <w:szCs w:val="21"/>
              </w:rPr>
              <w:t>10.熟练掌握课程中涉及到的专业词汇。</w:t>
            </w:r>
          </w:p>
        </w:tc>
        <w:tc>
          <w:tcPr>
            <w:tcW w:w="1413" w:type="dxa"/>
            <w:vAlign w:val="center"/>
          </w:tcPr>
          <w:p w14:paraId="2A4DB243">
            <w:pPr>
              <w:pStyle w:val="10"/>
              <w:rPr>
                <w:rFonts w:ascii="宋体" w:hAnsi="宋体" w:cs="宋体"/>
                <w:szCs w:val="21"/>
              </w:rPr>
            </w:pPr>
            <w:r>
              <w:rPr>
                <w:rFonts w:hint="eastAsia" w:ascii="宋体" w:hAnsi="宋体" w:cs="宋体"/>
                <w:szCs w:val="21"/>
              </w:rPr>
              <w:t>数据库进行日常管理与维护（团结协作）</w:t>
            </w:r>
          </w:p>
        </w:tc>
        <w:tc>
          <w:tcPr>
            <w:tcW w:w="1412" w:type="dxa"/>
            <w:vAlign w:val="center"/>
          </w:tcPr>
          <w:p w14:paraId="040B18A7">
            <w:pPr>
              <w:pStyle w:val="10"/>
              <w:rPr>
                <w:rFonts w:ascii="宋体" w:hAnsi="宋体" w:cs="宋体"/>
                <w:szCs w:val="21"/>
              </w:rPr>
            </w:pPr>
            <w:r>
              <w:rPr>
                <w:rFonts w:hint="eastAsia" w:ascii="宋体" w:hAnsi="宋体" w:cs="宋体"/>
                <w:szCs w:val="21"/>
              </w:rPr>
              <w:t>PPT、教材、优慕课、教学视频</w:t>
            </w:r>
          </w:p>
        </w:tc>
      </w:tr>
      <w:tr w14:paraId="68855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54604AAB">
            <w:pPr>
              <w:pStyle w:val="10"/>
              <w:rPr>
                <w:rFonts w:ascii="宋体" w:hAnsi="宋体" w:cs="宋体"/>
                <w:szCs w:val="21"/>
              </w:rPr>
            </w:pPr>
            <w:r>
              <w:rPr>
                <w:rFonts w:hint="eastAsia" w:ascii="宋体" w:hAnsi="宋体" w:cs="宋体"/>
                <w:szCs w:val="21"/>
              </w:rPr>
              <w:t>Spark项目开发技术</w:t>
            </w:r>
          </w:p>
        </w:tc>
        <w:tc>
          <w:tcPr>
            <w:tcW w:w="4200" w:type="dxa"/>
            <w:vAlign w:val="center"/>
          </w:tcPr>
          <w:p w14:paraId="4A77D967">
            <w:pPr>
              <w:pStyle w:val="10"/>
              <w:rPr>
                <w:rFonts w:ascii="宋体" w:hAnsi="宋体" w:cs="宋体"/>
                <w:szCs w:val="21"/>
              </w:rPr>
            </w:pPr>
            <w:r>
              <w:rPr>
                <w:rFonts w:hint="eastAsia" w:ascii="宋体" w:hAnsi="宋体" w:cs="宋体"/>
                <w:szCs w:val="21"/>
              </w:rPr>
              <w:t>主要知识点：了解Spark基础知识、Spark应用的大致处理流程；</w:t>
            </w:r>
          </w:p>
          <w:p w14:paraId="067FF403">
            <w:pPr>
              <w:pStyle w:val="10"/>
              <w:rPr>
                <w:rFonts w:ascii="宋体" w:hAnsi="宋体" w:cs="宋体"/>
                <w:szCs w:val="21"/>
              </w:rPr>
            </w:pPr>
            <w:r>
              <w:rPr>
                <w:rFonts w:hint="eastAsia" w:ascii="宋体" w:hAnsi="宋体" w:cs="宋体"/>
                <w:szCs w:val="21"/>
              </w:rPr>
              <w:t>2.理解Spark生态圈伯克利分析协议栈及RDD编程模型；</w:t>
            </w:r>
          </w:p>
          <w:p w14:paraId="52BA606D">
            <w:pPr>
              <w:pStyle w:val="10"/>
              <w:rPr>
                <w:rFonts w:ascii="宋体" w:hAnsi="宋体" w:cs="宋体"/>
                <w:szCs w:val="21"/>
              </w:rPr>
            </w:pPr>
            <w:r>
              <w:rPr>
                <w:rFonts w:hint="eastAsia" w:ascii="宋体" w:hAnsi="宋体" w:cs="宋体"/>
                <w:szCs w:val="21"/>
              </w:rPr>
              <w:t>3.掌握Spark应用的两种部署模式；</w:t>
            </w:r>
          </w:p>
          <w:p w14:paraId="624DCAE3">
            <w:pPr>
              <w:pStyle w:val="10"/>
              <w:rPr>
                <w:rFonts w:ascii="宋体" w:hAnsi="宋体" w:cs="宋体"/>
                <w:szCs w:val="21"/>
              </w:rPr>
            </w:pPr>
            <w:r>
              <w:rPr>
                <w:rFonts w:hint="eastAsia" w:ascii="宋体" w:hAnsi="宋体" w:cs="宋体"/>
                <w:szCs w:val="21"/>
              </w:rPr>
              <w:t>4.理解Spark运行机制、DAG图等关键内容；</w:t>
            </w:r>
          </w:p>
          <w:p w14:paraId="7E9A930E">
            <w:pPr>
              <w:pStyle w:val="10"/>
              <w:rPr>
                <w:rFonts w:ascii="宋体" w:hAnsi="宋体" w:cs="宋体"/>
                <w:szCs w:val="21"/>
              </w:rPr>
            </w:pPr>
            <w:r>
              <w:rPr>
                <w:rFonts w:hint="eastAsia" w:ascii="宋体" w:hAnsi="宋体" w:cs="宋体"/>
                <w:szCs w:val="21"/>
              </w:rPr>
              <w:t>5.掌握流处理的性能调优；</w:t>
            </w:r>
          </w:p>
          <w:p w14:paraId="3FC1058C">
            <w:pPr>
              <w:pStyle w:val="10"/>
              <w:rPr>
                <w:rFonts w:ascii="宋体" w:hAnsi="宋体" w:cs="宋体"/>
                <w:szCs w:val="21"/>
              </w:rPr>
            </w:pPr>
            <w:r>
              <w:rPr>
                <w:rFonts w:hint="eastAsia" w:ascii="宋体" w:hAnsi="宋体" w:cs="宋体"/>
                <w:szCs w:val="21"/>
              </w:rPr>
              <w:t>6.理解Tachyon对Spark应用的性能调优的影响。</w:t>
            </w:r>
          </w:p>
          <w:p w14:paraId="1D1B49E1">
            <w:pPr>
              <w:pStyle w:val="10"/>
              <w:rPr>
                <w:rFonts w:ascii="宋体" w:hAnsi="宋体" w:cs="宋体"/>
                <w:szCs w:val="21"/>
              </w:rPr>
            </w:pPr>
            <w:r>
              <w:rPr>
                <w:rFonts w:hint="eastAsia" w:ascii="宋体" w:hAnsi="宋体" w:cs="宋体"/>
                <w:szCs w:val="21"/>
              </w:rPr>
              <w:t>主要技能点：通过完成spark项目开发技术模块的学习，学生能运用盖Spark SQL、MLLib、GraphX、Spark Streaming等相关知识，根据大数据处理相关要求，来解决数据分析、流式处理、机器学习及图计算问题等</w:t>
            </w:r>
          </w:p>
        </w:tc>
        <w:tc>
          <w:tcPr>
            <w:tcW w:w="1413" w:type="dxa"/>
            <w:vAlign w:val="center"/>
          </w:tcPr>
          <w:p w14:paraId="3A8FF0D6">
            <w:pPr>
              <w:pStyle w:val="10"/>
              <w:rPr>
                <w:rFonts w:ascii="宋体" w:hAnsi="宋体" w:cs="宋体"/>
                <w:szCs w:val="21"/>
              </w:rPr>
            </w:pPr>
            <w:r>
              <w:rPr>
                <w:rFonts w:hint="eastAsia" w:ascii="宋体" w:hAnsi="宋体" w:cs="宋体"/>
                <w:szCs w:val="21"/>
              </w:rPr>
              <w:t>Web Workers（团队协作）</w:t>
            </w:r>
          </w:p>
        </w:tc>
        <w:tc>
          <w:tcPr>
            <w:tcW w:w="1412" w:type="dxa"/>
            <w:vAlign w:val="center"/>
          </w:tcPr>
          <w:p w14:paraId="744B2C65">
            <w:pPr>
              <w:pStyle w:val="10"/>
              <w:rPr>
                <w:rFonts w:ascii="宋体" w:hAnsi="宋体" w:cs="宋体"/>
                <w:szCs w:val="21"/>
              </w:rPr>
            </w:pPr>
            <w:r>
              <w:rPr>
                <w:rFonts w:hint="eastAsia" w:ascii="宋体" w:hAnsi="宋体" w:cs="宋体"/>
                <w:szCs w:val="21"/>
              </w:rPr>
              <w:t>PPT、教材、优慕课</w:t>
            </w:r>
          </w:p>
        </w:tc>
      </w:tr>
    </w:tbl>
    <w:p w14:paraId="228FA341">
      <w:pPr>
        <w:pStyle w:val="3"/>
      </w:pPr>
      <w:bookmarkStart w:id="129" w:name="_Toc8782"/>
      <w:bookmarkStart w:id="130" w:name="_Toc152772646"/>
      <w:bookmarkStart w:id="131" w:name="_Toc7585"/>
      <w:r>
        <w:t>十、</w:t>
      </w:r>
      <w:r>
        <w:rPr>
          <w:rFonts w:hint="eastAsia"/>
        </w:rPr>
        <w:t>课程</w:t>
      </w:r>
      <w:r>
        <w:t>学时学分</w:t>
      </w:r>
      <w:bookmarkEnd w:id="116"/>
      <w:bookmarkEnd w:id="129"/>
      <w:bookmarkEnd w:id="130"/>
      <w:bookmarkEnd w:id="131"/>
    </w:p>
    <w:p w14:paraId="03015A7E">
      <w:pPr>
        <w:pStyle w:val="4"/>
        <w:ind w:firstLine="562"/>
        <w:rPr>
          <w:rFonts w:ascii="Times New Roman" w:hAnsi="Times New Roman"/>
        </w:rPr>
      </w:pPr>
      <w:bookmarkStart w:id="132" w:name="_Toc152772647"/>
      <w:bookmarkStart w:id="133" w:name="_Toc20589"/>
      <w:bookmarkStart w:id="134" w:name="_Toc46303720"/>
      <w:bookmarkStart w:id="135" w:name="_Toc15977"/>
      <w:bookmarkStart w:id="136" w:name="_Toc18931"/>
      <w:r>
        <w:rPr>
          <w:rFonts w:ascii="Times New Roman" w:hAnsi="Times New Roman"/>
        </w:rPr>
        <w:t>（一）学时、学分安排</w:t>
      </w:r>
      <w:bookmarkEnd w:id="132"/>
      <w:bookmarkEnd w:id="133"/>
      <w:bookmarkEnd w:id="134"/>
      <w:bookmarkEnd w:id="135"/>
      <w:bookmarkEnd w:id="136"/>
    </w:p>
    <w:p w14:paraId="3FA48C57">
      <w:pPr>
        <w:snapToGrid w:val="0"/>
        <w:spacing w:line="500" w:lineRule="exact"/>
        <w:ind w:firstLine="480"/>
        <w:rPr>
          <w:rFonts w:ascii="Times New Roman" w:hAnsi="Times New Roman"/>
          <w:sz w:val="28"/>
        </w:rPr>
      </w:pPr>
      <w:bookmarkStart w:id="137" w:name="_Hlk45722221"/>
      <w:r>
        <w:rPr>
          <w:rFonts w:hint="eastAsia" w:ascii="宋体" w:hAnsi="宋体" w:cs="宋体"/>
          <w:sz w:val="24"/>
          <w:szCs w:val="24"/>
        </w:rPr>
        <w:t>总学时数为2728，每16-18学时计1学分。</w:t>
      </w:r>
      <w:bookmarkEnd w:id="137"/>
      <w:bookmarkStart w:id="138" w:name="_Toc46303721"/>
      <w:bookmarkStart w:id="139" w:name="_Toc10502"/>
      <w:bookmarkStart w:id="140" w:name="_Toc24810"/>
      <w:bookmarkStart w:id="141" w:name="_Toc31830"/>
    </w:p>
    <w:p w14:paraId="7FAC5B8C">
      <w:pPr>
        <w:pStyle w:val="4"/>
        <w:ind w:firstLine="562"/>
        <w:rPr>
          <w:rFonts w:ascii="Times New Roman" w:hAnsi="Times New Roman"/>
        </w:rPr>
      </w:pPr>
      <w:bookmarkStart w:id="142" w:name="_Toc152772648"/>
      <w:r>
        <w:rPr>
          <w:rFonts w:ascii="Times New Roman" w:hAnsi="Times New Roman"/>
        </w:rPr>
        <w:t>（二）学分安排</w:t>
      </w:r>
      <w:bookmarkEnd w:id="138"/>
      <w:bookmarkEnd w:id="139"/>
      <w:bookmarkEnd w:id="140"/>
      <w:bookmarkEnd w:id="141"/>
      <w:bookmarkEnd w:id="142"/>
    </w:p>
    <w:p w14:paraId="62659486">
      <w:pPr>
        <w:spacing w:line="360" w:lineRule="auto"/>
        <w:ind w:firstLine="480"/>
        <w:rPr>
          <w:rFonts w:ascii="宋体" w:hAnsi="宋体" w:cs="宋体"/>
          <w:sz w:val="24"/>
          <w:szCs w:val="24"/>
        </w:rPr>
      </w:pPr>
      <w:bookmarkStart w:id="143" w:name="_Toc46303722"/>
      <w:r>
        <w:rPr>
          <w:rFonts w:hint="eastAsia" w:ascii="宋体" w:hAnsi="宋体" w:cs="宋体"/>
          <w:sz w:val="24"/>
          <w:szCs w:val="24"/>
        </w:rPr>
        <w:t>公共基础课程4</w:t>
      </w:r>
      <w:r>
        <w:rPr>
          <w:rFonts w:ascii="宋体" w:hAnsi="宋体" w:cs="宋体"/>
          <w:sz w:val="24"/>
          <w:szCs w:val="24"/>
        </w:rPr>
        <w:t>8</w:t>
      </w:r>
      <w:r>
        <w:rPr>
          <w:rFonts w:hint="eastAsia" w:ascii="宋体" w:hAnsi="宋体" w:cs="宋体"/>
          <w:sz w:val="24"/>
          <w:szCs w:val="24"/>
        </w:rPr>
        <w:t>学分，公共限选课程4学分，公共任选课程4学分，专业基础课程20学分，专业核心课程36学分，专业拓展课程6学分，集中实践模块32学分，共1</w:t>
      </w:r>
      <w:r>
        <w:rPr>
          <w:rFonts w:ascii="宋体" w:hAnsi="宋体" w:cs="宋体"/>
          <w:sz w:val="24"/>
          <w:szCs w:val="24"/>
        </w:rPr>
        <w:t>48</w:t>
      </w:r>
      <w:r>
        <w:rPr>
          <w:rFonts w:hint="eastAsia" w:ascii="宋体" w:hAnsi="宋体" w:cs="宋体"/>
          <w:sz w:val="24"/>
          <w:szCs w:val="24"/>
        </w:rPr>
        <w:t>学分。</w:t>
      </w:r>
      <w:bookmarkStart w:id="144" w:name="_Toc7268"/>
      <w:bookmarkStart w:id="145" w:name="_Toc25141"/>
      <w:bookmarkStart w:id="146" w:name="_Toc16387"/>
    </w:p>
    <w:p w14:paraId="49730419">
      <w:pPr>
        <w:pStyle w:val="4"/>
        <w:ind w:firstLine="562"/>
        <w:rPr>
          <w:rFonts w:ascii="Times New Roman" w:hAnsi="Times New Roman"/>
        </w:rPr>
      </w:pPr>
      <w:bookmarkStart w:id="147" w:name="_Toc152772649"/>
      <w:r>
        <w:rPr>
          <w:rFonts w:ascii="Times New Roman" w:hAnsi="Times New Roman"/>
        </w:rPr>
        <w:t>（三）学时、学分分配汇总</w:t>
      </w:r>
      <w:bookmarkEnd w:id="143"/>
      <w:bookmarkEnd w:id="144"/>
      <w:bookmarkEnd w:id="145"/>
      <w:bookmarkEnd w:id="146"/>
      <w:bookmarkEnd w:id="147"/>
    </w:p>
    <w:p w14:paraId="47C193A0">
      <w:pPr>
        <w:ind w:firstLine="480"/>
        <w:jc w:val="center"/>
        <w:rPr>
          <w:rFonts w:ascii="宋体" w:hAnsi="宋体" w:cs="宋体"/>
          <w:bCs/>
          <w:sz w:val="24"/>
          <w:szCs w:val="24"/>
        </w:rPr>
      </w:pPr>
      <w:r>
        <w:rPr>
          <w:rFonts w:hint="eastAsia" w:ascii="宋体" w:hAnsi="宋体" w:cs="宋体"/>
          <w:bCs/>
          <w:sz w:val="24"/>
          <w:szCs w:val="24"/>
        </w:rPr>
        <w:t xml:space="preserve">表8 </w:t>
      </w:r>
      <w:bookmarkStart w:id="148" w:name="_Hlk46219329"/>
      <w:r>
        <w:rPr>
          <w:rFonts w:hint="eastAsia" w:ascii="宋体" w:hAnsi="宋体" w:cs="宋体"/>
          <w:bCs/>
          <w:sz w:val="24"/>
          <w:szCs w:val="24"/>
        </w:rPr>
        <w:t>学时学分分配汇总表</w:t>
      </w:r>
      <w:bookmarkEnd w:id="117"/>
      <w:bookmarkEnd w:id="148"/>
      <w:bookmarkStart w:id="149" w:name="_Toc46303723"/>
    </w:p>
    <w:tbl>
      <w:tblPr>
        <w:tblStyle w:val="26"/>
        <w:tblpPr w:leftFromText="180" w:rightFromText="180" w:vertAnchor="text" w:horzAnchor="page" w:tblpXSpec="center" w:tblpY="241"/>
        <w:tblOverlap w:val="never"/>
        <w:tblW w:w="9138" w:type="dxa"/>
        <w:jc w:val="center"/>
        <w:tblLayout w:type="fixed"/>
        <w:tblCellMar>
          <w:top w:w="0" w:type="dxa"/>
          <w:left w:w="108" w:type="dxa"/>
          <w:bottom w:w="0" w:type="dxa"/>
          <w:right w:w="108" w:type="dxa"/>
        </w:tblCellMar>
      </w:tblPr>
      <w:tblGrid>
        <w:gridCol w:w="963"/>
        <w:gridCol w:w="744"/>
        <w:gridCol w:w="825"/>
        <w:gridCol w:w="825"/>
        <w:gridCol w:w="828"/>
        <w:gridCol w:w="825"/>
        <w:gridCol w:w="825"/>
        <w:gridCol w:w="825"/>
        <w:gridCol w:w="828"/>
        <w:gridCol w:w="825"/>
        <w:gridCol w:w="825"/>
      </w:tblGrid>
      <w:tr w14:paraId="786547CF">
        <w:tblPrEx>
          <w:tblCellMar>
            <w:top w:w="0" w:type="dxa"/>
            <w:left w:w="108" w:type="dxa"/>
            <w:bottom w:w="0" w:type="dxa"/>
            <w:right w:w="108" w:type="dxa"/>
          </w:tblCellMar>
        </w:tblPrEx>
        <w:trPr>
          <w:trHeight w:val="168" w:hRule="atLeast"/>
          <w:jc w:val="center"/>
        </w:trPr>
        <w:tc>
          <w:tcPr>
            <w:tcW w:w="963"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14:paraId="69D9CF8D">
            <w:pPr>
              <w:pStyle w:val="10"/>
              <w:rPr>
                <w:b/>
                <w:bCs/>
              </w:rPr>
            </w:pPr>
            <w:r>
              <w:rPr>
                <w:b/>
                <w:bCs/>
              </w:rPr>
              <w:t>课程分类</w:t>
            </w:r>
          </w:p>
        </w:tc>
        <w:tc>
          <w:tcPr>
            <w:tcW w:w="3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4BFA29">
            <w:pPr>
              <w:pStyle w:val="10"/>
              <w:rPr>
                <w:b/>
                <w:bCs/>
              </w:rPr>
            </w:pPr>
            <w:r>
              <w:rPr>
                <w:b/>
                <w:bCs/>
              </w:rPr>
              <w:t>公共基础课程</w:t>
            </w:r>
          </w:p>
        </w:tc>
        <w:tc>
          <w:tcPr>
            <w:tcW w:w="33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E49EC7">
            <w:pPr>
              <w:pStyle w:val="10"/>
              <w:rPr>
                <w:b/>
                <w:bCs/>
              </w:rPr>
            </w:pPr>
            <w:r>
              <w:rPr>
                <w:b/>
                <w:bCs/>
              </w:rPr>
              <w:t>专业（技能）课程</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15A1BD">
            <w:pPr>
              <w:pStyle w:val="10"/>
              <w:rPr>
                <w:b/>
                <w:bCs/>
              </w:rPr>
            </w:pPr>
            <w:r>
              <w:rPr>
                <w:b/>
                <w:bCs/>
              </w:rPr>
              <w:t>集中实践模块</w:t>
            </w:r>
          </w:p>
        </w:tc>
        <w:tc>
          <w:tcPr>
            <w:tcW w:w="825"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22C93732">
            <w:pPr>
              <w:pStyle w:val="10"/>
              <w:rPr>
                <w:b/>
                <w:bCs/>
              </w:rPr>
            </w:pPr>
            <w:r>
              <w:rPr>
                <w:b/>
                <w:bCs/>
              </w:rPr>
              <w:t>合计</w:t>
            </w:r>
          </w:p>
        </w:tc>
      </w:tr>
      <w:tr w14:paraId="341A7F53">
        <w:tblPrEx>
          <w:tblCellMar>
            <w:top w:w="0" w:type="dxa"/>
            <w:left w:w="108" w:type="dxa"/>
            <w:bottom w:w="0" w:type="dxa"/>
            <w:right w:w="108" w:type="dxa"/>
          </w:tblCellMar>
        </w:tblPrEx>
        <w:trPr>
          <w:trHeight w:val="482" w:hRule="atLeast"/>
          <w:jc w:val="center"/>
        </w:trPr>
        <w:tc>
          <w:tcPr>
            <w:tcW w:w="963"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4729AB1">
            <w:pPr>
              <w:pStyle w:val="10"/>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B0E6FD4">
            <w:pPr>
              <w:pStyle w:val="10"/>
            </w:pPr>
            <w:r>
              <w:t>公共必修课程</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13EF5EE">
            <w:pPr>
              <w:pStyle w:val="10"/>
            </w:pPr>
            <w:r>
              <w:t>公共任选课程</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3748E22">
            <w:pPr>
              <w:pStyle w:val="10"/>
            </w:pPr>
            <w:r>
              <w:t>公共限选课程</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67BE19F">
            <w:pPr>
              <w:pStyle w:val="10"/>
            </w:pPr>
            <w:r>
              <w:t>小计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2A358BB">
            <w:pPr>
              <w:pStyle w:val="10"/>
            </w:pPr>
            <w:r>
              <w:t>专业基础课程</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FC99BF4">
            <w:pPr>
              <w:pStyle w:val="10"/>
            </w:pPr>
            <w:r>
              <w:t>专业核心课程</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3BDA386">
            <w:pPr>
              <w:pStyle w:val="10"/>
            </w:pPr>
            <w:r>
              <w:t>专业拓展课程</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F38346C">
            <w:pPr>
              <w:pStyle w:val="10"/>
            </w:pPr>
            <w:r>
              <w:t>小计</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10BF8">
            <w:pPr>
              <w:pStyle w:val="10"/>
            </w:pPr>
          </w:p>
        </w:tc>
        <w:tc>
          <w:tcPr>
            <w:tcW w:w="825"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F99B929">
            <w:pPr>
              <w:pStyle w:val="10"/>
            </w:pPr>
          </w:p>
        </w:tc>
      </w:tr>
      <w:tr w14:paraId="45C38672">
        <w:tblPrEx>
          <w:tblCellMar>
            <w:top w:w="0" w:type="dxa"/>
            <w:left w:w="108" w:type="dxa"/>
            <w:bottom w:w="0" w:type="dxa"/>
            <w:right w:w="108" w:type="dxa"/>
          </w:tblCellMar>
        </w:tblPrEx>
        <w:trPr>
          <w:trHeight w:val="325" w:hRule="atLeast"/>
          <w:jc w:val="center"/>
        </w:trPr>
        <w:tc>
          <w:tcPr>
            <w:tcW w:w="963" w:type="dxa"/>
            <w:tcBorders>
              <w:top w:val="nil"/>
              <w:left w:val="single" w:color="000000" w:sz="8" w:space="0"/>
              <w:bottom w:val="single" w:color="000000" w:sz="8" w:space="0"/>
              <w:right w:val="single" w:color="000000" w:sz="8" w:space="0"/>
            </w:tcBorders>
            <w:shd w:val="clear" w:color="auto" w:fill="auto"/>
            <w:vAlign w:val="center"/>
          </w:tcPr>
          <w:p w14:paraId="633C6767">
            <w:pPr>
              <w:pStyle w:val="10"/>
            </w:pPr>
            <w:r>
              <w:t>学时数</w:t>
            </w:r>
          </w:p>
        </w:tc>
        <w:tc>
          <w:tcPr>
            <w:tcW w:w="744" w:type="dxa"/>
            <w:tcBorders>
              <w:top w:val="single" w:color="auto" w:sz="4" w:space="0"/>
              <w:left w:val="single" w:color="000000" w:sz="8" w:space="0"/>
              <w:bottom w:val="single" w:color="000000" w:sz="8" w:space="0"/>
              <w:right w:val="single" w:color="000000" w:sz="8" w:space="0"/>
            </w:tcBorders>
            <w:shd w:val="clear" w:color="auto" w:fill="auto"/>
            <w:vAlign w:val="center"/>
          </w:tcPr>
          <w:p w14:paraId="31FBC4BF">
            <w:pPr>
              <w:pStyle w:val="10"/>
              <w:jc w:val="center"/>
            </w:pPr>
            <w:r>
              <w:rPr>
                <w:rFonts w:hint="eastAsia"/>
              </w:rPr>
              <w:t>784</w:t>
            </w:r>
          </w:p>
        </w:tc>
        <w:tc>
          <w:tcPr>
            <w:tcW w:w="825" w:type="dxa"/>
            <w:tcBorders>
              <w:top w:val="single" w:color="auto" w:sz="4" w:space="0"/>
              <w:left w:val="single" w:color="000000" w:sz="8" w:space="0"/>
              <w:bottom w:val="single" w:color="000000" w:sz="8" w:space="0"/>
              <w:right w:val="single" w:color="000000" w:sz="8" w:space="0"/>
            </w:tcBorders>
            <w:shd w:val="clear" w:color="auto" w:fill="auto"/>
            <w:vAlign w:val="center"/>
          </w:tcPr>
          <w:p w14:paraId="1D1E3230">
            <w:pPr>
              <w:pStyle w:val="10"/>
              <w:jc w:val="center"/>
            </w:pPr>
            <w:r>
              <w:t>128</w:t>
            </w:r>
          </w:p>
        </w:tc>
        <w:tc>
          <w:tcPr>
            <w:tcW w:w="825" w:type="dxa"/>
            <w:tcBorders>
              <w:top w:val="single" w:color="auto" w:sz="4" w:space="0"/>
              <w:left w:val="single" w:color="000000" w:sz="8" w:space="0"/>
              <w:bottom w:val="single" w:color="000000" w:sz="8" w:space="0"/>
              <w:right w:val="single" w:color="000000" w:sz="8" w:space="0"/>
            </w:tcBorders>
            <w:shd w:val="clear" w:color="auto" w:fill="auto"/>
            <w:vAlign w:val="center"/>
          </w:tcPr>
          <w:p w14:paraId="2FCD08A8">
            <w:pPr>
              <w:pStyle w:val="10"/>
              <w:jc w:val="center"/>
            </w:pPr>
            <w:r>
              <w:t>128</w:t>
            </w:r>
          </w:p>
        </w:tc>
        <w:tc>
          <w:tcPr>
            <w:tcW w:w="828" w:type="dxa"/>
            <w:tcBorders>
              <w:top w:val="single" w:color="auto" w:sz="4" w:space="0"/>
              <w:left w:val="single" w:color="000000" w:sz="8" w:space="0"/>
              <w:bottom w:val="single" w:color="000000" w:sz="8" w:space="0"/>
              <w:right w:val="single" w:color="000000" w:sz="8" w:space="0"/>
            </w:tcBorders>
            <w:shd w:val="clear" w:color="auto" w:fill="auto"/>
            <w:vAlign w:val="center"/>
          </w:tcPr>
          <w:p w14:paraId="1D27FB89">
            <w:pPr>
              <w:pStyle w:val="10"/>
              <w:jc w:val="center"/>
            </w:pPr>
            <w:r>
              <w:t>10</w:t>
            </w:r>
            <w:r>
              <w:rPr>
                <w:rFonts w:hint="eastAsia"/>
              </w:rPr>
              <w:t>40</w:t>
            </w:r>
          </w:p>
        </w:tc>
        <w:tc>
          <w:tcPr>
            <w:tcW w:w="825" w:type="dxa"/>
            <w:tcBorders>
              <w:top w:val="single" w:color="auto" w:sz="4" w:space="0"/>
              <w:left w:val="single" w:color="000000" w:sz="8" w:space="0"/>
              <w:bottom w:val="single" w:color="000000" w:sz="8" w:space="0"/>
              <w:right w:val="single" w:color="000000" w:sz="8" w:space="0"/>
            </w:tcBorders>
            <w:shd w:val="clear" w:color="auto" w:fill="auto"/>
            <w:vAlign w:val="center"/>
          </w:tcPr>
          <w:p w14:paraId="2958C2ED">
            <w:pPr>
              <w:pStyle w:val="10"/>
              <w:jc w:val="center"/>
            </w:pPr>
            <w:r>
              <w:rPr>
                <w:rFonts w:hint="eastAsia"/>
              </w:rPr>
              <w:t>288</w:t>
            </w:r>
          </w:p>
        </w:tc>
        <w:tc>
          <w:tcPr>
            <w:tcW w:w="825" w:type="dxa"/>
            <w:tcBorders>
              <w:top w:val="single" w:color="auto" w:sz="4" w:space="0"/>
              <w:left w:val="single" w:color="000000" w:sz="8" w:space="0"/>
              <w:bottom w:val="single" w:color="000000" w:sz="8" w:space="0"/>
              <w:right w:val="single" w:color="000000" w:sz="8" w:space="0"/>
            </w:tcBorders>
            <w:shd w:val="clear" w:color="auto" w:fill="auto"/>
            <w:vAlign w:val="center"/>
          </w:tcPr>
          <w:p w14:paraId="134BBC77">
            <w:pPr>
              <w:pStyle w:val="10"/>
              <w:jc w:val="center"/>
            </w:pPr>
            <w:r>
              <w:rPr>
                <w:rFonts w:hint="eastAsia"/>
              </w:rPr>
              <w:t>536</w:t>
            </w:r>
          </w:p>
        </w:tc>
        <w:tc>
          <w:tcPr>
            <w:tcW w:w="825" w:type="dxa"/>
            <w:tcBorders>
              <w:top w:val="single" w:color="auto" w:sz="4" w:space="0"/>
              <w:left w:val="single" w:color="000000" w:sz="8" w:space="0"/>
              <w:bottom w:val="single" w:color="000000" w:sz="8" w:space="0"/>
              <w:right w:val="single" w:color="000000" w:sz="8" w:space="0"/>
            </w:tcBorders>
            <w:shd w:val="clear" w:color="auto" w:fill="auto"/>
            <w:vAlign w:val="center"/>
          </w:tcPr>
          <w:p w14:paraId="279AEFE7">
            <w:pPr>
              <w:pStyle w:val="10"/>
              <w:jc w:val="center"/>
            </w:pPr>
            <w:r>
              <w:rPr>
                <w:rFonts w:hint="eastAsia"/>
              </w:rPr>
              <w:t>96</w:t>
            </w:r>
          </w:p>
        </w:tc>
        <w:tc>
          <w:tcPr>
            <w:tcW w:w="828" w:type="dxa"/>
            <w:tcBorders>
              <w:top w:val="single" w:color="auto" w:sz="4" w:space="0"/>
              <w:left w:val="single" w:color="000000" w:sz="8" w:space="0"/>
              <w:bottom w:val="single" w:color="000000" w:sz="8" w:space="0"/>
              <w:right w:val="single" w:color="000000" w:sz="8" w:space="0"/>
            </w:tcBorders>
            <w:shd w:val="clear" w:color="auto" w:fill="auto"/>
            <w:vAlign w:val="center"/>
          </w:tcPr>
          <w:p w14:paraId="54F2003C">
            <w:pPr>
              <w:pStyle w:val="10"/>
              <w:jc w:val="center"/>
            </w:pPr>
            <w:r>
              <w:rPr>
                <w:rFonts w:hint="eastAsia"/>
              </w:rPr>
              <w:t>920</w:t>
            </w:r>
          </w:p>
        </w:tc>
        <w:tc>
          <w:tcPr>
            <w:tcW w:w="825" w:type="dxa"/>
            <w:tcBorders>
              <w:top w:val="single" w:color="auto" w:sz="4" w:space="0"/>
              <w:left w:val="single" w:color="000000" w:sz="8" w:space="0"/>
              <w:bottom w:val="single" w:color="000000" w:sz="8" w:space="0"/>
              <w:right w:val="single" w:color="000000" w:sz="8" w:space="0"/>
            </w:tcBorders>
            <w:shd w:val="clear" w:color="auto" w:fill="auto"/>
            <w:vAlign w:val="center"/>
          </w:tcPr>
          <w:p w14:paraId="612C73EC">
            <w:pPr>
              <w:pStyle w:val="10"/>
              <w:jc w:val="center"/>
            </w:pPr>
            <w:r>
              <w:rPr>
                <w:rFonts w:hint="eastAsia"/>
              </w:rPr>
              <w:t>768</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2DAAE4A1">
            <w:pPr>
              <w:pStyle w:val="10"/>
              <w:jc w:val="center"/>
            </w:pPr>
            <w:r>
              <w:rPr>
                <w:rFonts w:hint="eastAsia"/>
              </w:rPr>
              <w:t>2728</w:t>
            </w:r>
          </w:p>
        </w:tc>
      </w:tr>
      <w:tr w14:paraId="300CFE64">
        <w:tblPrEx>
          <w:tblCellMar>
            <w:top w:w="0" w:type="dxa"/>
            <w:left w:w="108" w:type="dxa"/>
            <w:bottom w:w="0" w:type="dxa"/>
            <w:right w:w="108" w:type="dxa"/>
          </w:tblCellMar>
        </w:tblPrEx>
        <w:trPr>
          <w:trHeight w:val="325" w:hRule="atLeast"/>
          <w:jc w:val="center"/>
        </w:trPr>
        <w:tc>
          <w:tcPr>
            <w:tcW w:w="963" w:type="dxa"/>
            <w:tcBorders>
              <w:top w:val="nil"/>
              <w:left w:val="single" w:color="000000" w:sz="8" w:space="0"/>
              <w:bottom w:val="single" w:color="000000" w:sz="8" w:space="0"/>
              <w:right w:val="single" w:color="000000" w:sz="8" w:space="0"/>
            </w:tcBorders>
            <w:shd w:val="clear" w:color="auto" w:fill="auto"/>
            <w:vAlign w:val="center"/>
          </w:tcPr>
          <w:p w14:paraId="295465B1">
            <w:pPr>
              <w:pStyle w:val="10"/>
            </w:pPr>
            <w:r>
              <w:t>学分数</w:t>
            </w:r>
          </w:p>
        </w:tc>
        <w:tc>
          <w:tcPr>
            <w:tcW w:w="744" w:type="dxa"/>
            <w:tcBorders>
              <w:top w:val="nil"/>
              <w:left w:val="single" w:color="000000" w:sz="8" w:space="0"/>
              <w:bottom w:val="single" w:color="000000" w:sz="8" w:space="0"/>
              <w:right w:val="single" w:color="000000" w:sz="8" w:space="0"/>
            </w:tcBorders>
            <w:shd w:val="clear" w:color="auto" w:fill="auto"/>
            <w:vAlign w:val="center"/>
          </w:tcPr>
          <w:p w14:paraId="5DBEB2C6">
            <w:pPr>
              <w:pStyle w:val="10"/>
              <w:jc w:val="center"/>
            </w:pPr>
            <w:r>
              <w:t>48</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7587CF5A">
            <w:pPr>
              <w:pStyle w:val="10"/>
              <w:jc w:val="center"/>
            </w:pPr>
            <w:r>
              <w:t>4</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5C04373">
            <w:pPr>
              <w:pStyle w:val="10"/>
              <w:jc w:val="center"/>
            </w:pPr>
            <w:r>
              <w:t>4</w:t>
            </w:r>
          </w:p>
        </w:tc>
        <w:tc>
          <w:tcPr>
            <w:tcW w:w="828" w:type="dxa"/>
            <w:tcBorders>
              <w:top w:val="nil"/>
              <w:left w:val="single" w:color="000000" w:sz="8" w:space="0"/>
              <w:bottom w:val="single" w:color="000000" w:sz="8" w:space="0"/>
              <w:right w:val="single" w:color="000000" w:sz="8" w:space="0"/>
            </w:tcBorders>
            <w:shd w:val="clear" w:color="auto" w:fill="auto"/>
            <w:vAlign w:val="center"/>
          </w:tcPr>
          <w:p w14:paraId="363DB076">
            <w:pPr>
              <w:pStyle w:val="10"/>
              <w:jc w:val="center"/>
            </w:pPr>
            <w:r>
              <w:t>56</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09D1955D">
            <w:pPr>
              <w:pStyle w:val="10"/>
              <w:jc w:val="center"/>
            </w:pPr>
            <w:r>
              <w:rPr>
                <w:rFonts w:hint="eastAsia"/>
              </w:rPr>
              <w:t>20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6EDD2D8A">
            <w:pPr>
              <w:pStyle w:val="10"/>
              <w:jc w:val="center"/>
            </w:pPr>
            <w:r>
              <w:rPr>
                <w:rFonts w:hint="eastAsia"/>
              </w:rPr>
              <w:t>34</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A244B85">
            <w:pPr>
              <w:pStyle w:val="10"/>
              <w:jc w:val="center"/>
            </w:pPr>
            <w:r>
              <w:rPr>
                <w:rFonts w:hint="eastAsia"/>
              </w:rPr>
              <w:t>6</w:t>
            </w:r>
          </w:p>
        </w:tc>
        <w:tc>
          <w:tcPr>
            <w:tcW w:w="828" w:type="dxa"/>
            <w:tcBorders>
              <w:top w:val="nil"/>
              <w:left w:val="single" w:color="000000" w:sz="8" w:space="0"/>
              <w:bottom w:val="single" w:color="000000" w:sz="8" w:space="0"/>
              <w:right w:val="single" w:color="000000" w:sz="8" w:space="0"/>
            </w:tcBorders>
            <w:shd w:val="clear" w:color="auto" w:fill="auto"/>
            <w:vAlign w:val="center"/>
          </w:tcPr>
          <w:p w14:paraId="1D0D56F9">
            <w:pPr>
              <w:pStyle w:val="10"/>
              <w:jc w:val="center"/>
            </w:pPr>
            <w:r>
              <w:rPr>
                <w:rFonts w:hint="eastAsia"/>
              </w:rPr>
              <w:t>60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3F66696">
            <w:pPr>
              <w:pStyle w:val="10"/>
              <w:jc w:val="center"/>
            </w:pPr>
            <w:r>
              <w:t>32</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80E00BC">
            <w:pPr>
              <w:pStyle w:val="10"/>
              <w:jc w:val="center"/>
            </w:pPr>
            <w:r>
              <w:t>148</w:t>
            </w:r>
          </w:p>
        </w:tc>
      </w:tr>
      <w:tr w14:paraId="2B977E5E">
        <w:tblPrEx>
          <w:tblCellMar>
            <w:top w:w="0" w:type="dxa"/>
            <w:left w:w="108" w:type="dxa"/>
            <w:bottom w:w="0" w:type="dxa"/>
            <w:right w:w="108" w:type="dxa"/>
          </w:tblCellMar>
        </w:tblPrEx>
        <w:trPr>
          <w:trHeight w:val="492" w:hRule="atLeast"/>
          <w:jc w:val="center"/>
        </w:trPr>
        <w:tc>
          <w:tcPr>
            <w:tcW w:w="963" w:type="dxa"/>
            <w:tcBorders>
              <w:top w:val="nil"/>
              <w:left w:val="single" w:color="000000" w:sz="8" w:space="0"/>
              <w:bottom w:val="single" w:color="000000" w:sz="8" w:space="0"/>
              <w:right w:val="single" w:color="000000" w:sz="8" w:space="0"/>
            </w:tcBorders>
            <w:shd w:val="clear" w:color="auto" w:fill="auto"/>
            <w:vAlign w:val="center"/>
          </w:tcPr>
          <w:p w14:paraId="324D8CC2">
            <w:pPr>
              <w:pStyle w:val="10"/>
            </w:pPr>
            <w:r>
              <w:t>学时占比（%）</w:t>
            </w:r>
          </w:p>
        </w:tc>
        <w:tc>
          <w:tcPr>
            <w:tcW w:w="744" w:type="dxa"/>
            <w:tcBorders>
              <w:top w:val="nil"/>
              <w:left w:val="single" w:color="000000" w:sz="8" w:space="0"/>
              <w:bottom w:val="single" w:color="000000" w:sz="8" w:space="0"/>
              <w:right w:val="single" w:color="000000" w:sz="8" w:space="0"/>
            </w:tcBorders>
            <w:shd w:val="clear" w:color="auto" w:fill="auto"/>
            <w:vAlign w:val="center"/>
          </w:tcPr>
          <w:p w14:paraId="2B932EE5">
            <w:pPr>
              <w:pStyle w:val="10"/>
              <w:jc w:val="center"/>
            </w:pPr>
            <w:r>
              <w:rPr>
                <w:rFonts w:hint="eastAsia"/>
              </w:rPr>
              <w:t>29</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B4C1A1D">
            <w:pPr>
              <w:pStyle w:val="10"/>
              <w:jc w:val="center"/>
            </w:pPr>
            <w:r>
              <w:rPr>
                <w:rFonts w:hint="eastAsia"/>
              </w:rPr>
              <w:t>5</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FC19D4C">
            <w:pPr>
              <w:pStyle w:val="10"/>
              <w:jc w:val="center"/>
            </w:pPr>
            <w:r>
              <w:rPr>
                <w:rFonts w:hint="eastAsia"/>
              </w:rPr>
              <w:t>5</w:t>
            </w:r>
          </w:p>
        </w:tc>
        <w:tc>
          <w:tcPr>
            <w:tcW w:w="828" w:type="dxa"/>
            <w:tcBorders>
              <w:top w:val="nil"/>
              <w:left w:val="single" w:color="000000" w:sz="8" w:space="0"/>
              <w:bottom w:val="single" w:color="000000" w:sz="8" w:space="0"/>
              <w:right w:val="single" w:color="000000" w:sz="8" w:space="0"/>
            </w:tcBorders>
            <w:shd w:val="clear" w:color="auto" w:fill="auto"/>
            <w:vAlign w:val="center"/>
          </w:tcPr>
          <w:p w14:paraId="238EF8E9">
            <w:pPr>
              <w:pStyle w:val="10"/>
              <w:jc w:val="center"/>
            </w:pPr>
            <w:r>
              <w:rPr>
                <w:rFonts w:hint="eastAsia"/>
              </w:rPr>
              <w:t>39</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60E9FBBC">
            <w:pPr>
              <w:pStyle w:val="10"/>
              <w:jc w:val="center"/>
            </w:pPr>
            <w:r>
              <w:rPr>
                <w:rFonts w:hint="eastAsia"/>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D6A7765">
            <w:pPr>
              <w:pStyle w:val="10"/>
              <w:jc w:val="center"/>
            </w:pPr>
            <w:r>
              <w:rPr>
                <w:rFonts w:hint="eastAsia"/>
              </w:rPr>
              <w:t>20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67056B0">
            <w:pPr>
              <w:pStyle w:val="10"/>
              <w:jc w:val="center"/>
            </w:pPr>
            <w:r>
              <w:rPr>
                <w:rFonts w:hint="eastAsia"/>
              </w:rPr>
              <w:t>3</w:t>
            </w:r>
          </w:p>
        </w:tc>
        <w:tc>
          <w:tcPr>
            <w:tcW w:w="828" w:type="dxa"/>
            <w:tcBorders>
              <w:top w:val="nil"/>
              <w:left w:val="single" w:color="000000" w:sz="8" w:space="0"/>
              <w:bottom w:val="single" w:color="000000" w:sz="8" w:space="0"/>
              <w:right w:val="single" w:color="000000" w:sz="8" w:space="0"/>
            </w:tcBorders>
            <w:shd w:val="clear" w:color="auto" w:fill="auto"/>
            <w:vAlign w:val="center"/>
          </w:tcPr>
          <w:p w14:paraId="79806D59">
            <w:pPr>
              <w:pStyle w:val="10"/>
              <w:jc w:val="center"/>
            </w:pPr>
            <w:r>
              <w:rPr>
                <w:rFonts w:hint="eastAsia"/>
              </w:rPr>
              <w:t>33</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1FC00A1B">
            <w:pPr>
              <w:pStyle w:val="10"/>
              <w:jc w:val="center"/>
            </w:pPr>
            <w:r>
              <w:rPr>
                <w:rFonts w:hint="eastAsia"/>
              </w:rPr>
              <w:t>28</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3904781">
            <w:pPr>
              <w:pStyle w:val="10"/>
              <w:jc w:val="center"/>
            </w:pPr>
            <w:r>
              <w:t>100</w:t>
            </w:r>
          </w:p>
        </w:tc>
      </w:tr>
    </w:tbl>
    <w:p w14:paraId="6E6AF2CB">
      <w:pPr>
        <w:keepNext/>
        <w:keepLines/>
        <w:spacing w:line="500" w:lineRule="exact"/>
        <w:ind w:firstLine="643"/>
        <w:outlineLvl w:val="0"/>
        <w:rPr>
          <w:rFonts w:ascii="Times New Roman" w:hAnsi="Times New Roman" w:eastAsia="黑体"/>
          <w:b/>
          <w:bCs/>
          <w:kern w:val="44"/>
          <w:sz w:val="32"/>
          <w:szCs w:val="30"/>
        </w:rPr>
      </w:pPr>
    </w:p>
    <w:p w14:paraId="3D9ECDFB">
      <w:pPr>
        <w:pStyle w:val="2"/>
        <w:ind w:firstLine="420"/>
        <w:rPr>
          <w:rFonts w:ascii="Times New Roman" w:hAnsi="Times New Roman" w:cs="Times New Roman"/>
        </w:rPr>
        <w:sectPr>
          <w:footerReference r:id="rId4" w:type="default"/>
          <w:pgSz w:w="11906" w:h="16838"/>
          <w:pgMar w:top="1440" w:right="1800" w:bottom="1440" w:left="1800" w:header="851" w:footer="992" w:gutter="0"/>
          <w:pgNumType w:start="1"/>
          <w:cols w:space="425" w:num="1"/>
          <w:docGrid w:type="lines" w:linePitch="312" w:charSpace="0"/>
        </w:sectPr>
      </w:pPr>
    </w:p>
    <w:p w14:paraId="74F0C08A">
      <w:pPr>
        <w:pStyle w:val="3"/>
      </w:pPr>
      <w:bookmarkStart w:id="150" w:name="_Toc152772650"/>
      <w:bookmarkStart w:id="151" w:name="_Toc15624"/>
      <w:bookmarkStart w:id="152" w:name="_Toc32125"/>
      <w:r>
        <w:t>十一、教学进程总体安排</w:t>
      </w:r>
      <w:bookmarkEnd w:id="149"/>
      <w:bookmarkEnd w:id="150"/>
      <w:bookmarkEnd w:id="151"/>
      <w:bookmarkEnd w:id="152"/>
    </w:p>
    <w:p w14:paraId="743E7B89">
      <w:pPr>
        <w:pStyle w:val="4"/>
        <w:ind w:firstLine="562"/>
        <w:rPr>
          <w:rFonts w:ascii="Times New Roman" w:hAnsi="Times New Roman"/>
        </w:rPr>
      </w:pPr>
      <w:bookmarkStart w:id="153" w:name="_Toc26860"/>
      <w:bookmarkStart w:id="154" w:name="_Toc46303724"/>
      <w:bookmarkStart w:id="155" w:name="_Toc152772651"/>
      <w:bookmarkStart w:id="156" w:name="_Toc9576"/>
      <w:bookmarkStart w:id="157" w:name="_Toc25023"/>
      <w:r>
        <w:rPr>
          <w:rFonts w:ascii="Times New Roman" w:hAnsi="Times New Roman"/>
        </w:rPr>
        <w:t>（一）课程设置总表</w:t>
      </w:r>
      <w:bookmarkEnd w:id="153"/>
      <w:bookmarkEnd w:id="154"/>
      <w:bookmarkEnd w:id="155"/>
      <w:bookmarkEnd w:id="156"/>
      <w:bookmarkEnd w:id="157"/>
    </w:p>
    <w:p w14:paraId="7D1E7D3D">
      <w:pPr>
        <w:ind w:firstLine="562"/>
        <w:jc w:val="center"/>
        <w:rPr>
          <w:rFonts w:ascii="Times New Roman" w:hAnsi="Times New Roman" w:eastAsia="黑体"/>
          <w:b/>
          <w:bCs/>
          <w:szCs w:val="28"/>
        </w:rPr>
      </w:pPr>
      <w:r>
        <w:rPr>
          <w:rFonts w:ascii="Times New Roman" w:hAnsi="Times New Roman"/>
          <w:b/>
          <w:bCs/>
          <w:szCs w:val="24"/>
        </w:rPr>
        <w:t>表</w:t>
      </w:r>
      <w:r>
        <w:rPr>
          <w:rFonts w:hint="eastAsia" w:ascii="Times New Roman" w:hAnsi="Times New Roman"/>
          <w:b/>
          <w:bCs/>
          <w:szCs w:val="24"/>
        </w:rPr>
        <w:t>9</w:t>
      </w:r>
      <w:r>
        <w:rPr>
          <w:rFonts w:ascii="Times New Roman" w:hAnsi="Times New Roman"/>
          <w:b/>
          <w:bCs/>
          <w:szCs w:val="24"/>
        </w:rPr>
        <w:t xml:space="preserve"> 教学进程安排</w:t>
      </w:r>
    </w:p>
    <w:tbl>
      <w:tblPr>
        <w:tblStyle w:val="26"/>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9"/>
        <w:gridCol w:w="567"/>
        <w:gridCol w:w="897"/>
        <w:gridCol w:w="1227"/>
        <w:gridCol w:w="2471"/>
        <w:gridCol w:w="512"/>
        <w:gridCol w:w="567"/>
        <w:gridCol w:w="567"/>
        <w:gridCol w:w="599"/>
        <w:gridCol w:w="733"/>
        <w:gridCol w:w="84"/>
        <w:gridCol w:w="618"/>
        <w:gridCol w:w="7"/>
        <w:gridCol w:w="709"/>
        <w:gridCol w:w="87"/>
        <w:gridCol w:w="622"/>
        <w:gridCol w:w="89"/>
        <w:gridCol w:w="617"/>
        <w:gridCol w:w="92"/>
        <w:gridCol w:w="617"/>
        <w:gridCol w:w="930"/>
      </w:tblGrid>
      <w:tr w14:paraId="1354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restart"/>
            <w:vAlign w:val="center"/>
          </w:tcPr>
          <w:p w14:paraId="53DF829B">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4207A6B4">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562" w:type="dxa"/>
            <w:vMerge w:val="restart"/>
            <w:vAlign w:val="center"/>
          </w:tcPr>
          <w:p w14:paraId="2680D0F1">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2105" w:type="dxa"/>
            <w:gridSpan w:val="2"/>
            <w:vMerge w:val="restart"/>
            <w:vAlign w:val="center"/>
          </w:tcPr>
          <w:p w14:paraId="2F5667FD">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35D84C6E">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2449" w:type="dxa"/>
            <w:vMerge w:val="restart"/>
            <w:vAlign w:val="center"/>
          </w:tcPr>
          <w:p w14:paraId="44D5F674">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507" w:type="dxa"/>
            <w:vMerge w:val="restart"/>
            <w:vAlign w:val="center"/>
          </w:tcPr>
          <w:p w14:paraId="7324FA0C">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1124" w:type="dxa"/>
            <w:gridSpan w:val="2"/>
            <w:vAlign w:val="center"/>
          </w:tcPr>
          <w:p w14:paraId="5EC824B3">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594" w:type="dxa"/>
            <w:vMerge w:val="restart"/>
            <w:vAlign w:val="center"/>
          </w:tcPr>
          <w:p w14:paraId="19390095">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544CD87D">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4239" w:type="dxa"/>
            <w:gridSpan w:val="11"/>
            <w:vAlign w:val="center"/>
          </w:tcPr>
          <w:p w14:paraId="267BE67B">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922" w:type="dxa"/>
            <w:vMerge w:val="restart"/>
            <w:vAlign w:val="center"/>
          </w:tcPr>
          <w:p w14:paraId="44F16BE7">
            <w:pPr>
              <w:jc w:val="center"/>
              <w:rPr>
                <w:rFonts w:ascii="Times New Roman" w:hAnsi="Times New Roman"/>
                <w:color w:val="000000"/>
                <w:sz w:val="18"/>
                <w:szCs w:val="18"/>
              </w:rPr>
            </w:pPr>
            <w:r>
              <w:rPr>
                <w:rFonts w:hint="eastAsia" w:ascii="Times New Roman" w:hAnsi="Times New Roman"/>
                <w:color w:val="000000"/>
                <w:sz w:val="18"/>
                <w:szCs w:val="18"/>
              </w:rPr>
              <w:t>备注</w:t>
            </w:r>
            <w:r>
              <w:rPr>
                <w:rFonts w:hint="eastAsia" w:ascii="Times New Roman" w:hAnsi="Times New Roman"/>
                <w:color w:val="000000"/>
                <w:spacing w:val="-20"/>
                <w:sz w:val="18"/>
                <w:szCs w:val="18"/>
              </w:rPr>
              <w:t>开发方向</w:t>
            </w:r>
          </w:p>
        </w:tc>
      </w:tr>
      <w:tr w14:paraId="7098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514" w:type="dxa"/>
            <w:vMerge w:val="continue"/>
            <w:vAlign w:val="center"/>
          </w:tcPr>
          <w:p w14:paraId="2C1E5018">
            <w:pPr>
              <w:jc w:val="center"/>
              <w:rPr>
                <w:rFonts w:ascii="Times New Roman" w:hAnsi="Times New Roman"/>
                <w:color w:val="000000"/>
                <w:sz w:val="18"/>
                <w:szCs w:val="18"/>
              </w:rPr>
            </w:pPr>
          </w:p>
        </w:tc>
        <w:tc>
          <w:tcPr>
            <w:tcW w:w="562" w:type="dxa"/>
            <w:vMerge w:val="continue"/>
            <w:vAlign w:val="center"/>
          </w:tcPr>
          <w:p w14:paraId="41D27A84">
            <w:pPr>
              <w:jc w:val="center"/>
              <w:rPr>
                <w:rFonts w:ascii="Times New Roman" w:hAnsi="Times New Roman"/>
                <w:color w:val="000000"/>
                <w:sz w:val="18"/>
                <w:szCs w:val="18"/>
              </w:rPr>
            </w:pPr>
          </w:p>
        </w:tc>
        <w:tc>
          <w:tcPr>
            <w:tcW w:w="2105" w:type="dxa"/>
            <w:gridSpan w:val="2"/>
            <w:vMerge w:val="continue"/>
            <w:vAlign w:val="center"/>
          </w:tcPr>
          <w:p w14:paraId="0234E56A">
            <w:pPr>
              <w:jc w:val="center"/>
              <w:rPr>
                <w:rFonts w:ascii="Times New Roman" w:hAnsi="Times New Roman"/>
                <w:color w:val="000000"/>
                <w:sz w:val="18"/>
                <w:szCs w:val="18"/>
              </w:rPr>
            </w:pPr>
          </w:p>
        </w:tc>
        <w:tc>
          <w:tcPr>
            <w:tcW w:w="2449" w:type="dxa"/>
            <w:vMerge w:val="continue"/>
            <w:vAlign w:val="center"/>
          </w:tcPr>
          <w:p w14:paraId="33A239B6">
            <w:pPr>
              <w:jc w:val="center"/>
              <w:rPr>
                <w:rFonts w:ascii="Times New Roman" w:hAnsi="Times New Roman"/>
                <w:color w:val="000000"/>
                <w:sz w:val="18"/>
                <w:szCs w:val="18"/>
              </w:rPr>
            </w:pPr>
          </w:p>
        </w:tc>
        <w:tc>
          <w:tcPr>
            <w:tcW w:w="507" w:type="dxa"/>
            <w:vMerge w:val="continue"/>
            <w:vAlign w:val="center"/>
          </w:tcPr>
          <w:p w14:paraId="4B835381">
            <w:pPr>
              <w:jc w:val="center"/>
              <w:rPr>
                <w:rFonts w:ascii="Times New Roman" w:hAnsi="Times New Roman"/>
                <w:color w:val="000000"/>
                <w:sz w:val="18"/>
                <w:szCs w:val="18"/>
              </w:rPr>
            </w:pPr>
          </w:p>
        </w:tc>
        <w:tc>
          <w:tcPr>
            <w:tcW w:w="562" w:type="dxa"/>
            <w:vAlign w:val="center"/>
          </w:tcPr>
          <w:p w14:paraId="3F051700">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562" w:type="dxa"/>
            <w:vAlign w:val="center"/>
          </w:tcPr>
          <w:p w14:paraId="162CCBD5">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594" w:type="dxa"/>
            <w:vMerge w:val="continue"/>
            <w:vAlign w:val="center"/>
          </w:tcPr>
          <w:p w14:paraId="39CB8683">
            <w:pPr>
              <w:jc w:val="center"/>
              <w:rPr>
                <w:rFonts w:ascii="Times New Roman" w:hAnsi="Times New Roman"/>
                <w:color w:val="000000"/>
                <w:sz w:val="18"/>
                <w:szCs w:val="18"/>
              </w:rPr>
            </w:pPr>
          </w:p>
        </w:tc>
        <w:tc>
          <w:tcPr>
            <w:tcW w:w="727" w:type="dxa"/>
            <w:vAlign w:val="center"/>
          </w:tcPr>
          <w:p w14:paraId="45B7AAF4">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703" w:type="dxa"/>
            <w:gridSpan w:val="3"/>
            <w:vAlign w:val="center"/>
          </w:tcPr>
          <w:p w14:paraId="416B1ABF">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703" w:type="dxa"/>
            <w:vAlign w:val="center"/>
          </w:tcPr>
          <w:p w14:paraId="1C0BEDDD">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703" w:type="dxa"/>
            <w:gridSpan w:val="2"/>
            <w:vAlign w:val="center"/>
          </w:tcPr>
          <w:p w14:paraId="099217C1">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700" w:type="dxa"/>
            <w:gridSpan w:val="2"/>
            <w:vAlign w:val="center"/>
          </w:tcPr>
          <w:p w14:paraId="4AF1C12E">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703" w:type="dxa"/>
            <w:gridSpan w:val="2"/>
            <w:vAlign w:val="center"/>
          </w:tcPr>
          <w:p w14:paraId="27868E20">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922" w:type="dxa"/>
            <w:vMerge w:val="continue"/>
            <w:vAlign w:val="center"/>
          </w:tcPr>
          <w:p w14:paraId="72A33029">
            <w:pPr>
              <w:jc w:val="center"/>
              <w:rPr>
                <w:rFonts w:ascii="Times New Roman" w:hAnsi="Times New Roman"/>
                <w:color w:val="000000"/>
                <w:sz w:val="18"/>
                <w:szCs w:val="18"/>
              </w:rPr>
            </w:pPr>
          </w:p>
        </w:tc>
      </w:tr>
      <w:tr w14:paraId="3960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restart"/>
            <w:vAlign w:val="center"/>
          </w:tcPr>
          <w:p w14:paraId="246F2909">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562" w:type="dxa"/>
            <w:vMerge w:val="restart"/>
            <w:vAlign w:val="center"/>
          </w:tcPr>
          <w:p w14:paraId="27B7A0A3">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2105" w:type="dxa"/>
            <w:gridSpan w:val="2"/>
            <w:vAlign w:val="center"/>
          </w:tcPr>
          <w:p w14:paraId="54B175BC">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GG111020</w:t>
            </w:r>
          </w:p>
        </w:tc>
        <w:tc>
          <w:tcPr>
            <w:tcW w:w="2449" w:type="dxa"/>
            <w:vAlign w:val="center"/>
          </w:tcPr>
          <w:p w14:paraId="4D90E191">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思想道德与法治（一）</w:t>
            </w:r>
          </w:p>
        </w:tc>
        <w:tc>
          <w:tcPr>
            <w:tcW w:w="507" w:type="dxa"/>
            <w:vAlign w:val="center"/>
          </w:tcPr>
          <w:p w14:paraId="7EA6ECF4">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24</w:t>
            </w:r>
          </w:p>
        </w:tc>
        <w:tc>
          <w:tcPr>
            <w:tcW w:w="562" w:type="dxa"/>
            <w:vAlign w:val="center"/>
          </w:tcPr>
          <w:p w14:paraId="63B470F2">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20</w:t>
            </w:r>
          </w:p>
        </w:tc>
        <w:tc>
          <w:tcPr>
            <w:tcW w:w="562" w:type="dxa"/>
            <w:vAlign w:val="center"/>
          </w:tcPr>
          <w:p w14:paraId="79A61D09">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4</w:t>
            </w:r>
          </w:p>
        </w:tc>
        <w:tc>
          <w:tcPr>
            <w:tcW w:w="594" w:type="dxa"/>
            <w:vAlign w:val="center"/>
          </w:tcPr>
          <w:p w14:paraId="797647BC">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1</w:t>
            </w:r>
            <w:r>
              <w:rPr>
                <w:rFonts w:hint="eastAsia" w:ascii="Times New Roman" w:hAnsi="Times New Roman"/>
                <w:color w:val="000000" w:themeColor="text1"/>
                <w:spacing w:val="-20"/>
                <w:sz w:val="18"/>
                <w:szCs w:val="18"/>
                <w14:textFill>
                  <w14:solidFill>
                    <w14:schemeClr w14:val="tx1"/>
                  </w14:solidFill>
                </w14:textFill>
              </w:rPr>
              <w:t>.5</w:t>
            </w:r>
          </w:p>
        </w:tc>
        <w:tc>
          <w:tcPr>
            <w:tcW w:w="727" w:type="dxa"/>
            <w:vAlign w:val="center"/>
          </w:tcPr>
          <w:p w14:paraId="343A00FA">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703" w:type="dxa"/>
            <w:gridSpan w:val="3"/>
            <w:vAlign w:val="center"/>
          </w:tcPr>
          <w:p w14:paraId="24792DA9">
            <w:pPr>
              <w:jc w:val="center"/>
              <w:rPr>
                <w:rFonts w:ascii="Times New Roman" w:hAnsi="Times New Roman"/>
                <w:color w:val="000000" w:themeColor="text1"/>
                <w:spacing w:val="-20"/>
                <w:sz w:val="18"/>
                <w:szCs w:val="18"/>
                <w14:textFill>
                  <w14:solidFill>
                    <w14:schemeClr w14:val="tx1"/>
                  </w14:solidFill>
                </w14:textFill>
              </w:rPr>
            </w:pPr>
          </w:p>
        </w:tc>
        <w:tc>
          <w:tcPr>
            <w:tcW w:w="703" w:type="dxa"/>
            <w:vAlign w:val="center"/>
          </w:tcPr>
          <w:p w14:paraId="7600E595">
            <w:pPr>
              <w:jc w:val="center"/>
              <w:rPr>
                <w:rFonts w:ascii="Times New Roman" w:hAnsi="Times New Roman"/>
                <w:color w:val="000000" w:themeColor="text1"/>
                <w:spacing w:val="-20"/>
                <w:sz w:val="18"/>
                <w:szCs w:val="18"/>
                <w14:textFill>
                  <w14:solidFill>
                    <w14:schemeClr w14:val="tx1"/>
                  </w14:solidFill>
                </w14:textFill>
              </w:rPr>
            </w:pPr>
          </w:p>
        </w:tc>
        <w:tc>
          <w:tcPr>
            <w:tcW w:w="703" w:type="dxa"/>
            <w:gridSpan w:val="2"/>
            <w:vAlign w:val="center"/>
          </w:tcPr>
          <w:p w14:paraId="548E8F0D">
            <w:pPr>
              <w:jc w:val="center"/>
              <w:rPr>
                <w:rFonts w:ascii="Times New Roman" w:hAnsi="Times New Roman"/>
                <w:color w:val="000000" w:themeColor="text1"/>
                <w:spacing w:val="-20"/>
                <w:sz w:val="18"/>
                <w:szCs w:val="18"/>
                <w14:textFill>
                  <w14:solidFill>
                    <w14:schemeClr w14:val="tx1"/>
                  </w14:solidFill>
                </w14:textFill>
              </w:rPr>
            </w:pPr>
          </w:p>
        </w:tc>
        <w:tc>
          <w:tcPr>
            <w:tcW w:w="700" w:type="dxa"/>
            <w:gridSpan w:val="2"/>
            <w:vAlign w:val="center"/>
          </w:tcPr>
          <w:p w14:paraId="2E82CC4B">
            <w:pPr>
              <w:jc w:val="center"/>
              <w:rPr>
                <w:rFonts w:ascii="Times New Roman" w:hAnsi="Times New Roman"/>
                <w:color w:val="000000"/>
                <w:spacing w:val="-20"/>
                <w:sz w:val="18"/>
                <w:szCs w:val="18"/>
              </w:rPr>
            </w:pPr>
          </w:p>
        </w:tc>
        <w:tc>
          <w:tcPr>
            <w:tcW w:w="703" w:type="dxa"/>
            <w:gridSpan w:val="2"/>
            <w:vAlign w:val="center"/>
          </w:tcPr>
          <w:p w14:paraId="3186124A">
            <w:pPr>
              <w:autoSpaceDE w:val="0"/>
              <w:autoSpaceDN w:val="0"/>
              <w:jc w:val="center"/>
              <w:rPr>
                <w:rFonts w:ascii="Times New Roman" w:hAnsi="Times New Roman"/>
                <w:color w:val="000000"/>
                <w:spacing w:val="-20"/>
                <w:sz w:val="18"/>
                <w:szCs w:val="18"/>
              </w:rPr>
            </w:pPr>
          </w:p>
        </w:tc>
        <w:tc>
          <w:tcPr>
            <w:tcW w:w="922" w:type="dxa"/>
            <w:vAlign w:val="center"/>
          </w:tcPr>
          <w:p w14:paraId="5B10B76C">
            <w:pPr>
              <w:autoSpaceDE w:val="0"/>
              <w:autoSpaceDN w:val="0"/>
              <w:jc w:val="center"/>
              <w:rPr>
                <w:rFonts w:ascii="Times New Roman" w:hAnsi="Times New Roman"/>
                <w:b/>
                <w:color w:val="FF0000"/>
                <w:spacing w:val="-20"/>
                <w:sz w:val="18"/>
                <w:szCs w:val="18"/>
              </w:rPr>
            </w:pPr>
          </w:p>
        </w:tc>
      </w:tr>
      <w:tr w14:paraId="59BB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4910D8D4">
            <w:pPr>
              <w:jc w:val="center"/>
              <w:rPr>
                <w:rFonts w:ascii="Times New Roman" w:hAnsi="Times New Roman"/>
                <w:bCs/>
                <w:color w:val="000000"/>
                <w:sz w:val="24"/>
                <w:szCs w:val="24"/>
              </w:rPr>
            </w:pPr>
          </w:p>
        </w:tc>
        <w:tc>
          <w:tcPr>
            <w:tcW w:w="562" w:type="dxa"/>
            <w:vMerge w:val="continue"/>
            <w:vAlign w:val="center"/>
          </w:tcPr>
          <w:p w14:paraId="20068BD3">
            <w:pPr>
              <w:autoSpaceDE w:val="0"/>
              <w:autoSpaceDN w:val="0"/>
              <w:jc w:val="center"/>
              <w:rPr>
                <w:rFonts w:ascii="Times New Roman" w:hAnsi="Times New Roman"/>
                <w:bCs/>
                <w:color w:val="000000"/>
                <w:sz w:val="24"/>
                <w:szCs w:val="24"/>
              </w:rPr>
            </w:pPr>
          </w:p>
        </w:tc>
        <w:tc>
          <w:tcPr>
            <w:tcW w:w="2105" w:type="dxa"/>
            <w:gridSpan w:val="2"/>
            <w:vAlign w:val="center"/>
          </w:tcPr>
          <w:p w14:paraId="29BE8370">
            <w:pPr>
              <w:jc w:val="center"/>
              <w:rPr>
                <w:rFonts w:ascii="Times New Roman" w:hAnsi="Times New Roman" w:eastAsia="等线"/>
                <w:color w:val="000000"/>
                <w:sz w:val="20"/>
                <w:szCs w:val="20"/>
              </w:rPr>
            </w:pPr>
            <w:r>
              <w:rPr>
                <w:rFonts w:hint="eastAsia" w:ascii="微软雅黑" w:hAnsi="微软雅黑" w:eastAsia="微软雅黑"/>
                <w:color w:val="333333"/>
                <w:sz w:val="18"/>
                <w:szCs w:val="18"/>
              </w:rPr>
              <w:t>GG111021</w:t>
            </w:r>
          </w:p>
        </w:tc>
        <w:tc>
          <w:tcPr>
            <w:tcW w:w="2449" w:type="dxa"/>
            <w:vAlign w:val="center"/>
          </w:tcPr>
          <w:p w14:paraId="08BB87EA">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思想道德与法治（二）</w:t>
            </w:r>
          </w:p>
        </w:tc>
        <w:tc>
          <w:tcPr>
            <w:tcW w:w="507" w:type="dxa"/>
            <w:vAlign w:val="center"/>
          </w:tcPr>
          <w:p w14:paraId="19C305E4">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24</w:t>
            </w:r>
          </w:p>
        </w:tc>
        <w:tc>
          <w:tcPr>
            <w:tcW w:w="562" w:type="dxa"/>
            <w:vAlign w:val="center"/>
          </w:tcPr>
          <w:p w14:paraId="648F36BC">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22</w:t>
            </w:r>
          </w:p>
        </w:tc>
        <w:tc>
          <w:tcPr>
            <w:tcW w:w="562" w:type="dxa"/>
            <w:vAlign w:val="center"/>
          </w:tcPr>
          <w:p w14:paraId="5981FBF6">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w:t>
            </w:r>
          </w:p>
        </w:tc>
        <w:tc>
          <w:tcPr>
            <w:tcW w:w="594" w:type="dxa"/>
            <w:vAlign w:val="center"/>
          </w:tcPr>
          <w:p w14:paraId="214D45EC">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1</w:t>
            </w:r>
            <w:r>
              <w:rPr>
                <w:rFonts w:hint="eastAsia" w:ascii="Times New Roman" w:hAnsi="Times New Roman"/>
                <w:color w:val="000000" w:themeColor="text1"/>
                <w:spacing w:val="-20"/>
                <w:sz w:val="18"/>
                <w:szCs w:val="18"/>
                <w14:textFill>
                  <w14:solidFill>
                    <w14:schemeClr w14:val="tx1"/>
                  </w14:solidFill>
                </w14:textFill>
              </w:rPr>
              <w:t>.5</w:t>
            </w:r>
          </w:p>
        </w:tc>
        <w:tc>
          <w:tcPr>
            <w:tcW w:w="727" w:type="dxa"/>
            <w:vAlign w:val="center"/>
          </w:tcPr>
          <w:p w14:paraId="1084A324">
            <w:pPr>
              <w:jc w:val="center"/>
              <w:rPr>
                <w:rFonts w:ascii="Times New Roman" w:hAnsi="Times New Roman"/>
                <w:color w:val="000000" w:themeColor="text1"/>
                <w:spacing w:val="-20"/>
                <w:sz w:val="18"/>
                <w:szCs w:val="18"/>
                <w14:textFill>
                  <w14:solidFill>
                    <w14:schemeClr w14:val="tx1"/>
                  </w14:solidFill>
                </w14:textFill>
              </w:rPr>
            </w:pPr>
          </w:p>
        </w:tc>
        <w:tc>
          <w:tcPr>
            <w:tcW w:w="703" w:type="dxa"/>
            <w:gridSpan w:val="3"/>
            <w:vAlign w:val="center"/>
          </w:tcPr>
          <w:p w14:paraId="3A857FFD">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703" w:type="dxa"/>
            <w:vAlign w:val="center"/>
          </w:tcPr>
          <w:p w14:paraId="7A1E8043">
            <w:pPr>
              <w:jc w:val="center"/>
              <w:rPr>
                <w:rFonts w:ascii="Times New Roman" w:hAnsi="Times New Roman"/>
                <w:color w:val="000000" w:themeColor="text1"/>
                <w:spacing w:val="-20"/>
                <w:sz w:val="18"/>
                <w:szCs w:val="18"/>
                <w14:textFill>
                  <w14:solidFill>
                    <w14:schemeClr w14:val="tx1"/>
                  </w14:solidFill>
                </w14:textFill>
              </w:rPr>
            </w:pPr>
          </w:p>
        </w:tc>
        <w:tc>
          <w:tcPr>
            <w:tcW w:w="703" w:type="dxa"/>
            <w:gridSpan w:val="2"/>
            <w:vAlign w:val="center"/>
          </w:tcPr>
          <w:p w14:paraId="49B4B90A">
            <w:pPr>
              <w:jc w:val="center"/>
              <w:rPr>
                <w:rFonts w:ascii="Times New Roman" w:hAnsi="Times New Roman"/>
                <w:color w:val="000000" w:themeColor="text1"/>
                <w:spacing w:val="-20"/>
                <w:sz w:val="18"/>
                <w:szCs w:val="18"/>
                <w14:textFill>
                  <w14:solidFill>
                    <w14:schemeClr w14:val="tx1"/>
                  </w14:solidFill>
                </w14:textFill>
              </w:rPr>
            </w:pPr>
          </w:p>
        </w:tc>
        <w:tc>
          <w:tcPr>
            <w:tcW w:w="700" w:type="dxa"/>
            <w:gridSpan w:val="2"/>
            <w:vAlign w:val="center"/>
          </w:tcPr>
          <w:p w14:paraId="57919A8D">
            <w:pPr>
              <w:jc w:val="center"/>
              <w:rPr>
                <w:rFonts w:ascii="Times New Roman" w:hAnsi="Times New Roman"/>
                <w:color w:val="000000"/>
                <w:spacing w:val="-20"/>
                <w:sz w:val="18"/>
                <w:szCs w:val="18"/>
              </w:rPr>
            </w:pPr>
          </w:p>
        </w:tc>
        <w:tc>
          <w:tcPr>
            <w:tcW w:w="703" w:type="dxa"/>
            <w:gridSpan w:val="2"/>
            <w:vAlign w:val="center"/>
          </w:tcPr>
          <w:p w14:paraId="39FFCDD9">
            <w:pPr>
              <w:autoSpaceDE w:val="0"/>
              <w:autoSpaceDN w:val="0"/>
              <w:jc w:val="center"/>
              <w:rPr>
                <w:rFonts w:ascii="Times New Roman" w:hAnsi="Times New Roman"/>
                <w:color w:val="000000"/>
                <w:spacing w:val="-20"/>
                <w:sz w:val="18"/>
                <w:szCs w:val="18"/>
              </w:rPr>
            </w:pPr>
          </w:p>
        </w:tc>
        <w:tc>
          <w:tcPr>
            <w:tcW w:w="922" w:type="dxa"/>
            <w:vAlign w:val="center"/>
          </w:tcPr>
          <w:p w14:paraId="7D488D63">
            <w:pPr>
              <w:autoSpaceDE w:val="0"/>
              <w:autoSpaceDN w:val="0"/>
              <w:jc w:val="center"/>
              <w:rPr>
                <w:rFonts w:ascii="Times New Roman" w:hAnsi="Times New Roman"/>
                <w:color w:val="000000"/>
                <w:spacing w:val="-20"/>
                <w:sz w:val="18"/>
                <w:szCs w:val="18"/>
              </w:rPr>
            </w:pPr>
          </w:p>
        </w:tc>
      </w:tr>
      <w:tr w14:paraId="44E8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380E20C3">
            <w:pPr>
              <w:jc w:val="center"/>
              <w:rPr>
                <w:rFonts w:ascii="Times New Roman" w:hAnsi="Times New Roman"/>
                <w:bCs/>
                <w:color w:val="000000"/>
                <w:sz w:val="24"/>
                <w:szCs w:val="24"/>
              </w:rPr>
            </w:pPr>
          </w:p>
        </w:tc>
        <w:tc>
          <w:tcPr>
            <w:tcW w:w="562" w:type="dxa"/>
            <w:vMerge w:val="continue"/>
            <w:vAlign w:val="center"/>
          </w:tcPr>
          <w:p w14:paraId="2ED51069">
            <w:pPr>
              <w:autoSpaceDE w:val="0"/>
              <w:autoSpaceDN w:val="0"/>
              <w:jc w:val="center"/>
              <w:rPr>
                <w:rFonts w:ascii="Times New Roman" w:hAnsi="Times New Roman"/>
                <w:bCs/>
                <w:color w:val="000000"/>
                <w:sz w:val="24"/>
                <w:szCs w:val="24"/>
              </w:rPr>
            </w:pPr>
          </w:p>
        </w:tc>
        <w:tc>
          <w:tcPr>
            <w:tcW w:w="2105" w:type="dxa"/>
            <w:gridSpan w:val="2"/>
            <w:vAlign w:val="center"/>
          </w:tcPr>
          <w:p w14:paraId="49321E45">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2449" w:type="dxa"/>
            <w:vAlign w:val="center"/>
          </w:tcPr>
          <w:p w14:paraId="6B6B2B71">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毛泽东思想和中国特色社会主义理论体系概论</w:t>
            </w:r>
          </w:p>
        </w:tc>
        <w:tc>
          <w:tcPr>
            <w:tcW w:w="507" w:type="dxa"/>
            <w:vAlign w:val="center"/>
          </w:tcPr>
          <w:p w14:paraId="171EE3EF">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32</w:t>
            </w:r>
          </w:p>
        </w:tc>
        <w:tc>
          <w:tcPr>
            <w:tcW w:w="562" w:type="dxa"/>
            <w:vAlign w:val="center"/>
          </w:tcPr>
          <w:p w14:paraId="56BC196F">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28</w:t>
            </w:r>
          </w:p>
        </w:tc>
        <w:tc>
          <w:tcPr>
            <w:tcW w:w="562" w:type="dxa"/>
            <w:vAlign w:val="center"/>
          </w:tcPr>
          <w:p w14:paraId="6F910A78">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4</w:t>
            </w:r>
          </w:p>
        </w:tc>
        <w:tc>
          <w:tcPr>
            <w:tcW w:w="594" w:type="dxa"/>
            <w:vAlign w:val="center"/>
          </w:tcPr>
          <w:p w14:paraId="556AF2F8">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w:t>
            </w:r>
          </w:p>
        </w:tc>
        <w:tc>
          <w:tcPr>
            <w:tcW w:w="727" w:type="dxa"/>
            <w:vAlign w:val="center"/>
          </w:tcPr>
          <w:p w14:paraId="5516A68B">
            <w:pPr>
              <w:jc w:val="center"/>
              <w:rPr>
                <w:rFonts w:ascii="Times New Roman" w:hAnsi="Times New Roman"/>
                <w:color w:val="000000" w:themeColor="text1"/>
                <w:spacing w:val="-20"/>
                <w:sz w:val="18"/>
                <w:szCs w:val="18"/>
                <w14:textFill>
                  <w14:solidFill>
                    <w14:schemeClr w14:val="tx1"/>
                  </w14:solidFill>
                </w14:textFill>
              </w:rPr>
            </w:pPr>
          </w:p>
        </w:tc>
        <w:tc>
          <w:tcPr>
            <w:tcW w:w="703" w:type="dxa"/>
            <w:gridSpan w:val="3"/>
            <w:vAlign w:val="center"/>
          </w:tcPr>
          <w:p w14:paraId="4841EBA1">
            <w:pPr>
              <w:jc w:val="center"/>
              <w:rPr>
                <w:rFonts w:ascii="Times New Roman" w:hAnsi="Times New Roman"/>
                <w:color w:val="000000" w:themeColor="text1"/>
                <w:spacing w:val="-20"/>
                <w:sz w:val="18"/>
                <w:szCs w:val="18"/>
                <w14:textFill>
                  <w14:solidFill>
                    <w14:schemeClr w14:val="tx1"/>
                  </w14:solidFill>
                </w14:textFill>
              </w:rPr>
            </w:pPr>
          </w:p>
        </w:tc>
        <w:tc>
          <w:tcPr>
            <w:tcW w:w="703" w:type="dxa"/>
            <w:vAlign w:val="center"/>
          </w:tcPr>
          <w:p w14:paraId="468E6BD0">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w:t>
            </w:r>
          </w:p>
        </w:tc>
        <w:tc>
          <w:tcPr>
            <w:tcW w:w="703" w:type="dxa"/>
            <w:gridSpan w:val="2"/>
            <w:vAlign w:val="center"/>
          </w:tcPr>
          <w:p w14:paraId="7B10918A">
            <w:pPr>
              <w:jc w:val="center"/>
              <w:rPr>
                <w:rFonts w:ascii="Times New Roman" w:hAnsi="Times New Roman"/>
                <w:color w:val="000000" w:themeColor="text1"/>
                <w:spacing w:val="-20"/>
                <w:sz w:val="18"/>
                <w:szCs w:val="18"/>
                <w14:textFill>
                  <w14:solidFill>
                    <w14:schemeClr w14:val="tx1"/>
                  </w14:solidFill>
                </w14:textFill>
              </w:rPr>
            </w:pPr>
          </w:p>
        </w:tc>
        <w:tc>
          <w:tcPr>
            <w:tcW w:w="700" w:type="dxa"/>
            <w:gridSpan w:val="2"/>
            <w:vAlign w:val="center"/>
          </w:tcPr>
          <w:p w14:paraId="7A873688">
            <w:pPr>
              <w:jc w:val="center"/>
              <w:rPr>
                <w:rFonts w:ascii="Times New Roman" w:hAnsi="Times New Roman"/>
                <w:color w:val="000000"/>
                <w:spacing w:val="-20"/>
                <w:sz w:val="18"/>
                <w:szCs w:val="18"/>
              </w:rPr>
            </w:pPr>
          </w:p>
        </w:tc>
        <w:tc>
          <w:tcPr>
            <w:tcW w:w="703" w:type="dxa"/>
            <w:gridSpan w:val="2"/>
            <w:vAlign w:val="center"/>
          </w:tcPr>
          <w:p w14:paraId="6BD11334">
            <w:pPr>
              <w:autoSpaceDE w:val="0"/>
              <w:autoSpaceDN w:val="0"/>
              <w:jc w:val="center"/>
              <w:rPr>
                <w:rFonts w:ascii="Times New Roman" w:hAnsi="Times New Roman"/>
                <w:color w:val="000000"/>
                <w:spacing w:val="-20"/>
                <w:sz w:val="18"/>
                <w:szCs w:val="18"/>
              </w:rPr>
            </w:pPr>
          </w:p>
        </w:tc>
        <w:tc>
          <w:tcPr>
            <w:tcW w:w="922" w:type="dxa"/>
            <w:vAlign w:val="center"/>
          </w:tcPr>
          <w:p w14:paraId="62751CBB">
            <w:pPr>
              <w:autoSpaceDE w:val="0"/>
              <w:autoSpaceDN w:val="0"/>
              <w:jc w:val="center"/>
              <w:rPr>
                <w:rFonts w:ascii="Times New Roman" w:hAnsi="Times New Roman"/>
                <w:color w:val="000000"/>
                <w:spacing w:val="-20"/>
                <w:sz w:val="18"/>
                <w:szCs w:val="18"/>
              </w:rPr>
            </w:pPr>
          </w:p>
        </w:tc>
      </w:tr>
      <w:tr w14:paraId="6690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514" w:type="dxa"/>
            <w:vMerge w:val="continue"/>
            <w:vAlign w:val="center"/>
          </w:tcPr>
          <w:p w14:paraId="14E46530">
            <w:pPr>
              <w:jc w:val="center"/>
              <w:rPr>
                <w:rFonts w:ascii="Times New Roman" w:hAnsi="Times New Roman"/>
                <w:bCs/>
                <w:color w:val="000000"/>
                <w:sz w:val="24"/>
                <w:szCs w:val="24"/>
              </w:rPr>
            </w:pPr>
          </w:p>
        </w:tc>
        <w:tc>
          <w:tcPr>
            <w:tcW w:w="562" w:type="dxa"/>
            <w:vMerge w:val="continue"/>
            <w:vAlign w:val="center"/>
          </w:tcPr>
          <w:p w14:paraId="1FC98EC0">
            <w:pPr>
              <w:autoSpaceDE w:val="0"/>
              <w:autoSpaceDN w:val="0"/>
              <w:jc w:val="center"/>
              <w:rPr>
                <w:rFonts w:ascii="Times New Roman" w:hAnsi="Times New Roman"/>
                <w:bCs/>
                <w:color w:val="000000"/>
                <w:sz w:val="24"/>
                <w:szCs w:val="24"/>
              </w:rPr>
            </w:pPr>
          </w:p>
        </w:tc>
        <w:tc>
          <w:tcPr>
            <w:tcW w:w="2105" w:type="dxa"/>
            <w:gridSpan w:val="2"/>
            <w:vAlign w:val="center"/>
          </w:tcPr>
          <w:p w14:paraId="7F5B8158">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2449" w:type="dxa"/>
            <w:vAlign w:val="center"/>
          </w:tcPr>
          <w:p w14:paraId="3AFE8408">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习近平新时代中国特色社会主义思想概论（一）</w:t>
            </w:r>
          </w:p>
        </w:tc>
        <w:tc>
          <w:tcPr>
            <w:tcW w:w="507" w:type="dxa"/>
            <w:vAlign w:val="center"/>
          </w:tcPr>
          <w:p w14:paraId="388F536D">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24</w:t>
            </w:r>
          </w:p>
        </w:tc>
        <w:tc>
          <w:tcPr>
            <w:tcW w:w="562" w:type="dxa"/>
            <w:vAlign w:val="center"/>
          </w:tcPr>
          <w:p w14:paraId="172B6841">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20</w:t>
            </w:r>
          </w:p>
        </w:tc>
        <w:tc>
          <w:tcPr>
            <w:tcW w:w="562" w:type="dxa"/>
            <w:vAlign w:val="center"/>
          </w:tcPr>
          <w:p w14:paraId="08DDA5B1">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4</w:t>
            </w:r>
          </w:p>
        </w:tc>
        <w:tc>
          <w:tcPr>
            <w:tcW w:w="594" w:type="dxa"/>
            <w:vAlign w:val="center"/>
          </w:tcPr>
          <w:p w14:paraId="3E9AF0E1">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1</w:t>
            </w:r>
            <w:r>
              <w:rPr>
                <w:rFonts w:hint="eastAsia" w:ascii="Times New Roman" w:hAnsi="Times New Roman"/>
                <w:color w:val="000000" w:themeColor="text1"/>
                <w:spacing w:val="-20"/>
                <w:sz w:val="18"/>
                <w:szCs w:val="18"/>
                <w14:textFill>
                  <w14:solidFill>
                    <w14:schemeClr w14:val="tx1"/>
                  </w14:solidFill>
                </w14:textFill>
              </w:rPr>
              <w:t>.5</w:t>
            </w:r>
          </w:p>
        </w:tc>
        <w:tc>
          <w:tcPr>
            <w:tcW w:w="727" w:type="dxa"/>
            <w:vAlign w:val="center"/>
          </w:tcPr>
          <w:p w14:paraId="217A9940">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w:t>
            </w:r>
          </w:p>
        </w:tc>
        <w:tc>
          <w:tcPr>
            <w:tcW w:w="703" w:type="dxa"/>
            <w:gridSpan w:val="3"/>
            <w:vAlign w:val="center"/>
          </w:tcPr>
          <w:p w14:paraId="16BF7509">
            <w:pPr>
              <w:jc w:val="center"/>
              <w:rPr>
                <w:rFonts w:ascii="Times New Roman" w:hAnsi="Times New Roman"/>
                <w:color w:val="000000" w:themeColor="text1"/>
                <w:spacing w:val="-20"/>
                <w:sz w:val="18"/>
                <w:szCs w:val="18"/>
                <w14:textFill>
                  <w14:solidFill>
                    <w14:schemeClr w14:val="tx1"/>
                  </w14:solidFill>
                </w14:textFill>
              </w:rPr>
            </w:pPr>
          </w:p>
        </w:tc>
        <w:tc>
          <w:tcPr>
            <w:tcW w:w="703" w:type="dxa"/>
            <w:vAlign w:val="center"/>
          </w:tcPr>
          <w:p w14:paraId="2BDCF8B1">
            <w:pPr>
              <w:jc w:val="center"/>
              <w:rPr>
                <w:rFonts w:ascii="Times New Roman" w:hAnsi="Times New Roman"/>
                <w:color w:val="000000" w:themeColor="text1"/>
                <w:spacing w:val="-20"/>
                <w:sz w:val="18"/>
                <w:szCs w:val="18"/>
                <w14:textFill>
                  <w14:solidFill>
                    <w14:schemeClr w14:val="tx1"/>
                  </w14:solidFill>
                </w14:textFill>
              </w:rPr>
            </w:pPr>
          </w:p>
        </w:tc>
        <w:tc>
          <w:tcPr>
            <w:tcW w:w="703" w:type="dxa"/>
            <w:gridSpan w:val="2"/>
            <w:vAlign w:val="center"/>
          </w:tcPr>
          <w:p w14:paraId="28591883">
            <w:pPr>
              <w:jc w:val="center"/>
              <w:rPr>
                <w:rFonts w:ascii="Times New Roman" w:hAnsi="Times New Roman"/>
                <w:color w:val="000000" w:themeColor="text1"/>
                <w:spacing w:val="-20"/>
                <w:sz w:val="18"/>
                <w:szCs w:val="18"/>
                <w14:textFill>
                  <w14:solidFill>
                    <w14:schemeClr w14:val="tx1"/>
                  </w14:solidFill>
                </w14:textFill>
              </w:rPr>
            </w:pPr>
          </w:p>
        </w:tc>
        <w:tc>
          <w:tcPr>
            <w:tcW w:w="700" w:type="dxa"/>
            <w:gridSpan w:val="2"/>
            <w:vAlign w:val="center"/>
          </w:tcPr>
          <w:p w14:paraId="005E99D2">
            <w:pPr>
              <w:jc w:val="center"/>
              <w:rPr>
                <w:rFonts w:ascii="Times New Roman" w:hAnsi="Times New Roman"/>
                <w:color w:val="000000"/>
                <w:spacing w:val="-20"/>
                <w:sz w:val="18"/>
                <w:szCs w:val="18"/>
              </w:rPr>
            </w:pPr>
          </w:p>
        </w:tc>
        <w:tc>
          <w:tcPr>
            <w:tcW w:w="703" w:type="dxa"/>
            <w:gridSpan w:val="2"/>
            <w:vAlign w:val="center"/>
          </w:tcPr>
          <w:p w14:paraId="23F000E7">
            <w:pPr>
              <w:autoSpaceDE w:val="0"/>
              <w:autoSpaceDN w:val="0"/>
              <w:jc w:val="center"/>
              <w:rPr>
                <w:rFonts w:ascii="Times New Roman" w:hAnsi="Times New Roman"/>
                <w:color w:val="000000"/>
                <w:spacing w:val="-20"/>
                <w:sz w:val="18"/>
                <w:szCs w:val="18"/>
              </w:rPr>
            </w:pPr>
          </w:p>
        </w:tc>
        <w:tc>
          <w:tcPr>
            <w:tcW w:w="922" w:type="dxa"/>
            <w:vAlign w:val="center"/>
          </w:tcPr>
          <w:p w14:paraId="6EF569CB">
            <w:pPr>
              <w:autoSpaceDE w:val="0"/>
              <w:autoSpaceDN w:val="0"/>
              <w:jc w:val="center"/>
              <w:rPr>
                <w:rFonts w:ascii="Times New Roman" w:hAnsi="Times New Roman"/>
                <w:color w:val="000000"/>
                <w:spacing w:val="-20"/>
                <w:sz w:val="18"/>
                <w:szCs w:val="18"/>
              </w:rPr>
            </w:pPr>
          </w:p>
        </w:tc>
      </w:tr>
      <w:tr w14:paraId="2FEE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514" w:type="dxa"/>
            <w:vMerge w:val="continue"/>
            <w:vAlign w:val="center"/>
          </w:tcPr>
          <w:p w14:paraId="2966F44C">
            <w:pPr>
              <w:jc w:val="center"/>
              <w:rPr>
                <w:rFonts w:ascii="Times New Roman" w:hAnsi="Times New Roman"/>
                <w:bCs/>
                <w:color w:val="000000"/>
                <w:sz w:val="24"/>
                <w:szCs w:val="24"/>
              </w:rPr>
            </w:pPr>
          </w:p>
        </w:tc>
        <w:tc>
          <w:tcPr>
            <w:tcW w:w="562" w:type="dxa"/>
            <w:vMerge w:val="continue"/>
            <w:vAlign w:val="center"/>
          </w:tcPr>
          <w:p w14:paraId="702F35C6">
            <w:pPr>
              <w:autoSpaceDE w:val="0"/>
              <w:autoSpaceDN w:val="0"/>
              <w:jc w:val="center"/>
              <w:rPr>
                <w:rFonts w:ascii="Times New Roman" w:hAnsi="Times New Roman"/>
                <w:bCs/>
                <w:color w:val="000000"/>
                <w:sz w:val="24"/>
                <w:szCs w:val="24"/>
              </w:rPr>
            </w:pPr>
          </w:p>
        </w:tc>
        <w:tc>
          <w:tcPr>
            <w:tcW w:w="2105" w:type="dxa"/>
            <w:gridSpan w:val="2"/>
            <w:vAlign w:val="center"/>
          </w:tcPr>
          <w:p w14:paraId="034B5F3F">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2449" w:type="dxa"/>
            <w:vAlign w:val="center"/>
          </w:tcPr>
          <w:p w14:paraId="59357F40">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习近平新时代中国特色社会主义思想概论（二）</w:t>
            </w:r>
          </w:p>
        </w:tc>
        <w:tc>
          <w:tcPr>
            <w:tcW w:w="507" w:type="dxa"/>
            <w:vAlign w:val="center"/>
          </w:tcPr>
          <w:p w14:paraId="56C7CF53">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24</w:t>
            </w:r>
          </w:p>
        </w:tc>
        <w:tc>
          <w:tcPr>
            <w:tcW w:w="562" w:type="dxa"/>
            <w:vAlign w:val="center"/>
          </w:tcPr>
          <w:p w14:paraId="5A8BDED9">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22</w:t>
            </w:r>
          </w:p>
        </w:tc>
        <w:tc>
          <w:tcPr>
            <w:tcW w:w="562" w:type="dxa"/>
            <w:vAlign w:val="center"/>
          </w:tcPr>
          <w:p w14:paraId="7678235A">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w:t>
            </w:r>
          </w:p>
        </w:tc>
        <w:tc>
          <w:tcPr>
            <w:tcW w:w="594" w:type="dxa"/>
            <w:vAlign w:val="center"/>
          </w:tcPr>
          <w:p w14:paraId="3516FDA0">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1</w:t>
            </w:r>
            <w:r>
              <w:rPr>
                <w:rFonts w:hint="eastAsia" w:ascii="Times New Roman" w:hAnsi="Times New Roman"/>
                <w:color w:val="000000" w:themeColor="text1"/>
                <w:spacing w:val="-20"/>
                <w:sz w:val="18"/>
                <w:szCs w:val="18"/>
                <w14:textFill>
                  <w14:solidFill>
                    <w14:schemeClr w14:val="tx1"/>
                  </w14:solidFill>
                </w14:textFill>
              </w:rPr>
              <w:t>.5</w:t>
            </w:r>
          </w:p>
        </w:tc>
        <w:tc>
          <w:tcPr>
            <w:tcW w:w="727" w:type="dxa"/>
            <w:vAlign w:val="center"/>
          </w:tcPr>
          <w:p w14:paraId="6C353E0B">
            <w:pPr>
              <w:jc w:val="center"/>
              <w:rPr>
                <w:rFonts w:ascii="Times New Roman" w:hAnsi="Times New Roman"/>
                <w:color w:val="000000" w:themeColor="text1"/>
                <w:spacing w:val="-20"/>
                <w:sz w:val="18"/>
                <w:szCs w:val="18"/>
                <w14:textFill>
                  <w14:solidFill>
                    <w14:schemeClr w14:val="tx1"/>
                  </w14:solidFill>
                </w14:textFill>
              </w:rPr>
            </w:pPr>
          </w:p>
        </w:tc>
        <w:tc>
          <w:tcPr>
            <w:tcW w:w="703" w:type="dxa"/>
            <w:gridSpan w:val="3"/>
            <w:vAlign w:val="center"/>
          </w:tcPr>
          <w:p w14:paraId="5BD1D82D">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2</w:t>
            </w:r>
          </w:p>
        </w:tc>
        <w:tc>
          <w:tcPr>
            <w:tcW w:w="703" w:type="dxa"/>
            <w:vAlign w:val="center"/>
          </w:tcPr>
          <w:p w14:paraId="5B24AAEC">
            <w:pPr>
              <w:jc w:val="center"/>
              <w:rPr>
                <w:rFonts w:ascii="Times New Roman" w:hAnsi="Times New Roman"/>
                <w:color w:val="000000" w:themeColor="text1"/>
                <w:spacing w:val="-20"/>
                <w:sz w:val="18"/>
                <w:szCs w:val="18"/>
                <w14:textFill>
                  <w14:solidFill>
                    <w14:schemeClr w14:val="tx1"/>
                  </w14:solidFill>
                </w14:textFill>
              </w:rPr>
            </w:pPr>
          </w:p>
        </w:tc>
        <w:tc>
          <w:tcPr>
            <w:tcW w:w="703" w:type="dxa"/>
            <w:gridSpan w:val="2"/>
            <w:vAlign w:val="center"/>
          </w:tcPr>
          <w:p w14:paraId="6FFEEABE">
            <w:pPr>
              <w:jc w:val="center"/>
              <w:rPr>
                <w:rFonts w:ascii="Times New Roman" w:hAnsi="Times New Roman"/>
                <w:color w:val="000000" w:themeColor="text1"/>
                <w:spacing w:val="-20"/>
                <w:sz w:val="18"/>
                <w:szCs w:val="18"/>
                <w14:textFill>
                  <w14:solidFill>
                    <w14:schemeClr w14:val="tx1"/>
                  </w14:solidFill>
                </w14:textFill>
              </w:rPr>
            </w:pPr>
          </w:p>
        </w:tc>
        <w:tc>
          <w:tcPr>
            <w:tcW w:w="700" w:type="dxa"/>
            <w:gridSpan w:val="2"/>
            <w:vAlign w:val="center"/>
          </w:tcPr>
          <w:p w14:paraId="56CE3DDA">
            <w:pPr>
              <w:jc w:val="center"/>
              <w:rPr>
                <w:rFonts w:ascii="Times New Roman" w:hAnsi="Times New Roman"/>
                <w:color w:val="000000"/>
                <w:spacing w:val="-20"/>
                <w:sz w:val="18"/>
                <w:szCs w:val="18"/>
              </w:rPr>
            </w:pPr>
          </w:p>
        </w:tc>
        <w:tc>
          <w:tcPr>
            <w:tcW w:w="703" w:type="dxa"/>
            <w:gridSpan w:val="2"/>
            <w:vAlign w:val="center"/>
          </w:tcPr>
          <w:p w14:paraId="715456D1">
            <w:pPr>
              <w:autoSpaceDE w:val="0"/>
              <w:autoSpaceDN w:val="0"/>
              <w:jc w:val="center"/>
              <w:rPr>
                <w:rFonts w:ascii="Times New Roman" w:hAnsi="Times New Roman"/>
                <w:color w:val="000000"/>
                <w:spacing w:val="-20"/>
                <w:sz w:val="18"/>
                <w:szCs w:val="18"/>
              </w:rPr>
            </w:pPr>
          </w:p>
        </w:tc>
        <w:tc>
          <w:tcPr>
            <w:tcW w:w="922" w:type="dxa"/>
            <w:vAlign w:val="center"/>
          </w:tcPr>
          <w:p w14:paraId="29C2B1E6">
            <w:pPr>
              <w:autoSpaceDE w:val="0"/>
              <w:autoSpaceDN w:val="0"/>
              <w:jc w:val="center"/>
              <w:rPr>
                <w:rFonts w:ascii="Times New Roman" w:hAnsi="Times New Roman"/>
                <w:color w:val="000000"/>
                <w:spacing w:val="-20"/>
                <w:sz w:val="18"/>
                <w:szCs w:val="18"/>
              </w:rPr>
            </w:pPr>
          </w:p>
        </w:tc>
      </w:tr>
      <w:tr w14:paraId="2B66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7F6CB820">
            <w:pPr>
              <w:jc w:val="center"/>
              <w:rPr>
                <w:rFonts w:ascii="Times New Roman" w:hAnsi="Times New Roman"/>
                <w:bCs/>
                <w:color w:val="000000"/>
                <w:sz w:val="24"/>
                <w:szCs w:val="24"/>
              </w:rPr>
            </w:pPr>
          </w:p>
        </w:tc>
        <w:tc>
          <w:tcPr>
            <w:tcW w:w="562" w:type="dxa"/>
            <w:vMerge w:val="continue"/>
            <w:vAlign w:val="center"/>
          </w:tcPr>
          <w:p w14:paraId="18367583">
            <w:pPr>
              <w:autoSpaceDE w:val="0"/>
              <w:autoSpaceDN w:val="0"/>
              <w:jc w:val="center"/>
              <w:rPr>
                <w:rFonts w:ascii="Times New Roman" w:hAnsi="Times New Roman"/>
                <w:bCs/>
                <w:color w:val="000000"/>
                <w:sz w:val="24"/>
                <w:szCs w:val="24"/>
              </w:rPr>
            </w:pPr>
          </w:p>
        </w:tc>
        <w:tc>
          <w:tcPr>
            <w:tcW w:w="2105" w:type="dxa"/>
            <w:gridSpan w:val="2"/>
            <w:vAlign w:val="center"/>
          </w:tcPr>
          <w:p w14:paraId="779C202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2449" w:type="dxa"/>
            <w:vAlign w:val="center"/>
          </w:tcPr>
          <w:p w14:paraId="061DC41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形势与政策</w:t>
            </w:r>
          </w:p>
        </w:tc>
        <w:tc>
          <w:tcPr>
            <w:tcW w:w="507" w:type="dxa"/>
            <w:vAlign w:val="center"/>
          </w:tcPr>
          <w:p w14:paraId="0300AAEE">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32</w:t>
            </w:r>
          </w:p>
        </w:tc>
        <w:tc>
          <w:tcPr>
            <w:tcW w:w="562" w:type="dxa"/>
            <w:vAlign w:val="center"/>
          </w:tcPr>
          <w:p w14:paraId="17B5CD09">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32</w:t>
            </w:r>
          </w:p>
        </w:tc>
        <w:tc>
          <w:tcPr>
            <w:tcW w:w="562" w:type="dxa"/>
            <w:vAlign w:val="center"/>
          </w:tcPr>
          <w:p w14:paraId="0B533306">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0</w:t>
            </w:r>
          </w:p>
        </w:tc>
        <w:tc>
          <w:tcPr>
            <w:tcW w:w="594" w:type="dxa"/>
            <w:vAlign w:val="center"/>
          </w:tcPr>
          <w:p w14:paraId="68EA44EF">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1</w:t>
            </w:r>
          </w:p>
        </w:tc>
        <w:tc>
          <w:tcPr>
            <w:tcW w:w="2836" w:type="dxa"/>
            <w:gridSpan w:val="7"/>
            <w:vAlign w:val="center"/>
          </w:tcPr>
          <w:p w14:paraId="1220F517">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w:t>
            </w:r>
            <w:r>
              <w:rPr>
                <w:rFonts w:hint="eastAsia" w:ascii="Times New Roman" w:hAnsi="Times New Roman"/>
                <w:color w:val="000000" w:themeColor="text1"/>
                <w:sz w:val="18"/>
                <w:szCs w:val="18"/>
                <w14:textFill>
                  <w14:solidFill>
                    <w14:schemeClr w14:val="tx1"/>
                  </w14:solidFill>
                </w14:textFill>
              </w:rPr>
              <w:t>学期，每学期8学时</w:t>
            </w:r>
          </w:p>
        </w:tc>
        <w:tc>
          <w:tcPr>
            <w:tcW w:w="700" w:type="dxa"/>
            <w:gridSpan w:val="2"/>
            <w:vAlign w:val="center"/>
          </w:tcPr>
          <w:p w14:paraId="18D78831">
            <w:pPr>
              <w:ind w:left="-159" w:leftChars="-76" w:firstLine="161" w:firstLineChars="115"/>
              <w:jc w:val="center"/>
              <w:rPr>
                <w:rFonts w:ascii="Times New Roman" w:hAnsi="Times New Roman"/>
                <w:color w:val="000000"/>
                <w:spacing w:val="-20"/>
                <w:sz w:val="18"/>
                <w:szCs w:val="18"/>
              </w:rPr>
            </w:pPr>
          </w:p>
        </w:tc>
        <w:tc>
          <w:tcPr>
            <w:tcW w:w="703" w:type="dxa"/>
            <w:gridSpan w:val="2"/>
            <w:vAlign w:val="center"/>
          </w:tcPr>
          <w:p w14:paraId="6D2A2523">
            <w:pPr>
              <w:ind w:left="-159" w:leftChars="-76" w:firstLine="161" w:firstLineChars="115"/>
              <w:jc w:val="center"/>
              <w:rPr>
                <w:rFonts w:ascii="Times New Roman" w:hAnsi="Times New Roman"/>
                <w:color w:val="000000"/>
                <w:spacing w:val="-20"/>
                <w:sz w:val="18"/>
                <w:szCs w:val="18"/>
              </w:rPr>
            </w:pPr>
          </w:p>
        </w:tc>
        <w:tc>
          <w:tcPr>
            <w:tcW w:w="922" w:type="dxa"/>
            <w:vAlign w:val="center"/>
          </w:tcPr>
          <w:p w14:paraId="1AACDB43">
            <w:pPr>
              <w:jc w:val="center"/>
              <w:rPr>
                <w:rFonts w:ascii="Times New Roman" w:hAnsi="Times New Roman"/>
                <w:color w:val="000000"/>
                <w:spacing w:val="-20"/>
                <w:sz w:val="18"/>
                <w:szCs w:val="18"/>
              </w:rPr>
            </w:pPr>
          </w:p>
        </w:tc>
      </w:tr>
      <w:tr w14:paraId="5A3B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1B6B5A27">
            <w:pPr>
              <w:jc w:val="center"/>
              <w:rPr>
                <w:rFonts w:ascii="Times New Roman" w:hAnsi="Times New Roman"/>
                <w:bCs/>
                <w:color w:val="000000"/>
                <w:sz w:val="24"/>
                <w:szCs w:val="24"/>
              </w:rPr>
            </w:pPr>
          </w:p>
        </w:tc>
        <w:tc>
          <w:tcPr>
            <w:tcW w:w="562" w:type="dxa"/>
            <w:vMerge w:val="continue"/>
            <w:vAlign w:val="center"/>
          </w:tcPr>
          <w:p w14:paraId="0185BA0A">
            <w:pPr>
              <w:autoSpaceDE w:val="0"/>
              <w:autoSpaceDN w:val="0"/>
              <w:jc w:val="center"/>
              <w:rPr>
                <w:rFonts w:ascii="Times New Roman" w:hAnsi="Times New Roman"/>
                <w:bCs/>
                <w:color w:val="000000"/>
                <w:sz w:val="24"/>
                <w:szCs w:val="24"/>
              </w:rPr>
            </w:pPr>
          </w:p>
        </w:tc>
        <w:tc>
          <w:tcPr>
            <w:tcW w:w="2105" w:type="dxa"/>
            <w:gridSpan w:val="2"/>
            <w:vAlign w:val="center"/>
          </w:tcPr>
          <w:p w14:paraId="64B15303">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2449" w:type="dxa"/>
            <w:vAlign w:val="center"/>
          </w:tcPr>
          <w:p w14:paraId="698D6033">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507" w:type="dxa"/>
            <w:vAlign w:val="center"/>
          </w:tcPr>
          <w:p w14:paraId="56EF6B26">
            <w:pPr>
              <w:jc w:val="center"/>
              <w:rPr>
                <w:rFonts w:ascii="Times New Roman" w:hAnsi="Times New Roman"/>
                <w:spacing w:val="-20"/>
                <w:sz w:val="18"/>
                <w:szCs w:val="18"/>
              </w:rPr>
            </w:pPr>
            <w:r>
              <w:rPr>
                <w:rFonts w:ascii="Times New Roman" w:hAnsi="Times New Roman"/>
                <w:spacing w:val="-20"/>
                <w:sz w:val="18"/>
                <w:szCs w:val="18"/>
              </w:rPr>
              <w:t>40</w:t>
            </w:r>
          </w:p>
        </w:tc>
        <w:tc>
          <w:tcPr>
            <w:tcW w:w="562" w:type="dxa"/>
            <w:vAlign w:val="center"/>
          </w:tcPr>
          <w:p w14:paraId="3C7BFBBB">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562" w:type="dxa"/>
            <w:vAlign w:val="center"/>
          </w:tcPr>
          <w:p w14:paraId="62118CCD">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594" w:type="dxa"/>
            <w:vAlign w:val="center"/>
          </w:tcPr>
          <w:p w14:paraId="1DDAFB2A">
            <w:pPr>
              <w:jc w:val="center"/>
              <w:rPr>
                <w:rFonts w:ascii="Times New Roman" w:hAnsi="Times New Roman"/>
                <w:spacing w:val="-20"/>
                <w:sz w:val="18"/>
                <w:szCs w:val="18"/>
              </w:rPr>
            </w:pPr>
            <w:r>
              <w:rPr>
                <w:rFonts w:ascii="Times New Roman" w:hAnsi="Times New Roman"/>
                <w:spacing w:val="-20"/>
                <w:sz w:val="18"/>
                <w:szCs w:val="18"/>
              </w:rPr>
              <w:t>2</w:t>
            </w:r>
            <w:r>
              <w:rPr>
                <w:rFonts w:hint="eastAsia" w:ascii="Times New Roman" w:hAnsi="Times New Roman"/>
                <w:spacing w:val="-20"/>
                <w:sz w:val="18"/>
                <w:szCs w:val="18"/>
              </w:rPr>
              <w:t>.5</w:t>
            </w:r>
          </w:p>
        </w:tc>
        <w:tc>
          <w:tcPr>
            <w:tcW w:w="727" w:type="dxa"/>
            <w:vAlign w:val="center"/>
          </w:tcPr>
          <w:p w14:paraId="75EF33BB">
            <w:pPr>
              <w:jc w:val="center"/>
              <w:rPr>
                <w:rFonts w:ascii="Times New Roman" w:hAnsi="Times New Roman"/>
                <w:spacing w:val="-20"/>
                <w:sz w:val="18"/>
                <w:szCs w:val="18"/>
              </w:rPr>
            </w:pPr>
            <w:r>
              <w:rPr>
                <w:rFonts w:ascii="Times New Roman" w:hAnsi="Times New Roman"/>
                <w:spacing w:val="-20"/>
                <w:sz w:val="18"/>
                <w:szCs w:val="18"/>
              </w:rPr>
              <w:t>2</w:t>
            </w:r>
          </w:p>
        </w:tc>
        <w:tc>
          <w:tcPr>
            <w:tcW w:w="703" w:type="dxa"/>
            <w:gridSpan w:val="3"/>
            <w:vAlign w:val="center"/>
          </w:tcPr>
          <w:p w14:paraId="6B6D80E6">
            <w:pPr>
              <w:jc w:val="center"/>
              <w:rPr>
                <w:rFonts w:ascii="Times New Roman" w:hAnsi="Times New Roman"/>
                <w:spacing w:val="-20"/>
                <w:sz w:val="18"/>
                <w:szCs w:val="18"/>
              </w:rPr>
            </w:pPr>
          </w:p>
        </w:tc>
        <w:tc>
          <w:tcPr>
            <w:tcW w:w="703" w:type="dxa"/>
            <w:vAlign w:val="center"/>
          </w:tcPr>
          <w:p w14:paraId="3DE524BF">
            <w:pPr>
              <w:jc w:val="center"/>
              <w:rPr>
                <w:rFonts w:ascii="Times New Roman" w:hAnsi="Times New Roman"/>
                <w:spacing w:val="-20"/>
                <w:sz w:val="18"/>
                <w:szCs w:val="18"/>
              </w:rPr>
            </w:pPr>
          </w:p>
        </w:tc>
        <w:tc>
          <w:tcPr>
            <w:tcW w:w="703" w:type="dxa"/>
            <w:gridSpan w:val="2"/>
            <w:vAlign w:val="center"/>
          </w:tcPr>
          <w:p w14:paraId="629C6610">
            <w:pPr>
              <w:jc w:val="center"/>
              <w:rPr>
                <w:rFonts w:ascii="Times New Roman" w:hAnsi="Times New Roman"/>
                <w:color w:val="FF0000"/>
                <w:spacing w:val="-20"/>
                <w:sz w:val="18"/>
                <w:szCs w:val="18"/>
              </w:rPr>
            </w:pPr>
          </w:p>
        </w:tc>
        <w:tc>
          <w:tcPr>
            <w:tcW w:w="700" w:type="dxa"/>
            <w:gridSpan w:val="2"/>
            <w:vAlign w:val="center"/>
          </w:tcPr>
          <w:p w14:paraId="4216CF30">
            <w:pPr>
              <w:autoSpaceDE w:val="0"/>
              <w:autoSpaceDN w:val="0"/>
              <w:jc w:val="center"/>
              <w:rPr>
                <w:rFonts w:ascii="Times New Roman" w:hAnsi="Times New Roman"/>
                <w:color w:val="000000"/>
                <w:spacing w:val="-20"/>
                <w:sz w:val="18"/>
                <w:szCs w:val="18"/>
              </w:rPr>
            </w:pPr>
          </w:p>
        </w:tc>
        <w:tc>
          <w:tcPr>
            <w:tcW w:w="703" w:type="dxa"/>
            <w:gridSpan w:val="2"/>
            <w:vAlign w:val="center"/>
          </w:tcPr>
          <w:p w14:paraId="19B84BFC">
            <w:pPr>
              <w:autoSpaceDE w:val="0"/>
              <w:autoSpaceDN w:val="0"/>
              <w:jc w:val="center"/>
              <w:rPr>
                <w:rFonts w:ascii="Times New Roman" w:hAnsi="Times New Roman"/>
                <w:color w:val="000000"/>
                <w:spacing w:val="-20"/>
                <w:sz w:val="18"/>
                <w:szCs w:val="18"/>
              </w:rPr>
            </w:pPr>
          </w:p>
        </w:tc>
        <w:tc>
          <w:tcPr>
            <w:tcW w:w="922" w:type="dxa"/>
            <w:vAlign w:val="center"/>
          </w:tcPr>
          <w:p w14:paraId="2D4058BD">
            <w:pPr>
              <w:autoSpaceDE w:val="0"/>
              <w:autoSpaceDN w:val="0"/>
              <w:jc w:val="center"/>
              <w:rPr>
                <w:rFonts w:ascii="Times New Roman" w:hAnsi="Times New Roman"/>
                <w:color w:val="000000"/>
                <w:spacing w:val="-20"/>
                <w:sz w:val="18"/>
                <w:szCs w:val="18"/>
              </w:rPr>
            </w:pPr>
          </w:p>
        </w:tc>
      </w:tr>
      <w:tr w14:paraId="0EC5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35BAC93E">
            <w:pPr>
              <w:jc w:val="center"/>
              <w:rPr>
                <w:rFonts w:ascii="Times New Roman" w:hAnsi="Times New Roman"/>
                <w:bCs/>
                <w:color w:val="000000"/>
                <w:sz w:val="24"/>
                <w:szCs w:val="24"/>
              </w:rPr>
            </w:pPr>
          </w:p>
        </w:tc>
        <w:tc>
          <w:tcPr>
            <w:tcW w:w="562" w:type="dxa"/>
            <w:vMerge w:val="continue"/>
            <w:vAlign w:val="center"/>
          </w:tcPr>
          <w:p w14:paraId="7C68AB64">
            <w:pPr>
              <w:autoSpaceDE w:val="0"/>
              <w:autoSpaceDN w:val="0"/>
              <w:jc w:val="center"/>
              <w:rPr>
                <w:rFonts w:ascii="Times New Roman" w:hAnsi="Times New Roman"/>
                <w:bCs/>
                <w:color w:val="000000"/>
                <w:sz w:val="24"/>
                <w:szCs w:val="24"/>
              </w:rPr>
            </w:pPr>
          </w:p>
        </w:tc>
        <w:tc>
          <w:tcPr>
            <w:tcW w:w="2105" w:type="dxa"/>
            <w:gridSpan w:val="2"/>
            <w:vAlign w:val="center"/>
          </w:tcPr>
          <w:p w14:paraId="143E16A3">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2449" w:type="dxa"/>
            <w:vAlign w:val="center"/>
          </w:tcPr>
          <w:p w14:paraId="22823E0B">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507" w:type="dxa"/>
            <w:vAlign w:val="center"/>
          </w:tcPr>
          <w:p w14:paraId="42970BBC">
            <w:pPr>
              <w:jc w:val="center"/>
              <w:rPr>
                <w:rFonts w:ascii="Times New Roman" w:hAnsi="Times New Roman"/>
                <w:spacing w:val="-20"/>
                <w:sz w:val="18"/>
                <w:szCs w:val="18"/>
              </w:rPr>
            </w:pPr>
            <w:r>
              <w:rPr>
                <w:rFonts w:ascii="Times New Roman" w:hAnsi="Times New Roman"/>
                <w:spacing w:val="-20"/>
                <w:sz w:val="18"/>
                <w:szCs w:val="18"/>
              </w:rPr>
              <w:t>40</w:t>
            </w:r>
          </w:p>
        </w:tc>
        <w:tc>
          <w:tcPr>
            <w:tcW w:w="562" w:type="dxa"/>
            <w:vAlign w:val="center"/>
          </w:tcPr>
          <w:p w14:paraId="129FB910">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562" w:type="dxa"/>
            <w:vAlign w:val="center"/>
          </w:tcPr>
          <w:p w14:paraId="50FBA9E0">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594" w:type="dxa"/>
            <w:vAlign w:val="center"/>
          </w:tcPr>
          <w:p w14:paraId="558B0D90">
            <w:pPr>
              <w:jc w:val="center"/>
              <w:rPr>
                <w:rFonts w:ascii="Times New Roman" w:hAnsi="Times New Roman"/>
                <w:spacing w:val="-20"/>
                <w:sz w:val="18"/>
                <w:szCs w:val="18"/>
              </w:rPr>
            </w:pPr>
            <w:r>
              <w:rPr>
                <w:rFonts w:ascii="Times New Roman" w:hAnsi="Times New Roman"/>
                <w:spacing w:val="-20"/>
                <w:sz w:val="18"/>
                <w:szCs w:val="18"/>
              </w:rPr>
              <w:t>2</w:t>
            </w:r>
            <w:r>
              <w:rPr>
                <w:rFonts w:hint="eastAsia" w:ascii="Times New Roman" w:hAnsi="Times New Roman"/>
                <w:spacing w:val="-20"/>
                <w:sz w:val="18"/>
                <w:szCs w:val="18"/>
              </w:rPr>
              <w:t>.5</w:t>
            </w:r>
          </w:p>
        </w:tc>
        <w:tc>
          <w:tcPr>
            <w:tcW w:w="727" w:type="dxa"/>
            <w:vAlign w:val="center"/>
          </w:tcPr>
          <w:p w14:paraId="6C98DCEE">
            <w:pPr>
              <w:jc w:val="center"/>
              <w:rPr>
                <w:rFonts w:ascii="Times New Roman" w:hAnsi="Times New Roman"/>
                <w:spacing w:val="-20"/>
                <w:sz w:val="18"/>
                <w:szCs w:val="18"/>
              </w:rPr>
            </w:pPr>
          </w:p>
        </w:tc>
        <w:tc>
          <w:tcPr>
            <w:tcW w:w="703" w:type="dxa"/>
            <w:gridSpan w:val="3"/>
            <w:vAlign w:val="center"/>
          </w:tcPr>
          <w:p w14:paraId="63663BDD">
            <w:pPr>
              <w:jc w:val="center"/>
              <w:rPr>
                <w:rFonts w:ascii="Times New Roman" w:hAnsi="Times New Roman"/>
                <w:spacing w:val="-20"/>
                <w:sz w:val="18"/>
                <w:szCs w:val="18"/>
              </w:rPr>
            </w:pPr>
            <w:r>
              <w:rPr>
                <w:rFonts w:ascii="Times New Roman" w:hAnsi="Times New Roman"/>
                <w:spacing w:val="-20"/>
                <w:sz w:val="18"/>
                <w:szCs w:val="18"/>
              </w:rPr>
              <w:t>2</w:t>
            </w:r>
          </w:p>
        </w:tc>
        <w:tc>
          <w:tcPr>
            <w:tcW w:w="703" w:type="dxa"/>
            <w:vAlign w:val="center"/>
          </w:tcPr>
          <w:p w14:paraId="4FF216DE">
            <w:pPr>
              <w:jc w:val="center"/>
              <w:rPr>
                <w:rFonts w:ascii="Times New Roman" w:hAnsi="Times New Roman"/>
                <w:spacing w:val="-20"/>
                <w:sz w:val="18"/>
                <w:szCs w:val="18"/>
              </w:rPr>
            </w:pPr>
          </w:p>
        </w:tc>
        <w:tc>
          <w:tcPr>
            <w:tcW w:w="703" w:type="dxa"/>
            <w:gridSpan w:val="2"/>
            <w:vAlign w:val="center"/>
          </w:tcPr>
          <w:p w14:paraId="3648B9F3">
            <w:pPr>
              <w:jc w:val="center"/>
              <w:rPr>
                <w:rFonts w:ascii="Times New Roman" w:hAnsi="Times New Roman"/>
                <w:color w:val="FF0000"/>
                <w:spacing w:val="-20"/>
                <w:sz w:val="18"/>
                <w:szCs w:val="18"/>
              </w:rPr>
            </w:pPr>
          </w:p>
        </w:tc>
        <w:tc>
          <w:tcPr>
            <w:tcW w:w="700" w:type="dxa"/>
            <w:gridSpan w:val="2"/>
            <w:vAlign w:val="center"/>
          </w:tcPr>
          <w:p w14:paraId="094523F8">
            <w:pPr>
              <w:jc w:val="center"/>
              <w:rPr>
                <w:rFonts w:ascii="Times New Roman" w:hAnsi="Times New Roman"/>
                <w:color w:val="000000"/>
                <w:spacing w:val="-20"/>
                <w:sz w:val="18"/>
                <w:szCs w:val="18"/>
              </w:rPr>
            </w:pPr>
          </w:p>
        </w:tc>
        <w:tc>
          <w:tcPr>
            <w:tcW w:w="703" w:type="dxa"/>
            <w:gridSpan w:val="2"/>
            <w:vAlign w:val="center"/>
          </w:tcPr>
          <w:p w14:paraId="47D44ADB">
            <w:pPr>
              <w:autoSpaceDE w:val="0"/>
              <w:autoSpaceDN w:val="0"/>
              <w:jc w:val="center"/>
              <w:rPr>
                <w:rFonts w:ascii="Times New Roman" w:hAnsi="Times New Roman"/>
                <w:color w:val="000000"/>
                <w:spacing w:val="-20"/>
                <w:sz w:val="18"/>
                <w:szCs w:val="18"/>
              </w:rPr>
            </w:pPr>
          </w:p>
        </w:tc>
        <w:tc>
          <w:tcPr>
            <w:tcW w:w="922" w:type="dxa"/>
            <w:vAlign w:val="center"/>
          </w:tcPr>
          <w:p w14:paraId="2A60B94A">
            <w:pPr>
              <w:autoSpaceDE w:val="0"/>
              <w:autoSpaceDN w:val="0"/>
              <w:jc w:val="center"/>
              <w:rPr>
                <w:rFonts w:ascii="Times New Roman" w:hAnsi="Times New Roman"/>
                <w:color w:val="000000"/>
                <w:spacing w:val="-20"/>
                <w:sz w:val="18"/>
                <w:szCs w:val="18"/>
              </w:rPr>
            </w:pPr>
          </w:p>
        </w:tc>
      </w:tr>
      <w:tr w14:paraId="195B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514" w:type="dxa"/>
            <w:vMerge w:val="continue"/>
            <w:vAlign w:val="center"/>
          </w:tcPr>
          <w:p w14:paraId="7F36891A">
            <w:pPr>
              <w:jc w:val="center"/>
              <w:rPr>
                <w:rFonts w:ascii="Times New Roman" w:hAnsi="Times New Roman"/>
                <w:bCs/>
                <w:color w:val="000000"/>
                <w:sz w:val="24"/>
                <w:szCs w:val="24"/>
              </w:rPr>
            </w:pPr>
          </w:p>
        </w:tc>
        <w:tc>
          <w:tcPr>
            <w:tcW w:w="562" w:type="dxa"/>
            <w:vMerge w:val="continue"/>
            <w:vAlign w:val="center"/>
          </w:tcPr>
          <w:p w14:paraId="262EE29F">
            <w:pPr>
              <w:autoSpaceDE w:val="0"/>
              <w:autoSpaceDN w:val="0"/>
              <w:jc w:val="center"/>
              <w:rPr>
                <w:rFonts w:ascii="Times New Roman" w:hAnsi="Times New Roman"/>
                <w:bCs/>
                <w:color w:val="000000"/>
                <w:sz w:val="24"/>
                <w:szCs w:val="24"/>
              </w:rPr>
            </w:pPr>
          </w:p>
        </w:tc>
        <w:tc>
          <w:tcPr>
            <w:tcW w:w="2105" w:type="dxa"/>
            <w:gridSpan w:val="2"/>
            <w:vAlign w:val="center"/>
          </w:tcPr>
          <w:p w14:paraId="6FA355C6">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2449" w:type="dxa"/>
            <w:vAlign w:val="center"/>
          </w:tcPr>
          <w:p w14:paraId="401E073C">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507" w:type="dxa"/>
            <w:vAlign w:val="center"/>
          </w:tcPr>
          <w:p w14:paraId="2E8E4A52">
            <w:pPr>
              <w:jc w:val="center"/>
              <w:rPr>
                <w:rFonts w:ascii="Times New Roman" w:hAnsi="Times New Roman"/>
                <w:spacing w:val="-20"/>
                <w:sz w:val="18"/>
                <w:szCs w:val="18"/>
              </w:rPr>
            </w:pPr>
            <w:r>
              <w:rPr>
                <w:rFonts w:ascii="Times New Roman" w:hAnsi="Times New Roman"/>
                <w:spacing w:val="-20"/>
                <w:sz w:val="18"/>
                <w:szCs w:val="18"/>
              </w:rPr>
              <w:t>32</w:t>
            </w:r>
          </w:p>
        </w:tc>
        <w:tc>
          <w:tcPr>
            <w:tcW w:w="562" w:type="dxa"/>
            <w:vAlign w:val="center"/>
          </w:tcPr>
          <w:p w14:paraId="3A5DC7B9">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562" w:type="dxa"/>
            <w:vAlign w:val="center"/>
          </w:tcPr>
          <w:p w14:paraId="67B11514">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0</w:t>
            </w:r>
          </w:p>
        </w:tc>
        <w:tc>
          <w:tcPr>
            <w:tcW w:w="594" w:type="dxa"/>
            <w:vAlign w:val="center"/>
          </w:tcPr>
          <w:p w14:paraId="24E60997">
            <w:pPr>
              <w:jc w:val="center"/>
              <w:rPr>
                <w:rFonts w:ascii="Times New Roman" w:hAnsi="Times New Roman"/>
                <w:spacing w:val="-20"/>
                <w:sz w:val="18"/>
                <w:szCs w:val="18"/>
              </w:rPr>
            </w:pPr>
            <w:r>
              <w:rPr>
                <w:rFonts w:ascii="Times New Roman" w:hAnsi="Times New Roman"/>
                <w:spacing w:val="-20"/>
                <w:sz w:val="18"/>
                <w:szCs w:val="18"/>
              </w:rPr>
              <w:t>2</w:t>
            </w:r>
          </w:p>
        </w:tc>
        <w:tc>
          <w:tcPr>
            <w:tcW w:w="727" w:type="dxa"/>
            <w:vAlign w:val="center"/>
          </w:tcPr>
          <w:p w14:paraId="7BDC7F94">
            <w:pPr>
              <w:jc w:val="center"/>
              <w:rPr>
                <w:rFonts w:ascii="Times New Roman" w:hAnsi="Times New Roman"/>
                <w:spacing w:val="-20"/>
                <w:sz w:val="18"/>
                <w:szCs w:val="18"/>
              </w:rPr>
            </w:pPr>
          </w:p>
        </w:tc>
        <w:tc>
          <w:tcPr>
            <w:tcW w:w="703" w:type="dxa"/>
            <w:gridSpan w:val="3"/>
            <w:vAlign w:val="center"/>
          </w:tcPr>
          <w:p w14:paraId="73A6EA87">
            <w:pPr>
              <w:jc w:val="center"/>
              <w:rPr>
                <w:rFonts w:ascii="Times New Roman" w:hAnsi="Times New Roman"/>
                <w:spacing w:val="-20"/>
                <w:sz w:val="18"/>
                <w:szCs w:val="18"/>
              </w:rPr>
            </w:pPr>
          </w:p>
        </w:tc>
        <w:tc>
          <w:tcPr>
            <w:tcW w:w="703" w:type="dxa"/>
            <w:vAlign w:val="center"/>
          </w:tcPr>
          <w:p w14:paraId="6D17C38A">
            <w:pPr>
              <w:jc w:val="center"/>
              <w:rPr>
                <w:rFonts w:ascii="Times New Roman" w:hAnsi="Times New Roman"/>
                <w:spacing w:val="-20"/>
                <w:sz w:val="18"/>
                <w:szCs w:val="18"/>
              </w:rPr>
            </w:pPr>
            <w:r>
              <w:rPr>
                <w:rFonts w:ascii="Times New Roman" w:hAnsi="Times New Roman"/>
                <w:spacing w:val="-20"/>
                <w:sz w:val="18"/>
                <w:szCs w:val="18"/>
              </w:rPr>
              <w:t>2</w:t>
            </w:r>
          </w:p>
        </w:tc>
        <w:tc>
          <w:tcPr>
            <w:tcW w:w="703" w:type="dxa"/>
            <w:gridSpan w:val="2"/>
            <w:vAlign w:val="center"/>
          </w:tcPr>
          <w:p w14:paraId="3036C09D">
            <w:pPr>
              <w:jc w:val="center"/>
              <w:rPr>
                <w:rFonts w:ascii="Times New Roman" w:hAnsi="Times New Roman"/>
                <w:color w:val="FF0000"/>
                <w:spacing w:val="-20"/>
                <w:sz w:val="18"/>
                <w:szCs w:val="18"/>
              </w:rPr>
            </w:pPr>
          </w:p>
        </w:tc>
        <w:tc>
          <w:tcPr>
            <w:tcW w:w="700" w:type="dxa"/>
            <w:gridSpan w:val="2"/>
            <w:vAlign w:val="center"/>
          </w:tcPr>
          <w:p w14:paraId="0E9B3BC4">
            <w:pPr>
              <w:jc w:val="center"/>
              <w:rPr>
                <w:rFonts w:ascii="Times New Roman" w:hAnsi="Times New Roman"/>
                <w:color w:val="000000"/>
                <w:spacing w:val="-20"/>
                <w:sz w:val="18"/>
                <w:szCs w:val="18"/>
              </w:rPr>
            </w:pPr>
          </w:p>
        </w:tc>
        <w:tc>
          <w:tcPr>
            <w:tcW w:w="703" w:type="dxa"/>
            <w:gridSpan w:val="2"/>
            <w:vAlign w:val="center"/>
          </w:tcPr>
          <w:p w14:paraId="534D3419">
            <w:pPr>
              <w:autoSpaceDE w:val="0"/>
              <w:autoSpaceDN w:val="0"/>
              <w:jc w:val="center"/>
              <w:rPr>
                <w:rFonts w:ascii="Times New Roman" w:hAnsi="Times New Roman"/>
                <w:color w:val="000000"/>
                <w:spacing w:val="-20"/>
                <w:sz w:val="18"/>
                <w:szCs w:val="18"/>
              </w:rPr>
            </w:pPr>
          </w:p>
        </w:tc>
        <w:tc>
          <w:tcPr>
            <w:tcW w:w="922" w:type="dxa"/>
            <w:vAlign w:val="center"/>
          </w:tcPr>
          <w:p w14:paraId="4E258300">
            <w:pPr>
              <w:autoSpaceDE w:val="0"/>
              <w:autoSpaceDN w:val="0"/>
              <w:jc w:val="center"/>
              <w:rPr>
                <w:rFonts w:ascii="Times New Roman" w:hAnsi="Times New Roman"/>
                <w:color w:val="000000"/>
                <w:spacing w:val="-20"/>
                <w:sz w:val="18"/>
                <w:szCs w:val="18"/>
              </w:rPr>
            </w:pPr>
          </w:p>
        </w:tc>
      </w:tr>
      <w:tr w14:paraId="5020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04448D8E">
            <w:pPr>
              <w:jc w:val="center"/>
              <w:rPr>
                <w:rFonts w:ascii="Times New Roman" w:hAnsi="Times New Roman"/>
                <w:bCs/>
                <w:color w:val="000000"/>
                <w:sz w:val="24"/>
                <w:szCs w:val="24"/>
              </w:rPr>
            </w:pPr>
          </w:p>
        </w:tc>
        <w:tc>
          <w:tcPr>
            <w:tcW w:w="562" w:type="dxa"/>
            <w:vMerge w:val="continue"/>
            <w:vAlign w:val="center"/>
          </w:tcPr>
          <w:p w14:paraId="1C88995A">
            <w:pPr>
              <w:autoSpaceDE w:val="0"/>
              <w:autoSpaceDN w:val="0"/>
              <w:jc w:val="center"/>
              <w:rPr>
                <w:rFonts w:ascii="Times New Roman" w:hAnsi="Times New Roman"/>
                <w:bCs/>
                <w:color w:val="000000"/>
                <w:sz w:val="24"/>
                <w:szCs w:val="24"/>
              </w:rPr>
            </w:pPr>
          </w:p>
        </w:tc>
        <w:tc>
          <w:tcPr>
            <w:tcW w:w="2105" w:type="dxa"/>
            <w:gridSpan w:val="2"/>
            <w:vAlign w:val="center"/>
          </w:tcPr>
          <w:p w14:paraId="156CFC98">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2449" w:type="dxa"/>
            <w:vAlign w:val="center"/>
          </w:tcPr>
          <w:p w14:paraId="2DDB6BD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507" w:type="dxa"/>
            <w:vAlign w:val="center"/>
          </w:tcPr>
          <w:p w14:paraId="7F40AC3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2" w:type="dxa"/>
            <w:vAlign w:val="center"/>
          </w:tcPr>
          <w:p w14:paraId="426F492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562" w:type="dxa"/>
            <w:vAlign w:val="center"/>
          </w:tcPr>
          <w:p w14:paraId="682E2FC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594" w:type="dxa"/>
            <w:vAlign w:val="center"/>
          </w:tcPr>
          <w:p w14:paraId="5495C06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836" w:type="dxa"/>
            <w:gridSpan w:val="7"/>
            <w:vAlign w:val="center"/>
          </w:tcPr>
          <w:p w14:paraId="0BEBA888">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700" w:type="dxa"/>
            <w:gridSpan w:val="2"/>
            <w:vAlign w:val="center"/>
          </w:tcPr>
          <w:p w14:paraId="6D694DD4">
            <w:pPr>
              <w:jc w:val="center"/>
              <w:rPr>
                <w:rFonts w:ascii="Times New Roman" w:hAnsi="Times New Roman"/>
                <w:color w:val="000000"/>
                <w:spacing w:val="-20"/>
                <w:sz w:val="18"/>
                <w:szCs w:val="18"/>
              </w:rPr>
            </w:pPr>
          </w:p>
        </w:tc>
        <w:tc>
          <w:tcPr>
            <w:tcW w:w="703" w:type="dxa"/>
            <w:gridSpan w:val="2"/>
            <w:vAlign w:val="center"/>
          </w:tcPr>
          <w:p w14:paraId="4E47D64C">
            <w:pPr>
              <w:jc w:val="center"/>
              <w:rPr>
                <w:rFonts w:ascii="Times New Roman" w:hAnsi="Times New Roman"/>
                <w:color w:val="000000"/>
                <w:spacing w:val="-20"/>
                <w:sz w:val="18"/>
                <w:szCs w:val="18"/>
              </w:rPr>
            </w:pPr>
          </w:p>
        </w:tc>
        <w:tc>
          <w:tcPr>
            <w:tcW w:w="922" w:type="dxa"/>
            <w:vAlign w:val="center"/>
          </w:tcPr>
          <w:p w14:paraId="6955F6AB">
            <w:pPr>
              <w:jc w:val="center"/>
              <w:rPr>
                <w:rFonts w:ascii="Times New Roman" w:hAnsi="Times New Roman"/>
                <w:color w:val="000000"/>
                <w:spacing w:val="-20"/>
                <w:sz w:val="18"/>
                <w:szCs w:val="18"/>
              </w:rPr>
            </w:pPr>
          </w:p>
        </w:tc>
      </w:tr>
      <w:tr w14:paraId="778D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37B36929">
            <w:pPr>
              <w:jc w:val="center"/>
              <w:rPr>
                <w:rFonts w:ascii="Times New Roman" w:hAnsi="Times New Roman"/>
                <w:bCs/>
                <w:color w:val="000000"/>
                <w:sz w:val="24"/>
                <w:szCs w:val="24"/>
              </w:rPr>
            </w:pPr>
          </w:p>
        </w:tc>
        <w:tc>
          <w:tcPr>
            <w:tcW w:w="562" w:type="dxa"/>
            <w:vMerge w:val="continue"/>
            <w:vAlign w:val="center"/>
          </w:tcPr>
          <w:p w14:paraId="785D31F5">
            <w:pPr>
              <w:autoSpaceDE w:val="0"/>
              <w:autoSpaceDN w:val="0"/>
              <w:jc w:val="center"/>
              <w:rPr>
                <w:rFonts w:ascii="Times New Roman" w:hAnsi="Times New Roman"/>
                <w:bCs/>
                <w:color w:val="000000"/>
                <w:sz w:val="24"/>
                <w:szCs w:val="24"/>
              </w:rPr>
            </w:pPr>
          </w:p>
        </w:tc>
        <w:tc>
          <w:tcPr>
            <w:tcW w:w="2105" w:type="dxa"/>
            <w:gridSpan w:val="2"/>
            <w:vAlign w:val="center"/>
          </w:tcPr>
          <w:p w14:paraId="47C1804E">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2449" w:type="dxa"/>
            <w:vAlign w:val="center"/>
          </w:tcPr>
          <w:p w14:paraId="6312FA20">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507" w:type="dxa"/>
            <w:vAlign w:val="center"/>
          </w:tcPr>
          <w:p w14:paraId="3F6F5113">
            <w:pPr>
              <w:jc w:val="center"/>
              <w:rPr>
                <w:rFonts w:ascii="Times New Roman" w:hAnsi="Times New Roman"/>
                <w:spacing w:val="-20"/>
                <w:sz w:val="18"/>
                <w:szCs w:val="18"/>
              </w:rPr>
            </w:pPr>
            <w:r>
              <w:rPr>
                <w:rFonts w:ascii="Times New Roman" w:hAnsi="Times New Roman"/>
                <w:spacing w:val="-20"/>
                <w:sz w:val="18"/>
                <w:szCs w:val="18"/>
              </w:rPr>
              <w:t>32</w:t>
            </w:r>
          </w:p>
        </w:tc>
        <w:tc>
          <w:tcPr>
            <w:tcW w:w="562" w:type="dxa"/>
            <w:vAlign w:val="center"/>
          </w:tcPr>
          <w:p w14:paraId="50D07035">
            <w:pPr>
              <w:jc w:val="center"/>
              <w:rPr>
                <w:rFonts w:ascii="Times New Roman" w:hAnsi="Times New Roman"/>
                <w:spacing w:val="-20"/>
                <w:sz w:val="18"/>
                <w:szCs w:val="18"/>
              </w:rPr>
            </w:pPr>
            <w:r>
              <w:rPr>
                <w:rFonts w:ascii="Times New Roman" w:hAnsi="Times New Roman"/>
                <w:spacing w:val="-20"/>
                <w:sz w:val="18"/>
                <w:szCs w:val="18"/>
              </w:rPr>
              <w:t>32</w:t>
            </w:r>
          </w:p>
        </w:tc>
        <w:tc>
          <w:tcPr>
            <w:tcW w:w="562" w:type="dxa"/>
            <w:vAlign w:val="center"/>
          </w:tcPr>
          <w:p w14:paraId="0ADD9F62">
            <w:pPr>
              <w:jc w:val="center"/>
              <w:rPr>
                <w:rFonts w:ascii="Times New Roman" w:hAnsi="Times New Roman"/>
                <w:spacing w:val="-20"/>
                <w:sz w:val="18"/>
                <w:szCs w:val="18"/>
              </w:rPr>
            </w:pPr>
          </w:p>
        </w:tc>
        <w:tc>
          <w:tcPr>
            <w:tcW w:w="594" w:type="dxa"/>
            <w:vAlign w:val="center"/>
          </w:tcPr>
          <w:p w14:paraId="5DA885EA">
            <w:pPr>
              <w:jc w:val="center"/>
              <w:rPr>
                <w:rFonts w:ascii="Times New Roman" w:hAnsi="Times New Roman"/>
                <w:spacing w:val="-20"/>
                <w:sz w:val="18"/>
                <w:szCs w:val="18"/>
              </w:rPr>
            </w:pPr>
            <w:r>
              <w:rPr>
                <w:rFonts w:ascii="Times New Roman" w:hAnsi="Times New Roman"/>
                <w:spacing w:val="-20"/>
                <w:sz w:val="18"/>
                <w:szCs w:val="18"/>
              </w:rPr>
              <w:t>2</w:t>
            </w:r>
          </w:p>
        </w:tc>
        <w:tc>
          <w:tcPr>
            <w:tcW w:w="2836" w:type="dxa"/>
            <w:gridSpan w:val="7"/>
            <w:vAlign w:val="center"/>
          </w:tcPr>
          <w:p w14:paraId="1E39D1A7">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700" w:type="dxa"/>
            <w:gridSpan w:val="2"/>
            <w:vAlign w:val="center"/>
          </w:tcPr>
          <w:p w14:paraId="778443A6">
            <w:pPr>
              <w:jc w:val="center"/>
              <w:rPr>
                <w:rFonts w:ascii="Times New Roman" w:hAnsi="Times New Roman"/>
                <w:color w:val="000000"/>
                <w:spacing w:val="-20"/>
                <w:sz w:val="18"/>
                <w:szCs w:val="18"/>
              </w:rPr>
            </w:pPr>
          </w:p>
        </w:tc>
        <w:tc>
          <w:tcPr>
            <w:tcW w:w="703" w:type="dxa"/>
            <w:gridSpan w:val="2"/>
            <w:vAlign w:val="center"/>
          </w:tcPr>
          <w:p w14:paraId="551C0D3A">
            <w:pPr>
              <w:jc w:val="center"/>
              <w:rPr>
                <w:rFonts w:ascii="Times New Roman" w:hAnsi="Times New Roman"/>
                <w:color w:val="000000"/>
                <w:spacing w:val="-20"/>
                <w:sz w:val="18"/>
                <w:szCs w:val="18"/>
              </w:rPr>
            </w:pPr>
          </w:p>
        </w:tc>
        <w:tc>
          <w:tcPr>
            <w:tcW w:w="922" w:type="dxa"/>
            <w:vAlign w:val="center"/>
          </w:tcPr>
          <w:p w14:paraId="29748DC3">
            <w:pPr>
              <w:jc w:val="center"/>
              <w:rPr>
                <w:rFonts w:ascii="Times New Roman" w:hAnsi="Times New Roman"/>
                <w:color w:val="000000"/>
                <w:spacing w:val="-20"/>
                <w:sz w:val="18"/>
                <w:szCs w:val="18"/>
              </w:rPr>
            </w:pPr>
          </w:p>
        </w:tc>
      </w:tr>
      <w:tr w14:paraId="7B66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12FD982F">
            <w:pPr>
              <w:jc w:val="center"/>
              <w:rPr>
                <w:rFonts w:ascii="Times New Roman" w:hAnsi="Times New Roman"/>
                <w:bCs/>
                <w:color w:val="000000"/>
                <w:sz w:val="24"/>
                <w:szCs w:val="24"/>
              </w:rPr>
            </w:pPr>
          </w:p>
        </w:tc>
        <w:tc>
          <w:tcPr>
            <w:tcW w:w="562" w:type="dxa"/>
            <w:vMerge w:val="continue"/>
            <w:vAlign w:val="center"/>
          </w:tcPr>
          <w:p w14:paraId="0BCF49BC">
            <w:pPr>
              <w:autoSpaceDE w:val="0"/>
              <w:autoSpaceDN w:val="0"/>
              <w:jc w:val="center"/>
              <w:rPr>
                <w:rFonts w:ascii="Times New Roman" w:hAnsi="Times New Roman"/>
                <w:bCs/>
                <w:color w:val="000000"/>
                <w:sz w:val="24"/>
                <w:szCs w:val="24"/>
              </w:rPr>
            </w:pPr>
          </w:p>
        </w:tc>
        <w:tc>
          <w:tcPr>
            <w:tcW w:w="2105" w:type="dxa"/>
            <w:gridSpan w:val="2"/>
            <w:vAlign w:val="center"/>
          </w:tcPr>
          <w:p w14:paraId="7515FF6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2449" w:type="dxa"/>
            <w:vAlign w:val="center"/>
          </w:tcPr>
          <w:p w14:paraId="144399E5">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507" w:type="dxa"/>
            <w:tcBorders>
              <w:bottom w:val="single" w:color="auto" w:sz="4" w:space="0"/>
            </w:tcBorders>
            <w:vAlign w:val="center"/>
          </w:tcPr>
          <w:p w14:paraId="600AD65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2" w:type="dxa"/>
            <w:tcBorders>
              <w:bottom w:val="single" w:color="auto" w:sz="4" w:space="0"/>
            </w:tcBorders>
            <w:vAlign w:val="center"/>
          </w:tcPr>
          <w:p w14:paraId="00282093">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2" w:type="dxa"/>
            <w:tcBorders>
              <w:bottom w:val="single" w:color="auto" w:sz="4" w:space="0"/>
            </w:tcBorders>
            <w:vAlign w:val="center"/>
          </w:tcPr>
          <w:p w14:paraId="0CF01BAE">
            <w:pPr>
              <w:jc w:val="center"/>
              <w:rPr>
                <w:rFonts w:ascii="Times New Roman" w:hAnsi="Times New Roman"/>
                <w:color w:val="000000"/>
                <w:spacing w:val="-20"/>
                <w:sz w:val="18"/>
                <w:szCs w:val="18"/>
              </w:rPr>
            </w:pPr>
          </w:p>
        </w:tc>
        <w:tc>
          <w:tcPr>
            <w:tcW w:w="594" w:type="dxa"/>
            <w:tcBorders>
              <w:bottom w:val="single" w:color="auto" w:sz="4" w:space="0"/>
            </w:tcBorders>
            <w:vAlign w:val="center"/>
          </w:tcPr>
          <w:p w14:paraId="71207B8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27" w:type="dxa"/>
            <w:vAlign w:val="center"/>
          </w:tcPr>
          <w:p w14:paraId="21BB1173">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03" w:type="dxa"/>
            <w:gridSpan w:val="3"/>
            <w:vAlign w:val="center"/>
          </w:tcPr>
          <w:p w14:paraId="0B14B55A">
            <w:pPr>
              <w:jc w:val="center"/>
              <w:rPr>
                <w:rFonts w:ascii="Times New Roman" w:hAnsi="Times New Roman"/>
                <w:color w:val="000000"/>
                <w:spacing w:val="-20"/>
                <w:sz w:val="18"/>
                <w:szCs w:val="18"/>
              </w:rPr>
            </w:pPr>
          </w:p>
        </w:tc>
        <w:tc>
          <w:tcPr>
            <w:tcW w:w="703" w:type="dxa"/>
            <w:vAlign w:val="center"/>
          </w:tcPr>
          <w:p w14:paraId="02DD45ED">
            <w:pPr>
              <w:jc w:val="center"/>
              <w:rPr>
                <w:rFonts w:ascii="Times New Roman" w:hAnsi="Times New Roman"/>
                <w:color w:val="000000"/>
                <w:spacing w:val="-20"/>
                <w:sz w:val="18"/>
                <w:szCs w:val="18"/>
              </w:rPr>
            </w:pPr>
          </w:p>
        </w:tc>
        <w:tc>
          <w:tcPr>
            <w:tcW w:w="703" w:type="dxa"/>
            <w:gridSpan w:val="2"/>
            <w:vAlign w:val="center"/>
          </w:tcPr>
          <w:p w14:paraId="4FBC58B5">
            <w:pPr>
              <w:jc w:val="center"/>
              <w:rPr>
                <w:rFonts w:ascii="Times New Roman" w:hAnsi="Times New Roman"/>
                <w:color w:val="000000"/>
                <w:spacing w:val="-20"/>
                <w:sz w:val="18"/>
                <w:szCs w:val="18"/>
              </w:rPr>
            </w:pPr>
          </w:p>
        </w:tc>
        <w:tc>
          <w:tcPr>
            <w:tcW w:w="700" w:type="dxa"/>
            <w:gridSpan w:val="2"/>
            <w:vAlign w:val="center"/>
          </w:tcPr>
          <w:p w14:paraId="2A7D2443">
            <w:pPr>
              <w:jc w:val="center"/>
              <w:rPr>
                <w:rFonts w:ascii="Times New Roman" w:hAnsi="Times New Roman"/>
                <w:color w:val="000000"/>
                <w:spacing w:val="-20"/>
                <w:sz w:val="18"/>
                <w:szCs w:val="18"/>
              </w:rPr>
            </w:pPr>
          </w:p>
        </w:tc>
        <w:tc>
          <w:tcPr>
            <w:tcW w:w="703" w:type="dxa"/>
            <w:gridSpan w:val="2"/>
            <w:vAlign w:val="center"/>
          </w:tcPr>
          <w:p w14:paraId="0919A97F">
            <w:pPr>
              <w:autoSpaceDE w:val="0"/>
              <w:autoSpaceDN w:val="0"/>
              <w:jc w:val="center"/>
              <w:rPr>
                <w:rFonts w:ascii="Times New Roman" w:hAnsi="Times New Roman"/>
                <w:color w:val="000000"/>
                <w:spacing w:val="-20"/>
                <w:sz w:val="18"/>
                <w:szCs w:val="18"/>
              </w:rPr>
            </w:pPr>
          </w:p>
        </w:tc>
        <w:tc>
          <w:tcPr>
            <w:tcW w:w="922" w:type="dxa"/>
            <w:vAlign w:val="center"/>
          </w:tcPr>
          <w:p w14:paraId="780A9F6B">
            <w:pPr>
              <w:jc w:val="center"/>
              <w:rPr>
                <w:rFonts w:ascii="Times New Roman" w:hAnsi="Times New Roman"/>
                <w:color w:val="000000"/>
                <w:spacing w:val="-20"/>
                <w:sz w:val="18"/>
                <w:szCs w:val="18"/>
              </w:rPr>
            </w:pPr>
          </w:p>
        </w:tc>
      </w:tr>
      <w:tr w14:paraId="2DD4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514" w:type="dxa"/>
            <w:vMerge w:val="continue"/>
            <w:vAlign w:val="center"/>
          </w:tcPr>
          <w:p w14:paraId="68F7C8F6">
            <w:pPr>
              <w:jc w:val="center"/>
              <w:rPr>
                <w:rFonts w:ascii="Times New Roman" w:hAnsi="Times New Roman"/>
                <w:bCs/>
                <w:color w:val="000000"/>
                <w:sz w:val="24"/>
                <w:szCs w:val="24"/>
              </w:rPr>
            </w:pPr>
          </w:p>
        </w:tc>
        <w:tc>
          <w:tcPr>
            <w:tcW w:w="562" w:type="dxa"/>
            <w:vMerge w:val="continue"/>
            <w:vAlign w:val="center"/>
          </w:tcPr>
          <w:p w14:paraId="7A5E4680">
            <w:pPr>
              <w:autoSpaceDE w:val="0"/>
              <w:autoSpaceDN w:val="0"/>
              <w:jc w:val="center"/>
              <w:rPr>
                <w:rFonts w:ascii="Times New Roman" w:hAnsi="Times New Roman"/>
                <w:bCs/>
                <w:color w:val="000000"/>
                <w:sz w:val="24"/>
                <w:szCs w:val="24"/>
              </w:rPr>
            </w:pPr>
          </w:p>
        </w:tc>
        <w:tc>
          <w:tcPr>
            <w:tcW w:w="2105" w:type="dxa"/>
            <w:gridSpan w:val="2"/>
            <w:vAlign w:val="center"/>
          </w:tcPr>
          <w:p w14:paraId="061C379C">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2449" w:type="dxa"/>
            <w:vAlign w:val="center"/>
          </w:tcPr>
          <w:p w14:paraId="2934EDA1">
            <w:pPr>
              <w:jc w:val="center"/>
              <w:rPr>
                <w:rFonts w:ascii="Times New Roman" w:hAnsi="Times New Roman"/>
                <w:bCs/>
                <w:sz w:val="18"/>
                <w:szCs w:val="18"/>
              </w:rPr>
            </w:pPr>
            <w:r>
              <w:rPr>
                <w:rFonts w:hint="eastAsia" w:ascii="Times New Roman" w:hAnsi="Times New Roman"/>
                <w:bCs/>
                <w:sz w:val="18"/>
                <w:szCs w:val="18"/>
              </w:rPr>
              <w:t>大学英语（一）</w:t>
            </w:r>
          </w:p>
        </w:tc>
        <w:tc>
          <w:tcPr>
            <w:tcW w:w="507" w:type="dxa"/>
            <w:tcBorders>
              <w:bottom w:val="single" w:color="auto" w:sz="4" w:space="0"/>
            </w:tcBorders>
            <w:vAlign w:val="center"/>
          </w:tcPr>
          <w:p w14:paraId="0181289E">
            <w:pPr>
              <w:jc w:val="center"/>
              <w:rPr>
                <w:rFonts w:ascii="Times New Roman" w:hAnsi="Times New Roman"/>
                <w:bCs/>
                <w:spacing w:val="-20"/>
                <w:sz w:val="18"/>
                <w:szCs w:val="18"/>
              </w:rPr>
            </w:pPr>
            <w:r>
              <w:rPr>
                <w:rFonts w:ascii="Times New Roman" w:hAnsi="Times New Roman"/>
                <w:bCs/>
                <w:spacing w:val="-20"/>
                <w:sz w:val="18"/>
                <w:szCs w:val="18"/>
              </w:rPr>
              <w:t>64</w:t>
            </w:r>
          </w:p>
        </w:tc>
        <w:tc>
          <w:tcPr>
            <w:tcW w:w="562" w:type="dxa"/>
            <w:tcBorders>
              <w:bottom w:val="single" w:color="auto" w:sz="4" w:space="0"/>
            </w:tcBorders>
            <w:vAlign w:val="center"/>
          </w:tcPr>
          <w:p w14:paraId="1092FEED">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562" w:type="dxa"/>
            <w:tcBorders>
              <w:bottom w:val="single" w:color="auto" w:sz="4" w:space="0"/>
            </w:tcBorders>
            <w:vAlign w:val="center"/>
          </w:tcPr>
          <w:p w14:paraId="052961BF">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4" w:type="dxa"/>
            <w:tcBorders>
              <w:bottom w:val="single" w:color="auto" w:sz="4" w:space="0"/>
            </w:tcBorders>
            <w:vAlign w:val="center"/>
          </w:tcPr>
          <w:p w14:paraId="41EC0A8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27" w:type="dxa"/>
            <w:vAlign w:val="center"/>
          </w:tcPr>
          <w:p w14:paraId="25398C4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3" w:type="dxa"/>
            <w:gridSpan w:val="3"/>
            <w:vAlign w:val="center"/>
          </w:tcPr>
          <w:p w14:paraId="5CACEE2E">
            <w:pPr>
              <w:jc w:val="center"/>
              <w:rPr>
                <w:rFonts w:ascii="Times New Roman" w:hAnsi="Times New Roman"/>
                <w:color w:val="000000"/>
                <w:spacing w:val="-20"/>
                <w:sz w:val="18"/>
                <w:szCs w:val="18"/>
              </w:rPr>
            </w:pPr>
          </w:p>
        </w:tc>
        <w:tc>
          <w:tcPr>
            <w:tcW w:w="703" w:type="dxa"/>
            <w:vAlign w:val="center"/>
          </w:tcPr>
          <w:p w14:paraId="531E1C15">
            <w:pPr>
              <w:jc w:val="center"/>
              <w:rPr>
                <w:rFonts w:ascii="Times New Roman" w:hAnsi="Times New Roman"/>
                <w:color w:val="000000"/>
                <w:spacing w:val="-20"/>
                <w:sz w:val="18"/>
                <w:szCs w:val="18"/>
              </w:rPr>
            </w:pPr>
          </w:p>
        </w:tc>
        <w:tc>
          <w:tcPr>
            <w:tcW w:w="703" w:type="dxa"/>
            <w:gridSpan w:val="2"/>
            <w:vAlign w:val="center"/>
          </w:tcPr>
          <w:p w14:paraId="3E3A6882">
            <w:pPr>
              <w:jc w:val="center"/>
              <w:rPr>
                <w:rFonts w:ascii="Times New Roman" w:hAnsi="Times New Roman"/>
                <w:color w:val="000000"/>
                <w:spacing w:val="-20"/>
                <w:sz w:val="18"/>
                <w:szCs w:val="18"/>
              </w:rPr>
            </w:pPr>
          </w:p>
        </w:tc>
        <w:tc>
          <w:tcPr>
            <w:tcW w:w="700" w:type="dxa"/>
            <w:gridSpan w:val="2"/>
            <w:vAlign w:val="center"/>
          </w:tcPr>
          <w:p w14:paraId="485A2174">
            <w:pPr>
              <w:jc w:val="center"/>
              <w:rPr>
                <w:rFonts w:ascii="Times New Roman" w:hAnsi="Times New Roman"/>
                <w:color w:val="000000"/>
                <w:spacing w:val="-20"/>
                <w:sz w:val="18"/>
                <w:szCs w:val="18"/>
              </w:rPr>
            </w:pPr>
          </w:p>
        </w:tc>
        <w:tc>
          <w:tcPr>
            <w:tcW w:w="703" w:type="dxa"/>
            <w:gridSpan w:val="2"/>
            <w:vAlign w:val="center"/>
          </w:tcPr>
          <w:p w14:paraId="50395FC7">
            <w:pPr>
              <w:autoSpaceDE w:val="0"/>
              <w:autoSpaceDN w:val="0"/>
              <w:jc w:val="center"/>
              <w:rPr>
                <w:rFonts w:ascii="Times New Roman" w:hAnsi="Times New Roman"/>
                <w:color w:val="000000"/>
                <w:spacing w:val="-20"/>
                <w:sz w:val="18"/>
                <w:szCs w:val="18"/>
              </w:rPr>
            </w:pPr>
          </w:p>
        </w:tc>
        <w:tc>
          <w:tcPr>
            <w:tcW w:w="922" w:type="dxa"/>
            <w:vAlign w:val="center"/>
          </w:tcPr>
          <w:p w14:paraId="38A8ED25">
            <w:pPr>
              <w:jc w:val="center"/>
              <w:rPr>
                <w:rFonts w:ascii="Times New Roman" w:hAnsi="Times New Roman"/>
                <w:color w:val="000000"/>
                <w:spacing w:val="-20"/>
                <w:sz w:val="18"/>
                <w:szCs w:val="18"/>
              </w:rPr>
            </w:pPr>
          </w:p>
        </w:tc>
      </w:tr>
      <w:tr w14:paraId="60DA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54DEAE8F">
            <w:pPr>
              <w:jc w:val="center"/>
              <w:rPr>
                <w:rFonts w:ascii="Times New Roman" w:hAnsi="Times New Roman"/>
                <w:bCs/>
                <w:color w:val="000000"/>
                <w:sz w:val="24"/>
                <w:szCs w:val="24"/>
              </w:rPr>
            </w:pPr>
          </w:p>
        </w:tc>
        <w:tc>
          <w:tcPr>
            <w:tcW w:w="562" w:type="dxa"/>
            <w:vMerge w:val="continue"/>
            <w:vAlign w:val="center"/>
          </w:tcPr>
          <w:p w14:paraId="414928AB">
            <w:pPr>
              <w:autoSpaceDE w:val="0"/>
              <w:autoSpaceDN w:val="0"/>
              <w:jc w:val="center"/>
              <w:rPr>
                <w:rFonts w:ascii="Times New Roman" w:hAnsi="Times New Roman"/>
                <w:bCs/>
                <w:color w:val="000000"/>
                <w:sz w:val="24"/>
                <w:szCs w:val="24"/>
              </w:rPr>
            </w:pPr>
          </w:p>
        </w:tc>
        <w:tc>
          <w:tcPr>
            <w:tcW w:w="2105" w:type="dxa"/>
            <w:gridSpan w:val="2"/>
            <w:vAlign w:val="center"/>
          </w:tcPr>
          <w:p w14:paraId="207A8D73">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2449" w:type="dxa"/>
            <w:vAlign w:val="center"/>
          </w:tcPr>
          <w:p w14:paraId="71CD7BF4">
            <w:pPr>
              <w:jc w:val="center"/>
              <w:rPr>
                <w:rFonts w:ascii="Times New Roman" w:hAnsi="Times New Roman"/>
                <w:bCs/>
                <w:sz w:val="18"/>
                <w:szCs w:val="18"/>
              </w:rPr>
            </w:pPr>
            <w:r>
              <w:rPr>
                <w:rFonts w:hint="eastAsia" w:ascii="Times New Roman" w:hAnsi="Times New Roman"/>
                <w:bCs/>
                <w:sz w:val="18"/>
                <w:szCs w:val="18"/>
              </w:rPr>
              <w:t>大学英语（二）</w:t>
            </w:r>
          </w:p>
        </w:tc>
        <w:tc>
          <w:tcPr>
            <w:tcW w:w="507" w:type="dxa"/>
            <w:tcBorders>
              <w:bottom w:val="single" w:color="auto" w:sz="4" w:space="0"/>
            </w:tcBorders>
            <w:vAlign w:val="center"/>
          </w:tcPr>
          <w:p w14:paraId="3FFF004C">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562" w:type="dxa"/>
            <w:tcBorders>
              <w:bottom w:val="single" w:color="auto" w:sz="4" w:space="0"/>
            </w:tcBorders>
            <w:vAlign w:val="center"/>
          </w:tcPr>
          <w:p w14:paraId="48F2ECD3">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562" w:type="dxa"/>
            <w:tcBorders>
              <w:bottom w:val="single" w:color="auto" w:sz="4" w:space="0"/>
            </w:tcBorders>
            <w:vAlign w:val="center"/>
          </w:tcPr>
          <w:p w14:paraId="61AB2F8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4" w:type="dxa"/>
            <w:tcBorders>
              <w:bottom w:val="single" w:color="auto" w:sz="4" w:space="0"/>
            </w:tcBorders>
            <w:vAlign w:val="center"/>
          </w:tcPr>
          <w:p w14:paraId="3B2C925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27" w:type="dxa"/>
            <w:vAlign w:val="center"/>
          </w:tcPr>
          <w:p w14:paraId="130DE17C">
            <w:pPr>
              <w:jc w:val="center"/>
              <w:rPr>
                <w:rFonts w:ascii="Times New Roman" w:hAnsi="Times New Roman"/>
                <w:color w:val="000000"/>
                <w:spacing w:val="-20"/>
                <w:sz w:val="18"/>
                <w:szCs w:val="18"/>
              </w:rPr>
            </w:pPr>
          </w:p>
        </w:tc>
        <w:tc>
          <w:tcPr>
            <w:tcW w:w="703" w:type="dxa"/>
            <w:gridSpan w:val="3"/>
            <w:vAlign w:val="center"/>
          </w:tcPr>
          <w:p w14:paraId="011EA07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3" w:type="dxa"/>
            <w:vAlign w:val="center"/>
          </w:tcPr>
          <w:p w14:paraId="17F08850">
            <w:pPr>
              <w:jc w:val="center"/>
              <w:rPr>
                <w:rFonts w:ascii="Times New Roman" w:hAnsi="Times New Roman"/>
                <w:color w:val="000000"/>
                <w:spacing w:val="-20"/>
                <w:sz w:val="18"/>
                <w:szCs w:val="18"/>
              </w:rPr>
            </w:pPr>
          </w:p>
        </w:tc>
        <w:tc>
          <w:tcPr>
            <w:tcW w:w="703" w:type="dxa"/>
            <w:gridSpan w:val="2"/>
            <w:vAlign w:val="center"/>
          </w:tcPr>
          <w:p w14:paraId="49AE92C9">
            <w:pPr>
              <w:jc w:val="center"/>
              <w:rPr>
                <w:rFonts w:ascii="Times New Roman" w:hAnsi="Times New Roman"/>
                <w:color w:val="000000"/>
                <w:spacing w:val="-20"/>
                <w:sz w:val="18"/>
                <w:szCs w:val="18"/>
              </w:rPr>
            </w:pPr>
          </w:p>
        </w:tc>
        <w:tc>
          <w:tcPr>
            <w:tcW w:w="700" w:type="dxa"/>
            <w:gridSpan w:val="2"/>
            <w:vAlign w:val="center"/>
          </w:tcPr>
          <w:p w14:paraId="2EE198F5">
            <w:pPr>
              <w:jc w:val="center"/>
              <w:rPr>
                <w:rFonts w:ascii="Times New Roman" w:hAnsi="Times New Roman"/>
                <w:color w:val="000000"/>
                <w:spacing w:val="-20"/>
                <w:sz w:val="18"/>
                <w:szCs w:val="18"/>
              </w:rPr>
            </w:pPr>
          </w:p>
        </w:tc>
        <w:tc>
          <w:tcPr>
            <w:tcW w:w="703" w:type="dxa"/>
            <w:gridSpan w:val="2"/>
            <w:vAlign w:val="center"/>
          </w:tcPr>
          <w:p w14:paraId="042FA95D">
            <w:pPr>
              <w:autoSpaceDE w:val="0"/>
              <w:autoSpaceDN w:val="0"/>
              <w:jc w:val="center"/>
              <w:rPr>
                <w:rFonts w:ascii="Times New Roman" w:hAnsi="Times New Roman"/>
                <w:color w:val="000000"/>
                <w:spacing w:val="-20"/>
                <w:sz w:val="18"/>
                <w:szCs w:val="18"/>
              </w:rPr>
            </w:pPr>
          </w:p>
        </w:tc>
        <w:tc>
          <w:tcPr>
            <w:tcW w:w="922" w:type="dxa"/>
            <w:vAlign w:val="center"/>
          </w:tcPr>
          <w:p w14:paraId="3F909916">
            <w:pPr>
              <w:jc w:val="center"/>
              <w:rPr>
                <w:rFonts w:ascii="Times New Roman" w:hAnsi="Times New Roman"/>
                <w:color w:val="000000"/>
                <w:spacing w:val="-20"/>
                <w:sz w:val="18"/>
                <w:szCs w:val="18"/>
              </w:rPr>
            </w:pPr>
          </w:p>
        </w:tc>
      </w:tr>
      <w:tr w14:paraId="51AF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212037C7">
            <w:pPr>
              <w:jc w:val="center"/>
              <w:rPr>
                <w:rFonts w:ascii="Times New Roman" w:hAnsi="Times New Roman"/>
                <w:bCs/>
                <w:color w:val="000000"/>
                <w:sz w:val="24"/>
                <w:szCs w:val="24"/>
              </w:rPr>
            </w:pPr>
          </w:p>
        </w:tc>
        <w:tc>
          <w:tcPr>
            <w:tcW w:w="562" w:type="dxa"/>
            <w:vMerge w:val="continue"/>
            <w:vAlign w:val="center"/>
          </w:tcPr>
          <w:p w14:paraId="0770C401">
            <w:pPr>
              <w:autoSpaceDE w:val="0"/>
              <w:autoSpaceDN w:val="0"/>
              <w:jc w:val="center"/>
              <w:rPr>
                <w:rFonts w:ascii="Times New Roman" w:hAnsi="Times New Roman"/>
                <w:bCs/>
                <w:color w:val="000000"/>
                <w:sz w:val="24"/>
                <w:szCs w:val="24"/>
              </w:rPr>
            </w:pPr>
          </w:p>
        </w:tc>
        <w:tc>
          <w:tcPr>
            <w:tcW w:w="2105" w:type="dxa"/>
            <w:gridSpan w:val="2"/>
            <w:vAlign w:val="center"/>
          </w:tcPr>
          <w:p w14:paraId="47DC3134">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2449" w:type="dxa"/>
            <w:vAlign w:val="center"/>
          </w:tcPr>
          <w:p w14:paraId="4572B663">
            <w:pPr>
              <w:jc w:val="center"/>
              <w:rPr>
                <w:rFonts w:ascii="Times New Roman" w:hAnsi="Times New Roman"/>
                <w:bCs/>
                <w:sz w:val="18"/>
                <w:szCs w:val="18"/>
              </w:rPr>
            </w:pPr>
            <w:r>
              <w:rPr>
                <w:rFonts w:hint="eastAsia" w:ascii="Times New Roman" w:hAnsi="Times New Roman"/>
                <w:bCs/>
                <w:sz w:val="18"/>
                <w:szCs w:val="18"/>
              </w:rPr>
              <w:t>计算机应用基础</w:t>
            </w:r>
          </w:p>
        </w:tc>
        <w:tc>
          <w:tcPr>
            <w:tcW w:w="507" w:type="dxa"/>
            <w:tcBorders>
              <w:bottom w:val="single" w:color="auto" w:sz="4" w:space="0"/>
            </w:tcBorders>
            <w:vAlign w:val="center"/>
          </w:tcPr>
          <w:p w14:paraId="244B531B">
            <w:pPr>
              <w:jc w:val="center"/>
              <w:rPr>
                <w:rFonts w:ascii="Times New Roman" w:hAnsi="Times New Roman"/>
                <w:bCs/>
                <w:spacing w:val="-20"/>
                <w:sz w:val="18"/>
                <w:szCs w:val="18"/>
              </w:rPr>
            </w:pPr>
            <w:r>
              <w:rPr>
                <w:rFonts w:ascii="Times New Roman" w:hAnsi="Times New Roman"/>
                <w:bCs/>
                <w:spacing w:val="-20"/>
                <w:sz w:val="18"/>
                <w:szCs w:val="18"/>
              </w:rPr>
              <w:t>64</w:t>
            </w:r>
          </w:p>
        </w:tc>
        <w:tc>
          <w:tcPr>
            <w:tcW w:w="562" w:type="dxa"/>
            <w:tcBorders>
              <w:bottom w:val="single" w:color="auto" w:sz="4" w:space="0"/>
            </w:tcBorders>
            <w:vAlign w:val="center"/>
          </w:tcPr>
          <w:p w14:paraId="16B3FBA1">
            <w:pPr>
              <w:jc w:val="center"/>
              <w:rPr>
                <w:rFonts w:ascii="Times New Roman" w:hAnsi="Times New Roman"/>
                <w:bCs/>
                <w:spacing w:val="-20"/>
                <w:sz w:val="18"/>
                <w:szCs w:val="18"/>
              </w:rPr>
            </w:pPr>
            <w:r>
              <w:rPr>
                <w:rFonts w:ascii="Times New Roman" w:hAnsi="Times New Roman"/>
                <w:bCs/>
                <w:spacing w:val="-20"/>
                <w:sz w:val="18"/>
                <w:szCs w:val="18"/>
              </w:rPr>
              <w:t>32</w:t>
            </w:r>
          </w:p>
        </w:tc>
        <w:tc>
          <w:tcPr>
            <w:tcW w:w="562" w:type="dxa"/>
            <w:tcBorders>
              <w:bottom w:val="single" w:color="auto" w:sz="4" w:space="0"/>
            </w:tcBorders>
            <w:vAlign w:val="center"/>
          </w:tcPr>
          <w:p w14:paraId="36D9AC73">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94" w:type="dxa"/>
            <w:tcBorders>
              <w:bottom w:val="single" w:color="auto" w:sz="4" w:space="0"/>
            </w:tcBorders>
            <w:vAlign w:val="center"/>
          </w:tcPr>
          <w:p w14:paraId="7F0B7F23">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27" w:type="dxa"/>
            <w:vAlign w:val="center"/>
          </w:tcPr>
          <w:p w14:paraId="06781B6C">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3" w:type="dxa"/>
            <w:gridSpan w:val="3"/>
            <w:vAlign w:val="center"/>
          </w:tcPr>
          <w:p w14:paraId="64E3A8A9">
            <w:pPr>
              <w:jc w:val="center"/>
              <w:rPr>
                <w:rFonts w:ascii="Times New Roman" w:hAnsi="Times New Roman"/>
                <w:color w:val="000000"/>
                <w:spacing w:val="-20"/>
                <w:sz w:val="18"/>
                <w:szCs w:val="18"/>
              </w:rPr>
            </w:pPr>
          </w:p>
        </w:tc>
        <w:tc>
          <w:tcPr>
            <w:tcW w:w="703" w:type="dxa"/>
            <w:vAlign w:val="center"/>
          </w:tcPr>
          <w:p w14:paraId="1A8B6C8B">
            <w:pPr>
              <w:jc w:val="center"/>
              <w:rPr>
                <w:rFonts w:ascii="Times New Roman" w:hAnsi="Times New Roman"/>
                <w:color w:val="000000"/>
                <w:spacing w:val="-20"/>
                <w:sz w:val="18"/>
                <w:szCs w:val="18"/>
              </w:rPr>
            </w:pPr>
          </w:p>
        </w:tc>
        <w:tc>
          <w:tcPr>
            <w:tcW w:w="703" w:type="dxa"/>
            <w:gridSpan w:val="2"/>
            <w:vAlign w:val="center"/>
          </w:tcPr>
          <w:p w14:paraId="305689CF">
            <w:pPr>
              <w:jc w:val="center"/>
              <w:rPr>
                <w:rFonts w:ascii="Times New Roman" w:hAnsi="Times New Roman"/>
                <w:color w:val="000000"/>
                <w:spacing w:val="-20"/>
                <w:sz w:val="18"/>
                <w:szCs w:val="18"/>
              </w:rPr>
            </w:pPr>
          </w:p>
        </w:tc>
        <w:tc>
          <w:tcPr>
            <w:tcW w:w="700" w:type="dxa"/>
            <w:gridSpan w:val="2"/>
            <w:vAlign w:val="center"/>
          </w:tcPr>
          <w:p w14:paraId="48B1DCB9">
            <w:pPr>
              <w:jc w:val="center"/>
              <w:rPr>
                <w:rFonts w:ascii="Times New Roman" w:hAnsi="Times New Roman"/>
                <w:color w:val="000000"/>
                <w:spacing w:val="-20"/>
                <w:sz w:val="18"/>
                <w:szCs w:val="18"/>
              </w:rPr>
            </w:pPr>
          </w:p>
        </w:tc>
        <w:tc>
          <w:tcPr>
            <w:tcW w:w="703" w:type="dxa"/>
            <w:gridSpan w:val="2"/>
            <w:vAlign w:val="center"/>
          </w:tcPr>
          <w:p w14:paraId="7939846E">
            <w:pPr>
              <w:autoSpaceDE w:val="0"/>
              <w:autoSpaceDN w:val="0"/>
              <w:jc w:val="center"/>
              <w:rPr>
                <w:rFonts w:ascii="Times New Roman" w:hAnsi="Times New Roman"/>
                <w:color w:val="000000"/>
                <w:spacing w:val="-20"/>
                <w:sz w:val="18"/>
                <w:szCs w:val="18"/>
              </w:rPr>
            </w:pPr>
          </w:p>
        </w:tc>
        <w:tc>
          <w:tcPr>
            <w:tcW w:w="922" w:type="dxa"/>
            <w:vAlign w:val="center"/>
          </w:tcPr>
          <w:p w14:paraId="4F7ACBB8">
            <w:pPr>
              <w:jc w:val="center"/>
              <w:rPr>
                <w:rFonts w:ascii="Times New Roman" w:hAnsi="Times New Roman"/>
                <w:color w:val="000000"/>
                <w:spacing w:val="-20"/>
                <w:sz w:val="18"/>
                <w:szCs w:val="18"/>
              </w:rPr>
            </w:pPr>
          </w:p>
        </w:tc>
      </w:tr>
      <w:tr w14:paraId="6763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595FA2F1">
            <w:pPr>
              <w:jc w:val="center"/>
              <w:rPr>
                <w:rFonts w:ascii="Times New Roman" w:hAnsi="Times New Roman"/>
                <w:bCs/>
                <w:color w:val="000000"/>
                <w:sz w:val="24"/>
                <w:szCs w:val="24"/>
              </w:rPr>
            </w:pPr>
          </w:p>
        </w:tc>
        <w:tc>
          <w:tcPr>
            <w:tcW w:w="562" w:type="dxa"/>
            <w:vMerge w:val="continue"/>
            <w:vAlign w:val="center"/>
          </w:tcPr>
          <w:p w14:paraId="3116CB3B">
            <w:pPr>
              <w:autoSpaceDE w:val="0"/>
              <w:autoSpaceDN w:val="0"/>
              <w:jc w:val="center"/>
              <w:rPr>
                <w:rFonts w:ascii="Times New Roman" w:hAnsi="Times New Roman"/>
                <w:bCs/>
                <w:color w:val="000000"/>
                <w:sz w:val="24"/>
                <w:szCs w:val="24"/>
              </w:rPr>
            </w:pPr>
          </w:p>
        </w:tc>
        <w:tc>
          <w:tcPr>
            <w:tcW w:w="2105" w:type="dxa"/>
            <w:gridSpan w:val="2"/>
            <w:vAlign w:val="center"/>
          </w:tcPr>
          <w:p w14:paraId="7B4E031C">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2449" w:type="dxa"/>
            <w:vAlign w:val="center"/>
          </w:tcPr>
          <w:p w14:paraId="0413B262">
            <w:pPr>
              <w:jc w:val="center"/>
              <w:rPr>
                <w:rFonts w:ascii="Times New Roman" w:hAnsi="Times New Roman"/>
                <w:bCs/>
                <w:sz w:val="18"/>
                <w:szCs w:val="18"/>
              </w:rPr>
            </w:pPr>
            <w:r>
              <w:rPr>
                <w:rFonts w:hint="eastAsia" w:ascii="Times New Roman" w:hAnsi="Times New Roman"/>
                <w:color w:val="000000"/>
                <w:spacing w:val="-20"/>
                <w:sz w:val="18"/>
                <w:szCs w:val="18"/>
              </w:rPr>
              <w:t>中华传统文化</w:t>
            </w:r>
          </w:p>
        </w:tc>
        <w:tc>
          <w:tcPr>
            <w:tcW w:w="507" w:type="dxa"/>
            <w:tcBorders>
              <w:bottom w:val="single" w:color="auto" w:sz="4" w:space="0"/>
            </w:tcBorders>
            <w:vAlign w:val="center"/>
          </w:tcPr>
          <w:p w14:paraId="5B1025E6">
            <w:pPr>
              <w:jc w:val="center"/>
              <w:rPr>
                <w:rFonts w:ascii="Times New Roman" w:hAnsi="Times New Roman"/>
                <w:bCs/>
                <w:spacing w:val="-20"/>
                <w:sz w:val="18"/>
                <w:szCs w:val="18"/>
              </w:rPr>
            </w:pPr>
            <w:r>
              <w:rPr>
                <w:rFonts w:ascii="Times New Roman" w:hAnsi="Times New Roman"/>
                <w:bCs/>
                <w:spacing w:val="-20"/>
                <w:sz w:val="18"/>
                <w:szCs w:val="18"/>
              </w:rPr>
              <w:t>32</w:t>
            </w:r>
          </w:p>
        </w:tc>
        <w:tc>
          <w:tcPr>
            <w:tcW w:w="562" w:type="dxa"/>
            <w:tcBorders>
              <w:bottom w:val="single" w:color="auto" w:sz="4" w:space="0"/>
            </w:tcBorders>
            <w:vAlign w:val="center"/>
          </w:tcPr>
          <w:p w14:paraId="0949C8AC">
            <w:pPr>
              <w:jc w:val="center"/>
              <w:rPr>
                <w:rFonts w:ascii="Times New Roman" w:hAnsi="Times New Roman"/>
                <w:bCs/>
                <w:spacing w:val="-20"/>
                <w:sz w:val="18"/>
                <w:szCs w:val="18"/>
              </w:rPr>
            </w:pPr>
            <w:r>
              <w:rPr>
                <w:rFonts w:ascii="Times New Roman" w:hAnsi="Times New Roman"/>
                <w:bCs/>
                <w:spacing w:val="-20"/>
                <w:sz w:val="18"/>
                <w:szCs w:val="18"/>
              </w:rPr>
              <w:t>32</w:t>
            </w:r>
          </w:p>
        </w:tc>
        <w:tc>
          <w:tcPr>
            <w:tcW w:w="562" w:type="dxa"/>
            <w:tcBorders>
              <w:bottom w:val="single" w:color="auto" w:sz="4" w:space="0"/>
            </w:tcBorders>
            <w:vAlign w:val="center"/>
          </w:tcPr>
          <w:p w14:paraId="2ED72615">
            <w:pPr>
              <w:jc w:val="center"/>
              <w:rPr>
                <w:rFonts w:ascii="Times New Roman" w:hAnsi="Times New Roman"/>
                <w:color w:val="000000"/>
                <w:spacing w:val="-20"/>
                <w:sz w:val="18"/>
                <w:szCs w:val="18"/>
              </w:rPr>
            </w:pPr>
          </w:p>
        </w:tc>
        <w:tc>
          <w:tcPr>
            <w:tcW w:w="594" w:type="dxa"/>
            <w:tcBorders>
              <w:bottom w:val="single" w:color="auto" w:sz="4" w:space="0"/>
            </w:tcBorders>
            <w:vAlign w:val="center"/>
          </w:tcPr>
          <w:p w14:paraId="2BD5A308">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27" w:type="dxa"/>
            <w:vAlign w:val="center"/>
          </w:tcPr>
          <w:p w14:paraId="56BE4DB6">
            <w:pPr>
              <w:jc w:val="center"/>
              <w:rPr>
                <w:rFonts w:ascii="Times New Roman" w:hAnsi="Times New Roman"/>
                <w:color w:val="000000"/>
                <w:spacing w:val="-20"/>
                <w:sz w:val="18"/>
                <w:szCs w:val="18"/>
              </w:rPr>
            </w:pPr>
          </w:p>
        </w:tc>
        <w:tc>
          <w:tcPr>
            <w:tcW w:w="703" w:type="dxa"/>
            <w:gridSpan w:val="3"/>
            <w:vAlign w:val="center"/>
          </w:tcPr>
          <w:p w14:paraId="6960D9D4">
            <w:pPr>
              <w:jc w:val="center"/>
              <w:rPr>
                <w:rFonts w:ascii="Times New Roman" w:hAnsi="Times New Roman"/>
                <w:color w:val="000000"/>
                <w:spacing w:val="-20"/>
                <w:sz w:val="18"/>
                <w:szCs w:val="18"/>
              </w:rPr>
            </w:pPr>
          </w:p>
        </w:tc>
        <w:tc>
          <w:tcPr>
            <w:tcW w:w="703" w:type="dxa"/>
            <w:vAlign w:val="center"/>
          </w:tcPr>
          <w:p w14:paraId="29FDE0B3">
            <w:pPr>
              <w:jc w:val="center"/>
              <w:rPr>
                <w:rFonts w:ascii="Times New Roman" w:hAnsi="Times New Roman"/>
                <w:color w:val="000000"/>
                <w:spacing w:val="-20"/>
                <w:sz w:val="18"/>
                <w:szCs w:val="18"/>
              </w:rPr>
            </w:pPr>
          </w:p>
        </w:tc>
        <w:tc>
          <w:tcPr>
            <w:tcW w:w="703" w:type="dxa"/>
            <w:gridSpan w:val="2"/>
            <w:vAlign w:val="center"/>
          </w:tcPr>
          <w:p w14:paraId="6AD413FC">
            <w:pPr>
              <w:jc w:val="center"/>
              <w:rPr>
                <w:rFonts w:ascii="Times New Roman" w:hAnsi="Times New Roman"/>
                <w:color w:val="000000"/>
                <w:spacing w:val="-20"/>
                <w:sz w:val="18"/>
                <w:szCs w:val="18"/>
              </w:rPr>
            </w:pPr>
          </w:p>
        </w:tc>
        <w:tc>
          <w:tcPr>
            <w:tcW w:w="700" w:type="dxa"/>
            <w:gridSpan w:val="2"/>
            <w:vAlign w:val="center"/>
          </w:tcPr>
          <w:p w14:paraId="72FF567D">
            <w:pPr>
              <w:jc w:val="center"/>
              <w:rPr>
                <w:rFonts w:ascii="Times New Roman" w:hAnsi="Times New Roman"/>
                <w:color w:val="000000"/>
                <w:spacing w:val="-20"/>
                <w:sz w:val="18"/>
                <w:szCs w:val="18"/>
              </w:rPr>
            </w:pPr>
          </w:p>
        </w:tc>
        <w:tc>
          <w:tcPr>
            <w:tcW w:w="703" w:type="dxa"/>
            <w:gridSpan w:val="2"/>
            <w:vAlign w:val="center"/>
          </w:tcPr>
          <w:p w14:paraId="777486E4">
            <w:pPr>
              <w:autoSpaceDE w:val="0"/>
              <w:autoSpaceDN w:val="0"/>
              <w:jc w:val="center"/>
              <w:rPr>
                <w:rFonts w:ascii="Times New Roman" w:hAnsi="Times New Roman"/>
                <w:color w:val="000000"/>
                <w:spacing w:val="-20"/>
                <w:sz w:val="18"/>
                <w:szCs w:val="18"/>
              </w:rPr>
            </w:pPr>
          </w:p>
        </w:tc>
        <w:tc>
          <w:tcPr>
            <w:tcW w:w="922" w:type="dxa"/>
            <w:vAlign w:val="center"/>
          </w:tcPr>
          <w:p w14:paraId="071B7FA5">
            <w:pPr>
              <w:jc w:val="center"/>
              <w:rPr>
                <w:rFonts w:ascii="Times New Roman" w:hAnsi="Times New Roman"/>
                <w:color w:val="000000"/>
                <w:spacing w:val="-20"/>
                <w:sz w:val="18"/>
                <w:szCs w:val="18"/>
              </w:rPr>
            </w:pPr>
          </w:p>
        </w:tc>
      </w:tr>
      <w:tr w14:paraId="6459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05B220F1">
            <w:pPr>
              <w:jc w:val="center"/>
              <w:rPr>
                <w:rFonts w:ascii="Times New Roman" w:hAnsi="Times New Roman"/>
                <w:bCs/>
                <w:color w:val="000000"/>
                <w:sz w:val="24"/>
                <w:szCs w:val="24"/>
              </w:rPr>
            </w:pPr>
          </w:p>
        </w:tc>
        <w:tc>
          <w:tcPr>
            <w:tcW w:w="562" w:type="dxa"/>
            <w:vMerge w:val="continue"/>
            <w:vAlign w:val="center"/>
          </w:tcPr>
          <w:p w14:paraId="74B2E24C">
            <w:pPr>
              <w:autoSpaceDE w:val="0"/>
              <w:autoSpaceDN w:val="0"/>
              <w:jc w:val="center"/>
              <w:rPr>
                <w:rFonts w:ascii="Times New Roman" w:hAnsi="Times New Roman"/>
                <w:bCs/>
                <w:color w:val="000000"/>
                <w:sz w:val="24"/>
                <w:szCs w:val="24"/>
              </w:rPr>
            </w:pPr>
          </w:p>
        </w:tc>
        <w:tc>
          <w:tcPr>
            <w:tcW w:w="2105" w:type="dxa"/>
            <w:gridSpan w:val="2"/>
            <w:vAlign w:val="center"/>
          </w:tcPr>
          <w:p w14:paraId="10B94497">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2449" w:type="dxa"/>
            <w:vAlign w:val="center"/>
          </w:tcPr>
          <w:p w14:paraId="0ECF935E">
            <w:pPr>
              <w:jc w:val="center"/>
              <w:rPr>
                <w:rFonts w:ascii="Times New Roman" w:hAnsi="Times New Roman"/>
                <w:bCs/>
                <w:sz w:val="18"/>
                <w:szCs w:val="18"/>
              </w:rPr>
            </w:pPr>
            <w:r>
              <w:rPr>
                <w:rFonts w:hint="eastAsia" w:ascii="Times New Roman" w:hAnsi="Times New Roman"/>
                <w:color w:val="000000"/>
                <w:spacing w:val="-20"/>
                <w:sz w:val="18"/>
                <w:szCs w:val="18"/>
              </w:rPr>
              <w:t>劳动教育</w:t>
            </w:r>
          </w:p>
        </w:tc>
        <w:tc>
          <w:tcPr>
            <w:tcW w:w="507" w:type="dxa"/>
            <w:tcBorders>
              <w:bottom w:val="single" w:color="auto" w:sz="4" w:space="0"/>
            </w:tcBorders>
            <w:vAlign w:val="center"/>
          </w:tcPr>
          <w:p w14:paraId="765C3CF8">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562" w:type="dxa"/>
            <w:tcBorders>
              <w:bottom w:val="single" w:color="auto" w:sz="4" w:space="0"/>
            </w:tcBorders>
            <w:vAlign w:val="center"/>
          </w:tcPr>
          <w:p w14:paraId="462A012E">
            <w:pPr>
              <w:jc w:val="center"/>
              <w:rPr>
                <w:rFonts w:ascii="Times New Roman" w:hAnsi="Times New Roman"/>
                <w:bCs/>
                <w:spacing w:val="-20"/>
                <w:sz w:val="18"/>
                <w:szCs w:val="18"/>
              </w:rPr>
            </w:pPr>
          </w:p>
        </w:tc>
        <w:tc>
          <w:tcPr>
            <w:tcW w:w="562" w:type="dxa"/>
            <w:tcBorders>
              <w:bottom w:val="single" w:color="auto" w:sz="4" w:space="0"/>
            </w:tcBorders>
            <w:vAlign w:val="center"/>
          </w:tcPr>
          <w:p w14:paraId="278F2C1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94" w:type="dxa"/>
            <w:tcBorders>
              <w:bottom w:val="single" w:color="auto" w:sz="4" w:space="0"/>
            </w:tcBorders>
            <w:vAlign w:val="center"/>
          </w:tcPr>
          <w:p w14:paraId="3C19293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836" w:type="dxa"/>
            <w:gridSpan w:val="7"/>
            <w:vAlign w:val="center"/>
          </w:tcPr>
          <w:p w14:paraId="454A5173">
            <w:pPr>
              <w:jc w:val="center"/>
              <w:rPr>
                <w:rFonts w:ascii="Times New Roman" w:hAnsi="Times New Roman"/>
                <w:color w:val="000000"/>
                <w:spacing w:val="-20"/>
                <w:sz w:val="18"/>
                <w:szCs w:val="18"/>
              </w:rPr>
            </w:pPr>
            <w:r>
              <w:rPr>
                <w:rFonts w:ascii="Times New Roman" w:hAnsi="Times New Roman"/>
                <w:color w:val="000000"/>
                <w:spacing w:val="-20"/>
                <w:sz w:val="18"/>
                <w:szCs w:val="18"/>
              </w:rPr>
              <w:t>1-4</w:t>
            </w:r>
            <w:r>
              <w:rPr>
                <w:rFonts w:hint="eastAsia" w:ascii="Times New Roman" w:hAnsi="Times New Roman"/>
                <w:color w:val="000000"/>
                <w:spacing w:val="-20"/>
                <w:sz w:val="18"/>
                <w:szCs w:val="18"/>
              </w:rPr>
              <w:t>学期，每学期8学时（也可集中实践）</w:t>
            </w:r>
          </w:p>
        </w:tc>
        <w:tc>
          <w:tcPr>
            <w:tcW w:w="700" w:type="dxa"/>
            <w:gridSpan w:val="2"/>
            <w:vAlign w:val="center"/>
          </w:tcPr>
          <w:p w14:paraId="5FF607D5">
            <w:pPr>
              <w:jc w:val="center"/>
              <w:rPr>
                <w:rFonts w:ascii="Times New Roman" w:hAnsi="Times New Roman"/>
                <w:color w:val="000000"/>
                <w:spacing w:val="-20"/>
                <w:sz w:val="18"/>
                <w:szCs w:val="18"/>
              </w:rPr>
            </w:pPr>
          </w:p>
        </w:tc>
        <w:tc>
          <w:tcPr>
            <w:tcW w:w="703" w:type="dxa"/>
            <w:gridSpan w:val="2"/>
            <w:vAlign w:val="center"/>
          </w:tcPr>
          <w:p w14:paraId="2CB0C8AB">
            <w:pPr>
              <w:autoSpaceDE w:val="0"/>
              <w:autoSpaceDN w:val="0"/>
              <w:jc w:val="center"/>
              <w:rPr>
                <w:rFonts w:ascii="Times New Roman" w:hAnsi="Times New Roman"/>
                <w:color w:val="000000"/>
                <w:spacing w:val="-20"/>
                <w:sz w:val="18"/>
                <w:szCs w:val="18"/>
              </w:rPr>
            </w:pPr>
          </w:p>
        </w:tc>
        <w:tc>
          <w:tcPr>
            <w:tcW w:w="922" w:type="dxa"/>
            <w:vAlign w:val="center"/>
          </w:tcPr>
          <w:p w14:paraId="1B5B8D7F">
            <w:pPr>
              <w:jc w:val="center"/>
              <w:rPr>
                <w:rFonts w:ascii="Times New Roman" w:hAnsi="Times New Roman"/>
                <w:color w:val="000000"/>
                <w:spacing w:val="-20"/>
                <w:sz w:val="18"/>
                <w:szCs w:val="18"/>
              </w:rPr>
            </w:pPr>
          </w:p>
        </w:tc>
      </w:tr>
      <w:tr w14:paraId="67F6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14" w:type="dxa"/>
            <w:vMerge w:val="continue"/>
            <w:vAlign w:val="center"/>
          </w:tcPr>
          <w:p w14:paraId="4B8B26B2">
            <w:pPr>
              <w:jc w:val="center"/>
              <w:rPr>
                <w:rFonts w:ascii="Times New Roman" w:hAnsi="Times New Roman"/>
                <w:bCs/>
                <w:color w:val="000000"/>
                <w:sz w:val="24"/>
                <w:szCs w:val="24"/>
              </w:rPr>
            </w:pPr>
          </w:p>
        </w:tc>
        <w:tc>
          <w:tcPr>
            <w:tcW w:w="562" w:type="dxa"/>
            <w:vMerge w:val="continue"/>
            <w:vAlign w:val="center"/>
          </w:tcPr>
          <w:p w14:paraId="2DD180AB">
            <w:pPr>
              <w:autoSpaceDE w:val="0"/>
              <w:autoSpaceDN w:val="0"/>
              <w:jc w:val="center"/>
              <w:rPr>
                <w:rFonts w:ascii="Times New Roman" w:hAnsi="Times New Roman"/>
                <w:bCs/>
                <w:color w:val="000000"/>
                <w:sz w:val="24"/>
                <w:szCs w:val="24"/>
              </w:rPr>
            </w:pPr>
          </w:p>
        </w:tc>
        <w:tc>
          <w:tcPr>
            <w:tcW w:w="2105" w:type="dxa"/>
            <w:gridSpan w:val="2"/>
            <w:vAlign w:val="center"/>
          </w:tcPr>
          <w:p w14:paraId="59D42B80">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GG111018</w:t>
            </w:r>
          </w:p>
        </w:tc>
        <w:tc>
          <w:tcPr>
            <w:tcW w:w="2449" w:type="dxa"/>
            <w:vAlign w:val="center"/>
          </w:tcPr>
          <w:p w14:paraId="6CCD650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应用数学（一）</w:t>
            </w:r>
          </w:p>
        </w:tc>
        <w:tc>
          <w:tcPr>
            <w:tcW w:w="507" w:type="dxa"/>
            <w:tcBorders>
              <w:bottom w:val="single" w:color="auto" w:sz="4" w:space="0"/>
            </w:tcBorders>
            <w:vAlign w:val="center"/>
          </w:tcPr>
          <w:p w14:paraId="733B26BA">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562" w:type="dxa"/>
            <w:tcBorders>
              <w:bottom w:val="single" w:color="auto" w:sz="4" w:space="0"/>
            </w:tcBorders>
            <w:vAlign w:val="center"/>
          </w:tcPr>
          <w:p w14:paraId="6855A6E8">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562" w:type="dxa"/>
            <w:tcBorders>
              <w:bottom w:val="single" w:color="auto" w:sz="4" w:space="0"/>
            </w:tcBorders>
            <w:vAlign w:val="center"/>
          </w:tcPr>
          <w:p w14:paraId="68896562">
            <w:pPr>
              <w:jc w:val="center"/>
              <w:rPr>
                <w:rFonts w:ascii="Times New Roman" w:hAnsi="Times New Roman"/>
                <w:bCs/>
                <w:spacing w:val="-20"/>
                <w:sz w:val="18"/>
                <w:szCs w:val="18"/>
              </w:rPr>
            </w:pPr>
          </w:p>
        </w:tc>
        <w:tc>
          <w:tcPr>
            <w:tcW w:w="594" w:type="dxa"/>
            <w:tcBorders>
              <w:bottom w:val="single" w:color="auto" w:sz="4" w:space="0"/>
            </w:tcBorders>
            <w:vAlign w:val="center"/>
          </w:tcPr>
          <w:p w14:paraId="31763D54">
            <w:pPr>
              <w:jc w:val="center"/>
              <w:rPr>
                <w:rFonts w:ascii="Times New Roman" w:hAnsi="Times New Roman"/>
                <w:bCs/>
                <w:spacing w:val="-20"/>
                <w:sz w:val="18"/>
                <w:szCs w:val="18"/>
              </w:rPr>
            </w:pPr>
            <w:r>
              <w:rPr>
                <w:rFonts w:hint="eastAsia" w:ascii="Times New Roman" w:hAnsi="Times New Roman"/>
                <w:bCs/>
                <w:spacing w:val="-20"/>
                <w:sz w:val="18"/>
                <w:szCs w:val="18"/>
              </w:rPr>
              <w:t>4</w:t>
            </w:r>
          </w:p>
        </w:tc>
        <w:tc>
          <w:tcPr>
            <w:tcW w:w="727" w:type="dxa"/>
            <w:vAlign w:val="center"/>
          </w:tcPr>
          <w:p w14:paraId="5CEFBD11">
            <w:pPr>
              <w:jc w:val="center"/>
              <w:rPr>
                <w:rFonts w:ascii="Times New Roman" w:hAnsi="Times New Roman"/>
                <w:bCs/>
                <w:spacing w:val="-20"/>
                <w:sz w:val="18"/>
                <w:szCs w:val="18"/>
              </w:rPr>
            </w:pPr>
            <w:r>
              <w:rPr>
                <w:rFonts w:hint="eastAsia" w:ascii="Times New Roman" w:hAnsi="Times New Roman"/>
                <w:bCs/>
                <w:spacing w:val="-20"/>
                <w:sz w:val="18"/>
                <w:szCs w:val="18"/>
              </w:rPr>
              <w:t>4</w:t>
            </w:r>
          </w:p>
        </w:tc>
        <w:tc>
          <w:tcPr>
            <w:tcW w:w="703" w:type="dxa"/>
            <w:gridSpan w:val="3"/>
            <w:vAlign w:val="center"/>
          </w:tcPr>
          <w:p w14:paraId="273D1547">
            <w:pPr>
              <w:jc w:val="center"/>
              <w:rPr>
                <w:rFonts w:ascii="Times New Roman" w:hAnsi="Times New Roman"/>
                <w:bCs/>
                <w:spacing w:val="-20"/>
                <w:sz w:val="18"/>
                <w:szCs w:val="18"/>
              </w:rPr>
            </w:pPr>
          </w:p>
        </w:tc>
        <w:tc>
          <w:tcPr>
            <w:tcW w:w="703" w:type="dxa"/>
            <w:vAlign w:val="center"/>
          </w:tcPr>
          <w:p w14:paraId="4143209E">
            <w:pPr>
              <w:jc w:val="center"/>
              <w:rPr>
                <w:rFonts w:ascii="Times New Roman" w:hAnsi="Times New Roman"/>
                <w:color w:val="000000"/>
                <w:spacing w:val="-20"/>
                <w:sz w:val="18"/>
                <w:szCs w:val="18"/>
              </w:rPr>
            </w:pPr>
          </w:p>
        </w:tc>
        <w:tc>
          <w:tcPr>
            <w:tcW w:w="703" w:type="dxa"/>
            <w:gridSpan w:val="2"/>
            <w:vAlign w:val="center"/>
          </w:tcPr>
          <w:p w14:paraId="1B02851D">
            <w:pPr>
              <w:jc w:val="center"/>
              <w:rPr>
                <w:rFonts w:ascii="Times New Roman" w:hAnsi="Times New Roman"/>
                <w:color w:val="000000"/>
                <w:spacing w:val="-20"/>
                <w:sz w:val="18"/>
                <w:szCs w:val="18"/>
              </w:rPr>
            </w:pPr>
          </w:p>
        </w:tc>
        <w:tc>
          <w:tcPr>
            <w:tcW w:w="700" w:type="dxa"/>
            <w:gridSpan w:val="2"/>
            <w:vAlign w:val="center"/>
          </w:tcPr>
          <w:p w14:paraId="76034561">
            <w:pPr>
              <w:jc w:val="center"/>
              <w:rPr>
                <w:rFonts w:ascii="Times New Roman" w:hAnsi="Times New Roman"/>
                <w:color w:val="000000"/>
                <w:spacing w:val="-20"/>
                <w:sz w:val="18"/>
                <w:szCs w:val="18"/>
              </w:rPr>
            </w:pPr>
          </w:p>
        </w:tc>
        <w:tc>
          <w:tcPr>
            <w:tcW w:w="703" w:type="dxa"/>
            <w:gridSpan w:val="2"/>
            <w:vAlign w:val="center"/>
          </w:tcPr>
          <w:p w14:paraId="45D01E79">
            <w:pPr>
              <w:autoSpaceDE w:val="0"/>
              <w:autoSpaceDN w:val="0"/>
              <w:jc w:val="center"/>
              <w:rPr>
                <w:rFonts w:ascii="Times New Roman" w:hAnsi="Times New Roman"/>
                <w:color w:val="000000"/>
                <w:spacing w:val="-20"/>
                <w:sz w:val="18"/>
                <w:szCs w:val="18"/>
              </w:rPr>
            </w:pPr>
          </w:p>
        </w:tc>
        <w:tc>
          <w:tcPr>
            <w:tcW w:w="922" w:type="dxa"/>
            <w:vAlign w:val="center"/>
          </w:tcPr>
          <w:p w14:paraId="5882A766">
            <w:pPr>
              <w:jc w:val="center"/>
              <w:rPr>
                <w:rFonts w:ascii="Times New Roman" w:hAnsi="Times New Roman"/>
                <w:color w:val="000000"/>
                <w:spacing w:val="-20"/>
                <w:sz w:val="18"/>
                <w:szCs w:val="18"/>
              </w:rPr>
            </w:pPr>
          </w:p>
        </w:tc>
      </w:tr>
      <w:tr w14:paraId="2947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14" w:type="dxa"/>
            <w:vMerge w:val="continue"/>
            <w:vAlign w:val="center"/>
          </w:tcPr>
          <w:p w14:paraId="1BF346CC">
            <w:pPr>
              <w:jc w:val="center"/>
              <w:rPr>
                <w:rFonts w:ascii="Times New Roman" w:hAnsi="Times New Roman"/>
                <w:bCs/>
                <w:color w:val="000000"/>
                <w:sz w:val="24"/>
                <w:szCs w:val="24"/>
              </w:rPr>
            </w:pPr>
          </w:p>
        </w:tc>
        <w:tc>
          <w:tcPr>
            <w:tcW w:w="562" w:type="dxa"/>
            <w:vMerge w:val="continue"/>
            <w:vAlign w:val="center"/>
          </w:tcPr>
          <w:p w14:paraId="2EA7535B">
            <w:pPr>
              <w:autoSpaceDE w:val="0"/>
              <w:autoSpaceDN w:val="0"/>
              <w:jc w:val="center"/>
              <w:rPr>
                <w:rFonts w:ascii="Times New Roman" w:hAnsi="Times New Roman"/>
                <w:bCs/>
                <w:color w:val="000000"/>
                <w:sz w:val="24"/>
                <w:szCs w:val="24"/>
              </w:rPr>
            </w:pPr>
          </w:p>
        </w:tc>
        <w:tc>
          <w:tcPr>
            <w:tcW w:w="2105" w:type="dxa"/>
            <w:gridSpan w:val="2"/>
            <w:vAlign w:val="center"/>
          </w:tcPr>
          <w:p w14:paraId="39B603ED">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GG111019</w:t>
            </w:r>
          </w:p>
        </w:tc>
        <w:tc>
          <w:tcPr>
            <w:tcW w:w="2449" w:type="dxa"/>
            <w:vAlign w:val="center"/>
          </w:tcPr>
          <w:p w14:paraId="5418CBA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应用数学（二）</w:t>
            </w:r>
          </w:p>
        </w:tc>
        <w:tc>
          <w:tcPr>
            <w:tcW w:w="507" w:type="dxa"/>
            <w:tcBorders>
              <w:bottom w:val="single" w:color="auto" w:sz="4" w:space="0"/>
            </w:tcBorders>
            <w:vAlign w:val="center"/>
          </w:tcPr>
          <w:p w14:paraId="1EB73FE3">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562" w:type="dxa"/>
            <w:tcBorders>
              <w:bottom w:val="single" w:color="auto" w:sz="4" w:space="0"/>
            </w:tcBorders>
            <w:vAlign w:val="center"/>
          </w:tcPr>
          <w:p w14:paraId="6873FB1C">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562" w:type="dxa"/>
            <w:tcBorders>
              <w:bottom w:val="single" w:color="auto" w:sz="4" w:space="0"/>
            </w:tcBorders>
            <w:vAlign w:val="center"/>
          </w:tcPr>
          <w:p w14:paraId="07A725F8">
            <w:pPr>
              <w:jc w:val="center"/>
              <w:rPr>
                <w:rFonts w:ascii="Times New Roman" w:hAnsi="Times New Roman"/>
                <w:bCs/>
                <w:spacing w:val="-20"/>
                <w:sz w:val="18"/>
                <w:szCs w:val="18"/>
              </w:rPr>
            </w:pPr>
          </w:p>
        </w:tc>
        <w:tc>
          <w:tcPr>
            <w:tcW w:w="594" w:type="dxa"/>
            <w:tcBorders>
              <w:bottom w:val="single" w:color="auto" w:sz="4" w:space="0"/>
            </w:tcBorders>
            <w:vAlign w:val="center"/>
          </w:tcPr>
          <w:p w14:paraId="316E8199">
            <w:pPr>
              <w:jc w:val="center"/>
              <w:rPr>
                <w:rFonts w:ascii="Times New Roman" w:hAnsi="Times New Roman"/>
                <w:bCs/>
                <w:spacing w:val="-20"/>
                <w:sz w:val="18"/>
                <w:szCs w:val="18"/>
              </w:rPr>
            </w:pPr>
            <w:r>
              <w:rPr>
                <w:rFonts w:hint="eastAsia" w:ascii="Times New Roman" w:hAnsi="Times New Roman"/>
                <w:bCs/>
                <w:spacing w:val="-20"/>
                <w:sz w:val="18"/>
                <w:szCs w:val="18"/>
              </w:rPr>
              <w:t>4</w:t>
            </w:r>
          </w:p>
        </w:tc>
        <w:tc>
          <w:tcPr>
            <w:tcW w:w="727" w:type="dxa"/>
            <w:vAlign w:val="center"/>
          </w:tcPr>
          <w:p w14:paraId="3FA017B2">
            <w:pPr>
              <w:jc w:val="center"/>
              <w:rPr>
                <w:rFonts w:ascii="Times New Roman" w:hAnsi="Times New Roman"/>
                <w:bCs/>
                <w:spacing w:val="-20"/>
                <w:sz w:val="18"/>
                <w:szCs w:val="18"/>
              </w:rPr>
            </w:pPr>
          </w:p>
        </w:tc>
        <w:tc>
          <w:tcPr>
            <w:tcW w:w="703" w:type="dxa"/>
            <w:gridSpan w:val="3"/>
            <w:vAlign w:val="center"/>
          </w:tcPr>
          <w:p w14:paraId="126FDB9C">
            <w:pPr>
              <w:jc w:val="center"/>
              <w:rPr>
                <w:rFonts w:ascii="Times New Roman" w:hAnsi="Times New Roman"/>
                <w:bCs/>
                <w:spacing w:val="-20"/>
                <w:sz w:val="18"/>
                <w:szCs w:val="18"/>
              </w:rPr>
            </w:pPr>
            <w:r>
              <w:rPr>
                <w:rFonts w:hint="eastAsia" w:ascii="Times New Roman" w:hAnsi="Times New Roman"/>
                <w:bCs/>
                <w:spacing w:val="-20"/>
                <w:sz w:val="18"/>
                <w:szCs w:val="18"/>
              </w:rPr>
              <w:t>4</w:t>
            </w:r>
          </w:p>
        </w:tc>
        <w:tc>
          <w:tcPr>
            <w:tcW w:w="703" w:type="dxa"/>
            <w:vAlign w:val="center"/>
          </w:tcPr>
          <w:p w14:paraId="19E7996F">
            <w:pPr>
              <w:jc w:val="center"/>
              <w:rPr>
                <w:rFonts w:ascii="Times New Roman" w:hAnsi="Times New Roman"/>
                <w:color w:val="000000"/>
                <w:spacing w:val="-20"/>
                <w:sz w:val="18"/>
                <w:szCs w:val="18"/>
              </w:rPr>
            </w:pPr>
          </w:p>
        </w:tc>
        <w:tc>
          <w:tcPr>
            <w:tcW w:w="703" w:type="dxa"/>
            <w:gridSpan w:val="2"/>
            <w:vAlign w:val="center"/>
          </w:tcPr>
          <w:p w14:paraId="47C1DA5D">
            <w:pPr>
              <w:jc w:val="center"/>
              <w:rPr>
                <w:rFonts w:ascii="Times New Roman" w:hAnsi="Times New Roman"/>
                <w:color w:val="000000"/>
                <w:spacing w:val="-20"/>
                <w:sz w:val="18"/>
                <w:szCs w:val="18"/>
              </w:rPr>
            </w:pPr>
          </w:p>
        </w:tc>
        <w:tc>
          <w:tcPr>
            <w:tcW w:w="700" w:type="dxa"/>
            <w:gridSpan w:val="2"/>
            <w:vAlign w:val="center"/>
          </w:tcPr>
          <w:p w14:paraId="0C3ECBE3">
            <w:pPr>
              <w:jc w:val="center"/>
              <w:rPr>
                <w:rFonts w:ascii="Times New Roman" w:hAnsi="Times New Roman"/>
                <w:color w:val="000000"/>
                <w:spacing w:val="-20"/>
                <w:sz w:val="18"/>
                <w:szCs w:val="18"/>
              </w:rPr>
            </w:pPr>
          </w:p>
        </w:tc>
        <w:tc>
          <w:tcPr>
            <w:tcW w:w="703" w:type="dxa"/>
            <w:gridSpan w:val="2"/>
            <w:vAlign w:val="center"/>
          </w:tcPr>
          <w:p w14:paraId="39A37BB9">
            <w:pPr>
              <w:autoSpaceDE w:val="0"/>
              <w:autoSpaceDN w:val="0"/>
              <w:jc w:val="center"/>
              <w:rPr>
                <w:rFonts w:ascii="Times New Roman" w:hAnsi="Times New Roman"/>
                <w:color w:val="000000"/>
                <w:spacing w:val="-20"/>
                <w:sz w:val="18"/>
                <w:szCs w:val="18"/>
              </w:rPr>
            </w:pPr>
          </w:p>
        </w:tc>
        <w:tc>
          <w:tcPr>
            <w:tcW w:w="922" w:type="dxa"/>
            <w:vAlign w:val="center"/>
          </w:tcPr>
          <w:p w14:paraId="441772FB">
            <w:pPr>
              <w:jc w:val="center"/>
              <w:rPr>
                <w:rFonts w:ascii="Times New Roman" w:hAnsi="Times New Roman"/>
                <w:color w:val="000000"/>
                <w:spacing w:val="-20"/>
                <w:sz w:val="18"/>
                <w:szCs w:val="18"/>
              </w:rPr>
            </w:pPr>
          </w:p>
        </w:tc>
      </w:tr>
      <w:tr w14:paraId="272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4" w:type="dxa"/>
            <w:vMerge w:val="continue"/>
            <w:vAlign w:val="center"/>
          </w:tcPr>
          <w:p w14:paraId="34EB28CC">
            <w:pPr>
              <w:jc w:val="center"/>
              <w:rPr>
                <w:rFonts w:ascii="Times New Roman" w:hAnsi="Times New Roman"/>
                <w:bCs/>
                <w:color w:val="000000"/>
                <w:sz w:val="24"/>
                <w:szCs w:val="24"/>
              </w:rPr>
            </w:pPr>
          </w:p>
        </w:tc>
        <w:tc>
          <w:tcPr>
            <w:tcW w:w="562" w:type="dxa"/>
            <w:vMerge w:val="continue"/>
            <w:vAlign w:val="center"/>
          </w:tcPr>
          <w:p w14:paraId="58A3AC5A">
            <w:pPr>
              <w:autoSpaceDE w:val="0"/>
              <w:autoSpaceDN w:val="0"/>
              <w:jc w:val="center"/>
              <w:rPr>
                <w:rFonts w:ascii="Times New Roman" w:hAnsi="Times New Roman"/>
                <w:bCs/>
                <w:color w:val="000000"/>
                <w:sz w:val="24"/>
                <w:szCs w:val="24"/>
              </w:rPr>
            </w:pPr>
          </w:p>
        </w:tc>
        <w:tc>
          <w:tcPr>
            <w:tcW w:w="4554" w:type="dxa"/>
            <w:gridSpan w:val="3"/>
            <w:vAlign w:val="center"/>
          </w:tcPr>
          <w:p w14:paraId="2E11DCB3">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507" w:type="dxa"/>
            <w:tcBorders>
              <w:top w:val="single" w:color="auto" w:sz="4" w:space="0"/>
              <w:left w:val="nil"/>
              <w:bottom w:val="single" w:color="auto" w:sz="4" w:space="0"/>
              <w:right w:val="single" w:color="auto" w:sz="4" w:space="0"/>
            </w:tcBorders>
            <w:shd w:val="clear" w:color="auto" w:fill="auto"/>
            <w:vAlign w:val="center"/>
          </w:tcPr>
          <w:p w14:paraId="126DB61C">
            <w:pPr>
              <w:widowControl/>
              <w:jc w:val="center"/>
              <w:textAlignment w:val="center"/>
              <w:rPr>
                <w:rFonts w:ascii="Times New Roman" w:hAnsi="Times New Roman" w:eastAsia="等线"/>
                <w:b/>
                <w:bCs/>
                <w:color w:val="000000"/>
                <w:sz w:val="18"/>
                <w:szCs w:val="18"/>
              </w:rPr>
            </w:pPr>
            <w:r>
              <w:rPr>
                <w:rFonts w:hint="eastAsia" w:ascii="Times New Roman" w:hAnsi="Times New Roman" w:eastAsia="等线"/>
                <w:b/>
                <w:bCs/>
                <w:color w:val="000000"/>
                <w:sz w:val="18"/>
                <w:szCs w:val="18"/>
              </w:rPr>
              <w:t>784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4BF47F50">
            <w:pPr>
              <w:widowControl/>
              <w:jc w:val="center"/>
              <w:textAlignment w:val="center"/>
              <w:rPr>
                <w:rFonts w:ascii="Times New Roman" w:hAnsi="Times New Roman" w:eastAsia="等线"/>
                <w:b/>
                <w:bCs/>
                <w:color w:val="000000"/>
                <w:sz w:val="18"/>
                <w:szCs w:val="18"/>
              </w:rPr>
            </w:pPr>
            <w:r>
              <w:rPr>
                <w:rFonts w:ascii="Times New Roman" w:hAnsi="Times New Roman"/>
                <w:b/>
                <w:bCs/>
                <w:szCs w:val="21"/>
              </w:rPr>
              <w:t>5</w:t>
            </w:r>
            <w:r>
              <w:rPr>
                <w:rFonts w:hint="eastAsia" w:ascii="Times New Roman" w:hAnsi="Times New Roman"/>
                <w:b/>
                <w:bCs/>
                <w:szCs w:val="21"/>
              </w:rPr>
              <w:t>62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F958255">
            <w:pPr>
              <w:widowControl/>
              <w:jc w:val="center"/>
              <w:textAlignment w:val="center"/>
              <w:rPr>
                <w:rFonts w:ascii="Times New Roman" w:hAnsi="Times New Roman" w:eastAsia="等线"/>
                <w:b/>
                <w:bCs/>
                <w:color w:val="000000"/>
                <w:sz w:val="18"/>
                <w:szCs w:val="18"/>
              </w:rPr>
            </w:pPr>
            <w:r>
              <w:rPr>
                <w:rFonts w:hint="eastAsia" w:ascii="Times New Roman" w:hAnsi="Times New Roman"/>
                <w:b/>
                <w:bCs/>
                <w:szCs w:val="21"/>
              </w:rPr>
              <w:t>2</w:t>
            </w:r>
            <w:r>
              <w:rPr>
                <w:rFonts w:ascii="Times New Roman" w:hAnsi="Times New Roman"/>
                <w:b/>
                <w:bCs/>
                <w:szCs w:val="21"/>
              </w:rPr>
              <w:t>22</w:t>
            </w:r>
          </w:p>
        </w:tc>
        <w:tc>
          <w:tcPr>
            <w:tcW w:w="594" w:type="dxa"/>
            <w:tcBorders>
              <w:top w:val="single" w:color="auto" w:sz="4" w:space="0"/>
              <w:left w:val="single" w:color="auto" w:sz="4" w:space="0"/>
              <w:bottom w:val="single" w:color="auto" w:sz="4" w:space="0"/>
              <w:right w:val="nil"/>
            </w:tcBorders>
            <w:shd w:val="clear" w:color="auto" w:fill="auto"/>
            <w:vAlign w:val="center"/>
          </w:tcPr>
          <w:p w14:paraId="769F8A37">
            <w:pPr>
              <w:widowControl/>
              <w:jc w:val="center"/>
              <w:textAlignment w:val="center"/>
              <w:rPr>
                <w:rFonts w:ascii="Times New Roman" w:hAnsi="Times New Roman" w:eastAsia="等线"/>
                <w:b/>
                <w:bCs/>
                <w:color w:val="000000"/>
                <w:sz w:val="18"/>
                <w:szCs w:val="18"/>
              </w:rPr>
            </w:pPr>
            <w:r>
              <w:rPr>
                <w:rFonts w:ascii="Times New Roman" w:hAnsi="Times New Roman"/>
                <w:b/>
                <w:bCs/>
                <w:szCs w:val="21"/>
              </w:rPr>
              <w:t>48</w:t>
            </w:r>
          </w:p>
        </w:tc>
        <w:tc>
          <w:tcPr>
            <w:tcW w:w="727" w:type="dxa"/>
            <w:vAlign w:val="center"/>
          </w:tcPr>
          <w:p w14:paraId="5C35C59D">
            <w:pPr>
              <w:widowControl/>
              <w:jc w:val="center"/>
              <w:rPr>
                <w:rFonts w:ascii="Times New Roman" w:hAnsi="Times New Roman"/>
                <w:b/>
                <w:bCs/>
                <w:sz w:val="18"/>
                <w:szCs w:val="18"/>
              </w:rPr>
            </w:pPr>
            <w:r>
              <w:rPr>
                <w:rFonts w:hint="eastAsia" w:ascii="Times New Roman" w:hAnsi="Times New Roman"/>
                <w:b/>
                <w:bCs/>
                <w:szCs w:val="21"/>
              </w:rPr>
              <w:t>20</w:t>
            </w:r>
          </w:p>
        </w:tc>
        <w:tc>
          <w:tcPr>
            <w:tcW w:w="703" w:type="dxa"/>
            <w:gridSpan w:val="3"/>
            <w:vAlign w:val="center"/>
          </w:tcPr>
          <w:p w14:paraId="4BA0A265">
            <w:pPr>
              <w:widowControl/>
              <w:jc w:val="center"/>
              <w:rPr>
                <w:rFonts w:ascii="Times New Roman" w:hAnsi="Times New Roman"/>
                <w:b/>
                <w:bCs/>
                <w:color w:val="000000"/>
                <w:sz w:val="18"/>
                <w:szCs w:val="18"/>
              </w:rPr>
            </w:pPr>
            <w:r>
              <w:rPr>
                <w:rFonts w:ascii="Times New Roman" w:hAnsi="Times New Roman"/>
                <w:b/>
                <w:bCs/>
                <w:szCs w:val="21"/>
              </w:rPr>
              <w:t>1</w:t>
            </w:r>
            <w:r>
              <w:rPr>
                <w:rFonts w:hint="eastAsia" w:ascii="Times New Roman" w:hAnsi="Times New Roman"/>
                <w:b/>
                <w:bCs/>
                <w:szCs w:val="21"/>
              </w:rPr>
              <w:t>4</w:t>
            </w:r>
          </w:p>
        </w:tc>
        <w:tc>
          <w:tcPr>
            <w:tcW w:w="703" w:type="dxa"/>
            <w:vAlign w:val="center"/>
          </w:tcPr>
          <w:p w14:paraId="4FDAEE7B">
            <w:pPr>
              <w:widowControl/>
              <w:jc w:val="center"/>
              <w:rPr>
                <w:rFonts w:ascii="Times New Roman" w:hAnsi="Times New Roman"/>
                <w:b/>
                <w:bCs/>
                <w:color w:val="000000"/>
                <w:sz w:val="18"/>
                <w:szCs w:val="18"/>
              </w:rPr>
            </w:pPr>
            <w:r>
              <w:rPr>
                <w:rFonts w:hint="eastAsia" w:ascii="Times New Roman" w:hAnsi="Times New Roman"/>
                <w:b/>
                <w:bCs/>
                <w:szCs w:val="21"/>
              </w:rPr>
              <w:t>6</w:t>
            </w:r>
          </w:p>
        </w:tc>
        <w:tc>
          <w:tcPr>
            <w:tcW w:w="703" w:type="dxa"/>
            <w:gridSpan w:val="2"/>
            <w:vAlign w:val="center"/>
          </w:tcPr>
          <w:p w14:paraId="74BE08CB">
            <w:pPr>
              <w:widowControl/>
              <w:jc w:val="center"/>
              <w:rPr>
                <w:rFonts w:ascii="Times New Roman" w:hAnsi="Times New Roman"/>
                <w:b/>
                <w:bCs/>
                <w:color w:val="000000"/>
                <w:sz w:val="18"/>
                <w:szCs w:val="18"/>
              </w:rPr>
            </w:pPr>
          </w:p>
        </w:tc>
        <w:tc>
          <w:tcPr>
            <w:tcW w:w="700" w:type="dxa"/>
            <w:gridSpan w:val="2"/>
            <w:vAlign w:val="center"/>
          </w:tcPr>
          <w:p w14:paraId="7050C48F">
            <w:pPr>
              <w:jc w:val="center"/>
              <w:rPr>
                <w:rFonts w:ascii="Times New Roman" w:hAnsi="Times New Roman"/>
                <w:b/>
                <w:color w:val="000000"/>
                <w:sz w:val="18"/>
                <w:szCs w:val="18"/>
              </w:rPr>
            </w:pPr>
          </w:p>
        </w:tc>
        <w:tc>
          <w:tcPr>
            <w:tcW w:w="703" w:type="dxa"/>
            <w:gridSpan w:val="2"/>
            <w:vAlign w:val="center"/>
          </w:tcPr>
          <w:p w14:paraId="32AFC19B">
            <w:pPr>
              <w:autoSpaceDE w:val="0"/>
              <w:autoSpaceDN w:val="0"/>
              <w:jc w:val="center"/>
              <w:rPr>
                <w:rFonts w:ascii="Times New Roman" w:hAnsi="Times New Roman"/>
                <w:b/>
                <w:color w:val="000000"/>
                <w:sz w:val="18"/>
                <w:szCs w:val="18"/>
              </w:rPr>
            </w:pPr>
          </w:p>
        </w:tc>
        <w:tc>
          <w:tcPr>
            <w:tcW w:w="922" w:type="dxa"/>
            <w:vAlign w:val="center"/>
          </w:tcPr>
          <w:p w14:paraId="01B3149B">
            <w:pPr>
              <w:autoSpaceDE w:val="0"/>
              <w:autoSpaceDN w:val="0"/>
              <w:jc w:val="center"/>
              <w:rPr>
                <w:rFonts w:ascii="Times New Roman" w:hAnsi="Times New Roman"/>
                <w:b/>
                <w:color w:val="000000"/>
                <w:sz w:val="18"/>
                <w:szCs w:val="18"/>
              </w:rPr>
            </w:pPr>
          </w:p>
        </w:tc>
      </w:tr>
      <w:tr w14:paraId="19F5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4" w:type="dxa"/>
            <w:vMerge w:val="continue"/>
            <w:vAlign w:val="center"/>
          </w:tcPr>
          <w:p w14:paraId="22D66473">
            <w:pPr>
              <w:jc w:val="center"/>
              <w:rPr>
                <w:rFonts w:ascii="Times New Roman" w:hAnsi="Times New Roman"/>
                <w:color w:val="000000"/>
                <w:sz w:val="18"/>
                <w:szCs w:val="18"/>
              </w:rPr>
            </w:pPr>
          </w:p>
        </w:tc>
        <w:tc>
          <w:tcPr>
            <w:tcW w:w="562" w:type="dxa"/>
            <w:vMerge w:val="restart"/>
            <w:vAlign w:val="center"/>
          </w:tcPr>
          <w:p w14:paraId="316A861F">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18EFAC96">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2105" w:type="dxa"/>
            <w:gridSpan w:val="2"/>
            <w:vAlign w:val="center"/>
          </w:tcPr>
          <w:p w14:paraId="6C4261A7">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BJ121226</w:t>
            </w:r>
          </w:p>
        </w:tc>
        <w:tc>
          <w:tcPr>
            <w:tcW w:w="2449" w:type="dxa"/>
            <w:vAlign w:val="center"/>
          </w:tcPr>
          <w:p w14:paraId="098328F3">
            <w:pPr>
              <w:widowControl/>
              <w:jc w:val="center"/>
              <w:rPr>
                <w:rFonts w:ascii="Times New Roman" w:hAnsi="Times New Roman"/>
                <w:b/>
                <w:color w:val="FF0000"/>
                <w:spacing w:val="-20"/>
                <w:sz w:val="18"/>
                <w:szCs w:val="18"/>
              </w:rPr>
            </w:pPr>
            <w:r>
              <w:rPr>
                <w:rFonts w:ascii="Times New Roman" w:hAnsi="Times New Roman"/>
                <w:sz w:val="18"/>
                <w:szCs w:val="18"/>
              </w:rPr>
              <w:t>实用英语与专业英语</w:t>
            </w:r>
          </w:p>
        </w:tc>
        <w:tc>
          <w:tcPr>
            <w:tcW w:w="507" w:type="dxa"/>
            <w:vAlign w:val="center"/>
          </w:tcPr>
          <w:p w14:paraId="4FBAC77B">
            <w:pPr>
              <w:widowControl/>
              <w:jc w:val="center"/>
              <w:rPr>
                <w:rFonts w:ascii="Times New Roman" w:hAnsi="Times New Roman"/>
                <w:kern w:val="0"/>
                <w:szCs w:val="21"/>
              </w:rPr>
            </w:pPr>
            <w:r>
              <w:rPr>
                <w:rFonts w:hint="eastAsia" w:ascii="Times New Roman" w:hAnsi="Times New Roman"/>
                <w:kern w:val="0"/>
                <w:szCs w:val="21"/>
              </w:rPr>
              <w:t>28</w:t>
            </w:r>
          </w:p>
        </w:tc>
        <w:tc>
          <w:tcPr>
            <w:tcW w:w="562" w:type="dxa"/>
            <w:vAlign w:val="center"/>
          </w:tcPr>
          <w:p w14:paraId="7CBE166C">
            <w:pPr>
              <w:widowControl/>
              <w:jc w:val="center"/>
              <w:rPr>
                <w:rFonts w:ascii="Times New Roman" w:hAnsi="Times New Roman"/>
                <w:kern w:val="0"/>
                <w:szCs w:val="21"/>
              </w:rPr>
            </w:pPr>
            <w:r>
              <w:rPr>
                <w:rFonts w:hint="eastAsia" w:ascii="Times New Roman" w:hAnsi="Times New Roman"/>
                <w:kern w:val="0"/>
                <w:szCs w:val="21"/>
              </w:rPr>
              <w:t>28</w:t>
            </w:r>
          </w:p>
        </w:tc>
        <w:tc>
          <w:tcPr>
            <w:tcW w:w="562" w:type="dxa"/>
            <w:vAlign w:val="center"/>
          </w:tcPr>
          <w:p w14:paraId="1C84C129">
            <w:pPr>
              <w:jc w:val="center"/>
              <w:rPr>
                <w:rFonts w:ascii="Times New Roman" w:hAnsi="Times New Roman"/>
                <w:b/>
                <w:color w:val="FF0000"/>
                <w:spacing w:val="-20"/>
                <w:sz w:val="18"/>
                <w:szCs w:val="18"/>
              </w:rPr>
            </w:pPr>
          </w:p>
        </w:tc>
        <w:tc>
          <w:tcPr>
            <w:tcW w:w="594" w:type="dxa"/>
            <w:vAlign w:val="center"/>
          </w:tcPr>
          <w:p w14:paraId="62B381C6">
            <w:pPr>
              <w:jc w:val="center"/>
              <w:rPr>
                <w:rFonts w:ascii="Times New Roman" w:hAnsi="Times New Roman"/>
                <w:b/>
                <w:color w:val="FF0000"/>
                <w:spacing w:val="-20"/>
                <w:sz w:val="18"/>
                <w:szCs w:val="18"/>
              </w:rPr>
            </w:pPr>
            <w:r>
              <w:rPr>
                <w:rFonts w:ascii="Times New Roman" w:hAnsi="Times New Roman"/>
                <w:szCs w:val="21"/>
              </w:rPr>
              <w:t>2</w:t>
            </w:r>
          </w:p>
        </w:tc>
        <w:tc>
          <w:tcPr>
            <w:tcW w:w="727" w:type="dxa"/>
            <w:vAlign w:val="center"/>
          </w:tcPr>
          <w:p w14:paraId="52F2CB9E">
            <w:pPr>
              <w:jc w:val="center"/>
              <w:rPr>
                <w:rFonts w:ascii="Times New Roman" w:hAnsi="Times New Roman"/>
                <w:color w:val="000000"/>
                <w:spacing w:val="-20"/>
                <w:sz w:val="18"/>
                <w:szCs w:val="18"/>
              </w:rPr>
            </w:pPr>
          </w:p>
        </w:tc>
        <w:tc>
          <w:tcPr>
            <w:tcW w:w="703" w:type="dxa"/>
            <w:gridSpan w:val="3"/>
            <w:vAlign w:val="center"/>
          </w:tcPr>
          <w:p w14:paraId="6CF143D5">
            <w:pPr>
              <w:jc w:val="center"/>
              <w:rPr>
                <w:rFonts w:ascii="Times New Roman" w:hAnsi="Times New Roman"/>
                <w:color w:val="000000"/>
                <w:spacing w:val="-20"/>
                <w:sz w:val="18"/>
                <w:szCs w:val="18"/>
              </w:rPr>
            </w:pPr>
          </w:p>
        </w:tc>
        <w:tc>
          <w:tcPr>
            <w:tcW w:w="703" w:type="dxa"/>
            <w:vAlign w:val="center"/>
          </w:tcPr>
          <w:p w14:paraId="09DCE375">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 xml:space="preserve">   </w:t>
            </w:r>
            <w:r>
              <w:rPr>
                <w:rFonts w:hint="eastAsia" w:ascii="Times New Roman" w:hAnsi="Times New Roman"/>
                <w:color w:val="000000"/>
                <w:spacing w:val="-20"/>
                <w:sz w:val="18"/>
                <w:szCs w:val="18"/>
              </w:rPr>
              <w:t>4</w:t>
            </w:r>
          </w:p>
        </w:tc>
        <w:tc>
          <w:tcPr>
            <w:tcW w:w="703" w:type="dxa"/>
            <w:gridSpan w:val="2"/>
            <w:vAlign w:val="center"/>
          </w:tcPr>
          <w:p w14:paraId="419A7B24">
            <w:pPr>
              <w:ind w:right="280"/>
              <w:jc w:val="center"/>
              <w:rPr>
                <w:rFonts w:ascii="Times New Roman" w:hAnsi="Times New Roman"/>
                <w:color w:val="000000"/>
                <w:spacing w:val="-20"/>
                <w:sz w:val="18"/>
                <w:szCs w:val="18"/>
              </w:rPr>
            </w:pPr>
          </w:p>
        </w:tc>
        <w:tc>
          <w:tcPr>
            <w:tcW w:w="700" w:type="dxa"/>
            <w:gridSpan w:val="2"/>
            <w:vAlign w:val="center"/>
          </w:tcPr>
          <w:p w14:paraId="3129C75A">
            <w:pPr>
              <w:autoSpaceDE w:val="0"/>
              <w:autoSpaceDN w:val="0"/>
              <w:jc w:val="center"/>
              <w:rPr>
                <w:rFonts w:ascii="Times New Roman" w:hAnsi="Times New Roman"/>
                <w:color w:val="000000"/>
                <w:spacing w:val="-20"/>
                <w:sz w:val="18"/>
                <w:szCs w:val="18"/>
              </w:rPr>
            </w:pPr>
          </w:p>
        </w:tc>
        <w:tc>
          <w:tcPr>
            <w:tcW w:w="703" w:type="dxa"/>
            <w:gridSpan w:val="2"/>
            <w:vAlign w:val="center"/>
          </w:tcPr>
          <w:p w14:paraId="191E61C5">
            <w:pPr>
              <w:autoSpaceDE w:val="0"/>
              <w:autoSpaceDN w:val="0"/>
              <w:jc w:val="center"/>
              <w:rPr>
                <w:rFonts w:ascii="Times New Roman" w:hAnsi="Times New Roman"/>
                <w:color w:val="000000"/>
                <w:spacing w:val="-20"/>
                <w:sz w:val="18"/>
                <w:szCs w:val="18"/>
              </w:rPr>
            </w:pPr>
          </w:p>
        </w:tc>
        <w:tc>
          <w:tcPr>
            <w:tcW w:w="922" w:type="dxa"/>
            <w:vAlign w:val="center"/>
          </w:tcPr>
          <w:p w14:paraId="5C9D727B">
            <w:pPr>
              <w:autoSpaceDE w:val="0"/>
              <w:autoSpaceDN w:val="0"/>
              <w:jc w:val="center"/>
              <w:rPr>
                <w:rFonts w:ascii="Times New Roman" w:hAnsi="Times New Roman"/>
                <w:color w:val="000000"/>
                <w:spacing w:val="-20"/>
                <w:sz w:val="18"/>
                <w:szCs w:val="18"/>
              </w:rPr>
            </w:pPr>
          </w:p>
        </w:tc>
      </w:tr>
      <w:tr w14:paraId="5418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78A6C117">
            <w:pPr>
              <w:jc w:val="center"/>
              <w:rPr>
                <w:rFonts w:ascii="Times New Roman" w:hAnsi="Times New Roman"/>
                <w:color w:val="000000"/>
                <w:sz w:val="18"/>
                <w:szCs w:val="18"/>
              </w:rPr>
            </w:pPr>
          </w:p>
        </w:tc>
        <w:tc>
          <w:tcPr>
            <w:tcW w:w="562" w:type="dxa"/>
            <w:vMerge w:val="continue"/>
            <w:vAlign w:val="center"/>
          </w:tcPr>
          <w:p w14:paraId="4DC70F78">
            <w:pPr>
              <w:jc w:val="center"/>
              <w:rPr>
                <w:rFonts w:ascii="Times New Roman" w:hAnsi="Times New Roman"/>
                <w:color w:val="000000"/>
                <w:sz w:val="18"/>
                <w:szCs w:val="18"/>
              </w:rPr>
            </w:pPr>
          </w:p>
        </w:tc>
        <w:tc>
          <w:tcPr>
            <w:tcW w:w="2105" w:type="dxa"/>
            <w:gridSpan w:val="2"/>
          </w:tcPr>
          <w:p w14:paraId="0E635BDA">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BJ121228</w:t>
            </w:r>
          </w:p>
        </w:tc>
        <w:tc>
          <w:tcPr>
            <w:tcW w:w="2449" w:type="dxa"/>
          </w:tcPr>
          <w:p w14:paraId="73BDD9B6">
            <w:pPr>
              <w:widowControl/>
              <w:jc w:val="center"/>
              <w:rPr>
                <w:rFonts w:ascii="Times New Roman" w:hAnsi="Times New Roman"/>
                <w:color w:val="000000"/>
                <w:spacing w:val="-20"/>
                <w:sz w:val="18"/>
                <w:szCs w:val="18"/>
              </w:rPr>
            </w:pPr>
            <w:r>
              <w:rPr>
                <w:rFonts w:ascii="Times New Roman" w:hAnsi="Times New Roman"/>
                <w:kern w:val="0"/>
                <w:szCs w:val="21"/>
              </w:rPr>
              <w:t>C语言程序设计★</w:t>
            </w:r>
          </w:p>
        </w:tc>
        <w:tc>
          <w:tcPr>
            <w:tcW w:w="507" w:type="dxa"/>
          </w:tcPr>
          <w:p w14:paraId="6F619416">
            <w:pPr>
              <w:widowControl/>
              <w:jc w:val="center"/>
              <w:rPr>
                <w:rFonts w:ascii="Times New Roman" w:hAnsi="Times New Roman"/>
                <w:kern w:val="0"/>
                <w:szCs w:val="21"/>
              </w:rPr>
            </w:pPr>
            <w:r>
              <w:rPr>
                <w:rFonts w:hint="eastAsia" w:ascii="Times New Roman" w:hAnsi="Times New Roman"/>
                <w:kern w:val="0"/>
                <w:szCs w:val="21"/>
              </w:rPr>
              <w:t>56</w:t>
            </w:r>
          </w:p>
        </w:tc>
        <w:tc>
          <w:tcPr>
            <w:tcW w:w="562" w:type="dxa"/>
          </w:tcPr>
          <w:p w14:paraId="495ED1B4">
            <w:pPr>
              <w:widowControl/>
              <w:jc w:val="center"/>
              <w:rPr>
                <w:rFonts w:ascii="Times New Roman" w:hAnsi="Times New Roman"/>
                <w:kern w:val="0"/>
                <w:szCs w:val="21"/>
              </w:rPr>
            </w:pPr>
            <w:r>
              <w:rPr>
                <w:rFonts w:hint="eastAsia" w:ascii="Times New Roman" w:hAnsi="Times New Roman"/>
                <w:kern w:val="0"/>
                <w:szCs w:val="21"/>
              </w:rPr>
              <w:t>28</w:t>
            </w:r>
          </w:p>
        </w:tc>
        <w:tc>
          <w:tcPr>
            <w:tcW w:w="562" w:type="dxa"/>
          </w:tcPr>
          <w:p w14:paraId="767AA686">
            <w:pPr>
              <w:widowControl/>
              <w:jc w:val="center"/>
              <w:rPr>
                <w:rFonts w:ascii="Times New Roman" w:hAnsi="Times New Roman"/>
                <w:kern w:val="0"/>
                <w:szCs w:val="21"/>
              </w:rPr>
            </w:pPr>
            <w:r>
              <w:rPr>
                <w:rFonts w:hint="eastAsia" w:ascii="Times New Roman" w:hAnsi="Times New Roman"/>
                <w:kern w:val="0"/>
                <w:szCs w:val="21"/>
              </w:rPr>
              <w:t>28</w:t>
            </w:r>
          </w:p>
        </w:tc>
        <w:tc>
          <w:tcPr>
            <w:tcW w:w="594" w:type="dxa"/>
          </w:tcPr>
          <w:p w14:paraId="15E6B317">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2ACF9A9A">
            <w:pPr>
              <w:widowControl/>
              <w:jc w:val="center"/>
              <w:rPr>
                <w:rFonts w:ascii="Times New Roman" w:hAnsi="Times New Roman"/>
                <w:kern w:val="0"/>
                <w:szCs w:val="21"/>
              </w:rPr>
            </w:pPr>
            <w:r>
              <w:rPr>
                <w:rFonts w:hint="eastAsia" w:ascii="Times New Roman" w:hAnsi="Times New Roman"/>
                <w:kern w:val="0"/>
                <w:szCs w:val="21"/>
              </w:rPr>
              <w:t>4</w:t>
            </w:r>
          </w:p>
        </w:tc>
        <w:tc>
          <w:tcPr>
            <w:tcW w:w="703" w:type="dxa"/>
            <w:gridSpan w:val="3"/>
            <w:vAlign w:val="center"/>
          </w:tcPr>
          <w:p w14:paraId="60E902C3">
            <w:pPr>
              <w:widowControl/>
              <w:jc w:val="center"/>
              <w:rPr>
                <w:rFonts w:ascii="Times New Roman" w:hAnsi="Times New Roman"/>
                <w:kern w:val="0"/>
                <w:szCs w:val="21"/>
              </w:rPr>
            </w:pPr>
          </w:p>
        </w:tc>
        <w:tc>
          <w:tcPr>
            <w:tcW w:w="703" w:type="dxa"/>
            <w:vAlign w:val="center"/>
          </w:tcPr>
          <w:p w14:paraId="036C922A">
            <w:pPr>
              <w:widowControl/>
              <w:jc w:val="center"/>
              <w:rPr>
                <w:rFonts w:ascii="Times New Roman" w:hAnsi="Times New Roman"/>
                <w:kern w:val="0"/>
                <w:szCs w:val="21"/>
              </w:rPr>
            </w:pPr>
          </w:p>
        </w:tc>
        <w:tc>
          <w:tcPr>
            <w:tcW w:w="703" w:type="dxa"/>
            <w:gridSpan w:val="2"/>
            <w:vAlign w:val="center"/>
          </w:tcPr>
          <w:p w14:paraId="740E2B67">
            <w:pPr>
              <w:ind w:right="280"/>
              <w:jc w:val="center"/>
              <w:rPr>
                <w:rFonts w:ascii="Times New Roman" w:hAnsi="Times New Roman"/>
                <w:color w:val="000000"/>
                <w:spacing w:val="-20"/>
                <w:sz w:val="18"/>
                <w:szCs w:val="18"/>
              </w:rPr>
            </w:pPr>
          </w:p>
        </w:tc>
        <w:tc>
          <w:tcPr>
            <w:tcW w:w="700" w:type="dxa"/>
            <w:gridSpan w:val="2"/>
            <w:vAlign w:val="center"/>
          </w:tcPr>
          <w:p w14:paraId="608CED21">
            <w:pPr>
              <w:autoSpaceDE w:val="0"/>
              <w:autoSpaceDN w:val="0"/>
              <w:jc w:val="center"/>
              <w:rPr>
                <w:rFonts w:ascii="Times New Roman" w:hAnsi="Times New Roman"/>
                <w:color w:val="000000"/>
                <w:spacing w:val="-20"/>
                <w:sz w:val="18"/>
                <w:szCs w:val="18"/>
              </w:rPr>
            </w:pPr>
          </w:p>
        </w:tc>
        <w:tc>
          <w:tcPr>
            <w:tcW w:w="703" w:type="dxa"/>
            <w:gridSpan w:val="2"/>
            <w:vAlign w:val="center"/>
          </w:tcPr>
          <w:p w14:paraId="0F334F3B">
            <w:pPr>
              <w:autoSpaceDE w:val="0"/>
              <w:autoSpaceDN w:val="0"/>
              <w:jc w:val="center"/>
              <w:rPr>
                <w:rFonts w:ascii="Times New Roman" w:hAnsi="Times New Roman"/>
                <w:color w:val="000000"/>
                <w:spacing w:val="-20"/>
                <w:sz w:val="18"/>
                <w:szCs w:val="18"/>
              </w:rPr>
            </w:pPr>
          </w:p>
        </w:tc>
        <w:tc>
          <w:tcPr>
            <w:tcW w:w="922" w:type="dxa"/>
            <w:vAlign w:val="center"/>
          </w:tcPr>
          <w:p w14:paraId="2EB6B32E">
            <w:pPr>
              <w:autoSpaceDE w:val="0"/>
              <w:autoSpaceDN w:val="0"/>
              <w:jc w:val="center"/>
              <w:rPr>
                <w:rFonts w:ascii="Times New Roman" w:hAnsi="Times New Roman"/>
                <w:color w:val="000000"/>
                <w:spacing w:val="-20"/>
                <w:sz w:val="18"/>
                <w:szCs w:val="18"/>
              </w:rPr>
            </w:pPr>
          </w:p>
        </w:tc>
      </w:tr>
      <w:tr w14:paraId="17AB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11D2B031">
            <w:pPr>
              <w:jc w:val="center"/>
              <w:rPr>
                <w:rFonts w:ascii="Times New Roman" w:hAnsi="Times New Roman"/>
                <w:color w:val="000000"/>
                <w:sz w:val="18"/>
                <w:szCs w:val="18"/>
              </w:rPr>
            </w:pPr>
          </w:p>
        </w:tc>
        <w:tc>
          <w:tcPr>
            <w:tcW w:w="562" w:type="dxa"/>
            <w:vMerge w:val="continue"/>
            <w:vAlign w:val="center"/>
          </w:tcPr>
          <w:p w14:paraId="7EA50615">
            <w:pPr>
              <w:jc w:val="center"/>
              <w:rPr>
                <w:rFonts w:ascii="Times New Roman" w:hAnsi="Times New Roman"/>
                <w:color w:val="000000"/>
                <w:sz w:val="18"/>
                <w:szCs w:val="18"/>
              </w:rPr>
            </w:pPr>
          </w:p>
        </w:tc>
        <w:tc>
          <w:tcPr>
            <w:tcW w:w="2105" w:type="dxa"/>
            <w:gridSpan w:val="2"/>
          </w:tcPr>
          <w:p w14:paraId="1BAB32B1">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BJ121229</w:t>
            </w:r>
          </w:p>
        </w:tc>
        <w:tc>
          <w:tcPr>
            <w:tcW w:w="2449" w:type="dxa"/>
          </w:tcPr>
          <w:p w14:paraId="450D7778">
            <w:pPr>
              <w:widowControl/>
              <w:jc w:val="center"/>
              <w:rPr>
                <w:rFonts w:ascii="Times New Roman" w:hAnsi="Times New Roman"/>
                <w:color w:val="000000"/>
                <w:spacing w:val="-20"/>
                <w:sz w:val="18"/>
                <w:szCs w:val="18"/>
              </w:rPr>
            </w:pPr>
            <w:r>
              <w:rPr>
                <w:rFonts w:hint="eastAsia" w:ascii="Times New Roman" w:hAnsi="Times New Roman"/>
                <w:kern w:val="0"/>
                <w:szCs w:val="21"/>
              </w:rPr>
              <w:t>MySQL</w:t>
            </w:r>
            <w:r>
              <w:rPr>
                <w:rFonts w:ascii="Times New Roman" w:hAnsi="Times New Roman"/>
                <w:kern w:val="0"/>
                <w:szCs w:val="21"/>
              </w:rPr>
              <w:t>数据库技术★</w:t>
            </w:r>
          </w:p>
        </w:tc>
        <w:tc>
          <w:tcPr>
            <w:tcW w:w="507" w:type="dxa"/>
          </w:tcPr>
          <w:p w14:paraId="2BC14117">
            <w:pPr>
              <w:widowControl/>
              <w:jc w:val="center"/>
              <w:rPr>
                <w:rFonts w:ascii="Times New Roman" w:hAnsi="Times New Roman"/>
                <w:kern w:val="0"/>
                <w:szCs w:val="21"/>
              </w:rPr>
            </w:pPr>
            <w:r>
              <w:rPr>
                <w:rFonts w:hint="eastAsia" w:ascii="Times New Roman" w:hAnsi="Times New Roman"/>
                <w:kern w:val="0"/>
                <w:szCs w:val="21"/>
              </w:rPr>
              <w:t>84</w:t>
            </w:r>
          </w:p>
        </w:tc>
        <w:tc>
          <w:tcPr>
            <w:tcW w:w="562" w:type="dxa"/>
          </w:tcPr>
          <w:p w14:paraId="4CF564BC">
            <w:pPr>
              <w:widowControl/>
              <w:jc w:val="center"/>
              <w:rPr>
                <w:rFonts w:ascii="Times New Roman" w:hAnsi="Times New Roman"/>
                <w:kern w:val="0"/>
                <w:szCs w:val="21"/>
              </w:rPr>
            </w:pPr>
            <w:r>
              <w:rPr>
                <w:rFonts w:hint="eastAsia" w:ascii="Times New Roman" w:hAnsi="Times New Roman"/>
                <w:kern w:val="0"/>
                <w:szCs w:val="21"/>
              </w:rPr>
              <w:t>56</w:t>
            </w:r>
          </w:p>
        </w:tc>
        <w:tc>
          <w:tcPr>
            <w:tcW w:w="562" w:type="dxa"/>
          </w:tcPr>
          <w:p w14:paraId="1FB3AEC2">
            <w:pPr>
              <w:widowControl/>
              <w:jc w:val="center"/>
              <w:rPr>
                <w:rFonts w:ascii="Times New Roman" w:hAnsi="Times New Roman"/>
                <w:kern w:val="0"/>
                <w:szCs w:val="21"/>
              </w:rPr>
            </w:pPr>
            <w:r>
              <w:rPr>
                <w:rFonts w:hint="eastAsia" w:ascii="Times New Roman" w:hAnsi="Times New Roman"/>
                <w:kern w:val="0"/>
                <w:szCs w:val="21"/>
              </w:rPr>
              <w:t>28</w:t>
            </w:r>
          </w:p>
        </w:tc>
        <w:tc>
          <w:tcPr>
            <w:tcW w:w="594" w:type="dxa"/>
          </w:tcPr>
          <w:p w14:paraId="11AD13AF">
            <w:pPr>
              <w:widowControl/>
              <w:jc w:val="center"/>
              <w:rPr>
                <w:rFonts w:ascii="Times New Roman" w:hAnsi="Times New Roman"/>
                <w:kern w:val="0"/>
                <w:szCs w:val="21"/>
              </w:rPr>
            </w:pPr>
            <w:r>
              <w:rPr>
                <w:rFonts w:hint="eastAsia" w:ascii="Times New Roman" w:hAnsi="Times New Roman"/>
                <w:kern w:val="0"/>
                <w:szCs w:val="21"/>
              </w:rPr>
              <w:t>6</w:t>
            </w:r>
          </w:p>
        </w:tc>
        <w:tc>
          <w:tcPr>
            <w:tcW w:w="727" w:type="dxa"/>
            <w:vAlign w:val="center"/>
          </w:tcPr>
          <w:p w14:paraId="27CC41FB">
            <w:pPr>
              <w:widowControl/>
              <w:jc w:val="center"/>
              <w:rPr>
                <w:rFonts w:ascii="Times New Roman" w:hAnsi="Times New Roman"/>
                <w:kern w:val="0"/>
                <w:szCs w:val="21"/>
              </w:rPr>
            </w:pPr>
          </w:p>
        </w:tc>
        <w:tc>
          <w:tcPr>
            <w:tcW w:w="703" w:type="dxa"/>
            <w:gridSpan w:val="3"/>
            <w:vAlign w:val="center"/>
          </w:tcPr>
          <w:p w14:paraId="605C1495">
            <w:pPr>
              <w:widowControl/>
              <w:jc w:val="center"/>
              <w:rPr>
                <w:rFonts w:ascii="Times New Roman" w:hAnsi="Times New Roman"/>
                <w:kern w:val="0"/>
                <w:szCs w:val="21"/>
              </w:rPr>
            </w:pPr>
            <w:r>
              <w:rPr>
                <w:rFonts w:ascii="Times New Roman" w:hAnsi="Times New Roman"/>
                <w:kern w:val="0"/>
                <w:szCs w:val="21"/>
              </w:rPr>
              <w:t>4</w:t>
            </w:r>
          </w:p>
        </w:tc>
        <w:tc>
          <w:tcPr>
            <w:tcW w:w="703" w:type="dxa"/>
            <w:vAlign w:val="center"/>
          </w:tcPr>
          <w:p w14:paraId="2EEAA510">
            <w:pPr>
              <w:widowControl/>
              <w:jc w:val="center"/>
              <w:rPr>
                <w:rFonts w:ascii="Times New Roman" w:hAnsi="Times New Roman"/>
                <w:kern w:val="0"/>
                <w:szCs w:val="21"/>
              </w:rPr>
            </w:pPr>
          </w:p>
        </w:tc>
        <w:tc>
          <w:tcPr>
            <w:tcW w:w="703" w:type="dxa"/>
            <w:gridSpan w:val="2"/>
            <w:vAlign w:val="center"/>
          </w:tcPr>
          <w:p w14:paraId="12A17C5A">
            <w:pPr>
              <w:ind w:right="280"/>
              <w:jc w:val="center"/>
              <w:rPr>
                <w:rFonts w:ascii="Times New Roman" w:hAnsi="Times New Roman"/>
                <w:color w:val="000000"/>
                <w:spacing w:val="-20"/>
                <w:sz w:val="18"/>
                <w:szCs w:val="18"/>
              </w:rPr>
            </w:pPr>
          </w:p>
        </w:tc>
        <w:tc>
          <w:tcPr>
            <w:tcW w:w="700" w:type="dxa"/>
            <w:gridSpan w:val="2"/>
            <w:vAlign w:val="center"/>
          </w:tcPr>
          <w:p w14:paraId="4ADCE6E5">
            <w:pPr>
              <w:autoSpaceDE w:val="0"/>
              <w:autoSpaceDN w:val="0"/>
              <w:jc w:val="center"/>
              <w:rPr>
                <w:rFonts w:ascii="Times New Roman" w:hAnsi="Times New Roman"/>
                <w:color w:val="000000"/>
                <w:spacing w:val="-20"/>
                <w:sz w:val="18"/>
                <w:szCs w:val="18"/>
              </w:rPr>
            </w:pPr>
          </w:p>
        </w:tc>
        <w:tc>
          <w:tcPr>
            <w:tcW w:w="703" w:type="dxa"/>
            <w:gridSpan w:val="2"/>
            <w:vAlign w:val="center"/>
          </w:tcPr>
          <w:p w14:paraId="37DC8633">
            <w:pPr>
              <w:autoSpaceDE w:val="0"/>
              <w:autoSpaceDN w:val="0"/>
              <w:jc w:val="center"/>
              <w:rPr>
                <w:rFonts w:ascii="Times New Roman" w:hAnsi="Times New Roman"/>
                <w:color w:val="000000"/>
                <w:spacing w:val="-20"/>
                <w:sz w:val="18"/>
                <w:szCs w:val="18"/>
              </w:rPr>
            </w:pPr>
          </w:p>
        </w:tc>
        <w:tc>
          <w:tcPr>
            <w:tcW w:w="922" w:type="dxa"/>
            <w:vAlign w:val="center"/>
          </w:tcPr>
          <w:p w14:paraId="2BFAC50A">
            <w:pPr>
              <w:autoSpaceDE w:val="0"/>
              <w:autoSpaceDN w:val="0"/>
              <w:jc w:val="center"/>
              <w:rPr>
                <w:rFonts w:ascii="Times New Roman" w:hAnsi="Times New Roman"/>
                <w:color w:val="000000"/>
                <w:spacing w:val="-20"/>
                <w:sz w:val="18"/>
                <w:szCs w:val="18"/>
              </w:rPr>
            </w:pPr>
          </w:p>
        </w:tc>
      </w:tr>
      <w:tr w14:paraId="7261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4" w:type="dxa"/>
            <w:vMerge w:val="continue"/>
            <w:vAlign w:val="center"/>
          </w:tcPr>
          <w:p w14:paraId="7733828A">
            <w:pPr>
              <w:jc w:val="center"/>
              <w:rPr>
                <w:rFonts w:ascii="Times New Roman" w:hAnsi="Times New Roman"/>
                <w:color w:val="000000"/>
                <w:sz w:val="18"/>
                <w:szCs w:val="18"/>
              </w:rPr>
            </w:pPr>
          </w:p>
        </w:tc>
        <w:tc>
          <w:tcPr>
            <w:tcW w:w="562" w:type="dxa"/>
            <w:vMerge w:val="continue"/>
            <w:vAlign w:val="center"/>
          </w:tcPr>
          <w:p w14:paraId="5ACB3A28">
            <w:pPr>
              <w:jc w:val="center"/>
              <w:rPr>
                <w:rFonts w:ascii="Times New Roman" w:hAnsi="Times New Roman"/>
                <w:color w:val="000000"/>
                <w:sz w:val="18"/>
                <w:szCs w:val="18"/>
              </w:rPr>
            </w:pPr>
          </w:p>
        </w:tc>
        <w:tc>
          <w:tcPr>
            <w:tcW w:w="2105" w:type="dxa"/>
            <w:gridSpan w:val="2"/>
          </w:tcPr>
          <w:p w14:paraId="5D657FB4">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BJ121232</w:t>
            </w:r>
          </w:p>
        </w:tc>
        <w:tc>
          <w:tcPr>
            <w:tcW w:w="2449" w:type="dxa"/>
          </w:tcPr>
          <w:p w14:paraId="19376B6A">
            <w:pPr>
              <w:widowControl/>
              <w:jc w:val="center"/>
              <w:rPr>
                <w:rFonts w:ascii="Times New Roman" w:hAnsi="Times New Roman"/>
                <w:color w:val="000000"/>
                <w:spacing w:val="-20"/>
                <w:sz w:val="18"/>
                <w:szCs w:val="18"/>
              </w:rPr>
            </w:pPr>
            <w:r>
              <w:rPr>
                <w:rFonts w:ascii="Times New Roman" w:hAnsi="Times New Roman"/>
                <w:kern w:val="0"/>
                <w:szCs w:val="21"/>
              </w:rPr>
              <w:t>数据结构★</w:t>
            </w:r>
          </w:p>
        </w:tc>
        <w:tc>
          <w:tcPr>
            <w:tcW w:w="507" w:type="dxa"/>
          </w:tcPr>
          <w:p w14:paraId="09755E33">
            <w:pPr>
              <w:widowControl/>
              <w:jc w:val="center"/>
              <w:rPr>
                <w:rFonts w:ascii="Times New Roman" w:hAnsi="Times New Roman"/>
                <w:kern w:val="0"/>
                <w:szCs w:val="21"/>
              </w:rPr>
            </w:pPr>
            <w:r>
              <w:rPr>
                <w:rFonts w:hint="eastAsia" w:ascii="Times New Roman" w:hAnsi="Times New Roman"/>
                <w:kern w:val="0"/>
                <w:szCs w:val="21"/>
              </w:rPr>
              <w:t>56</w:t>
            </w:r>
          </w:p>
        </w:tc>
        <w:tc>
          <w:tcPr>
            <w:tcW w:w="562" w:type="dxa"/>
          </w:tcPr>
          <w:p w14:paraId="10D42A84">
            <w:pPr>
              <w:widowControl/>
              <w:jc w:val="center"/>
              <w:rPr>
                <w:rFonts w:ascii="Times New Roman" w:hAnsi="Times New Roman"/>
                <w:kern w:val="0"/>
                <w:szCs w:val="21"/>
              </w:rPr>
            </w:pPr>
            <w:r>
              <w:rPr>
                <w:rFonts w:hint="eastAsia" w:ascii="Times New Roman" w:hAnsi="Times New Roman"/>
                <w:kern w:val="0"/>
                <w:szCs w:val="21"/>
              </w:rPr>
              <w:t>56</w:t>
            </w:r>
          </w:p>
        </w:tc>
        <w:tc>
          <w:tcPr>
            <w:tcW w:w="562" w:type="dxa"/>
          </w:tcPr>
          <w:p w14:paraId="0E6D6A96">
            <w:pPr>
              <w:widowControl/>
              <w:jc w:val="center"/>
              <w:rPr>
                <w:rFonts w:ascii="Times New Roman" w:hAnsi="Times New Roman"/>
                <w:kern w:val="0"/>
                <w:szCs w:val="21"/>
              </w:rPr>
            </w:pPr>
          </w:p>
        </w:tc>
        <w:tc>
          <w:tcPr>
            <w:tcW w:w="594" w:type="dxa"/>
          </w:tcPr>
          <w:p w14:paraId="0DF8C089">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32CF14E4">
            <w:pPr>
              <w:widowControl/>
              <w:jc w:val="center"/>
              <w:rPr>
                <w:rFonts w:ascii="Times New Roman" w:hAnsi="Times New Roman"/>
                <w:kern w:val="0"/>
                <w:szCs w:val="21"/>
              </w:rPr>
            </w:pPr>
          </w:p>
        </w:tc>
        <w:tc>
          <w:tcPr>
            <w:tcW w:w="703" w:type="dxa"/>
            <w:gridSpan w:val="3"/>
            <w:vAlign w:val="center"/>
          </w:tcPr>
          <w:p w14:paraId="1F459947">
            <w:pPr>
              <w:widowControl/>
              <w:jc w:val="center"/>
              <w:rPr>
                <w:rFonts w:ascii="Times New Roman" w:hAnsi="Times New Roman"/>
                <w:kern w:val="0"/>
                <w:szCs w:val="21"/>
              </w:rPr>
            </w:pPr>
            <w:r>
              <w:rPr>
                <w:rFonts w:hint="eastAsia" w:ascii="Times New Roman" w:hAnsi="Times New Roman"/>
                <w:kern w:val="0"/>
                <w:szCs w:val="21"/>
              </w:rPr>
              <w:t>4</w:t>
            </w:r>
          </w:p>
        </w:tc>
        <w:tc>
          <w:tcPr>
            <w:tcW w:w="703" w:type="dxa"/>
            <w:vAlign w:val="center"/>
          </w:tcPr>
          <w:p w14:paraId="34CA2477">
            <w:pPr>
              <w:widowControl/>
              <w:jc w:val="center"/>
              <w:rPr>
                <w:rFonts w:ascii="Times New Roman" w:hAnsi="Times New Roman"/>
                <w:kern w:val="0"/>
                <w:szCs w:val="21"/>
              </w:rPr>
            </w:pPr>
          </w:p>
        </w:tc>
        <w:tc>
          <w:tcPr>
            <w:tcW w:w="703" w:type="dxa"/>
            <w:gridSpan w:val="2"/>
            <w:vAlign w:val="center"/>
          </w:tcPr>
          <w:p w14:paraId="037FFB56">
            <w:pPr>
              <w:ind w:right="280"/>
              <w:jc w:val="center"/>
              <w:rPr>
                <w:rFonts w:ascii="Times New Roman" w:hAnsi="Times New Roman"/>
                <w:color w:val="000000"/>
                <w:spacing w:val="-20"/>
                <w:sz w:val="18"/>
                <w:szCs w:val="18"/>
              </w:rPr>
            </w:pPr>
          </w:p>
        </w:tc>
        <w:tc>
          <w:tcPr>
            <w:tcW w:w="700" w:type="dxa"/>
            <w:gridSpan w:val="2"/>
            <w:vAlign w:val="center"/>
          </w:tcPr>
          <w:p w14:paraId="36F1F1A5">
            <w:pPr>
              <w:autoSpaceDE w:val="0"/>
              <w:autoSpaceDN w:val="0"/>
              <w:jc w:val="center"/>
              <w:rPr>
                <w:rFonts w:ascii="Times New Roman" w:hAnsi="Times New Roman"/>
                <w:color w:val="000000"/>
                <w:spacing w:val="-20"/>
                <w:sz w:val="18"/>
                <w:szCs w:val="18"/>
              </w:rPr>
            </w:pPr>
          </w:p>
        </w:tc>
        <w:tc>
          <w:tcPr>
            <w:tcW w:w="703" w:type="dxa"/>
            <w:gridSpan w:val="2"/>
            <w:vAlign w:val="center"/>
          </w:tcPr>
          <w:p w14:paraId="61B89EAB">
            <w:pPr>
              <w:autoSpaceDE w:val="0"/>
              <w:autoSpaceDN w:val="0"/>
              <w:jc w:val="center"/>
              <w:rPr>
                <w:rFonts w:ascii="Times New Roman" w:hAnsi="Times New Roman"/>
                <w:color w:val="000000"/>
                <w:spacing w:val="-20"/>
                <w:sz w:val="18"/>
                <w:szCs w:val="18"/>
              </w:rPr>
            </w:pPr>
          </w:p>
        </w:tc>
        <w:tc>
          <w:tcPr>
            <w:tcW w:w="922" w:type="dxa"/>
            <w:vAlign w:val="center"/>
          </w:tcPr>
          <w:p w14:paraId="73103D11">
            <w:pPr>
              <w:autoSpaceDE w:val="0"/>
              <w:autoSpaceDN w:val="0"/>
              <w:jc w:val="center"/>
              <w:rPr>
                <w:rFonts w:ascii="Times New Roman" w:hAnsi="Times New Roman"/>
                <w:color w:val="000000"/>
                <w:spacing w:val="-20"/>
                <w:sz w:val="18"/>
                <w:szCs w:val="18"/>
              </w:rPr>
            </w:pPr>
          </w:p>
        </w:tc>
      </w:tr>
      <w:tr w14:paraId="764C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4" w:type="dxa"/>
            <w:vMerge w:val="continue"/>
            <w:vAlign w:val="center"/>
          </w:tcPr>
          <w:p w14:paraId="63B7E3AD">
            <w:pPr>
              <w:jc w:val="center"/>
              <w:rPr>
                <w:rFonts w:ascii="Times New Roman" w:hAnsi="Times New Roman"/>
                <w:color w:val="000000"/>
                <w:sz w:val="18"/>
                <w:szCs w:val="18"/>
              </w:rPr>
            </w:pPr>
          </w:p>
        </w:tc>
        <w:tc>
          <w:tcPr>
            <w:tcW w:w="562" w:type="dxa"/>
            <w:vMerge w:val="continue"/>
            <w:vAlign w:val="center"/>
          </w:tcPr>
          <w:p w14:paraId="72524826">
            <w:pPr>
              <w:jc w:val="center"/>
              <w:rPr>
                <w:rFonts w:ascii="Times New Roman" w:hAnsi="Times New Roman"/>
                <w:color w:val="000000"/>
                <w:sz w:val="18"/>
                <w:szCs w:val="18"/>
              </w:rPr>
            </w:pPr>
          </w:p>
        </w:tc>
        <w:tc>
          <w:tcPr>
            <w:tcW w:w="2105" w:type="dxa"/>
            <w:gridSpan w:val="2"/>
          </w:tcPr>
          <w:p w14:paraId="652FC604">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BJ121233</w:t>
            </w:r>
          </w:p>
        </w:tc>
        <w:tc>
          <w:tcPr>
            <w:tcW w:w="2449" w:type="dxa"/>
          </w:tcPr>
          <w:p w14:paraId="7E4CA0C5">
            <w:pPr>
              <w:widowControl/>
              <w:jc w:val="center"/>
              <w:rPr>
                <w:rFonts w:ascii="Times New Roman" w:hAnsi="Times New Roman"/>
                <w:kern w:val="0"/>
                <w:szCs w:val="21"/>
              </w:rPr>
            </w:pPr>
            <w:r>
              <w:rPr>
                <w:rFonts w:hint="eastAsia" w:ascii="Times New Roman" w:hAnsi="Times New Roman"/>
                <w:kern w:val="0"/>
                <w:szCs w:val="21"/>
              </w:rPr>
              <w:t>JAVA程序设计</w:t>
            </w:r>
            <w:r>
              <w:rPr>
                <w:rFonts w:ascii="Times New Roman" w:hAnsi="Times New Roman"/>
                <w:kern w:val="0"/>
                <w:szCs w:val="21"/>
              </w:rPr>
              <w:t>★</w:t>
            </w:r>
          </w:p>
        </w:tc>
        <w:tc>
          <w:tcPr>
            <w:tcW w:w="507" w:type="dxa"/>
          </w:tcPr>
          <w:p w14:paraId="5982C942">
            <w:pPr>
              <w:widowControl/>
              <w:jc w:val="center"/>
              <w:rPr>
                <w:rFonts w:hint="eastAsia" w:ascii="Times New Roman" w:hAnsi="Times New Roman"/>
                <w:kern w:val="0"/>
                <w:szCs w:val="21"/>
              </w:rPr>
            </w:pPr>
            <w:r>
              <w:rPr>
                <w:rFonts w:hint="eastAsia" w:ascii="Times New Roman" w:hAnsi="Times New Roman"/>
                <w:kern w:val="0"/>
                <w:szCs w:val="21"/>
              </w:rPr>
              <w:t>6</w:t>
            </w:r>
            <w:r>
              <w:rPr>
                <w:rFonts w:ascii="Times New Roman" w:hAnsi="Times New Roman"/>
                <w:kern w:val="0"/>
                <w:szCs w:val="21"/>
              </w:rPr>
              <w:t>4</w:t>
            </w:r>
          </w:p>
        </w:tc>
        <w:tc>
          <w:tcPr>
            <w:tcW w:w="562" w:type="dxa"/>
          </w:tcPr>
          <w:p w14:paraId="1CC118CC">
            <w:pPr>
              <w:widowControl/>
              <w:jc w:val="center"/>
              <w:rPr>
                <w:rFonts w:hint="eastAsia" w:ascii="Times New Roman" w:hAnsi="Times New Roman"/>
                <w:kern w:val="0"/>
                <w:szCs w:val="21"/>
              </w:rPr>
            </w:pPr>
            <w:r>
              <w:rPr>
                <w:rFonts w:hint="eastAsia" w:ascii="Times New Roman" w:hAnsi="Times New Roman"/>
                <w:kern w:val="0"/>
                <w:szCs w:val="21"/>
              </w:rPr>
              <w:t>3</w:t>
            </w:r>
            <w:r>
              <w:rPr>
                <w:rFonts w:ascii="Times New Roman" w:hAnsi="Times New Roman"/>
                <w:kern w:val="0"/>
                <w:szCs w:val="21"/>
              </w:rPr>
              <w:t>2</w:t>
            </w:r>
          </w:p>
        </w:tc>
        <w:tc>
          <w:tcPr>
            <w:tcW w:w="562" w:type="dxa"/>
          </w:tcPr>
          <w:p w14:paraId="7776EB5C">
            <w:pPr>
              <w:widowControl/>
              <w:jc w:val="center"/>
              <w:rPr>
                <w:rFonts w:ascii="Times New Roman" w:hAnsi="Times New Roman"/>
                <w:kern w:val="0"/>
                <w:szCs w:val="21"/>
              </w:rPr>
            </w:pPr>
            <w:r>
              <w:rPr>
                <w:rFonts w:hint="eastAsia" w:ascii="Times New Roman" w:hAnsi="Times New Roman"/>
                <w:kern w:val="0"/>
                <w:szCs w:val="21"/>
              </w:rPr>
              <w:t>3</w:t>
            </w:r>
            <w:r>
              <w:rPr>
                <w:rFonts w:ascii="Times New Roman" w:hAnsi="Times New Roman"/>
                <w:kern w:val="0"/>
                <w:szCs w:val="21"/>
              </w:rPr>
              <w:t>2</w:t>
            </w:r>
          </w:p>
        </w:tc>
        <w:tc>
          <w:tcPr>
            <w:tcW w:w="594" w:type="dxa"/>
          </w:tcPr>
          <w:p w14:paraId="1723ED6C">
            <w:pPr>
              <w:widowControl/>
              <w:jc w:val="center"/>
              <w:rPr>
                <w:rFonts w:hint="eastAsia" w:ascii="Times New Roman" w:hAnsi="Times New Roman"/>
                <w:kern w:val="0"/>
                <w:szCs w:val="21"/>
              </w:rPr>
            </w:pPr>
            <w:r>
              <w:rPr>
                <w:rFonts w:hint="eastAsia" w:ascii="Times New Roman" w:hAnsi="Times New Roman"/>
                <w:kern w:val="0"/>
                <w:szCs w:val="21"/>
              </w:rPr>
              <w:t>4</w:t>
            </w:r>
          </w:p>
        </w:tc>
        <w:tc>
          <w:tcPr>
            <w:tcW w:w="727" w:type="dxa"/>
            <w:vAlign w:val="center"/>
          </w:tcPr>
          <w:p w14:paraId="6B02A00A">
            <w:pPr>
              <w:widowControl/>
              <w:jc w:val="center"/>
              <w:rPr>
                <w:rFonts w:ascii="Times New Roman" w:hAnsi="Times New Roman"/>
                <w:kern w:val="0"/>
                <w:szCs w:val="21"/>
              </w:rPr>
            </w:pPr>
          </w:p>
        </w:tc>
        <w:tc>
          <w:tcPr>
            <w:tcW w:w="703" w:type="dxa"/>
            <w:gridSpan w:val="3"/>
            <w:vAlign w:val="center"/>
          </w:tcPr>
          <w:p w14:paraId="5EAA4497">
            <w:pPr>
              <w:widowControl/>
              <w:jc w:val="center"/>
              <w:rPr>
                <w:rFonts w:hint="eastAsia" w:ascii="Times New Roman" w:hAnsi="Times New Roman"/>
                <w:kern w:val="0"/>
                <w:szCs w:val="21"/>
              </w:rPr>
            </w:pPr>
          </w:p>
        </w:tc>
        <w:tc>
          <w:tcPr>
            <w:tcW w:w="703" w:type="dxa"/>
            <w:vAlign w:val="center"/>
          </w:tcPr>
          <w:p w14:paraId="62D4F949">
            <w:pPr>
              <w:widowControl/>
              <w:jc w:val="center"/>
              <w:rPr>
                <w:rFonts w:ascii="Times New Roman" w:hAnsi="Times New Roman"/>
                <w:kern w:val="0"/>
                <w:szCs w:val="21"/>
              </w:rPr>
            </w:pPr>
          </w:p>
        </w:tc>
        <w:tc>
          <w:tcPr>
            <w:tcW w:w="703" w:type="dxa"/>
            <w:gridSpan w:val="2"/>
            <w:vAlign w:val="center"/>
          </w:tcPr>
          <w:p w14:paraId="3CA0D247">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0" w:type="dxa"/>
            <w:gridSpan w:val="2"/>
            <w:vAlign w:val="center"/>
          </w:tcPr>
          <w:p w14:paraId="5112251D">
            <w:pPr>
              <w:autoSpaceDE w:val="0"/>
              <w:autoSpaceDN w:val="0"/>
              <w:jc w:val="center"/>
              <w:rPr>
                <w:rFonts w:ascii="Times New Roman" w:hAnsi="Times New Roman"/>
                <w:color w:val="000000"/>
                <w:spacing w:val="-20"/>
                <w:sz w:val="18"/>
                <w:szCs w:val="18"/>
              </w:rPr>
            </w:pPr>
          </w:p>
        </w:tc>
        <w:tc>
          <w:tcPr>
            <w:tcW w:w="703" w:type="dxa"/>
            <w:gridSpan w:val="2"/>
            <w:vAlign w:val="center"/>
          </w:tcPr>
          <w:p w14:paraId="49BDE8BF">
            <w:pPr>
              <w:autoSpaceDE w:val="0"/>
              <w:autoSpaceDN w:val="0"/>
              <w:jc w:val="center"/>
              <w:rPr>
                <w:rFonts w:ascii="Times New Roman" w:hAnsi="Times New Roman"/>
                <w:color w:val="000000"/>
                <w:spacing w:val="-20"/>
                <w:sz w:val="18"/>
                <w:szCs w:val="18"/>
              </w:rPr>
            </w:pPr>
          </w:p>
        </w:tc>
        <w:tc>
          <w:tcPr>
            <w:tcW w:w="922" w:type="dxa"/>
            <w:vAlign w:val="center"/>
          </w:tcPr>
          <w:p w14:paraId="13FF0B80">
            <w:pPr>
              <w:autoSpaceDE w:val="0"/>
              <w:autoSpaceDN w:val="0"/>
              <w:jc w:val="center"/>
              <w:rPr>
                <w:rFonts w:ascii="Times New Roman" w:hAnsi="Times New Roman"/>
                <w:color w:val="000000"/>
                <w:spacing w:val="-20"/>
                <w:sz w:val="18"/>
                <w:szCs w:val="18"/>
              </w:rPr>
            </w:pPr>
          </w:p>
        </w:tc>
      </w:tr>
      <w:tr w14:paraId="33D6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4" w:type="dxa"/>
            <w:vMerge w:val="continue"/>
            <w:vAlign w:val="center"/>
          </w:tcPr>
          <w:p w14:paraId="72DDD497">
            <w:pPr>
              <w:jc w:val="center"/>
              <w:rPr>
                <w:rFonts w:ascii="Times New Roman" w:hAnsi="Times New Roman"/>
                <w:color w:val="000000"/>
                <w:sz w:val="18"/>
                <w:szCs w:val="18"/>
              </w:rPr>
            </w:pPr>
          </w:p>
        </w:tc>
        <w:tc>
          <w:tcPr>
            <w:tcW w:w="562" w:type="dxa"/>
            <w:vMerge w:val="continue"/>
            <w:vAlign w:val="center"/>
          </w:tcPr>
          <w:p w14:paraId="67E0545E">
            <w:pPr>
              <w:jc w:val="center"/>
              <w:rPr>
                <w:rFonts w:ascii="Times New Roman" w:hAnsi="Times New Roman"/>
                <w:color w:val="000000"/>
                <w:sz w:val="18"/>
                <w:szCs w:val="18"/>
              </w:rPr>
            </w:pPr>
          </w:p>
        </w:tc>
        <w:tc>
          <w:tcPr>
            <w:tcW w:w="2105" w:type="dxa"/>
            <w:gridSpan w:val="2"/>
          </w:tcPr>
          <w:p w14:paraId="6499B275">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BJ121227</w:t>
            </w:r>
          </w:p>
        </w:tc>
        <w:tc>
          <w:tcPr>
            <w:tcW w:w="2449" w:type="dxa"/>
          </w:tcPr>
          <w:p w14:paraId="2715A3E6">
            <w:pPr>
              <w:widowControl/>
              <w:jc w:val="center"/>
              <w:rPr>
                <w:rFonts w:ascii="Times New Roman" w:hAnsi="Times New Roman"/>
                <w:color w:val="000000"/>
                <w:spacing w:val="-20"/>
                <w:sz w:val="18"/>
                <w:szCs w:val="18"/>
              </w:rPr>
            </w:pPr>
            <w:r>
              <w:rPr>
                <w:rFonts w:ascii="Times New Roman" w:hAnsi="Times New Roman"/>
                <w:kern w:val="0"/>
                <w:szCs w:val="21"/>
              </w:rPr>
              <w:t>计算机网络技术</w:t>
            </w:r>
          </w:p>
        </w:tc>
        <w:tc>
          <w:tcPr>
            <w:tcW w:w="507" w:type="dxa"/>
          </w:tcPr>
          <w:p w14:paraId="4AD326CF">
            <w:pPr>
              <w:widowControl/>
              <w:jc w:val="center"/>
              <w:rPr>
                <w:rFonts w:ascii="Times New Roman" w:hAnsi="Times New Roman"/>
                <w:kern w:val="0"/>
                <w:szCs w:val="21"/>
              </w:rPr>
            </w:pPr>
            <w:r>
              <w:rPr>
                <w:rFonts w:hint="eastAsia" w:ascii="Times New Roman" w:hAnsi="Times New Roman"/>
                <w:kern w:val="0"/>
                <w:szCs w:val="21"/>
              </w:rPr>
              <w:t>64</w:t>
            </w:r>
          </w:p>
        </w:tc>
        <w:tc>
          <w:tcPr>
            <w:tcW w:w="562" w:type="dxa"/>
          </w:tcPr>
          <w:p w14:paraId="22E006A8">
            <w:pPr>
              <w:widowControl/>
              <w:jc w:val="center"/>
              <w:rPr>
                <w:rFonts w:ascii="Times New Roman" w:hAnsi="Times New Roman"/>
                <w:kern w:val="0"/>
                <w:szCs w:val="21"/>
              </w:rPr>
            </w:pPr>
            <w:r>
              <w:rPr>
                <w:rFonts w:hint="eastAsia" w:ascii="Times New Roman" w:hAnsi="Times New Roman"/>
                <w:kern w:val="0"/>
                <w:szCs w:val="21"/>
              </w:rPr>
              <w:t>32</w:t>
            </w:r>
          </w:p>
        </w:tc>
        <w:tc>
          <w:tcPr>
            <w:tcW w:w="562" w:type="dxa"/>
          </w:tcPr>
          <w:p w14:paraId="30935DF8">
            <w:pPr>
              <w:widowControl/>
              <w:jc w:val="center"/>
              <w:rPr>
                <w:rFonts w:ascii="Times New Roman" w:hAnsi="Times New Roman"/>
                <w:kern w:val="0"/>
                <w:szCs w:val="21"/>
              </w:rPr>
            </w:pPr>
            <w:r>
              <w:rPr>
                <w:rFonts w:hint="eastAsia" w:ascii="Times New Roman" w:hAnsi="Times New Roman"/>
                <w:kern w:val="0"/>
                <w:szCs w:val="21"/>
              </w:rPr>
              <w:t>32</w:t>
            </w:r>
          </w:p>
        </w:tc>
        <w:tc>
          <w:tcPr>
            <w:tcW w:w="594" w:type="dxa"/>
          </w:tcPr>
          <w:p w14:paraId="42F6B2A3">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5EEF36C9">
            <w:pPr>
              <w:widowControl/>
              <w:jc w:val="center"/>
              <w:rPr>
                <w:rFonts w:ascii="Times New Roman" w:hAnsi="Times New Roman"/>
                <w:kern w:val="0"/>
                <w:szCs w:val="21"/>
              </w:rPr>
            </w:pPr>
          </w:p>
        </w:tc>
        <w:tc>
          <w:tcPr>
            <w:tcW w:w="703" w:type="dxa"/>
            <w:gridSpan w:val="3"/>
            <w:vAlign w:val="center"/>
          </w:tcPr>
          <w:p w14:paraId="2BF68D2F">
            <w:pPr>
              <w:widowControl/>
              <w:jc w:val="center"/>
              <w:rPr>
                <w:rFonts w:ascii="Times New Roman" w:hAnsi="Times New Roman"/>
                <w:kern w:val="0"/>
                <w:szCs w:val="21"/>
              </w:rPr>
            </w:pPr>
          </w:p>
        </w:tc>
        <w:tc>
          <w:tcPr>
            <w:tcW w:w="703" w:type="dxa"/>
            <w:vAlign w:val="center"/>
          </w:tcPr>
          <w:p w14:paraId="620B91F0">
            <w:pPr>
              <w:widowControl/>
              <w:jc w:val="center"/>
              <w:rPr>
                <w:rFonts w:ascii="Times New Roman" w:hAnsi="Times New Roman"/>
                <w:kern w:val="0"/>
                <w:szCs w:val="21"/>
              </w:rPr>
            </w:pPr>
            <w:r>
              <w:rPr>
                <w:rFonts w:hint="eastAsia" w:ascii="Times New Roman" w:hAnsi="Times New Roman"/>
                <w:kern w:val="0"/>
                <w:szCs w:val="21"/>
              </w:rPr>
              <w:t>4</w:t>
            </w:r>
          </w:p>
        </w:tc>
        <w:tc>
          <w:tcPr>
            <w:tcW w:w="703" w:type="dxa"/>
            <w:gridSpan w:val="2"/>
            <w:vAlign w:val="center"/>
          </w:tcPr>
          <w:p w14:paraId="130DC73E">
            <w:pPr>
              <w:ind w:right="280"/>
              <w:jc w:val="center"/>
              <w:rPr>
                <w:rFonts w:ascii="Times New Roman" w:hAnsi="Times New Roman"/>
                <w:color w:val="000000"/>
                <w:spacing w:val="-20"/>
                <w:sz w:val="18"/>
                <w:szCs w:val="18"/>
              </w:rPr>
            </w:pPr>
          </w:p>
        </w:tc>
        <w:tc>
          <w:tcPr>
            <w:tcW w:w="700" w:type="dxa"/>
            <w:gridSpan w:val="2"/>
            <w:vAlign w:val="center"/>
          </w:tcPr>
          <w:p w14:paraId="36A261A5">
            <w:pPr>
              <w:autoSpaceDE w:val="0"/>
              <w:autoSpaceDN w:val="0"/>
              <w:jc w:val="center"/>
              <w:rPr>
                <w:rFonts w:ascii="Times New Roman" w:hAnsi="Times New Roman"/>
                <w:color w:val="000000"/>
                <w:spacing w:val="-20"/>
                <w:sz w:val="18"/>
                <w:szCs w:val="18"/>
              </w:rPr>
            </w:pPr>
          </w:p>
        </w:tc>
        <w:tc>
          <w:tcPr>
            <w:tcW w:w="703" w:type="dxa"/>
            <w:gridSpan w:val="2"/>
            <w:vAlign w:val="center"/>
          </w:tcPr>
          <w:p w14:paraId="46476D2C">
            <w:pPr>
              <w:autoSpaceDE w:val="0"/>
              <w:autoSpaceDN w:val="0"/>
              <w:jc w:val="center"/>
              <w:rPr>
                <w:rFonts w:ascii="Times New Roman" w:hAnsi="Times New Roman"/>
                <w:color w:val="000000"/>
                <w:spacing w:val="-20"/>
                <w:sz w:val="18"/>
                <w:szCs w:val="18"/>
              </w:rPr>
            </w:pPr>
          </w:p>
        </w:tc>
        <w:tc>
          <w:tcPr>
            <w:tcW w:w="922" w:type="dxa"/>
            <w:vAlign w:val="center"/>
          </w:tcPr>
          <w:p w14:paraId="0E721A08">
            <w:pPr>
              <w:autoSpaceDE w:val="0"/>
              <w:autoSpaceDN w:val="0"/>
              <w:jc w:val="center"/>
              <w:rPr>
                <w:rFonts w:ascii="Times New Roman" w:hAnsi="Times New Roman"/>
                <w:color w:val="000000"/>
                <w:spacing w:val="-20"/>
                <w:sz w:val="18"/>
                <w:szCs w:val="18"/>
              </w:rPr>
            </w:pPr>
          </w:p>
        </w:tc>
      </w:tr>
      <w:tr w14:paraId="5FB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4" w:type="dxa"/>
            <w:vMerge w:val="continue"/>
            <w:vAlign w:val="center"/>
          </w:tcPr>
          <w:p w14:paraId="662D1933">
            <w:pPr>
              <w:jc w:val="center"/>
              <w:rPr>
                <w:rFonts w:ascii="Times New Roman" w:hAnsi="Times New Roman"/>
                <w:color w:val="000000"/>
                <w:sz w:val="18"/>
                <w:szCs w:val="18"/>
              </w:rPr>
            </w:pPr>
          </w:p>
        </w:tc>
        <w:tc>
          <w:tcPr>
            <w:tcW w:w="562" w:type="dxa"/>
            <w:vMerge w:val="continue"/>
            <w:vAlign w:val="center"/>
          </w:tcPr>
          <w:p w14:paraId="42969F6B">
            <w:pPr>
              <w:jc w:val="center"/>
              <w:rPr>
                <w:rFonts w:ascii="Times New Roman" w:hAnsi="Times New Roman"/>
                <w:color w:val="000000"/>
                <w:sz w:val="18"/>
                <w:szCs w:val="18"/>
              </w:rPr>
            </w:pPr>
          </w:p>
        </w:tc>
        <w:tc>
          <w:tcPr>
            <w:tcW w:w="4554" w:type="dxa"/>
            <w:gridSpan w:val="3"/>
            <w:vAlign w:val="center"/>
          </w:tcPr>
          <w:p w14:paraId="259F6AEF">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507" w:type="dxa"/>
            <w:vAlign w:val="center"/>
          </w:tcPr>
          <w:p w14:paraId="3D1850BF">
            <w:pPr>
              <w:widowControl/>
              <w:jc w:val="center"/>
              <w:rPr>
                <w:rFonts w:ascii="Times New Roman" w:hAnsi="Times New Roman"/>
                <w:b/>
                <w:bCs/>
                <w:kern w:val="0"/>
                <w:szCs w:val="21"/>
              </w:rPr>
            </w:pPr>
            <w:r>
              <w:rPr>
                <w:rFonts w:hint="eastAsia" w:ascii="Times New Roman" w:hAnsi="Times New Roman"/>
                <w:b/>
                <w:bCs/>
                <w:kern w:val="0"/>
                <w:szCs w:val="21"/>
              </w:rPr>
              <w:t>288</w:t>
            </w:r>
          </w:p>
        </w:tc>
        <w:tc>
          <w:tcPr>
            <w:tcW w:w="562" w:type="dxa"/>
            <w:vAlign w:val="center"/>
          </w:tcPr>
          <w:p w14:paraId="11A8BE27">
            <w:pPr>
              <w:widowControl/>
              <w:jc w:val="center"/>
              <w:rPr>
                <w:rFonts w:ascii="Times New Roman" w:hAnsi="Times New Roman"/>
                <w:b/>
                <w:bCs/>
                <w:kern w:val="0"/>
                <w:szCs w:val="21"/>
              </w:rPr>
            </w:pPr>
            <w:r>
              <w:rPr>
                <w:rFonts w:ascii="Times New Roman" w:hAnsi="Times New Roman"/>
                <w:b/>
                <w:bCs/>
                <w:kern w:val="0"/>
                <w:szCs w:val="21"/>
              </w:rPr>
              <w:t>2</w:t>
            </w:r>
            <w:r>
              <w:rPr>
                <w:rFonts w:hint="eastAsia" w:ascii="Times New Roman" w:hAnsi="Times New Roman"/>
                <w:b/>
                <w:bCs/>
                <w:kern w:val="0"/>
                <w:szCs w:val="21"/>
              </w:rPr>
              <w:t>00</w:t>
            </w:r>
          </w:p>
        </w:tc>
        <w:tc>
          <w:tcPr>
            <w:tcW w:w="562" w:type="dxa"/>
            <w:vAlign w:val="center"/>
          </w:tcPr>
          <w:p w14:paraId="1723CEEB">
            <w:pPr>
              <w:widowControl/>
              <w:jc w:val="center"/>
              <w:rPr>
                <w:rFonts w:ascii="Times New Roman" w:hAnsi="Times New Roman"/>
                <w:b/>
                <w:bCs/>
                <w:kern w:val="0"/>
                <w:szCs w:val="21"/>
              </w:rPr>
            </w:pPr>
            <w:r>
              <w:rPr>
                <w:rFonts w:hint="eastAsia" w:ascii="Times New Roman" w:hAnsi="Times New Roman"/>
                <w:b/>
                <w:bCs/>
                <w:kern w:val="0"/>
                <w:szCs w:val="21"/>
              </w:rPr>
              <w:t>88</w:t>
            </w:r>
          </w:p>
        </w:tc>
        <w:tc>
          <w:tcPr>
            <w:tcW w:w="594" w:type="dxa"/>
            <w:vAlign w:val="center"/>
          </w:tcPr>
          <w:p w14:paraId="10C66F23">
            <w:pPr>
              <w:widowControl/>
              <w:jc w:val="center"/>
              <w:rPr>
                <w:rFonts w:ascii="Times New Roman" w:hAnsi="Times New Roman"/>
                <w:b/>
                <w:bCs/>
                <w:kern w:val="0"/>
                <w:szCs w:val="21"/>
              </w:rPr>
            </w:pPr>
            <w:r>
              <w:rPr>
                <w:rFonts w:ascii="Times New Roman" w:hAnsi="Times New Roman"/>
                <w:b/>
                <w:bCs/>
                <w:kern w:val="0"/>
                <w:szCs w:val="21"/>
              </w:rPr>
              <w:t>2</w:t>
            </w:r>
            <w:r>
              <w:rPr>
                <w:rFonts w:hint="eastAsia" w:ascii="Times New Roman" w:hAnsi="Times New Roman"/>
                <w:b/>
                <w:bCs/>
                <w:kern w:val="0"/>
                <w:szCs w:val="21"/>
              </w:rPr>
              <w:t>0</w:t>
            </w:r>
          </w:p>
        </w:tc>
        <w:tc>
          <w:tcPr>
            <w:tcW w:w="727" w:type="dxa"/>
          </w:tcPr>
          <w:p w14:paraId="7B3F655F">
            <w:pPr>
              <w:widowControl/>
              <w:jc w:val="center"/>
              <w:rPr>
                <w:rFonts w:ascii="Times New Roman" w:hAnsi="Times New Roman"/>
                <w:b/>
                <w:bCs/>
                <w:kern w:val="0"/>
                <w:szCs w:val="21"/>
              </w:rPr>
            </w:pPr>
            <w:r>
              <w:rPr>
                <w:rFonts w:hint="eastAsia" w:ascii="Times New Roman" w:hAnsi="Times New Roman"/>
                <w:b/>
                <w:bCs/>
                <w:kern w:val="0"/>
                <w:szCs w:val="21"/>
              </w:rPr>
              <w:t>4</w:t>
            </w:r>
          </w:p>
        </w:tc>
        <w:tc>
          <w:tcPr>
            <w:tcW w:w="703" w:type="dxa"/>
            <w:gridSpan w:val="3"/>
          </w:tcPr>
          <w:p w14:paraId="3D36D47E">
            <w:pPr>
              <w:widowControl/>
              <w:jc w:val="center"/>
              <w:rPr>
                <w:rFonts w:ascii="Times New Roman" w:hAnsi="Times New Roman"/>
                <w:b/>
                <w:bCs/>
                <w:kern w:val="0"/>
                <w:szCs w:val="21"/>
              </w:rPr>
            </w:pPr>
            <w:r>
              <w:rPr>
                <w:rFonts w:ascii="Times New Roman" w:hAnsi="Times New Roman"/>
                <w:b/>
                <w:bCs/>
                <w:kern w:val="0"/>
                <w:szCs w:val="21"/>
              </w:rPr>
              <w:t>8</w:t>
            </w:r>
          </w:p>
        </w:tc>
        <w:tc>
          <w:tcPr>
            <w:tcW w:w="703" w:type="dxa"/>
          </w:tcPr>
          <w:p w14:paraId="586EC5F6">
            <w:pPr>
              <w:widowControl/>
              <w:jc w:val="center"/>
              <w:rPr>
                <w:rFonts w:ascii="Times New Roman" w:hAnsi="Times New Roman"/>
                <w:b/>
                <w:bCs/>
                <w:kern w:val="0"/>
                <w:szCs w:val="21"/>
              </w:rPr>
            </w:pPr>
            <w:r>
              <w:rPr>
                <w:rFonts w:ascii="Times New Roman" w:hAnsi="Times New Roman"/>
                <w:b/>
                <w:bCs/>
                <w:kern w:val="0"/>
                <w:szCs w:val="21"/>
              </w:rPr>
              <w:t>8</w:t>
            </w:r>
          </w:p>
        </w:tc>
        <w:tc>
          <w:tcPr>
            <w:tcW w:w="703" w:type="dxa"/>
            <w:gridSpan w:val="2"/>
            <w:vAlign w:val="center"/>
          </w:tcPr>
          <w:p w14:paraId="5776F5F3">
            <w:pPr>
              <w:widowControl/>
              <w:jc w:val="center"/>
              <w:rPr>
                <w:rFonts w:ascii="Times New Roman" w:hAnsi="Times New Roman"/>
                <w:kern w:val="0"/>
                <w:szCs w:val="21"/>
              </w:rPr>
            </w:pPr>
          </w:p>
        </w:tc>
        <w:tc>
          <w:tcPr>
            <w:tcW w:w="700" w:type="dxa"/>
            <w:gridSpan w:val="2"/>
            <w:vAlign w:val="center"/>
          </w:tcPr>
          <w:p w14:paraId="289F1619">
            <w:pPr>
              <w:autoSpaceDE w:val="0"/>
              <w:autoSpaceDN w:val="0"/>
              <w:jc w:val="center"/>
              <w:rPr>
                <w:rFonts w:ascii="Times New Roman" w:hAnsi="Times New Roman"/>
                <w:color w:val="000000"/>
                <w:spacing w:val="-20"/>
                <w:sz w:val="18"/>
                <w:szCs w:val="18"/>
              </w:rPr>
            </w:pPr>
          </w:p>
        </w:tc>
        <w:tc>
          <w:tcPr>
            <w:tcW w:w="703" w:type="dxa"/>
            <w:gridSpan w:val="2"/>
            <w:vAlign w:val="center"/>
          </w:tcPr>
          <w:p w14:paraId="22187451">
            <w:pPr>
              <w:autoSpaceDE w:val="0"/>
              <w:autoSpaceDN w:val="0"/>
              <w:jc w:val="center"/>
              <w:rPr>
                <w:rFonts w:ascii="Times New Roman" w:hAnsi="Times New Roman"/>
                <w:color w:val="000000"/>
                <w:spacing w:val="-20"/>
                <w:sz w:val="18"/>
                <w:szCs w:val="18"/>
              </w:rPr>
            </w:pPr>
          </w:p>
        </w:tc>
        <w:tc>
          <w:tcPr>
            <w:tcW w:w="922" w:type="dxa"/>
            <w:vAlign w:val="center"/>
          </w:tcPr>
          <w:p w14:paraId="02D89909">
            <w:pPr>
              <w:autoSpaceDE w:val="0"/>
              <w:autoSpaceDN w:val="0"/>
              <w:jc w:val="center"/>
              <w:rPr>
                <w:rFonts w:ascii="Times New Roman" w:hAnsi="Times New Roman"/>
                <w:color w:val="000000"/>
                <w:spacing w:val="-20"/>
                <w:sz w:val="18"/>
                <w:szCs w:val="18"/>
              </w:rPr>
            </w:pPr>
          </w:p>
        </w:tc>
      </w:tr>
      <w:tr w14:paraId="791A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514" w:type="dxa"/>
            <w:vMerge w:val="continue"/>
            <w:vAlign w:val="center"/>
          </w:tcPr>
          <w:p w14:paraId="1F0A6E6E">
            <w:pPr>
              <w:jc w:val="center"/>
              <w:rPr>
                <w:rFonts w:ascii="Times New Roman" w:hAnsi="Times New Roman"/>
                <w:color w:val="000000"/>
                <w:sz w:val="18"/>
                <w:szCs w:val="18"/>
              </w:rPr>
            </w:pPr>
          </w:p>
        </w:tc>
        <w:tc>
          <w:tcPr>
            <w:tcW w:w="562" w:type="dxa"/>
            <w:vMerge w:val="restart"/>
            <w:vAlign w:val="center"/>
          </w:tcPr>
          <w:p w14:paraId="53265AD1">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009C4648">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2105" w:type="dxa"/>
            <w:gridSpan w:val="2"/>
            <w:vAlign w:val="center"/>
          </w:tcPr>
          <w:p w14:paraId="0C27C77E">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BJ121271</w:t>
            </w:r>
          </w:p>
        </w:tc>
        <w:tc>
          <w:tcPr>
            <w:tcW w:w="2449" w:type="dxa"/>
            <w:vAlign w:val="center"/>
          </w:tcPr>
          <w:p w14:paraId="0848F52F">
            <w:pPr>
              <w:widowControl/>
              <w:jc w:val="center"/>
              <w:rPr>
                <w:rFonts w:ascii="Times New Roman" w:hAnsi="Times New Roman"/>
                <w:color w:val="000000"/>
                <w:spacing w:val="-20"/>
                <w:sz w:val="18"/>
                <w:szCs w:val="18"/>
              </w:rPr>
            </w:pPr>
            <w:r>
              <w:rPr>
                <w:rFonts w:hint="eastAsia" w:ascii="Times New Roman" w:hAnsi="Times New Roman"/>
                <w:kern w:val="0"/>
                <w:szCs w:val="21"/>
              </w:rPr>
              <w:t>Python程序设计</w:t>
            </w:r>
          </w:p>
        </w:tc>
        <w:tc>
          <w:tcPr>
            <w:tcW w:w="507" w:type="dxa"/>
            <w:vAlign w:val="center"/>
          </w:tcPr>
          <w:p w14:paraId="11AA489C">
            <w:pPr>
              <w:widowControl/>
              <w:jc w:val="center"/>
              <w:rPr>
                <w:rFonts w:ascii="Times New Roman" w:hAnsi="Times New Roman"/>
                <w:kern w:val="0"/>
                <w:szCs w:val="21"/>
              </w:rPr>
            </w:pPr>
            <w:r>
              <w:rPr>
                <w:rFonts w:hint="eastAsia" w:ascii="Times New Roman" w:hAnsi="Times New Roman"/>
                <w:kern w:val="0"/>
                <w:szCs w:val="21"/>
              </w:rPr>
              <w:t>64</w:t>
            </w:r>
          </w:p>
        </w:tc>
        <w:tc>
          <w:tcPr>
            <w:tcW w:w="562" w:type="dxa"/>
            <w:vAlign w:val="center"/>
          </w:tcPr>
          <w:p w14:paraId="11A35E0E">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14945D0">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09D93323">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75A0FC35">
            <w:pPr>
              <w:jc w:val="center"/>
              <w:rPr>
                <w:rFonts w:ascii="Times New Roman" w:hAnsi="Times New Roman"/>
                <w:color w:val="000000"/>
                <w:spacing w:val="-20"/>
                <w:sz w:val="18"/>
                <w:szCs w:val="18"/>
              </w:rPr>
            </w:pPr>
          </w:p>
        </w:tc>
        <w:tc>
          <w:tcPr>
            <w:tcW w:w="703" w:type="dxa"/>
            <w:gridSpan w:val="3"/>
            <w:vAlign w:val="center"/>
          </w:tcPr>
          <w:p w14:paraId="483E6736">
            <w:pPr>
              <w:jc w:val="center"/>
              <w:rPr>
                <w:rFonts w:ascii="Times New Roman" w:hAnsi="Times New Roman"/>
                <w:color w:val="000000"/>
                <w:spacing w:val="-20"/>
                <w:sz w:val="18"/>
                <w:szCs w:val="18"/>
              </w:rPr>
            </w:pPr>
          </w:p>
        </w:tc>
        <w:tc>
          <w:tcPr>
            <w:tcW w:w="703" w:type="dxa"/>
            <w:vAlign w:val="center"/>
          </w:tcPr>
          <w:p w14:paraId="7FBE089C">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 xml:space="preserve">  </w:t>
            </w:r>
            <w:r>
              <w:rPr>
                <w:rFonts w:hint="eastAsia" w:ascii="Times New Roman" w:hAnsi="Times New Roman"/>
                <w:color w:val="000000"/>
                <w:spacing w:val="-20"/>
                <w:sz w:val="18"/>
                <w:szCs w:val="18"/>
              </w:rPr>
              <w:t xml:space="preserve"> </w:t>
            </w:r>
            <w:r>
              <w:rPr>
                <w:rFonts w:ascii="Times New Roman" w:hAnsi="Times New Roman"/>
                <w:color w:val="000000"/>
                <w:spacing w:val="-20"/>
                <w:sz w:val="18"/>
                <w:szCs w:val="18"/>
              </w:rPr>
              <w:t>4</w:t>
            </w:r>
          </w:p>
        </w:tc>
        <w:tc>
          <w:tcPr>
            <w:tcW w:w="703" w:type="dxa"/>
            <w:gridSpan w:val="2"/>
            <w:vAlign w:val="center"/>
          </w:tcPr>
          <w:p w14:paraId="4AD42688">
            <w:pPr>
              <w:ind w:right="280"/>
              <w:jc w:val="center"/>
              <w:rPr>
                <w:rFonts w:ascii="Times New Roman" w:hAnsi="Times New Roman"/>
                <w:color w:val="000000"/>
                <w:spacing w:val="-20"/>
                <w:sz w:val="18"/>
                <w:szCs w:val="18"/>
              </w:rPr>
            </w:pPr>
          </w:p>
        </w:tc>
        <w:tc>
          <w:tcPr>
            <w:tcW w:w="700" w:type="dxa"/>
            <w:gridSpan w:val="2"/>
            <w:vAlign w:val="center"/>
          </w:tcPr>
          <w:p w14:paraId="098D6A5B">
            <w:pPr>
              <w:autoSpaceDE w:val="0"/>
              <w:autoSpaceDN w:val="0"/>
              <w:jc w:val="center"/>
              <w:rPr>
                <w:rFonts w:ascii="Times New Roman" w:hAnsi="Times New Roman"/>
                <w:color w:val="000000"/>
                <w:spacing w:val="-20"/>
                <w:sz w:val="18"/>
                <w:szCs w:val="18"/>
              </w:rPr>
            </w:pPr>
          </w:p>
        </w:tc>
        <w:tc>
          <w:tcPr>
            <w:tcW w:w="703" w:type="dxa"/>
            <w:gridSpan w:val="2"/>
            <w:vAlign w:val="center"/>
          </w:tcPr>
          <w:p w14:paraId="55693909">
            <w:pPr>
              <w:autoSpaceDE w:val="0"/>
              <w:autoSpaceDN w:val="0"/>
              <w:jc w:val="center"/>
              <w:rPr>
                <w:rFonts w:ascii="Times New Roman" w:hAnsi="Times New Roman"/>
                <w:color w:val="000000"/>
                <w:spacing w:val="-20"/>
                <w:sz w:val="18"/>
                <w:szCs w:val="18"/>
              </w:rPr>
            </w:pPr>
          </w:p>
        </w:tc>
        <w:tc>
          <w:tcPr>
            <w:tcW w:w="922" w:type="dxa"/>
            <w:vAlign w:val="center"/>
          </w:tcPr>
          <w:p w14:paraId="530BD6BA">
            <w:pPr>
              <w:autoSpaceDE w:val="0"/>
              <w:autoSpaceDN w:val="0"/>
              <w:jc w:val="center"/>
              <w:rPr>
                <w:rFonts w:ascii="Times New Roman" w:hAnsi="Times New Roman"/>
                <w:color w:val="000000"/>
                <w:spacing w:val="-20"/>
                <w:sz w:val="18"/>
                <w:szCs w:val="18"/>
              </w:rPr>
            </w:pPr>
          </w:p>
        </w:tc>
      </w:tr>
      <w:tr w14:paraId="5437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4" w:type="dxa"/>
            <w:vMerge w:val="continue"/>
            <w:vAlign w:val="center"/>
          </w:tcPr>
          <w:p w14:paraId="7CE8B126">
            <w:pPr>
              <w:jc w:val="center"/>
              <w:rPr>
                <w:rFonts w:ascii="Times New Roman" w:hAnsi="Times New Roman"/>
                <w:color w:val="000000"/>
                <w:sz w:val="18"/>
                <w:szCs w:val="18"/>
              </w:rPr>
            </w:pPr>
          </w:p>
        </w:tc>
        <w:tc>
          <w:tcPr>
            <w:tcW w:w="562" w:type="dxa"/>
            <w:vMerge w:val="continue"/>
            <w:vAlign w:val="center"/>
          </w:tcPr>
          <w:p w14:paraId="3A498FAD">
            <w:pPr>
              <w:jc w:val="center"/>
              <w:rPr>
                <w:rFonts w:ascii="Times New Roman" w:hAnsi="Times New Roman"/>
                <w:color w:val="000000"/>
                <w:sz w:val="18"/>
                <w:szCs w:val="18"/>
              </w:rPr>
            </w:pPr>
          </w:p>
        </w:tc>
        <w:tc>
          <w:tcPr>
            <w:tcW w:w="2105" w:type="dxa"/>
            <w:gridSpan w:val="2"/>
            <w:vAlign w:val="center"/>
          </w:tcPr>
          <w:p w14:paraId="49698959">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BJ121272</w:t>
            </w:r>
          </w:p>
        </w:tc>
        <w:tc>
          <w:tcPr>
            <w:tcW w:w="2449" w:type="dxa"/>
            <w:vAlign w:val="center"/>
          </w:tcPr>
          <w:p w14:paraId="360A439F">
            <w:pPr>
              <w:widowControl/>
              <w:jc w:val="center"/>
              <w:rPr>
                <w:rFonts w:ascii="Times New Roman" w:hAnsi="Times New Roman"/>
                <w:color w:val="000000"/>
                <w:spacing w:val="-20"/>
                <w:sz w:val="18"/>
                <w:szCs w:val="18"/>
              </w:rPr>
            </w:pPr>
            <w:r>
              <w:rPr>
                <w:rFonts w:ascii="Times New Roman" w:hAnsi="Times New Roman"/>
                <w:kern w:val="0"/>
                <w:szCs w:val="21"/>
              </w:rPr>
              <w:t>大数据技术基础</w:t>
            </w:r>
          </w:p>
        </w:tc>
        <w:tc>
          <w:tcPr>
            <w:tcW w:w="507" w:type="dxa"/>
          </w:tcPr>
          <w:p w14:paraId="54771CD6">
            <w:pPr>
              <w:widowControl/>
              <w:jc w:val="center"/>
              <w:rPr>
                <w:rFonts w:ascii="Times New Roman" w:hAnsi="Times New Roman"/>
                <w:kern w:val="0"/>
                <w:szCs w:val="21"/>
              </w:rPr>
            </w:pPr>
            <w:r>
              <w:rPr>
                <w:rFonts w:hint="eastAsia" w:ascii="Times New Roman" w:hAnsi="Times New Roman"/>
                <w:kern w:val="0"/>
                <w:szCs w:val="21"/>
              </w:rPr>
              <w:t>56</w:t>
            </w:r>
          </w:p>
        </w:tc>
        <w:tc>
          <w:tcPr>
            <w:tcW w:w="562" w:type="dxa"/>
          </w:tcPr>
          <w:p w14:paraId="755B635E">
            <w:pPr>
              <w:widowControl/>
              <w:jc w:val="center"/>
              <w:rPr>
                <w:rFonts w:ascii="Times New Roman" w:hAnsi="Times New Roman"/>
                <w:kern w:val="0"/>
                <w:szCs w:val="21"/>
              </w:rPr>
            </w:pPr>
            <w:r>
              <w:rPr>
                <w:rFonts w:hint="eastAsia" w:ascii="Times New Roman" w:hAnsi="Times New Roman"/>
                <w:kern w:val="0"/>
                <w:szCs w:val="21"/>
              </w:rPr>
              <w:t>28</w:t>
            </w:r>
          </w:p>
        </w:tc>
        <w:tc>
          <w:tcPr>
            <w:tcW w:w="562" w:type="dxa"/>
          </w:tcPr>
          <w:p w14:paraId="1582FDF1">
            <w:pPr>
              <w:widowControl/>
              <w:jc w:val="center"/>
              <w:rPr>
                <w:rFonts w:ascii="Times New Roman" w:hAnsi="Times New Roman"/>
                <w:kern w:val="0"/>
                <w:szCs w:val="21"/>
              </w:rPr>
            </w:pPr>
            <w:r>
              <w:rPr>
                <w:rFonts w:hint="eastAsia" w:ascii="Times New Roman" w:hAnsi="Times New Roman"/>
                <w:kern w:val="0"/>
                <w:szCs w:val="21"/>
              </w:rPr>
              <w:t>28</w:t>
            </w:r>
          </w:p>
        </w:tc>
        <w:tc>
          <w:tcPr>
            <w:tcW w:w="594" w:type="dxa"/>
            <w:vAlign w:val="center"/>
          </w:tcPr>
          <w:p w14:paraId="647D06CB">
            <w:pPr>
              <w:widowControl/>
              <w:jc w:val="center"/>
              <w:rPr>
                <w:rFonts w:ascii="Times New Roman" w:hAnsi="Times New Roman"/>
                <w:kern w:val="0"/>
                <w:szCs w:val="21"/>
              </w:rPr>
            </w:pPr>
            <w:r>
              <w:rPr>
                <w:rFonts w:ascii="Times New Roman" w:hAnsi="Times New Roman"/>
                <w:kern w:val="0"/>
                <w:szCs w:val="21"/>
              </w:rPr>
              <w:t>4</w:t>
            </w:r>
          </w:p>
        </w:tc>
        <w:tc>
          <w:tcPr>
            <w:tcW w:w="727" w:type="dxa"/>
            <w:vAlign w:val="center"/>
          </w:tcPr>
          <w:p w14:paraId="7830C048">
            <w:pPr>
              <w:jc w:val="center"/>
              <w:rPr>
                <w:rFonts w:ascii="Times New Roman" w:hAnsi="Times New Roman"/>
                <w:color w:val="000000"/>
                <w:spacing w:val="-20"/>
                <w:sz w:val="18"/>
                <w:szCs w:val="18"/>
              </w:rPr>
            </w:pPr>
          </w:p>
        </w:tc>
        <w:tc>
          <w:tcPr>
            <w:tcW w:w="703" w:type="dxa"/>
            <w:gridSpan w:val="3"/>
            <w:vAlign w:val="center"/>
          </w:tcPr>
          <w:p w14:paraId="57F63906">
            <w:pPr>
              <w:jc w:val="center"/>
              <w:rPr>
                <w:rFonts w:ascii="Times New Roman" w:hAnsi="Times New Roman"/>
                <w:color w:val="000000"/>
                <w:spacing w:val="-20"/>
                <w:sz w:val="18"/>
                <w:szCs w:val="18"/>
              </w:rPr>
            </w:pPr>
          </w:p>
        </w:tc>
        <w:tc>
          <w:tcPr>
            <w:tcW w:w="703" w:type="dxa"/>
            <w:vAlign w:val="center"/>
          </w:tcPr>
          <w:p w14:paraId="74952A1C">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3" w:type="dxa"/>
            <w:gridSpan w:val="2"/>
            <w:vAlign w:val="center"/>
          </w:tcPr>
          <w:p w14:paraId="18109C81">
            <w:pPr>
              <w:ind w:right="280"/>
              <w:jc w:val="center"/>
              <w:rPr>
                <w:rFonts w:ascii="Times New Roman" w:hAnsi="Times New Roman"/>
                <w:color w:val="000000"/>
                <w:spacing w:val="-20"/>
                <w:sz w:val="18"/>
                <w:szCs w:val="18"/>
              </w:rPr>
            </w:pPr>
          </w:p>
        </w:tc>
        <w:tc>
          <w:tcPr>
            <w:tcW w:w="700" w:type="dxa"/>
            <w:gridSpan w:val="2"/>
            <w:vAlign w:val="center"/>
          </w:tcPr>
          <w:p w14:paraId="59361ADA">
            <w:pPr>
              <w:autoSpaceDE w:val="0"/>
              <w:autoSpaceDN w:val="0"/>
              <w:jc w:val="center"/>
              <w:rPr>
                <w:rFonts w:ascii="Times New Roman" w:hAnsi="Times New Roman"/>
                <w:color w:val="000000"/>
                <w:spacing w:val="-20"/>
                <w:sz w:val="18"/>
                <w:szCs w:val="18"/>
              </w:rPr>
            </w:pPr>
          </w:p>
        </w:tc>
        <w:tc>
          <w:tcPr>
            <w:tcW w:w="703" w:type="dxa"/>
            <w:gridSpan w:val="2"/>
            <w:vAlign w:val="center"/>
          </w:tcPr>
          <w:p w14:paraId="4B9A8BC1">
            <w:pPr>
              <w:autoSpaceDE w:val="0"/>
              <w:autoSpaceDN w:val="0"/>
              <w:jc w:val="center"/>
              <w:rPr>
                <w:rFonts w:ascii="Times New Roman" w:hAnsi="Times New Roman"/>
                <w:color w:val="000000"/>
                <w:spacing w:val="-20"/>
                <w:sz w:val="18"/>
                <w:szCs w:val="18"/>
              </w:rPr>
            </w:pPr>
          </w:p>
        </w:tc>
        <w:tc>
          <w:tcPr>
            <w:tcW w:w="922" w:type="dxa"/>
            <w:vAlign w:val="center"/>
          </w:tcPr>
          <w:p w14:paraId="3AD43475">
            <w:pPr>
              <w:autoSpaceDE w:val="0"/>
              <w:autoSpaceDN w:val="0"/>
              <w:jc w:val="center"/>
              <w:rPr>
                <w:rFonts w:ascii="Times New Roman" w:hAnsi="Times New Roman"/>
                <w:color w:val="000000"/>
                <w:spacing w:val="-20"/>
                <w:sz w:val="18"/>
                <w:szCs w:val="18"/>
              </w:rPr>
            </w:pPr>
          </w:p>
        </w:tc>
      </w:tr>
      <w:tr w14:paraId="6BF4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4" w:type="dxa"/>
            <w:vMerge w:val="continue"/>
            <w:vAlign w:val="center"/>
          </w:tcPr>
          <w:p w14:paraId="1FD937D8">
            <w:pPr>
              <w:jc w:val="center"/>
              <w:rPr>
                <w:rFonts w:ascii="Times New Roman" w:hAnsi="Times New Roman"/>
                <w:color w:val="000000"/>
                <w:sz w:val="18"/>
                <w:szCs w:val="18"/>
              </w:rPr>
            </w:pPr>
          </w:p>
        </w:tc>
        <w:tc>
          <w:tcPr>
            <w:tcW w:w="562" w:type="dxa"/>
            <w:vMerge w:val="continue"/>
            <w:vAlign w:val="center"/>
          </w:tcPr>
          <w:p w14:paraId="183996D9">
            <w:pPr>
              <w:jc w:val="center"/>
              <w:rPr>
                <w:rFonts w:ascii="Times New Roman" w:hAnsi="Times New Roman"/>
                <w:color w:val="000000"/>
                <w:sz w:val="18"/>
                <w:szCs w:val="18"/>
              </w:rPr>
            </w:pPr>
          </w:p>
        </w:tc>
        <w:tc>
          <w:tcPr>
            <w:tcW w:w="2105" w:type="dxa"/>
            <w:gridSpan w:val="2"/>
            <w:vAlign w:val="center"/>
          </w:tcPr>
          <w:p w14:paraId="12AAD088">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BJ121273</w:t>
            </w:r>
          </w:p>
        </w:tc>
        <w:tc>
          <w:tcPr>
            <w:tcW w:w="2449" w:type="dxa"/>
            <w:vAlign w:val="center"/>
          </w:tcPr>
          <w:p w14:paraId="6AA374A8">
            <w:pPr>
              <w:widowControl/>
              <w:jc w:val="center"/>
              <w:rPr>
                <w:rFonts w:ascii="Times New Roman" w:hAnsi="Times New Roman"/>
                <w:color w:val="000000"/>
                <w:spacing w:val="-20"/>
                <w:sz w:val="18"/>
                <w:szCs w:val="18"/>
              </w:rPr>
            </w:pPr>
            <w:r>
              <w:rPr>
                <w:rFonts w:hint="eastAsia" w:ascii="Times New Roman" w:hAnsi="Times New Roman"/>
                <w:kern w:val="0"/>
                <w:szCs w:val="21"/>
              </w:rPr>
              <w:t>动态爬虫技术</w:t>
            </w:r>
            <w:r>
              <w:rPr>
                <w:rFonts w:ascii="Times New Roman" w:hAnsi="Times New Roman"/>
                <w:kern w:val="0"/>
                <w:szCs w:val="21"/>
              </w:rPr>
              <w:t>★</w:t>
            </w:r>
          </w:p>
        </w:tc>
        <w:tc>
          <w:tcPr>
            <w:tcW w:w="507" w:type="dxa"/>
            <w:vAlign w:val="center"/>
          </w:tcPr>
          <w:p w14:paraId="7C8B46AB">
            <w:pPr>
              <w:widowControl/>
              <w:jc w:val="center"/>
              <w:rPr>
                <w:rFonts w:ascii="Times New Roman" w:hAnsi="Times New Roman"/>
                <w:kern w:val="0"/>
                <w:szCs w:val="21"/>
              </w:rPr>
            </w:pPr>
            <w:r>
              <w:rPr>
                <w:rFonts w:hint="eastAsia" w:ascii="Times New Roman" w:hAnsi="Times New Roman"/>
                <w:kern w:val="0"/>
                <w:szCs w:val="21"/>
              </w:rPr>
              <w:t>64</w:t>
            </w:r>
          </w:p>
        </w:tc>
        <w:tc>
          <w:tcPr>
            <w:tcW w:w="562" w:type="dxa"/>
            <w:vAlign w:val="center"/>
          </w:tcPr>
          <w:p w14:paraId="63BFB8F9">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41393EE0">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60862C5C">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1B10408A">
            <w:pPr>
              <w:widowControl/>
              <w:jc w:val="center"/>
              <w:rPr>
                <w:rFonts w:ascii="Times New Roman" w:hAnsi="Times New Roman"/>
                <w:kern w:val="0"/>
                <w:szCs w:val="21"/>
              </w:rPr>
            </w:pPr>
          </w:p>
        </w:tc>
        <w:tc>
          <w:tcPr>
            <w:tcW w:w="703" w:type="dxa"/>
            <w:gridSpan w:val="3"/>
            <w:vAlign w:val="center"/>
          </w:tcPr>
          <w:p w14:paraId="770153AE">
            <w:pPr>
              <w:widowControl/>
              <w:jc w:val="center"/>
              <w:rPr>
                <w:rFonts w:ascii="Times New Roman" w:hAnsi="Times New Roman"/>
                <w:kern w:val="0"/>
                <w:szCs w:val="21"/>
              </w:rPr>
            </w:pPr>
          </w:p>
        </w:tc>
        <w:tc>
          <w:tcPr>
            <w:tcW w:w="703" w:type="dxa"/>
            <w:vAlign w:val="center"/>
          </w:tcPr>
          <w:p w14:paraId="14F5B436">
            <w:pPr>
              <w:widowControl/>
              <w:jc w:val="center"/>
              <w:rPr>
                <w:rFonts w:ascii="Times New Roman" w:hAnsi="Times New Roman"/>
                <w:kern w:val="0"/>
                <w:szCs w:val="21"/>
              </w:rPr>
            </w:pPr>
          </w:p>
        </w:tc>
        <w:tc>
          <w:tcPr>
            <w:tcW w:w="703" w:type="dxa"/>
            <w:gridSpan w:val="2"/>
            <w:vAlign w:val="center"/>
          </w:tcPr>
          <w:p w14:paraId="29682B17">
            <w:pPr>
              <w:widowControl/>
              <w:ind w:firstLine="105" w:firstLineChars="50"/>
              <w:rPr>
                <w:rFonts w:ascii="Times New Roman" w:hAnsi="Times New Roman"/>
                <w:kern w:val="0"/>
                <w:szCs w:val="21"/>
              </w:rPr>
            </w:pPr>
            <w:r>
              <w:rPr>
                <w:rFonts w:hint="eastAsia" w:ascii="Times New Roman" w:hAnsi="Times New Roman"/>
                <w:kern w:val="0"/>
                <w:szCs w:val="21"/>
              </w:rPr>
              <w:t>4</w:t>
            </w:r>
          </w:p>
        </w:tc>
        <w:tc>
          <w:tcPr>
            <w:tcW w:w="700" w:type="dxa"/>
            <w:gridSpan w:val="2"/>
            <w:vAlign w:val="center"/>
          </w:tcPr>
          <w:p w14:paraId="7CAE3858">
            <w:pPr>
              <w:widowControl/>
              <w:jc w:val="center"/>
              <w:rPr>
                <w:rFonts w:ascii="Times New Roman" w:hAnsi="Times New Roman"/>
                <w:kern w:val="0"/>
                <w:szCs w:val="21"/>
              </w:rPr>
            </w:pPr>
          </w:p>
        </w:tc>
        <w:tc>
          <w:tcPr>
            <w:tcW w:w="703" w:type="dxa"/>
            <w:gridSpan w:val="2"/>
            <w:vAlign w:val="center"/>
          </w:tcPr>
          <w:p w14:paraId="0CC8B5D9">
            <w:pPr>
              <w:widowControl/>
              <w:jc w:val="center"/>
              <w:rPr>
                <w:rFonts w:ascii="Times New Roman" w:hAnsi="Times New Roman"/>
                <w:kern w:val="0"/>
                <w:szCs w:val="21"/>
              </w:rPr>
            </w:pPr>
          </w:p>
        </w:tc>
        <w:tc>
          <w:tcPr>
            <w:tcW w:w="922" w:type="dxa"/>
            <w:vAlign w:val="center"/>
          </w:tcPr>
          <w:p w14:paraId="6FA6F32F">
            <w:pPr>
              <w:autoSpaceDE w:val="0"/>
              <w:autoSpaceDN w:val="0"/>
              <w:jc w:val="center"/>
              <w:rPr>
                <w:rFonts w:ascii="Times New Roman" w:hAnsi="Times New Roman"/>
                <w:color w:val="000000"/>
                <w:spacing w:val="-20"/>
                <w:sz w:val="18"/>
                <w:szCs w:val="18"/>
              </w:rPr>
            </w:pPr>
          </w:p>
        </w:tc>
      </w:tr>
      <w:tr w14:paraId="4E52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514" w:type="dxa"/>
            <w:vMerge w:val="continue"/>
            <w:vAlign w:val="center"/>
          </w:tcPr>
          <w:p w14:paraId="713F09F7">
            <w:pPr>
              <w:jc w:val="center"/>
              <w:rPr>
                <w:rFonts w:ascii="Times New Roman" w:hAnsi="Times New Roman"/>
                <w:color w:val="000000"/>
                <w:sz w:val="18"/>
                <w:szCs w:val="18"/>
              </w:rPr>
            </w:pPr>
          </w:p>
        </w:tc>
        <w:tc>
          <w:tcPr>
            <w:tcW w:w="562" w:type="dxa"/>
            <w:vMerge w:val="continue"/>
            <w:vAlign w:val="center"/>
          </w:tcPr>
          <w:p w14:paraId="7870CB93">
            <w:pPr>
              <w:jc w:val="center"/>
              <w:rPr>
                <w:rFonts w:ascii="Times New Roman" w:hAnsi="Times New Roman"/>
                <w:color w:val="000000"/>
                <w:sz w:val="18"/>
                <w:szCs w:val="18"/>
              </w:rPr>
            </w:pPr>
          </w:p>
        </w:tc>
        <w:tc>
          <w:tcPr>
            <w:tcW w:w="2105" w:type="dxa"/>
            <w:gridSpan w:val="2"/>
            <w:vAlign w:val="center"/>
          </w:tcPr>
          <w:p w14:paraId="1CE7B7DF">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BJ121274</w:t>
            </w:r>
          </w:p>
        </w:tc>
        <w:tc>
          <w:tcPr>
            <w:tcW w:w="2449" w:type="dxa"/>
            <w:vAlign w:val="center"/>
          </w:tcPr>
          <w:p w14:paraId="612896F3">
            <w:pPr>
              <w:widowControl/>
              <w:jc w:val="center"/>
              <w:rPr>
                <w:rFonts w:ascii="Times New Roman" w:hAnsi="Times New Roman"/>
                <w:color w:val="000000"/>
                <w:spacing w:val="-20"/>
                <w:sz w:val="18"/>
                <w:szCs w:val="18"/>
              </w:rPr>
            </w:pPr>
            <w:r>
              <w:rPr>
                <w:rFonts w:ascii="Times New Roman" w:hAnsi="Times New Roman"/>
                <w:kern w:val="0"/>
                <w:szCs w:val="21"/>
              </w:rPr>
              <w:t>Linux操作系统★</w:t>
            </w:r>
          </w:p>
        </w:tc>
        <w:tc>
          <w:tcPr>
            <w:tcW w:w="507" w:type="dxa"/>
            <w:vAlign w:val="center"/>
          </w:tcPr>
          <w:p w14:paraId="7295D221">
            <w:pPr>
              <w:widowControl/>
              <w:jc w:val="center"/>
              <w:rPr>
                <w:rFonts w:ascii="Times New Roman" w:hAnsi="Times New Roman"/>
                <w:kern w:val="0"/>
                <w:szCs w:val="21"/>
              </w:rPr>
            </w:pPr>
            <w:r>
              <w:rPr>
                <w:rFonts w:hint="eastAsia" w:ascii="Times New Roman" w:hAnsi="Times New Roman"/>
                <w:kern w:val="0"/>
                <w:szCs w:val="21"/>
              </w:rPr>
              <w:t>64</w:t>
            </w:r>
          </w:p>
        </w:tc>
        <w:tc>
          <w:tcPr>
            <w:tcW w:w="562" w:type="dxa"/>
            <w:vAlign w:val="center"/>
          </w:tcPr>
          <w:p w14:paraId="48C35143">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5FC9FBD6">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0C8D61ED">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73D3E732">
            <w:pPr>
              <w:widowControl/>
              <w:jc w:val="center"/>
              <w:rPr>
                <w:rFonts w:ascii="Times New Roman" w:hAnsi="Times New Roman"/>
                <w:kern w:val="0"/>
                <w:szCs w:val="21"/>
              </w:rPr>
            </w:pPr>
          </w:p>
        </w:tc>
        <w:tc>
          <w:tcPr>
            <w:tcW w:w="703" w:type="dxa"/>
            <w:gridSpan w:val="3"/>
            <w:vAlign w:val="center"/>
          </w:tcPr>
          <w:p w14:paraId="7A8066BB">
            <w:pPr>
              <w:widowControl/>
              <w:jc w:val="center"/>
              <w:rPr>
                <w:rFonts w:ascii="Times New Roman" w:hAnsi="Times New Roman"/>
                <w:kern w:val="0"/>
                <w:szCs w:val="21"/>
              </w:rPr>
            </w:pPr>
          </w:p>
        </w:tc>
        <w:tc>
          <w:tcPr>
            <w:tcW w:w="703" w:type="dxa"/>
            <w:vAlign w:val="center"/>
          </w:tcPr>
          <w:p w14:paraId="348B1BD5">
            <w:pPr>
              <w:widowControl/>
              <w:jc w:val="center"/>
              <w:rPr>
                <w:rFonts w:ascii="Times New Roman" w:hAnsi="Times New Roman"/>
                <w:kern w:val="0"/>
                <w:szCs w:val="21"/>
              </w:rPr>
            </w:pPr>
            <w:r>
              <w:rPr>
                <w:rFonts w:ascii="Times New Roman" w:hAnsi="Times New Roman"/>
                <w:kern w:val="0"/>
                <w:szCs w:val="21"/>
              </w:rPr>
              <w:t>4</w:t>
            </w:r>
          </w:p>
        </w:tc>
        <w:tc>
          <w:tcPr>
            <w:tcW w:w="703" w:type="dxa"/>
            <w:gridSpan w:val="2"/>
            <w:vAlign w:val="center"/>
          </w:tcPr>
          <w:p w14:paraId="2D6AA663">
            <w:pPr>
              <w:widowControl/>
              <w:jc w:val="center"/>
              <w:rPr>
                <w:rFonts w:ascii="Times New Roman" w:hAnsi="Times New Roman"/>
                <w:kern w:val="0"/>
                <w:szCs w:val="21"/>
              </w:rPr>
            </w:pPr>
          </w:p>
        </w:tc>
        <w:tc>
          <w:tcPr>
            <w:tcW w:w="700" w:type="dxa"/>
            <w:gridSpan w:val="2"/>
            <w:vAlign w:val="center"/>
          </w:tcPr>
          <w:p w14:paraId="2A35A746">
            <w:pPr>
              <w:widowControl/>
              <w:jc w:val="center"/>
              <w:rPr>
                <w:rFonts w:ascii="Times New Roman" w:hAnsi="Times New Roman"/>
                <w:kern w:val="0"/>
                <w:szCs w:val="21"/>
              </w:rPr>
            </w:pPr>
          </w:p>
        </w:tc>
        <w:tc>
          <w:tcPr>
            <w:tcW w:w="703" w:type="dxa"/>
            <w:gridSpan w:val="2"/>
            <w:vAlign w:val="center"/>
          </w:tcPr>
          <w:p w14:paraId="583B6F9E">
            <w:pPr>
              <w:widowControl/>
              <w:jc w:val="center"/>
              <w:rPr>
                <w:rFonts w:ascii="Times New Roman" w:hAnsi="Times New Roman"/>
                <w:kern w:val="0"/>
                <w:szCs w:val="21"/>
              </w:rPr>
            </w:pPr>
          </w:p>
        </w:tc>
        <w:tc>
          <w:tcPr>
            <w:tcW w:w="922" w:type="dxa"/>
            <w:vAlign w:val="center"/>
          </w:tcPr>
          <w:p w14:paraId="4ACDBB9A">
            <w:pPr>
              <w:autoSpaceDE w:val="0"/>
              <w:autoSpaceDN w:val="0"/>
              <w:jc w:val="center"/>
              <w:rPr>
                <w:rFonts w:ascii="Times New Roman" w:hAnsi="Times New Roman"/>
                <w:color w:val="000000"/>
                <w:spacing w:val="-20"/>
                <w:sz w:val="18"/>
                <w:szCs w:val="18"/>
              </w:rPr>
            </w:pPr>
          </w:p>
        </w:tc>
      </w:tr>
      <w:tr w14:paraId="665E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4" w:type="dxa"/>
            <w:vMerge w:val="continue"/>
            <w:vAlign w:val="center"/>
          </w:tcPr>
          <w:p w14:paraId="1528D2DC">
            <w:pPr>
              <w:jc w:val="center"/>
              <w:rPr>
                <w:rFonts w:ascii="Times New Roman" w:hAnsi="Times New Roman"/>
                <w:color w:val="000000"/>
                <w:sz w:val="18"/>
                <w:szCs w:val="18"/>
              </w:rPr>
            </w:pPr>
          </w:p>
        </w:tc>
        <w:tc>
          <w:tcPr>
            <w:tcW w:w="562" w:type="dxa"/>
            <w:vMerge w:val="continue"/>
            <w:vAlign w:val="center"/>
          </w:tcPr>
          <w:p w14:paraId="57C1329A">
            <w:pPr>
              <w:jc w:val="center"/>
              <w:rPr>
                <w:rFonts w:ascii="Times New Roman" w:hAnsi="Times New Roman"/>
                <w:color w:val="000000"/>
                <w:sz w:val="18"/>
                <w:szCs w:val="18"/>
              </w:rPr>
            </w:pPr>
          </w:p>
        </w:tc>
        <w:tc>
          <w:tcPr>
            <w:tcW w:w="2105" w:type="dxa"/>
            <w:gridSpan w:val="2"/>
            <w:vAlign w:val="center"/>
          </w:tcPr>
          <w:p w14:paraId="3C78FB57">
            <w:pPr>
              <w:widowControl/>
              <w:jc w:val="center"/>
              <w:textAlignment w:val="center"/>
              <w:rPr>
                <w:rFonts w:ascii="Times New Roman" w:hAnsi="Times New Roman"/>
                <w:color w:val="000000"/>
                <w:spacing w:val="-20"/>
                <w:sz w:val="18"/>
                <w:szCs w:val="18"/>
              </w:rPr>
            </w:pPr>
            <w:r>
              <w:rPr>
                <w:rFonts w:ascii="Times New Roman" w:hAnsi="Times New Roman"/>
                <w:szCs w:val="21"/>
              </w:rPr>
              <w:t>BJ121275</w:t>
            </w:r>
            <w:r>
              <w:rPr>
                <w:rFonts w:hint="eastAsia" w:ascii="Times New Roman" w:hAnsi="Times New Roman"/>
                <w:szCs w:val="21"/>
              </w:rPr>
              <w:t>(企业授课)</w:t>
            </w:r>
          </w:p>
        </w:tc>
        <w:tc>
          <w:tcPr>
            <w:tcW w:w="2449" w:type="dxa"/>
            <w:vAlign w:val="center"/>
          </w:tcPr>
          <w:p w14:paraId="3AA45709">
            <w:pPr>
              <w:widowControl/>
              <w:jc w:val="center"/>
              <w:rPr>
                <w:rFonts w:ascii="Times New Roman" w:hAnsi="Times New Roman"/>
                <w:color w:val="000000"/>
                <w:spacing w:val="-20"/>
                <w:sz w:val="18"/>
                <w:szCs w:val="18"/>
              </w:rPr>
            </w:pPr>
            <w:r>
              <w:rPr>
                <w:rFonts w:ascii="Times New Roman" w:hAnsi="Times New Roman"/>
                <w:kern w:val="0"/>
                <w:szCs w:val="21"/>
              </w:rPr>
              <w:t>Hadoop 项目开发技术</w:t>
            </w:r>
          </w:p>
        </w:tc>
        <w:tc>
          <w:tcPr>
            <w:tcW w:w="507" w:type="dxa"/>
            <w:vAlign w:val="center"/>
          </w:tcPr>
          <w:p w14:paraId="79C131D3">
            <w:pPr>
              <w:widowControl/>
              <w:jc w:val="center"/>
              <w:rPr>
                <w:rFonts w:ascii="Times New Roman" w:hAnsi="Times New Roman"/>
                <w:kern w:val="0"/>
                <w:szCs w:val="21"/>
              </w:rPr>
            </w:pPr>
            <w:r>
              <w:rPr>
                <w:rFonts w:hint="eastAsia" w:ascii="Times New Roman" w:hAnsi="Times New Roman"/>
                <w:kern w:val="0"/>
                <w:szCs w:val="21"/>
              </w:rPr>
              <w:t>64</w:t>
            </w:r>
          </w:p>
        </w:tc>
        <w:tc>
          <w:tcPr>
            <w:tcW w:w="562" w:type="dxa"/>
            <w:vAlign w:val="center"/>
          </w:tcPr>
          <w:p w14:paraId="70737C7F">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31B50934">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16006A00">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735BAE84">
            <w:pPr>
              <w:widowControl/>
              <w:jc w:val="center"/>
              <w:rPr>
                <w:rFonts w:ascii="Times New Roman" w:hAnsi="Times New Roman"/>
                <w:kern w:val="0"/>
                <w:szCs w:val="21"/>
              </w:rPr>
            </w:pPr>
          </w:p>
        </w:tc>
        <w:tc>
          <w:tcPr>
            <w:tcW w:w="703" w:type="dxa"/>
            <w:gridSpan w:val="3"/>
            <w:vAlign w:val="center"/>
          </w:tcPr>
          <w:p w14:paraId="7A77E884">
            <w:pPr>
              <w:widowControl/>
              <w:jc w:val="center"/>
              <w:rPr>
                <w:rFonts w:ascii="Times New Roman" w:hAnsi="Times New Roman"/>
                <w:kern w:val="0"/>
                <w:szCs w:val="21"/>
              </w:rPr>
            </w:pPr>
          </w:p>
        </w:tc>
        <w:tc>
          <w:tcPr>
            <w:tcW w:w="703" w:type="dxa"/>
            <w:vAlign w:val="center"/>
          </w:tcPr>
          <w:p w14:paraId="341BCF3E">
            <w:pPr>
              <w:widowControl/>
              <w:jc w:val="center"/>
              <w:rPr>
                <w:rFonts w:ascii="Times New Roman" w:hAnsi="Times New Roman"/>
                <w:kern w:val="0"/>
                <w:szCs w:val="21"/>
              </w:rPr>
            </w:pPr>
          </w:p>
        </w:tc>
        <w:tc>
          <w:tcPr>
            <w:tcW w:w="703" w:type="dxa"/>
            <w:gridSpan w:val="2"/>
            <w:vAlign w:val="center"/>
          </w:tcPr>
          <w:p w14:paraId="26EB3B31">
            <w:pPr>
              <w:widowControl/>
              <w:ind w:firstLine="105" w:firstLineChars="50"/>
              <w:rPr>
                <w:rFonts w:ascii="Times New Roman" w:hAnsi="Times New Roman"/>
                <w:kern w:val="0"/>
                <w:szCs w:val="21"/>
              </w:rPr>
            </w:pPr>
            <w:r>
              <w:rPr>
                <w:rFonts w:hint="eastAsia" w:ascii="Times New Roman" w:hAnsi="Times New Roman"/>
                <w:kern w:val="0"/>
                <w:szCs w:val="21"/>
              </w:rPr>
              <w:t>4</w:t>
            </w:r>
          </w:p>
        </w:tc>
        <w:tc>
          <w:tcPr>
            <w:tcW w:w="700" w:type="dxa"/>
            <w:gridSpan w:val="2"/>
            <w:vAlign w:val="center"/>
          </w:tcPr>
          <w:p w14:paraId="17596CED">
            <w:pPr>
              <w:widowControl/>
              <w:jc w:val="center"/>
              <w:rPr>
                <w:rFonts w:ascii="Times New Roman" w:hAnsi="Times New Roman"/>
                <w:kern w:val="0"/>
                <w:szCs w:val="21"/>
              </w:rPr>
            </w:pPr>
          </w:p>
        </w:tc>
        <w:tc>
          <w:tcPr>
            <w:tcW w:w="703" w:type="dxa"/>
            <w:gridSpan w:val="2"/>
            <w:vAlign w:val="center"/>
          </w:tcPr>
          <w:p w14:paraId="0E816CAA">
            <w:pPr>
              <w:widowControl/>
              <w:jc w:val="center"/>
              <w:rPr>
                <w:rFonts w:ascii="Times New Roman" w:hAnsi="Times New Roman"/>
                <w:kern w:val="0"/>
                <w:szCs w:val="21"/>
              </w:rPr>
            </w:pPr>
          </w:p>
        </w:tc>
        <w:tc>
          <w:tcPr>
            <w:tcW w:w="922" w:type="dxa"/>
            <w:vAlign w:val="center"/>
          </w:tcPr>
          <w:p w14:paraId="73BC301F">
            <w:pPr>
              <w:autoSpaceDE w:val="0"/>
              <w:autoSpaceDN w:val="0"/>
              <w:jc w:val="center"/>
              <w:rPr>
                <w:rFonts w:ascii="Times New Roman" w:hAnsi="Times New Roman"/>
                <w:color w:val="000000"/>
                <w:spacing w:val="-20"/>
                <w:sz w:val="18"/>
                <w:szCs w:val="18"/>
              </w:rPr>
            </w:pPr>
          </w:p>
        </w:tc>
      </w:tr>
      <w:tr w14:paraId="0874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4" w:type="dxa"/>
            <w:vMerge w:val="continue"/>
            <w:vAlign w:val="center"/>
          </w:tcPr>
          <w:p w14:paraId="1468E493">
            <w:pPr>
              <w:jc w:val="center"/>
              <w:rPr>
                <w:rFonts w:ascii="Times New Roman" w:hAnsi="Times New Roman"/>
                <w:color w:val="000000"/>
                <w:sz w:val="18"/>
                <w:szCs w:val="18"/>
              </w:rPr>
            </w:pPr>
          </w:p>
        </w:tc>
        <w:tc>
          <w:tcPr>
            <w:tcW w:w="562" w:type="dxa"/>
            <w:vMerge w:val="continue"/>
            <w:vAlign w:val="center"/>
          </w:tcPr>
          <w:p w14:paraId="2851E3DD">
            <w:pPr>
              <w:jc w:val="center"/>
              <w:rPr>
                <w:rFonts w:ascii="Times New Roman" w:hAnsi="Times New Roman"/>
                <w:color w:val="000000"/>
                <w:sz w:val="18"/>
                <w:szCs w:val="18"/>
              </w:rPr>
            </w:pPr>
          </w:p>
        </w:tc>
        <w:tc>
          <w:tcPr>
            <w:tcW w:w="2105" w:type="dxa"/>
            <w:gridSpan w:val="2"/>
            <w:vAlign w:val="center"/>
          </w:tcPr>
          <w:p w14:paraId="59A4F811">
            <w:pPr>
              <w:widowControl/>
              <w:jc w:val="center"/>
              <w:textAlignment w:val="center"/>
              <w:rPr>
                <w:rFonts w:ascii="Times New Roman" w:hAnsi="Times New Roman"/>
                <w:color w:val="000000"/>
                <w:spacing w:val="-20"/>
                <w:sz w:val="18"/>
                <w:szCs w:val="18"/>
              </w:rPr>
            </w:pPr>
            <w:r>
              <w:rPr>
                <w:rFonts w:ascii="Times New Roman" w:hAnsi="Times New Roman"/>
                <w:szCs w:val="21"/>
              </w:rPr>
              <w:t>BJ121278</w:t>
            </w:r>
            <w:r>
              <w:rPr>
                <w:rFonts w:hint="eastAsia" w:ascii="Times New Roman" w:hAnsi="Times New Roman"/>
                <w:szCs w:val="21"/>
              </w:rPr>
              <w:t>(企业授课)</w:t>
            </w:r>
          </w:p>
        </w:tc>
        <w:tc>
          <w:tcPr>
            <w:tcW w:w="2449" w:type="dxa"/>
            <w:vAlign w:val="center"/>
          </w:tcPr>
          <w:p w14:paraId="754ED2CD">
            <w:pPr>
              <w:widowControl/>
              <w:jc w:val="center"/>
              <w:rPr>
                <w:rFonts w:ascii="Times New Roman" w:hAnsi="Times New Roman"/>
                <w:color w:val="000000"/>
                <w:spacing w:val="-20"/>
                <w:sz w:val="18"/>
                <w:szCs w:val="18"/>
              </w:rPr>
            </w:pPr>
            <w:r>
              <w:rPr>
                <w:rFonts w:ascii="Times New Roman" w:hAnsi="Times New Roman"/>
                <w:kern w:val="0"/>
                <w:szCs w:val="21"/>
              </w:rPr>
              <w:t>Spark 项目开发技术</w:t>
            </w:r>
          </w:p>
        </w:tc>
        <w:tc>
          <w:tcPr>
            <w:tcW w:w="507" w:type="dxa"/>
            <w:vAlign w:val="center"/>
          </w:tcPr>
          <w:p w14:paraId="36062FAA">
            <w:pPr>
              <w:widowControl/>
              <w:jc w:val="center"/>
              <w:rPr>
                <w:rFonts w:ascii="Times New Roman" w:hAnsi="Times New Roman"/>
                <w:kern w:val="0"/>
                <w:szCs w:val="21"/>
              </w:rPr>
            </w:pPr>
            <w:r>
              <w:rPr>
                <w:rFonts w:hint="eastAsia" w:ascii="Times New Roman" w:hAnsi="Times New Roman"/>
                <w:kern w:val="0"/>
                <w:szCs w:val="21"/>
              </w:rPr>
              <w:t>48</w:t>
            </w:r>
          </w:p>
        </w:tc>
        <w:tc>
          <w:tcPr>
            <w:tcW w:w="562" w:type="dxa"/>
            <w:vAlign w:val="center"/>
          </w:tcPr>
          <w:p w14:paraId="66E55EFE">
            <w:pPr>
              <w:widowControl/>
              <w:jc w:val="center"/>
              <w:rPr>
                <w:rFonts w:ascii="Times New Roman" w:hAnsi="Times New Roman"/>
                <w:kern w:val="0"/>
                <w:szCs w:val="21"/>
              </w:rPr>
            </w:pPr>
            <w:r>
              <w:rPr>
                <w:rFonts w:hint="eastAsia" w:ascii="Times New Roman" w:hAnsi="Times New Roman"/>
                <w:kern w:val="0"/>
                <w:szCs w:val="21"/>
              </w:rPr>
              <w:t>24</w:t>
            </w:r>
          </w:p>
        </w:tc>
        <w:tc>
          <w:tcPr>
            <w:tcW w:w="562" w:type="dxa"/>
            <w:vAlign w:val="center"/>
          </w:tcPr>
          <w:p w14:paraId="7D5B893E">
            <w:pPr>
              <w:widowControl/>
              <w:jc w:val="center"/>
              <w:rPr>
                <w:rFonts w:ascii="Times New Roman" w:hAnsi="Times New Roman"/>
                <w:kern w:val="0"/>
                <w:szCs w:val="21"/>
              </w:rPr>
            </w:pPr>
            <w:r>
              <w:rPr>
                <w:rFonts w:hint="eastAsia" w:ascii="Times New Roman" w:hAnsi="Times New Roman"/>
                <w:kern w:val="0"/>
                <w:szCs w:val="21"/>
              </w:rPr>
              <w:t>24</w:t>
            </w:r>
          </w:p>
        </w:tc>
        <w:tc>
          <w:tcPr>
            <w:tcW w:w="594" w:type="dxa"/>
            <w:vAlign w:val="center"/>
          </w:tcPr>
          <w:p w14:paraId="1BC86D22">
            <w:pPr>
              <w:widowControl/>
              <w:jc w:val="center"/>
              <w:rPr>
                <w:rFonts w:ascii="Times New Roman" w:hAnsi="Times New Roman"/>
                <w:kern w:val="0"/>
                <w:szCs w:val="21"/>
              </w:rPr>
            </w:pPr>
            <w:r>
              <w:rPr>
                <w:rFonts w:hint="eastAsia" w:ascii="Times New Roman" w:hAnsi="Times New Roman"/>
                <w:kern w:val="0"/>
                <w:szCs w:val="21"/>
              </w:rPr>
              <w:t>3</w:t>
            </w:r>
          </w:p>
        </w:tc>
        <w:tc>
          <w:tcPr>
            <w:tcW w:w="727" w:type="dxa"/>
            <w:vAlign w:val="center"/>
          </w:tcPr>
          <w:p w14:paraId="4E52CCEA">
            <w:pPr>
              <w:widowControl/>
              <w:jc w:val="center"/>
              <w:rPr>
                <w:rFonts w:ascii="Times New Roman" w:hAnsi="Times New Roman"/>
                <w:kern w:val="0"/>
                <w:szCs w:val="21"/>
              </w:rPr>
            </w:pPr>
          </w:p>
        </w:tc>
        <w:tc>
          <w:tcPr>
            <w:tcW w:w="703" w:type="dxa"/>
            <w:gridSpan w:val="3"/>
            <w:vAlign w:val="center"/>
          </w:tcPr>
          <w:p w14:paraId="40462C81">
            <w:pPr>
              <w:widowControl/>
              <w:jc w:val="center"/>
              <w:rPr>
                <w:rFonts w:ascii="Times New Roman" w:hAnsi="Times New Roman"/>
                <w:kern w:val="0"/>
                <w:szCs w:val="21"/>
              </w:rPr>
            </w:pPr>
          </w:p>
        </w:tc>
        <w:tc>
          <w:tcPr>
            <w:tcW w:w="703" w:type="dxa"/>
            <w:vAlign w:val="center"/>
          </w:tcPr>
          <w:p w14:paraId="68DA587B">
            <w:pPr>
              <w:widowControl/>
              <w:jc w:val="center"/>
              <w:rPr>
                <w:rFonts w:ascii="Times New Roman" w:hAnsi="Times New Roman"/>
                <w:kern w:val="0"/>
                <w:szCs w:val="21"/>
              </w:rPr>
            </w:pPr>
          </w:p>
        </w:tc>
        <w:tc>
          <w:tcPr>
            <w:tcW w:w="703" w:type="dxa"/>
            <w:gridSpan w:val="2"/>
            <w:vAlign w:val="center"/>
          </w:tcPr>
          <w:p w14:paraId="3423EA07">
            <w:pPr>
              <w:widowControl/>
              <w:jc w:val="center"/>
              <w:rPr>
                <w:rFonts w:ascii="Times New Roman" w:hAnsi="Times New Roman"/>
                <w:kern w:val="0"/>
                <w:szCs w:val="21"/>
              </w:rPr>
            </w:pPr>
          </w:p>
        </w:tc>
        <w:tc>
          <w:tcPr>
            <w:tcW w:w="700" w:type="dxa"/>
            <w:gridSpan w:val="2"/>
            <w:vAlign w:val="center"/>
          </w:tcPr>
          <w:p w14:paraId="21BB424B">
            <w:pPr>
              <w:widowControl/>
              <w:jc w:val="center"/>
              <w:rPr>
                <w:rFonts w:ascii="Times New Roman" w:hAnsi="Times New Roman"/>
                <w:kern w:val="0"/>
                <w:szCs w:val="21"/>
              </w:rPr>
            </w:pPr>
          </w:p>
        </w:tc>
        <w:tc>
          <w:tcPr>
            <w:tcW w:w="703" w:type="dxa"/>
            <w:gridSpan w:val="2"/>
            <w:vAlign w:val="center"/>
          </w:tcPr>
          <w:p w14:paraId="6D6CB083">
            <w:pPr>
              <w:widowControl/>
              <w:jc w:val="center"/>
              <w:rPr>
                <w:rFonts w:ascii="Times New Roman" w:hAnsi="Times New Roman"/>
                <w:kern w:val="0"/>
                <w:szCs w:val="21"/>
              </w:rPr>
            </w:pPr>
            <w:r>
              <w:rPr>
                <w:rFonts w:hint="eastAsia" w:ascii="Times New Roman" w:hAnsi="Times New Roman"/>
                <w:kern w:val="0"/>
                <w:szCs w:val="21"/>
              </w:rPr>
              <w:t>4</w:t>
            </w:r>
          </w:p>
        </w:tc>
        <w:tc>
          <w:tcPr>
            <w:tcW w:w="922" w:type="dxa"/>
            <w:vAlign w:val="center"/>
          </w:tcPr>
          <w:p w14:paraId="0F9D77CE">
            <w:pPr>
              <w:autoSpaceDE w:val="0"/>
              <w:autoSpaceDN w:val="0"/>
              <w:jc w:val="center"/>
              <w:rPr>
                <w:rFonts w:ascii="Times New Roman" w:hAnsi="Times New Roman"/>
                <w:color w:val="000000"/>
                <w:spacing w:val="-20"/>
                <w:sz w:val="18"/>
                <w:szCs w:val="18"/>
              </w:rPr>
            </w:pPr>
          </w:p>
        </w:tc>
      </w:tr>
      <w:tr w14:paraId="63D3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4" w:type="dxa"/>
            <w:vMerge w:val="continue"/>
            <w:vAlign w:val="center"/>
          </w:tcPr>
          <w:p w14:paraId="31F1CD9A">
            <w:pPr>
              <w:jc w:val="center"/>
              <w:rPr>
                <w:rFonts w:ascii="Times New Roman" w:hAnsi="Times New Roman"/>
                <w:color w:val="000000"/>
                <w:sz w:val="18"/>
                <w:szCs w:val="18"/>
              </w:rPr>
            </w:pPr>
          </w:p>
        </w:tc>
        <w:tc>
          <w:tcPr>
            <w:tcW w:w="562" w:type="dxa"/>
            <w:vMerge w:val="continue"/>
            <w:vAlign w:val="center"/>
          </w:tcPr>
          <w:p w14:paraId="369BECD0">
            <w:pPr>
              <w:jc w:val="center"/>
              <w:rPr>
                <w:rFonts w:ascii="Times New Roman" w:hAnsi="Times New Roman"/>
                <w:color w:val="000000"/>
                <w:sz w:val="18"/>
                <w:szCs w:val="18"/>
              </w:rPr>
            </w:pPr>
          </w:p>
        </w:tc>
        <w:tc>
          <w:tcPr>
            <w:tcW w:w="2105" w:type="dxa"/>
            <w:gridSpan w:val="2"/>
            <w:vAlign w:val="center"/>
          </w:tcPr>
          <w:p w14:paraId="31B9A64B">
            <w:pPr>
              <w:widowControl/>
              <w:jc w:val="center"/>
              <w:rPr>
                <w:rFonts w:ascii="Times New Roman" w:hAnsi="Times New Roman"/>
                <w:color w:val="000000"/>
                <w:spacing w:val="-20"/>
                <w:sz w:val="18"/>
                <w:szCs w:val="18"/>
              </w:rPr>
            </w:pPr>
            <w:r>
              <w:rPr>
                <w:rFonts w:ascii="Times New Roman" w:hAnsi="Times New Roman"/>
                <w:szCs w:val="21"/>
              </w:rPr>
              <w:t>BJ121279</w:t>
            </w:r>
            <w:r>
              <w:rPr>
                <w:rFonts w:hint="eastAsia" w:ascii="Times New Roman" w:hAnsi="Times New Roman"/>
                <w:szCs w:val="21"/>
              </w:rPr>
              <w:t>(企业授课)</w:t>
            </w:r>
          </w:p>
        </w:tc>
        <w:tc>
          <w:tcPr>
            <w:tcW w:w="2449" w:type="dxa"/>
            <w:vAlign w:val="center"/>
          </w:tcPr>
          <w:p w14:paraId="41CED7A1">
            <w:pPr>
              <w:widowControl/>
              <w:jc w:val="center"/>
              <w:rPr>
                <w:rFonts w:ascii="Times New Roman" w:hAnsi="Times New Roman"/>
                <w:color w:val="000000"/>
                <w:spacing w:val="-20"/>
                <w:sz w:val="18"/>
                <w:szCs w:val="18"/>
              </w:rPr>
            </w:pPr>
            <w:r>
              <w:rPr>
                <w:rFonts w:ascii="Times New Roman" w:hAnsi="Times New Roman"/>
                <w:kern w:val="0"/>
                <w:szCs w:val="21"/>
              </w:rPr>
              <w:t>深度学习与人工智能</w:t>
            </w:r>
          </w:p>
        </w:tc>
        <w:tc>
          <w:tcPr>
            <w:tcW w:w="507" w:type="dxa"/>
            <w:vAlign w:val="center"/>
          </w:tcPr>
          <w:p w14:paraId="0348C3E7">
            <w:pPr>
              <w:widowControl/>
              <w:jc w:val="center"/>
              <w:rPr>
                <w:rFonts w:ascii="Times New Roman" w:hAnsi="Times New Roman"/>
                <w:kern w:val="0"/>
                <w:szCs w:val="21"/>
              </w:rPr>
            </w:pPr>
            <w:r>
              <w:rPr>
                <w:rFonts w:hint="eastAsia" w:ascii="Times New Roman" w:hAnsi="Times New Roman"/>
                <w:kern w:val="0"/>
                <w:szCs w:val="21"/>
              </w:rPr>
              <w:t>48</w:t>
            </w:r>
          </w:p>
        </w:tc>
        <w:tc>
          <w:tcPr>
            <w:tcW w:w="562" w:type="dxa"/>
            <w:vAlign w:val="center"/>
          </w:tcPr>
          <w:p w14:paraId="340CAA7F">
            <w:pPr>
              <w:widowControl/>
              <w:jc w:val="center"/>
              <w:rPr>
                <w:rFonts w:ascii="Times New Roman" w:hAnsi="Times New Roman"/>
                <w:kern w:val="0"/>
                <w:szCs w:val="21"/>
              </w:rPr>
            </w:pPr>
            <w:r>
              <w:rPr>
                <w:rFonts w:hint="eastAsia" w:ascii="Times New Roman" w:hAnsi="Times New Roman"/>
                <w:kern w:val="0"/>
                <w:szCs w:val="21"/>
              </w:rPr>
              <w:t>24</w:t>
            </w:r>
          </w:p>
        </w:tc>
        <w:tc>
          <w:tcPr>
            <w:tcW w:w="562" w:type="dxa"/>
            <w:vAlign w:val="center"/>
          </w:tcPr>
          <w:p w14:paraId="442E4058">
            <w:pPr>
              <w:widowControl/>
              <w:jc w:val="center"/>
              <w:rPr>
                <w:rFonts w:ascii="Times New Roman" w:hAnsi="Times New Roman"/>
                <w:kern w:val="0"/>
                <w:szCs w:val="21"/>
              </w:rPr>
            </w:pPr>
            <w:r>
              <w:rPr>
                <w:rFonts w:hint="eastAsia" w:ascii="Times New Roman" w:hAnsi="Times New Roman"/>
                <w:kern w:val="0"/>
                <w:szCs w:val="21"/>
              </w:rPr>
              <w:t>24</w:t>
            </w:r>
          </w:p>
        </w:tc>
        <w:tc>
          <w:tcPr>
            <w:tcW w:w="594" w:type="dxa"/>
            <w:vAlign w:val="center"/>
          </w:tcPr>
          <w:p w14:paraId="0A0D3A72">
            <w:pPr>
              <w:widowControl/>
              <w:jc w:val="center"/>
              <w:rPr>
                <w:rFonts w:ascii="Times New Roman" w:hAnsi="Times New Roman"/>
                <w:kern w:val="0"/>
                <w:szCs w:val="21"/>
              </w:rPr>
            </w:pPr>
            <w:r>
              <w:rPr>
                <w:rFonts w:hint="eastAsia" w:ascii="Times New Roman" w:hAnsi="Times New Roman"/>
                <w:kern w:val="0"/>
                <w:szCs w:val="21"/>
              </w:rPr>
              <w:t>3</w:t>
            </w:r>
          </w:p>
        </w:tc>
        <w:tc>
          <w:tcPr>
            <w:tcW w:w="727" w:type="dxa"/>
            <w:vAlign w:val="center"/>
          </w:tcPr>
          <w:p w14:paraId="265F67B9">
            <w:pPr>
              <w:widowControl/>
              <w:jc w:val="center"/>
              <w:rPr>
                <w:rFonts w:ascii="Times New Roman" w:hAnsi="Times New Roman"/>
                <w:kern w:val="0"/>
                <w:szCs w:val="21"/>
              </w:rPr>
            </w:pPr>
          </w:p>
        </w:tc>
        <w:tc>
          <w:tcPr>
            <w:tcW w:w="703" w:type="dxa"/>
            <w:gridSpan w:val="3"/>
            <w:vAlign w:val="center"/>
          </w:tcPr>
          <w:p w14:paraId="76F37D49">
            <w:pPr>
              <w:widowControl/>
              <w:jc w:val="center"/>
              <w:rPr>
                <w:rFonts w:ascii="Times New Roman" w:hAnsi="Times New Roman"/>
                <w:kern w:val="0"/>
                <w:szCs w:val="21"/>
              </w:rPr>
            </w:pPr>
          </w:p>
        </w:tc>
        <w:tc>
          <w:tcPr>
            <w:tcW w:w="703" w:type="dxa"/>
            <w:vAlign w:val="center"/>
          </w:tcPr>
          <w:p w14:paraId="342D5E85">
            <w:pPr>
              <w:widowControl/>
              <w:jc w:val="center"/>
              <w:rPr>
                <w:rFonts w:ascii="Times New Roman" w:hAnsi="Times New Roman"/>
                <w:kern w:val="0"/>
                <w:szCs w:val="21"/>
              </w:rPr>
            </w:pPr>
          </w:p>
        </w:tc>
        <w:tc>
          <w:tcPr>
            <w:tcW w:w="703" w:type="dxa"/>
            <w:gridSpan w:val="2"/>
            <w:vAlign w:val="center"/>
          </w:tcPr>
          <w:p w14:paraId="3CDB31BC">
            <w:pPr>
              <w:widowControl/>
              <w:jc w:val="center"/>
              <w:rPr>
                <w:rFonts w:ascii="Times New Roman" w:hAnsi="Times New Roman"/>
                <w:kern w:val="0"/>
                <w:szCs w:val="21"/>
              </w:rPr>
            </w:pPr>
          </w:p>
        </w:tc>
        <w:tc>
          <w:tcPr>
            <w:tcW w:w="700" w:type="dxa"/>
            <w:gridSpan w:val="2"/>
            <w:vAlign w:val="center"/>
          </w:tcPr>
          <w:p w14:paraId="0925BF70">
            <w:pPr>
              <w:widowControl/>
              <w:jc w:val="center"/>
              <w:rPr>
                <w:rFonts w:ascii="Times New Roman" w:hAnsi="Times New Roman"/>
                <w:kern w:val="0"/>
                <w:szCs w:val="21"/>
              </w:rPr>
            </w:pPr>
          </w:p>
        </w:tc>
        <w:tc>
          <w:tcPr>
            <w:tcW w:w="703" w:type="dxa"/>
            <w:gridSpan w:val="2"/>
            <w:vAlign w:val="center"/>
          </w:tcPr>
          <w:p w14:paraId="292F8F14">
            <w:pPr>
              <w:widowControl/>
              <w:jc w:val="center"/>
              <w:rPr>
                <w:rFonts w:ascii="Times New Roman" w:hAnsi="Times New Roman"/>
                <w:kern w:val="0"/>
                <w:szCs w:val="21"/>
              </w:rPr>
            </w:pPr>
            <w:r>
              <w:rPr>
                <w:rFonts w:hint="eastAsia" w:ascii="Times New Roman" w:hAnsi="Times New Roman"/>
                <w:kern w:val="0"/>
                <w:szCs w:val="21"/>
              </w:rPr>
              <w:t>4</w:t>
            </w:r>
          </w:p>
        </w:tc>
        <w:tc>
          <w:tcPr>
            <w:tcW w:w="922" w:type="dxa"/>
            <w:vAlign w:val="center"/>
          </w:tcPr>
          <w:p w14:paraId="3D092AEF">
            <w:pPr>
              <w:autoSpaceDE w:val="0"/>
              <w:autoSpaceDN w:val="0"/>
              <w:jc w:val="center"/>
              <w:rPr>
                <w:rFonts w:ascii="Times New Roman" w:hAnsi="Times New Roman"/>
                <w:color w:val="000000"/>
                <w:spacing w:val="-20"/>
                <w:sz w:val="18"/>
                <w:szCs w:val="18"/>
              </w:rPr>
            </w:pPr>
          </w:p>
        </w:tc>
      </w:tr>
      <w:tr w14:paraId="7BB0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1" w:hRule="atLeast"/>
          <w:jc w:val="center"/>
        </w:trPr>
        <w:tc>
          <w:tcPr>
            <w:tcW w:w="514" w:type="dxa"/>
            <w:vMerge w:val="continue"/>
            <w:vAlign w:val="center"/>
          </w:tcPr>
          <w:p w14:paraId="51EEA619">
            <w:pPr>
              <w:jc w:val="center"/>
              <w:rPr>
                <w:rFonts w:ascii="Times New Roman" w:hAnsi="Times New Roman"/>
                <w:color w:val="000000"/>
                <w:sz w:val="18"/>
                <w:szCs w:val="18"/>
              </w:rPr>
            </w:pPr>
          </w:p>
        </w:tc>
        <w:tc>
          <w:tcPr>
            <w:tcW w:w="562" w:type="dxa"/>
            <w:vMerge w:val="continue"/>
            <w:vAlign w:val="center"/>
          </w:tcPr>
          <w:p w14:paraId="72E799DC">
            <w:pPr>
              <w:jc w:val="center"/>
              <w:rPr>
                <w:rFonts w:ascii="Times New Roman" w:hAnsi="Times New Roman"/>
                <w:color w:val="000000"/>
                <w:sz w:val="18"/>
                <w:szCs w:val="18"/>
              </w:rPr>
            </w:pPr>
          </w:p>
        </w:tc>
        <w:tc>
          <w:tcPr>
            <w:tcW w:w="2105" w:type="dxa"/>
            <w:gridSpan w:val="2"/>
            <w:vAlign w:val="center"/>
          </w:tcPr>
          <w:p w14:paraId="11878A45">
            <w:pPr>
              <w:widowControl/>
              <w:jc w:val="center"/>
              <w:rPr>
                <w:rFonts w:ascii="Times New Roman" w:hAnsi="Times New Roman"/>
                <w:color w:val="000000"/>
                <w:spacing w:val="-20"/>
                <w:sz w:val="18"/>
                <w:szCs w:val="18"/>
              </w:rPr>
            </w:pPr>
            <w:r>
              <w:rPr>
                <w:rFonts w:ascii="Times New Roman" w:hAnsi="Times New Roman"/>
                <w:szCs w:val="21"/>
              </w:rPr>
              <w:t>BJ121280</w:t>
            </w:r>
            <w:r>
              <w:rPr>
                <w:rFonts w:hint="eastAsia" w:ascii="Times New Roman" w:hAnsi="Times New Roman"/>
                <w:szCs w:val="21"/>
              </w:rPr>
              <w:t>(企业授课)</w:t>
            </w:r>
          </w:p>
        </w:tc>
        <w:tc>
          <w:tcPr>
            <w:tcW w:w="2449" w:type="dxa"/>
            <w:vAlign w:val="center"/>
          </w:tcPr>
          <w:p w14:paraId="731DB4F9">
            <w:pPr>
              <w:widowControl/>
              <w:jc w:val="center"/>
              <w:rPr>
                <w:rFonts w:ascii="Times New Roman" w:hAnsi="Times New Roman"/>
                <w:color w:val="000000"/>
                <w:spacing w:val="-20"/>
                <w:sz w:val="18"/>
                <w:szCs w:val="18"/>
              </w:rPr>
            </w:pPr>
            <w:r>
              <w:rPr>
                <w:rFonts w:ascii="Times New Roman" w:hAnsi="Times New Roman"/>
                <w:kern w:val="0"/>
                <w:szCs w:val="21"/>
              </w:rPr>
              <w:t>数据分析综合实训</w:t>
            </w:r>
          </w:p>
        </w:tc>
        <w:tc>
          <w:tcPr>
            <w:tcW w:w="507" w:type="dxa"/>
            <w:vAlign w:val="center"/>
          </w:tcPr>
          <w:p w14:paraId="7EE54514">
            <w:pPr>
              <w:widowControl/>
              <w:jc w:val="center"/>
              <w:rPr>
                <w:rFonts w:ascii="Times New Roman" w:hAnsi="Times New Roman"/>
                <w:kern w:val="0"/>
                <w:szCs w:val="21"/>
              </w:rPr>
            </w:pPr>
            <w:r>
              <w:rPr>
                <w:rFonts w:hint="eastAsia" w:ascii="Times New Roman" w:hAnsi="Times New Roman"/>
                <w:kern w:val="0"/>
                <w:szCs w:val="21"/>
              </w:rPr>
              <w:t>64</w:t>
            </w:r>
          </w:p>
        </w:tc>
        <w:tc>
          <w:tcPr>
            <w:tcW w:w="562" w:type="dxa"/>
            <w:vAlign w:val="center"/>
          </w:tcPr>
          <w:p w14:paraId="436221A6">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303681B">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5CC4C62C">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1348EA74">
            <w:pPr>
              <w:widowControl/>
              <w:jc w:val="center"/>
              <w:rPr>
                <w:rFonts w:ascii="Times New Roman" w:hAnsi="Times New Roman"/>
                <w:kern w:val="0"/>
                <w:szCs w:val="21"/>
              </w:rPr>
            </w:pPr>
          </w:p>
        </w:tc>
        <w:tc>
          <w:tcPr>
            <w:tcW w:w="703" w:type="dxa"/>
            <w:gridSpan w:val="3"/>
            <w:vAlign w:val="center"/>
          </w:tcPr>
          <w:p w14:paraId="5538BBB7">
            <w:pPr>
              <w:widowControl/>
              <w:jc w:val="center"/>
              <w:rPr>
                <w:rFonts w:ascii="Times New Roman" w:hAnsi="Times New Roman"/>
                <w:kern w:val="0"/>
                <w:szCs w:val="21"/>
              </w:rPr>
            </w:pPr>
          </w:p>
        </w:tc>
        <w:tc>
          <w:tcPr>
            <w:tcW w:w="703" w:type="dxa"/>
            <w:vAlign w:val="center"/>
          </w:tcPr>
          <w:p w14:paraId="2043949F">
            <w:pPr>
              <w:widowControl/>
              <w:jc w:val="center"/>
              <w:rPr>
                <w:rFonts w:ascii="Times New Roman" w:hAnsi="Times New Roman"/>
                <w:kern w:val="0"/>
                <w:szCs w:val="21"/>
              </w:rPr>
            </w:pPr>
          </w:p>
        </w:tc>
        <w:tc>
          <w:tcPr>
            <w:tcW w:w="703" w:type="dxa"/>
            <w:gridSpan w:val="2"/>
            <w:vAlign w:val="center"/>
          </w:tcPr>
          <w:p w14:paraId="5718E2FB">
            <w:pPr>
              <w:widowControl/>
              <w:rPr>
                <w:rFonts w:ascii="Times New Roman" w:hAnsi="Times New Roman"/>
                <w:kern w:val="0"/>
                <w:szCs w:val="21"/>
              </w:rPr>
            </w:pPr>
            <w:r>
              <w:rPr>
                <w:rFonts w:hint="eastAsia" w:ascii="Times New Roman" w:hAnsi="Times New Roman"/>
                <w:kern w:val="0"/>
                <w:szCs w:val="21"/>
              </w:rPr>
              <w:t xml:space="preserve"> </w:t>
            </w:r>
            <w:r>
              <w:rPr>
                <w:rFonts w:ascii="Times New Roman" w:hAnsi="Times New Roman"/>
                <w:kern w:val="0"/>
                <w:szCs w:val="21"/>
              </w:rPr>
              <w:t>4</w:t>
            </w:r>
          </w:p>
        </w:tc>
        <w:tc>
          <w:tcPr>
            <w:tcW w:w="700" w:type="dxa"/>
            <w:gridSpan w:val="2"/>
            <w:vAlign w:val="center"/>
          </w:tcPr>
          <w:p w14:paraId="14333FDA">
            <w:pPr>
              <w:widowControl/>
              <w:jc w:val="center"/>
              <w:rPr>
                <w:rFonts w:ascii="Times New Roman" w:hAnsi="Times New Roman"/>
                <w:kern w:val="0"/>
                <w:szCs w:val="21"/>
              </w:rPr>
            </w:pPr>
          </w:p>
        </w:tc>
        <w:tc>
          <w:tcPr>
            <w:tcW w:w="703" w:type="dxa"/>
            <w:gridSpan w:val="2"/>
            <w:vAlign w:val="center"/>
          </w:tcPr>
          <w:p w14:paraId="59A9D690">
            <w:pPr>
              <w:widowControl/>
              <w:jc w:val="center"/>
              <w:rPr>
                <w:rFonts w:ascii="Times New Roman" w:hAnsi="Times New Roman"/>
                <w:kern w:val="0"/>
                <w:szCs w:val="21"/>
              </w:rPr>
            </w:pPr>
          </w:p>
        </w:tc>
        <w:tc>
          <w:tcPr>
            <w:tcW w:w="922" w:type="dxa"/>
            <w:vAlign w:val="center"/>
          </w:tcPr>
          <w:p w14:paraId="3C326898">
            <w:pPr>
              <w:autoSpaceDE w:val="0"/>
              <w:autoSpaceDN w:val="0"/>
              <w:jc w:val="center"/>
              <w:rPr>
                <w:rFonts w:ascii="Times New Roman" w:hAnsi="Times New Roman"/>
                <w:color w:val="000000"/>
                <w:spacing w:val="-20"/>
                <w:sz w:val="18"/>
                <w:szCs w:val="18"/>
              </w:rPr>
            </w:pPr>
          </w:p>
        </w:tc>
      </w:tr>
      <w:tr w14:paraId="78B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514" w:type="dxa"/>
            <w:vMerge w:val="continue"/>
            <w:vAlign w:val="center"/>
          </w:tcPr>
          <w:p w14:paraId="38A640D8">
            <w:pPr>
              <w:jc w:val="center"/>
              <w:rPr>
                <w:rFonts w:ascii="Times New Roman" w:hAnsi="Times New Roman"/>
                <w:color w:val="000000"/>
                <w:sz w:val="18"/>
                <w:szCs w:val="18"/>
              </w:rPr>
            </w:pPr>
          </w:p>
        </w:tc>
        <w:tc>
          <w:tcPr>
            <w:tcW w:w="562" w:type="dxa"/>
            <w:vMerge w:val="continue"/>
            <w:vAlign w:val="center"/>
          </w:tcPr>
          <w:p w14:paraId="30690959">
            <w:pPr>
              <w:jc w:val="center"/>
              <w:rPr>
                <w:rFonts w:ascii="Times New Roman" w:hAnsi="Times New Roman"/>
                <w:color w:val="000000"/>
                <w:sz w:val="18"/>
                <w:szCs w:val="18"/>
              </w:rPr>
            </w:pPr>
          </w:p>
        </w:tc>
        <w:tc>
          <w:tcPr>
            <w:tcW w:w="2105" w:type="dxa"/>
            <w:gridSpan w:val="2"/>
            <w:vAlign w:val="center"/>
          </w:tcPr>
          <w:p w14:paraId="6EFE7418">
            <w:pPr>
              <w:widowControl/>
              <w:jc w:val="center"/>
              <w:rPr>
                <w:rFonts w:ascii="Times New Roman" w:hAnsi="Times New Roman"/>
                <w:color w:val="000000"/>
                <w:spacing w:val="-20"/>
                <w:sz w:val="18"/>
                <w:szCs w:val="18"/>
              </w:rPr>
            </w:pPr>
            <w:r>
              <w:rPr>
                <w:rFonts w:ascii="Times New Roman" w:hAnsi="Times New Roman"/>
                <w:szCs w:val="21"/>
              </w:rPr>
              <w:t>BJ121281</w:t>
            </w:r>
            <w:r>
              <w:rPr>
                <w:rFonts w:hint="eastAsia" w:ascii="Times New Roman" w:hAnsi="Times New Roman"/>
                <w:szCs w:val="21"/>
              </w:rPr>
              <w:t>(企业授课)</w:t>
            </w:r>
          </w:p>
        </w:tc>
        <w:tc>
          <w:tcPr>
            <w:tcW w:w="2449" w:type="dxa"/>
            <w:vAlign w:val="center"/>
          </w:tcPr>
          <w:p w14:paraId="7DA724AC">
            <w:pPr>
              <w:widowControl/>
              <w:jc w:val="center"/>
              <w:rPr>
                <w:rFonts w:ascii="Times New Roman" w:hAnsi="Times New Roman"/>
                <w:color w:val="000000"/>
                <w:spacing w:val="-20"/>
                <w:sz w:val="18"/>
                <w:szCs w:val="18"/>
              </w:rPr>
            </w:pPr>
            <w:r>
              <w:rPr>
                <w:rFonts w:ascii="Times New Roman" w:hAnsi="Times New Roman"/>
                <w:kern w:val="0"/>
                <w:szCs w:val="21"/>
              </w:rPr>
              <w:t>大数据营销综合实训</w:t>
            </w:r>
          </w:p>
        </w:tc>
        <w:tc>
          <w:tcPr>
            <w:tcW w:w="507" w:type="dxa"/>
            <w:vAlign w:val="center"/>
          </w:tcPr>
          <w:p w14:paraId="735CC17F">
            <w:pPr>
              <w:widowControl/>
              <w:jc w:val="center"/>
              <w:rPr>
                <w:rFonts w:ascii="Times New Roman" w:hAnsi="Times New Roman"/>
                <w:kern w:val="0"/>
                <w:szCs w:val="21"/>
              </w:rPr>
            </w:pPr>
            <w:r>
              <w:rPr>
                <w:rFonts w:hint="eastAsia" w:ascii="Times New Roman" w:hAnsi="Times New Roman"/>
                <w:kern w:val="0"/>
                <w:szCs w:val="21"/>
              </w:rPr>
              <w:t>64</w:t>
            </w:r>
          </w:p>
        </w:tc>
        <w:tc>
          <w:tcPr>
            <w:tcW w:w="562" w:type="dxa"/>
            <w:vAlign w:val="center"/>
          </w:tcPr>
          <w:p w14:paraId="5A8E0F76">
            <w:pPr>
              <w:widowControl/>
              <w:jc w:val="center"/>
              <w:rPr>
                <w:rFonts w:ascii="Times New Roman" w:hAnsi="Times New Roman"/>
                <w:kern w:val="0"/>
                <w:szCs w:val="21"/>
              </w:rPr>
            </w:pPr>
            <w:r>
              <w:rPr>
                <w:rFonts w:hint="eastAsia" w:ascii="Times New Roman" w:hAnsi="Times New Roman"/>
                <w:kern w:val="0"/>
                <w:szCs w:val="21"/>
              </w:rPr>
              <w:t>64</w:t>
            </w:r>
          </w:p>
        </w:tc>
        <w:tc>
          <w:tcPr>
            <w:tcW w:w="562" w:type="dxa"/>
            <w:vAlign w:val="center"/>
          </w:tcPr>
          <w:p w14:paraId="01CCBC3B">
            <w:pPr>
              <w:widowControl/>
              <w:jc w:val="center"/>
              <w:rPr>
                <w:rFonts w:ascii="Times New Roman" w:hAnsi="Times New Roman"/>
                <w:kern w:val="0"/>
                <w:szCs w:val="21"/>
              </w:rPr>
            </w:pPr>
            <w:r>
              <w:rPr>
                <w:rFonts w:hint="eastAsia" w:ascii="Times New Roman" w:hAnsi="Times New Roman"/>
                <w:kern w:val="0"/>
                <w:szCs w:val="21"/>
              </w:rPr>
              <w:t>0</w:t>
            </w:r>
          </w:p>
        </w:tc>
        <w:tc>
          <w:tcPr>
            <w:tcW w:w="594" w:type="dxa"/>
            <w:vAlign w:val="center"/>
          </w:tcPr>
          <w:p w14:paraId="7D52DB80">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7B7E9665">
            <w:pPr>
              <w:widowControl/>
              <w:jc w:val="center"/>
              <w:rPr>
                <w:rFonts w:ascii="Times New Roman" w:hAnsi="Times New Roman"/>
                <w:kern w:val="0"/>
                <w:szCs w:val="21"/>
              </w:rPr>
            </w:pPr>
          </w:p>
        </w:tc>
        <w:tc>
          <w:tcPr>
            <w:tcW w:w="703" w:type="dxa"/>
            <w:gridSpan w:val="3"/>
            <w:vAlign w:val="center"/>
          </w:tcPr>
          <w:p w14:paraId="08485A59">
            <w:pPr>
              <w:widowControl/>
              <w:jc w:val="center"/>
              <w:rPr>
                <w:rFonts w:ascii="Times New Roman" w:hAnsi="Times New Roman"/>
                <w:kern w:val="0"/>
                <w:szCs w:val="21"/>
              </w:rPr>
            </w:pPr>
          </w:p>
        </w:tc>
        <w:tc>
          <w:tcPr>
            <w:tcW w:w="703" w:type="dxa"/>
            <w:vAlign w:val="center"/>
          </w:tcPr>
          <w:p w14:paraId="28EFC403">
            <w:pPr>
              <w:widowControl/>
              <w:jc w:val="center"/>
              <w:rPr>
                <w:rFonts w:ascii="Times New Roman" w:hAnsi="Times New Roman"/>
                <w:kern w:val="0"/>
                <w:szCs w:val="21"/>
              </w:rPr>
            </w:pPr>
          </w:p>
        </w:tc>
        <w:tc>
          <w:tcPr>
            <w:tcW w:w="703" w:type="dxa"/>
            <w:gridSpan w:val="2"/>
            <w:vAlign w:val="center"/>
          </w:tcPr>
          <w:p w14:paraId="303BFDE9">
            <w:pPr>
              <w:widowControl/>
              <w:jc w:val="center"/>
              <w:rPr>
                <w:rFonts w:ascii="Times New Roman" w:hAnsi="Times New Roman"/>
                <w:kern w:val="0"/>
                <w:szCs w:val="21"/>
              </w:rPr>
            </w:pPr>
          </w:p>
        </w:tc>
        <w:tc>
          <w:tcPr>
            <w:tcW w:w="700" w:type="dxa"/>
            <w:gridSpan w:val="2"/>
            <w:vAlign w:val="center"/>
          </w:tcPr>
          <w:p w14:paraId="1F65A985">
            <w:pPr>
              <w:widowControl/>
              <w:jc w:val="center"/>
              <w:rPr>
                <w:rFonts w:ascii="Times New Roman" w:hAnsi="Times New Roman"/>
                <w:kern w:val="0"/>
                <w:szCs w:val="21"/>
              </w:rPr>
            </w:pPr>
          </w:p>
        </w:tc>
        <w:tc>
          <w:tcPr>
            <w:tcW w:w="703" w:type="dxa"/>
            <w:gridSpan w:val="2"/>
            <w:vAlign w:val="center"/>
          </w:tcPr>
          <w:p w14:paraId="344A880D">
            <w:pPr>
              <w:widowControl/>
              <w:jc w:val="center"/>
              <w:rPr>
                <w:rFonts w:ascii="Times New Roman" w:hAnsi="Times New Roman"/>
                <w:kern w:val="0"/>
                <w:szCs w:val="21"/>
              </w:rPr>
            </w:pPr>
            <w:r>
              <w:rPr>
                <w:rFonts w:ascii="Times New Roman" w:hAnsi="Times New Roman"/>
                <w:kern w:val="0"/>
                <w:szCs w:val="21"/>
              </w:rPr>
              <w:t>4</w:t>
            </w:r>
          </w:p>
        </w:tc>
        <w:tc>
          <w:tcPr>
            <w:tcW w:w="922" w:type="dxa"/>
            <w:vAlign w:val="center"/>
          </w:tcPr>
          <w:p w14:paraId="7C00EF64">
            <w:pPr>
              <w:autoSpaceDE w:val="0"/>
              <w:autoSpaceDN w:val="0"/>
              <w:jc w:val="center"/>
              <w:rPr>
                <w:rFonts w:ascii="Times New Roman" w:hAnsi="Times New Roman"/>
                <w:color w:val="000000"/>
                <w:spacing w:val="-20"/>
                <w:sz w:val="18"/>
                <w:szCs w:val="18"/>
              </w:rPr>
            </w:pPr>
          </w:p>
        </w:tc>
      </w:tr>
      <w:tr w14:paraId="1B8E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4" w:type="dxa"/>
            <w:vMerge w:val="continue"/>
            <w:vAlign w:val="center"/>
          </w:tcPr>
          <w:p w14:paraId="25995844">
            <w:pPr>
              <w:jc w:val="center"/>
              <w:rPr>
                <w:rFonts w:ascii="Times New Roman" w:hAnsi="Times New Roman"/>
                <w:color w:val="000000"/>
                <w:sz w:val="18"/>
                <w:szCs w:val="18"/>
              </w:rPr>
            </w:pPr>
          </w:p>
        </w:tc>
        <w:tc>
          <w:tcPr>
            <w:tcW w:w="562" w:type="dxa"/>
            <w:vMerge w:val="continue"/>
            <w:vAlign w:val="center"/>
          </w:tcPr>
          <w:p w14:paraId="25C66BCC">
            <w:pPr>
              <w:jc w:val="center"/>
              <w:rPr>
                <w:rFonts w:ascii="Times New Roman" w:hAnsi="Times New Roman"/>
                <w:color w:val="000000"/>
                <w:sz w:val="18"/>
                <w:szCs w:val="18"/>
              </w:rPr>
            </w:pPr>
          </w:p>
        </w:tc>
        <w:tc>
          <w:tcPr>
            <w:tcW w:w="4554" w:type="dxa"/>
            <w:gridSpan w:val="3"/>
            <w:vAlign w:val="center"/>
          </w:tcPr>
          <w:p w14:paraId="72647D70">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507" w:type="dxa"/>
            <w:vAlign w:val="center"/>
          </w:tcPr>
          <w:p w14:paraId="607E818E">
            <w:pPr>
              <w:widowControl/>
              <w:jc w:val="center"/>
              <w:rPr>
                <w:rFonts w:ascii="Times New Roman" w:hAnsi="Times New Roman"/>
                <w:b/>
                <w:bCs/>
                <w:kern w:val="0"/>
                <w:szCs w:val="21"/>
              </w:rPr>
            </w:pPr>
            <w:r>
              <w:rPr>
                <w:rFonts w:hint="eastAsia" w:ascii="Times New Roman" w:hAnsi="Times New Roman"/>
                <w:b/>
                <w:bCs/>
                <w:kern w:val="0"/>
                <w:szCs w:val="21"/>
              </w:rPr>
              <w:t>536</w:t>
            </w:r>
          </w:p>
        </w:tc>
        <w:tc>
          <w:tcPr>
            <w:tcW w:w="562" w:type="dxa"/>
            <w:vAlign w:val="center"/>
          </w:tcPr>
          <w:p w14:paraId="7CAFFE4A">
            <w:pPr>
              <w:widowControl/>
              <w:jc w:val="center"/>
              <w:rPr>
                <w:rFonts w:ascii="Times New Roman" w:hAnsi="Times New Roman"/>
                <w:b/>
                <w:bCs/>
                <w:kern w:val="0"/>
                <w:szCs w:val="21"/>
              </w:rPr>
            </w:pPr>
            <w:r>
              <w:rPr>
                <w:rFonts w:hint="eastAsia" w:ascii="Times New Roman" w:hAnsi="Times New Roman"/>
                <w:b/>
                <w:bCs/>
                <w:kern w:val="0"/>
                <w:szCs w:val="21"/>
              </w:rPr>
              <w:t>300</w:t>
            </w:r>
          </w:p>
        </w:tc>
        <w:tc>
          <w:tcPr>
            <w:tcW w:w="562" w:type="dxa"/>
            <w:vAlign w:val="center"/>
          </w:tcPr>
          <w:p w14:paraId="696B284D">
            <w:pPr>
              <w:widowControl/>
              <w:jc w:val="center"/>
              <w:rPr>
                <w:rFonts w:ascii="Times New Roman" w:hAnsi="Times New Roman"/>
                <w:b/>
                <w:bCs/>
                <w:kern w:val="0"/>
                <w:szCs w:val="21"/>
              </w:rPr>
            </w:pPr>
            <w:r>
              <w:rPr>
                <w:rFonts w:hint="eastAsia" w:ascii="Times New Roman" w:hAnsi="Times New Roman"/>
                <w:b/>
                <w:bCs/>
                <w:kern w:val="0"/>
                <w:szCs w:val="21"/>
              </w:rPr>
              <w:t>236</w:t>
            </w:r>
          </w:p>
        </w:tc>
        <w:tc>
          <w:tcPr>
            <w:tcW w:w="594" w:type="dxa"/>
            <w:vAlign w:val="center"/>
          </w:tcPr>
          <w:p w14:paraId="3125E48D">
            <w:pPr>
              <w:widowControl/>
              <w:jc w:val="center"/>
              <w:rPr>
                <w:rFonts w:ascii="Times New Roman" w:hAnsi="Times New Roman"/>
                <w:b/>
                <w:bCs/>
                <w:kern w:val="0"/>
                <w:szCs w:val="21"/>
              </w:rPr>
            </w:pPr>
            <w:r>
              <w:rPr>
                <w:rFonts w:hint="eastAsia" w:ascii="Times New Roman" w:hAnsi="Times New Roman"/>
                <w:b/>
                <w:bCs/>
                <w:kern w:val="0"/>
                <w:szCs w:val="21"/>
              </w:rPr>
              <w:t>34</w:t>
            </w:r>
          </w:p>
        </w:tc>
        <w:tc>
          <w:tcPr>
            <w:tcW w:w="727" w:type="dxa"/>
          </w:tcPr>
          <w:p w14:paraId="6252672C">
            <w:pPr>
              <w:widowControl/>
              <w:jc w:val="center"/>
              <w:rPr>
                <w:rFonts w:ascii="Times New Roman" w:hAnsi="Times New Roman"/>
                <w:b/>
                <w:bCs/>
                <w:kern w:val="0"/>
                <w:szCs w:val="21"/>
              </w:rPr>
            </w:pPr>
          </w:p>
        </w:tc>
        <w:tc>
          <w:tcPr>
            <w:tcW w:w="703" w:type="dxa"/>
            <w:gridSpan w:val="3"/>
          </w:tcPr>
          <w:p w14:paraId="3734A0CC">
            <w:pPr>
              <w:widowControl/>
              <w:jc w:val="center"/>
              <w:rPr>
                <w:rFonts w:ascii="Times New Roman" w:hAnsi="Times New Roman"/>
                <w:b/>
                <w:bCs/>
                <w:kern w:val="0"/>
                <w:szCs w:val="21"/>
              </w:rPr>
            </w:pPr>
            <w:r>
              <w:rPr>
                <w:rFonts w:ascii="Times New Roman" w:hAnsi="Times New Roman"/>
                <w:b/>
                <w:bCs/>
                <w:kern w:val="0"/>
                <w:szCs w:val="21"/>
              </w:rPr>
              <w:t>0</w:t>
            </w:r>
          </w:p>
        </w:tc>
        <w:tc>
          <w:tcPr>
            <w:tcW w:w="703" w:type="dxa"/>
          </w:tcPr>
          <w:p w14:paraId="7BF400B9">
            <w:pPr>
              <w:widowControl/>
              <w:jc w:val="center"/>
              <w:rPr>
                <w:rFonts w:ascii="Times New Roman" w:hAnsi="Times New Roman"/>
                <w:b/>
                <w:bCs/>
                <w:kern w:val="0"/>
                <w:szCs w:val="21"/>
              </w:rPr>
            </w:pPr>
            <w:r>
              <w:rPr>
                <w:rFonts w:hint="eastAsia" w:ascii="Times New Roman" w:hAnsi="Times New Roman"/>
                <w:b/>
                <w:bCs/>
                <w:kern w:val="0"/>
                <w:szCs w:val="21"/>
              </w:rPr>
              <w:t>12</w:t>
            </w:r>
          </w:p>
        </w:tc>
        <w:tc>
          <w:tcPr>
            <w:tcW w:w="703" w:type="dxa"/>
            <w:gridSpan w:val="2"/>
          </w:tcPr>
          <w:p w14:paraId="28F35726">
            <w:pPr>
              <w:widowControl/>
              <w:jc w:val="center"/>
              <w:rPr>
                <w:rFonts w:ascii="Times New Roman" w:hAnsi="Times New Roman"/>
                <w:b/>
                <w:bCs/>
                <w:kern w:val="0"/>
                <w:szCs w:val="21"/>
              </w:rPr>
            </w:pPr>
            <w:r>
              <w:rPr>
                <w:rFonts w:ascii="Times New Roman" w:hAnsi="Times New Roman"/>
                <w:b/>
                <w:bCs/>
                <w:kern w:val="0"/>
                <w:szCs w:val="21"/>
              </w:rPr>
              <w:t>12</w:t>
            </w:r>
          </w:p>
        </w:tc>
        <w:tc>
          <w:tcPr>
            <w:tcW w:w="700" w:type="dxa"/>
            <w:gridSpan w:val="2"/>
          </w:tcPr>
          <w:p w14:paraId="00875296">
            <w:pPr>
              <w:widowControl/>
              <w:jc w:val="center"/>
              <w:rPr>
                <w:rFonts w:ascii="Times New Roman" w:hAnsi="Times New Roman"/>
                <w:b/>
                <w:bCs/>
                <w:kern w:val="0"/>
                <w:szCs w:val="21"/>
              </w:rPr>
            </w:pPr>
            <w:r>
              <w:rPr>
                <w:rFonts w:ascii="Times New Roman" w:hAnsi="Times New Roman"/>
                <w:b/>
                <w:bCs/>
                <w:kern w:val="0"/>
                <w:szCs w:val="21"/>
              </w:rPr>
              <w:t>0</w:t>
            </w:r>
          </w:p>
        </w:tc>
        <w:tc>
          <w:tcPr>
            <w:tcW w:w="703" w:type="dxa"/>
            <w:gridSpan w:val="2"/>
          </w:tcPr>
          <w:p w14:paraId="4A170BB3">
            <w:pPr>
              <w:widowControl/>
              <w:jc w:val="center"/>
              <w:rPr>
                <w:rFonts w:ascii="Times New Roman" w:hAnsi="Times New Roman"/>
                <w:b/>
                <w:bCs/>
                <w:kern w:val="0"/>
                <w:szCs w:val="21"/>
              </w:rPr>
            </w:pPr>
            <w:r>
              <w:rPr>
                <w:rFonts w:hint="eastAsia" w:ascii="Times New Roman" w:hAnsi="Times New Roman"/>
                <w:b/>
                <w:bCs/>
                <w:kern w:val="0"/>
                <w:szCs w:val="21"/>
              </w:rPr>
              <w:t>12</w:t>
            </w:r>
          </w:p>
        </w:tc>
        <w:tc>
          <w:tcPr>
            <w:tcW w:w="922" w:type="dxa"/>
            <w:vAlign w:val="center"/>
          </w:tcPr>
          <w:p w14:paraId="599AF666">
            <w:pPr>
              <w:autoSpaceDE w:val="0"/>
              <w:autoSpaceDN w:val="0"/>
              <w:jc w:val="center"/>
              <w:rPr>
                <w:rFonts w:ascii="Times New Roman" w:hAnsi="Times New Roman"/>
                <w:color w:val="000000"/>
                <w:spacing w:val="-20"/>
                <w:sz w:val="15"/>
                <w:szCs w:val="15"/>
              </w:rPr>
            </w:pPr>
          </w:p>
        </w:tc>
      </w:tr>
      <w:tr w14:paraId="68B6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restart"/>
            <w:vAlign w:val="center"/>
          </w:tcPr>
          <w:p w14:paraId="7EE6C3A5">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562" w:type="dxa"/>
            <w:vMerge w:val="restart"/>
            <w:vAlign w:val="center"/>
          </w:tcPr>
          <w:p w14:paraId="3702BD63">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4554" w:type="dxa"/>
            <w:gridSpan w:val="3"/>
            <w:vAlign w:val="center"/>
          </w:tcPr>
          <w:p w14:paraId="64F4B122">
            <w:pPr>
              <w:autoSpaceDE w:val="0"/>
              <w:autoSpaceDN w:val="0"/>
              <w:jc w:val="left"/>
              <w:rPr>
                <w:rFonts w:ascii="宋体" w:cs="宋体"/>
                <w:sz w:val="18"/>
                <w:szCs w:val="18"/>
              </w:rPr>
            </w:pPr>
            <w:r>
              <w:rPr>
                <w:rFonts w:hint="eastAsia" w:ascii="宋体" w:cs="宋体"/>
                <w:sz w:val="18"/>
                <w:szCs w:val="18"/>
              </w:rPr>
              <w:t>国家安全教育</w:t>
            </w:r>
          </w:p>
        </w:tc>
        <w:tc>
          <w:tcPr>
            <w:tcW w:w="507" w:type="dxa"/>
            <w:vAlign w:val="center"/>
          </w:tcPr>
          <w:p w14:paraId="2EAD031A">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260EA188">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0FB9B06C">
            <w:pPr>
              <w:widowControl/>
              <w:jc w:val="center"/>
              <w:rPr>
                <w:rFonts w:ascii="Times New Roman" w:hAnsi="Times New Roman"/>
                <w:kern w:val="0"/>
                <w:szCs w:val="21"/>
              </w:rPr>
            </w:pPr>
          </w:p>
        </w:tc>
        <w:tc>
          <w:tcPr>
            <w:tcW w:w="594" w:type="dxa"/>
            <w:vAlign w:val="center"/>
          </w:tcPr>
          <w:p w14:paraId="1D0C6B6F">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686837AA">
            <w:pPr>
              <w:autoSpaceDE w:val="0"/>
              <w:autoSpaceDN w:val="0"/>
              <w:jc w:val="left"/>
              <w:rPr>
                <w:rFonts w:ascii="Times New Roman" w:hAnsi="Times New Roman"/>
                <w:b/>
                <w:bCs/>
                <w:color w:val="000000"/>
                <w:sz w:val="18"/>
                <w:szCs w:val="18"/>
              </w:rPr>
            </w:pPr>
          </w:p>
        </w:tc>
        <w:tc>
          <w:tcPr>
            <w:tcW w:w="703" w:type="dxa"/>
            <w:gridSpan w:val="3"/>
            <w:vAlign w:val="center"/>
          </w:tcPr>
          <w:p w14:paraId="0006F775">
            <w:pPr>
              <w:autoSpaceDE w:val="0"/>
              <w:autoSpaceDN w:val="0"/>
              <w:jc w:val="left"/>
              <w:rPr>
                <w:rFonts w:ascii="Times New Roman" w:hAnsi="Times New Roman"/>
                <w:b/>
                <w:bCs/>
                <w:color w:val="000000"/>
                <w:sz w:val="18"/>
                <w:szCs w:val="18"/>
              </w:rPr>
            </w:pPr>
          </w:p>
        </w:tc>
        <w:tc>
          <w:tcPr>
            <w:tcW w:w="703" w:type="dxa"/>
            <w:vAlign w:val="center"/>
          </w:tcPr>
          <w:p w14:paraId="334291E6">
            <w:pPr>
              <w:autoSpaceDE w:val="0"/>
              <w:autoSpaceDN w:val="0"/>
              <w:jc w:val="left"/>
              <w:rPr>
                <w:rFonts w:ascii="Times New Roman" w:hAnsi="Times New Roman"/>
                <w:b/>
                <w:bCs/>
                <w:color w:val="000000"/>
                <w:sz w:val="18"/>
                <w:szCs w:val="18"/>
              </w:rPr>
            </w:pPr>
          </w:p>
        </w:tc>
        <w:tc>
          <w:tcPr>
            <w:tcW w:w="703" w:type="dxa"/>
            <w:gridSpan w:val="2"/>
            <w:vAlign w:val="center"/>
          </w:tcPr>
          <w:p w14:paraId="2E8B935C">
            <w:pPr>
              <w:autoSpaceDE w:val="0"/>
              <w:autoSpaceDN w:val="0"/>
              <w:jc w:val="left"/>
              <w:rPr>
                <w:rFonts w:ascii="Times New Roman" w:hAnsi="Times New Roman"/>
                <w:b/>
                <w:bCs/>
                <w:color w:val="000000"/>
                <w:sz w:val="18"/>
                <w:szCs w:val="18"/>
              </w:rPr>
            </w:pPr>
          </w:p>
        </w:tc>
        <w:tc>
          <w:tcPr>
            <w:tcW w:w="700" w:type="dxa"/>
            <w:gridSpan w:val="2"/>
            <w:vAlign w:val="center"/>
          </w:tcPr>
          <w:p w14:paraId="7E9AA081">
            <w:pPr>
              <w:autoSpaceDE w:val="0"/>
              <w:autoSpaceDN w:val="0"/>
              <w:jc w:val="left"/>
              <w:rPr>
                <w:rFonts w:ascii="Times New Roman" w:hAnsi="Times New Roman"/>
                <w:b/>
                <w:bCs/>
                <w:color w:val="000000"/>
                <w:sz w:val="18"/>
                <w:szCs w:val="18"/>
              </w:rPr>
            </w:pPr>
          </w:p>
        </w:tc>
        <w:tc>
          <w:tcPr>
            <w:tcW w:w="703" w:type="dxa"/>
            <w:gridSpan w:val="2"/>
            <w:vAlign w:val="center"/>
          </w:tcPr>
          <w:p w14:paraId="4A262921">
            <w:pPr>
              <w:autoSpaceDE w:val="0"/>
              <w:autoSpaceDN w:val="0"/>
              <w:jc w:val="left"/>
              <w:rPr>
                <w:rFonts w:ascii="Times New Roman" w:hAnsi="Times New Roman"/>
                <w:b/>
                <w:bCs/>
                <w:color w:val="000000"/>
                <w:sz w:val="18"/>
                <w:szCs w:val="18"/>
              </w:rPr>
            </w:pPr>
          </w:p>
        </w:tc>
        <w:tc>
          <w:tcPr>
            <w:tcW w:w="922" w:type="dxa"/>
            <w:vMerge w:val="restart"/>
            <w:vAlign w:val="center"/>
          </w:tcPr>
          <w:p w14:paraId="2C6E408B">
            <w:pPr>
              <w:autoSpaceDE w:val="0"/>
              <w:autoSpaceDN w:val="0"/>
              <w:jc w:val="center"/>
              <w:rPr>
                <w:rFonts w:ascii="Times New Roman" w:hAnsi="Times New Roman"/>
                <w:color w:val="000000"/>
                <w:spacing w:val="-20"/>
                <w:sz w:val="18"/>
                <w:szCs w:val="18"/>
              </w:rPr>
            </w:pPr>
            <w:r>
              <w:rPr>
                <w:rFonts w:hint="eastAsia" w:ascii="宋体"/>
                <w:b/>
                <w:kern w:val="0"/>
                <w:sz w:val="15"/>
                <w:szCs w:val="15"/>
              </w:rPr>
              <w:t>每位学生公共选修课程总学分数最少4学分</w:t>
            </w:r>
          </w:p>
        </w:tc>
      </w:tr>
      <w:tr w14:paraId="182D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1FE8E973">
            <w:pPr>
              <w:rPr>
                <w:rFonts w:ascii="Times New Roman" w:hAnsi="Times New Roman"/>
                <w:color w:val="000000"/>
                <w:sz w:val="18"/>
                <w:szCs w:val="18"/>
              </w:rPr>
            </w:pPr>
          </w:p>
        </w:tc>
        <w:tc>
          <w:tcPr>
            <w:tcW w:w="562" w:type="dxa"/>
            <w:vMerge w:val="continue"/>
            <w:vAlign w:val="center"/>
          </w:tcPr>
          <w:p w14:paraId="5DEFB2DE">
            <w:pPr>
              <w:rPr>
                <w:rFonts w:ascii="Times New Roman" w:hAnsi="Times New Roman"/>
                <w:color w:val="000000"/>
                <w:sz w:val="18"/>
                <w:szCs w:val="18"/>
              </w:rPr>
            </w:pPr>
          </w:p>
        </w:tc>
        <w:tc>
          <w:tcPr>
            <w:tcW w:w="4554" w:type="dxa"/>
            <w:gridSpan w:val="3"/>
            <w:vAlign w:val="center"/>
          </w:tcPr>
          <w:p w14:paraId="4D2382DA">
            <w:pPr>
              <w:autoSpaceDE w:val="0"/>
              <w:autoSpaceDN w:val="0"/>
              <w:jc w:val="left"/>
              <w:rPr>
                <w:rFonts w:ascii="宋体" w:cs="宋体"/>
                <w:sz w:val="18"/>
                <w:szCs w:val="18"/>
              </w:rPr>
            </w:pPr>
            <w:r>
              <w:rPr>
                <w:rFonts w:hint="eastAsia" w:ascii="宋体" w:cs="宋体"/>
                <w:sz w:val="18"/>
                <w:szCs w:val="18"/>
              </w:rPr>
              <w:t>文学鉴赏</w:t>
            </w:r>
          </w:p>
        </w:tc>
        <w:tc>
          <w:tcPr>
            <w:tcW w:w="507" w:type="dxa"/>
            <w:vAlign w:val="center"/>
          </w:tcPr>
          <w:p w14:paraId="6105211C">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E695A91">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DE678B2">
            <w:pPr>
              <w:widowControl/>
              <w:jc w:val="center"/>
              <w:rPr>
                <w:rFonts w:ascii="Times New Roman" w:hAnsi="Times New Roman"/>
                <w:kern w:val="0"/>
                <w:szCs w:val="21"/>
              </w:rPr>
            </w:pPr>
          </w:p>
        </w:tc>
        <w:tc>
          <w:tcPr>
            <w:tcW w:w="594" w:type="dxa"/>
            <w:vAlign w:val="center"/>
          </w:tcPr>
          <w:p w14:paraId="49294716">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68132E0F">
            <w:pPr>
              <w:autoSpaceDE w:val="0"/>
              <w:autoSpaceDN w:val="0"/>
              <w:jc w:val="left"/>
              <w:rPr>
                <w:rFonts w:ascii="Times New Roman" w:hAnsi="Times New Roman"/>
                <w:b/>
                <w:bCs/>
                <w:color w:val="000000"/>
                <w:sz w:val="18"/>
                <w:szCs w:val="18"/>
              </w:rPr>
            </w:pPr>
          </w:p>
        </w:tc>
        <w:tc>
          <w:tcPr>
            <w:tcW w:w="703" w:type="dxa"/>
            <w:gridSpan w:val="3"/>
            <w:vAlign w:val="center"/>
          </w:tcPr>
          <w:p w14:paraId="5DF5F84A">
            <w:pPr>
              <w:autoSpaceDE w:val="0"/>
              <w:autoSpaceDN w:val="0"/>
              <w:jc w:val="left"/>
              <w:rPr>
                <w:rFonts w:ascii="Times New Roman" w:hAnsi="Times New Roman"/>
                <w:b/>
                <w:bCs/>
                <w:color w:val="000000"/>
                <w:sz w:val="18"/>
                <w:szCs w:val="18"/>
              </w:rPr>
            </w:pPr>
          </w:p>
        </w:tc>
        <w:tc>
          <w:tcPr>
            <w:tcW w:w="703" w:type="dxa"/>
            <w:vAlign w:val="center"/>
          </w:tcPr>
          <w:p w14:paraId="3C607275">
            <w:pPr>
              <w:autoSpaceDE w:val="0"/>
              <w:autoSpaceDN w:val="0"/>
              <w:jc w:val="left"/>
              <w:rPr>
                <w:rFonts w:ascii="Times New Roman" w:hAnsi="Times New Roman"/>
                <w:b/>
                <w:bCs/>
                <w:color w:val="000000"/>
                <w:sz w:val="18"/>
                <w:szCs w:val="18"/>
              </w:rPr>
            </w:pPr>
          </w:p>
        </w:tc>
        <w:tc>
          <w:tcPr>
            <w:tcW w:w="703" w:type="dxa"/>
            <w:gridSpan w:val="2"/>
            <w:vAlign w:val="center"/>
          </w:tcPr>
          <w:p w14:paraId="6BA3BB21">
            <w:pPr>
              <w:autoSpaceDE w:val="0"/>
              <w:autoSpaceDN w:val="0"/>
              <w:jc w:val="left"/>
              <w:rPr>
                <w:rFonts w:ascii="Times New Roman" w:hAnsi="Times New Roman"/>
                <w:b/>
                <w:bCs/>
                <w:color w:val="000000"/>
                <w:sz w:val="18"/>
                <w:szCs w:val="18"/>
              </w:rPr>
            </w:pPr>
          </w:p>
        </w:tc>
        <w:tc>
          <w:tcPr>
            <w:tcW w:w="700" w:type="dxa"/>
            <w:gridSpan w:val="2"/>
            <w:vAlign w:val="center"/>
          </w:tcPr>
          <w:p w14:paraId="067CA0FE">
            <w:pPr>
              <w:autoSpaceDE w:val="0"/>
              <w:autoSpaceDN w:val="0"/>
              <w:jc w:val="left"/>
              <w:rPr>
                <w:rFonts w:ascii="Times New Roman" w:hAnsi="Times New Roman"/>
                <w:b/>
                <w:bCs/>
                <w:color w:val="000000"/>
                <w:sz w:val="18"/>
                <w:szCs w:val="18"/>
              </w:rPr>
            </w:pPr>
          </w:p>
        </w:tc>
        <w:tc>
          <w:tcPr>
            <w:tcW w:w="703" w:type="dxa"/>
            <w:gridSpan w:val="2"/>
            <w:vAlign w:val="center"/>
          </w:tcPr>
          <w:p w14:paraId="63F9BCC3">
            <w:pPr>
              <w:autoSpaceDE w:val="0"/>
              <w:autoSpaceDN w:val="0"/>
              <w:jc w:val="left"/>
              <w:rPr>
                <w:rFonts w:ascii="Times New Roman" w:hAnsi="Times New Roman"/>
                <w:b/>
                <w:bCs/>
                <w:color w:val="000000"/>
                <w:sz w:val="18"/>
                <w:szCs w:val="18"/>
              </w:rPr>
            </w:pPr>
          </w:p>
        </w:tc>
        <w:tc>
          <w:tcPr>
            <w:tcW w:w="922" w:type="dxa"/>
            <w:vMerge w:val="continue"/>
            <w:vAlign w:val="center"/>
          </w:tcPr>
          <w:p w14:paraId="4E62862B">
            <w:pPr>
              <w:autoSpaceDE w:val="0"/>
              <w:autoSpaceDN w:val="0"/>
              <w:jc w:val="center"/>
              <w:rPr>
                <w:rFonts w:ascii="Times New Roman" w:hAnsi="Times New Roman"/>
                <w:color w:val="000000"/>
                <w:spacing w:val="-20"/>
                <w:sz w:val="18"/>
                <w:szCs w:val="18"/>
              </w:rPr>
            </w:pPr>
          </w:p>
        </w:tc>
      </w:tr>
      <w:tr w14:paraId="6D9F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0FB5AC71">
            <w:pPr>
              <w:rPr>
                <w:rFonts w:ascii="Times New Roman" w:hAnsi="Times New Roman"/>
                <w:color w:val="000000"/>
                <w:sz w:val="18"/>
                <w:szCs w:val="18"/>
              </w:rPr>
            </w:pPr>
          </w:p>
        </w:tc>
        <w:tc>
          <w:tcPr>
            <w:tcW w:w="562" w:type="dxa"/>
            <w:vMerge w:val="continue"/>
            <w:vAlign w:val="center"/>
          </w:tcPr>
          <w:p w14:paraId="0B29A342">
            <w:pPr>
              <w:rPr>
                <w:rFonts w:ascii="Times New Roman" w:hAnsi="Times New Roman"/>
                <w:color w:val="000000"/>
                <w:sz w:val="18"/>
                <w:szCs w:val="18"/>
              </w:rPr>
            </w:pPr>
          </w:p>
        </w:tc>
        <w:tc>
          <w:tcPr>
            <w:tcW w:w="4554" w:type="dxa"/>
            <w:gridSpan w:val="3"/>
            <w:vAlign w:val="center"/>
          </w:tcPr>
          <w:p w14:paraId="041AFF14">
            <w:pPr>
              <w:autoSpaceDE w:val="0"/>
              <w:autoSpaceDN w:val="0"/>
              <w:jc w:val="left"/>
              <w:rPr>
                <w:rFonts w:ascii="宋体" w:cs="宋体"/>
                <w:sz w:val="18"/>
                <w:szCs w:val="18"/>
              </w:rPr>
            </w:pPr>
            <w:r>
              <w:rPr>
                <w:rFonts w:hint="eastAsia" w:ascii="宋体" w:cs="宋体"/>
                <w:sz w:val="18"/>
                <w:szCs w:val="18"/>
              </w:rPr>
              <w:t>影视鉴赏</w:t>
            </w:r>
          </w:p>
        </w:tc>
        <w:tc>
          <w:tcPr>
            <w:tcW w:w="507" w:type="dxa"/>
            <w:vAlign w:val="center"/>
          </w:tcPr>
          <w:p w14:paraId="5509CBC8">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00795043">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0FFC3DF7">
            <w:pPr>
              <w:widowControl/>
              <w:jc w:val="center"/>
              <w:rPr>
                <w:rFonts w:ascii="Times New Roman" w:hAnsi="Times New Roman"/>
                <w:kern w:val="0"/>
                <w:szCs w:val="21"/>
              </w:rPr>
            </w:pPr>
          </w:p>
        </w:tc>
        <w:tc>
          <w:tcPr>
            <w:tcW w:w="594" w:type="dxa"/>
            <w:vAlign w:val="center"/>
          </w:tcPr>
          <w:p w14:paraId="5C753049">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440ECA53">
            <w:pPr>
              <w:autoSpaceDE w:val="0"/>
              <w:autoSpaceDN w:val="0"/>
              <w:jc w:val="left"/>
              <w:rPr>
                <w:rFonts w:ascii="Times New Roman" w:hAnsi="Times New Roman"/>
                <w:b/>
                <w:bCs/>
                <w:color w:val="000000"/>
                <w:sz w:val="18"/>
                <w:szCs w:val="18"/>
              </w:rPr>
            </w:pPr>
          </w:p>
        </w:tc>
        <w:tc>
          <w:tcPr>
            <w:tcW w:w="703" w:type="dxa"/>
            <w:gridSpan w:val="3"/>
            <w:vAlign w:val="center"/>
          </w:tcPr>
          <w:p w14:paraId="0210877A">
            <w:pPr>
              <w:autoSpaceDE w:val="0"/>
              <w:autoSpaceDN w:val="0"/>
              <w:jc w:val="left"/>
              <w:rPr>
                <w:rFonts w:ascii="Times New Roman" w:hAnsi="Times New Roman"/>
                <w:b/>
                <w:bCs/>
                <w:color w:val="000000"/>
                <w:sz w:val="18"/>
                <w:szCs w:val="18"/>
              </w:rPr>
            </w:pPr>
          </w:p>
        </w:tc>
        <w:tc>
          <w:tcPr>
            <w:tcW w:w="703" w:type="dxa"/>
            <w:vAlign w:val="center"/>
          </w:tcPr>
          <w:p w14:paraId="082746D8">
            <w:pPr>
              <w:autoSpaceDE w:val="0"/>
              <w:autoSpaceDN w:val="0"/>
              <w:jc w:val="left"/>
              <w:rPr>
                <w:rFonts w:ascii="Times New Roman" w:hAnsi="Times New Roman"/>
                <w:b/>
                <w:bCs/>
                <w:color w:val="000000"/>
                <w:sz w:val="18"/>
                <w:szCs w:val="18"/>
              </w:rPr>
            </w:pPr>
          </w:p>
        </w:tc>
        <w:tc>
          <w:tcPr>
            <w:tcW w:w="703" w:type="dxa"/>
            <w:gridSpan w:val="2"/>
            <w:vAlign w:val="center"/>
          </w:tcPr>
          <w:p w14:paraId="3B893FFE">
            <w:pPr>
              <w:autoSpaceDE w:val="0"/>
              <w:autoSpaceDN w:val="0"/>
              <w:jc w:val="left"/>
              <w:rPr>
                <w:rFonts w:ascii="Times New Roman" w:hAnsi="Times New Roman"/>
                <w:b/>
                <w:bCs/>
                <w:color w:val="000000"/>
                <w:sz w:val="18"/>
                <w:szCs w:val="18"/>
              </w:rPr>
            </w:pPr>
          </w:p>
        </w:tc>
        <w:tc>
          <w:tcPr>
            <w:tcW w:w="700" w:type="dxa"/>
            <w:gridSpan w:val="2"/>
            <w:vAlign w:val="center"/>
          </w:tcPr>
          <w:p w14:paraId="1F77988D">
            <w:pPr>
              <w:autoSpaceDE w:val="0"/>
              <w:autoSpaceDN w:val="0"/>
              <w:jc w:val="left"/>
              <w:rPr>
                <w:rFonts w:ascii="Times New Roman" w:hAnsi="Times New Roman"/>
                <w:b/>
                <w:bCs/>
                <w:color w:val="000000"/>
                <w:sz w:val="18"/>
                <w:szCs w:val="18"/>
              </w:rPr>
            </w:pPr>
          </w:p>
        </w:tc>
        <w:tc>
          <w:tcPr>
            <w:tcW w:w="703" w:type="dxa"/>
            <w:gridSpan w:val="2"/>
            <w:vAlign w:val="center"/>
          </w:tcPr>
          <w:p w14:paraId="27C42686">
            <w:pPr>
              <w:autoSpaceDE w:val="0"/>
              <w:autoSpaceDN w:val="0"/>
              <w:jc w:val="left"/>
              <w:rPr>
                <w:rFonts w:ascii="Times New Roman" w:hAnsi="Times New Roman"/>
                <w:b/>
                <w:bCs/>
                <w:color w:val="000000"/>
                <w:sz w:val="18"/>
                <w:szCs w:val="18"/>
              </w:rPr>
            </w:pPr>
          </w:p>
        </w:tc>
        <w:tc>
          <w:tcPr>
            <w:tcW w:w="922" w:type="dxa"/>
            <w:vMerge w:val="continue"/>
            <w:vAlign w:val="center"/>
          </w:tcPr>
          <w:p w14:paraId="0456DD45">
            <w:pPr>
              <w:autoSpaceDE w:val="0"/>
              <w:autoSpaceDN w:val="0"/>
              <w:jc w:val="center"/>
              <w:rPr>
                <w:rFonts w:ascii="Times New Roman" w:hAnsi="Times New Roman"/>
                <w:color w:val="000000"/>
                <w:spacing w:val="-20"/>
                <w:sz w:val="18"/>
                <w:szCs w:val="18"/>
              </w:rPr>
            </w:pPr>
          </w:p>
        </w:tc>
      </w:tr>
      <w:tr w14:paraId="4137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48477450">
            <w:pPr>
              <w:rPr>
                <w:rFonts w:ascii="Times New Roman" w:hAnsi="Times New Roman"/>
                <w:color w:val="000000"/>
                <w:sz w:val="18"/>
                <w:szCs w:val="18"/>
              </w:rPr>
            </w:pPr>
          </w:p>
        </w:tc>
        <w:tc>
          <w:tcPr>
            <w:tcW w:w="562" w:type="dxa"/>
            <w:vMerge w:val="continue"/>
            <w:vAlign w:val="center"/>
          </w:tcPr>
          <w:p w14:paraId="407DFF54">
            <w:pPr>
              <w:rPr>
                <w:rFonts w:ascii="Times New Roman" w:hAnsi="Times New Roman"/>
                <w:color w:val="000000"/>
                <w:sz w:val="18"/>
                <w:szCs w:val="18"/>
              </w:rPr>
            </w:pPr>
          </w:p>
        </w:tc>
        <w:tc>
          <w:tcPr>
            <w:tcW w:w="4554" w:type="dxa"/>
            <w:gridSpan w:val="3"/>
            <w:vAlign w:val="center"/>
          </w:tcPr>
          <w:p w14:paraId="5CA3A092">
            <w:pPr>
              <w:autoSpaceDE w:val="0"/>
              <w:autoSpaceDN w:val="0"/>
              <w:jc w:val="left"/>
              <w:rPr>
                <w:rFonts w:ascii="宋体" w:cs="宋体"/>
                <w:sz w:val="18"/>
                <w:szCs w:val="18"/>
              </w:rPr>
            </w:pPr>
            <w:r>
              <w:rPr>
                <w:rFonts w:hint="eastAsia" w:ascii="宋体" w:cs="宋体"/>
                <w:sz w:val="18"/>
                <w:szCs w:val="18"/>
              </w:rPr>
              <w:t>创新中国</w:t>
            </w:r>
          </w:p>
        </w:tc>
        <w:tc>
          <w:tcPr>
            <w:tcW w:w="507" w:type="dxa"/>
            <w:vAlign w:val="center"/>
          </w:tcPr>
          <w:p w14:paraId="5BBB9810">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6C2BC5CB">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4DC4DFE">
            <w:pPr>
              <w:widowControl/>
              <w:jc w:val="center"/>
              <w:rPr>
                <w:rFonts w:ascii="Times New Roman" w:hAnsi="Times New Roman"/>
                <w:kern w:val="0"/>
                <w:szCs w:val="21"/>
              </w:rPr>
            </w:pPr>
          </w:p>
        </w:tc>
        <w:tc>
          <w:tcPr>
            <w:tcW w:w="594" w:type="dxa"/>
            <w:vAlign w:val="center"/>
          </w:tcPr>
          <w:p w14:paraId="741C572D">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60D18881">
            <w:pPr>
              <w:autoSpaceDE w:val="0"/>
              <w:autoSpaceDN w:val="0"/>
              <w:jc w:val="left"/>
              <w:rPr>
                <w:rFonts w:ascii="Times New Roman" w:hAnsi="Times New Roman"/>
                <w:b/>
                <w:bCs/>
                <w:color w:val="000000"/>
                <w:sz w:val="18"/>
                <w:szCs w:val="18"/>
              </w:rPr>
            </w:pPr>
          </w:p>
        </w:tc>
        <w:tc>
          <w:tcPr>
            <w:tcW w:w="703" w:type="dxa"/>
            <w:gridSpan w:val="3"/>
            <w:vAlign w:val="center"/>
          </w:tcPr>
          <w:p w14:paraId="374A80F6">
            <w:pPr>
              <w:autoSpaceDE w:val="0"/>
              <w:autoSpaceDN w:val="0"/>
              <w:jc w:val="left"/>
              <w:rPr>
                <w:rFonts w:ascii="Times New Roman" w:hAnsi="Times New Roman"/>
                <w:b/>
                <w:bCs/>
                <w:color w:val="000000"/>
                <w:sz w:val="18"/>
                <w:szCs w:val="18"/>
              </w:rPr>
            </w:pPr>
          </w:p>
        </w:tc>
        <w:tc>
          <w:tcPr>
            <w:tcW w:w="703" w:type="dxa"/>
            <w:vAlign w:val="center"/>
          </w:tcPr>
          <w:p w14:paraId="40D84D6F">
            <w:pPr>
              <w:autoSpaceDE w:val="0"/>
              <w:autoSpaceDN w:val="0"/>
              <w:jc w:val="left"/>
              <w:rPr>
                <w:rFonts w:ascii="Times New Roman" w:hAnsi="Times New Roman"/>
                <w:b/>
                <w:bCs/>
                <w:color w:val="000000"/>
                <w:sz w:val="18"/>
                <w:szCs w:val="18"/>
              </w:rPr>
            </w:pPr>
          </w:p>
        </w:tc>
        <w:tc>
          <w:tcPr>
            <w:tcW w:w="703" w:type="dxa"/>
            <w:gridSpan w:val="2"/>
            <w:vAlign w:val="center"/>
          </w:tcPr>
          <w:p w14:paraId="57A40A9B">
            <w:pPr>
              <w:autoSpaceDE w:val="0"/>
              <w:autoSpaceDN w:val="0"/>
              <w:jc w:val="left"/>
              <w:rPr>
                <w:rFonts w:ascii="Times New Roman" w:hAnsi="Times New Roman"/>
                <w:b/>
                <w:bCs/>
                <w:color w:val="000000"/>
                <w:sz w:val="18"/>
                <w:szCs w:val="18"/>
              </w:rPr>
            </w:pPr>
          </w:p>
        </w:tc>
        <w:tc>
          <w:tcPr>
            <w:tcW w:w="700" w:type="dxa"/>
            <w:gridSpan w:val="2"/>
            <w:vAlign w:val="center"/>
          </w:tcPr>
          <w:p w14:paraId="383D3F91">
            <w:pPr>
              <w:autoSpaceDE w:val="0"/>
              <w:autoSpaceDN w:val="0"/>
              <w:jc w:val="left"/>
              <w:rPr>
                <w:rFonts w:ascii="Times New Roman" w:hAnsi="Times New Roman"/>
                <w:b/>
                <w:bCs/>
                <w:color w:val="000000"/>
                <w:sz w:val="18"/>
                <w:szCs w:val="18"/>
              </w:rPr>
            </w:pPr>
          </w:p>
        </w:tc>
        <w:tc>
          <w:tcPr>
            <w:tcW w:w="703" w:type="dxa"/>
            <w:gridSpan w:val="2"/>
            <w:vAlign w:val="center"/>
          </w:tcPr>
          <w:p w14:paraId="38C6432A">
            <w:pPr>
              <w:autoSpaceDE w:val="0"/>
              <w:autoSpaceDN w:val="0"/>
              <w:jc w:val="left"/>
              <w:rPr>
                <w:rFonts w:ascii="Times New Roman" w:hAnsi="Times New Roman"/>
                <w:b/>
                <w:bCs/>
                <w:color w:val="000000"/>
                <w:sz w:val="18"/>
                <w:szCs w:val="18"/>
              </w:rPr>
            </w:pPr>
          </w:p>
        </w:tc>
        <w:tc>
          <w:tcPr>
            <w:tcW w:w="922" w:type="dxa"/>
            <w:vMerge w:val="continue"/>
            <w:vAlign w:val="center"/>
          </w:tcPr>
          <w:p w14:paraId="624A065D">
            <w:pPr>
              <w:autoSpaceDE w:val="0"/>
              <w:autoSpaceDN w:val="0"/>
              <w:jc w:val="center"/>
              <w:rPr>
                <w:rFonts w:ascii="Times New Roman" w:hAnsi="Times New Roman"/>
                <w:color w:val="000000"/>
                <w:spacing w:val="-20"/>
                <w:sz w:val="18"/>
                <w:szCs w:val="18"/>
              </w:rPr>
            </w:pPr>
          </w:p>
        </w:tc>
      </w:tr>
      <w:tr w14:paraId="3861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4" w:type="dxa"/>
            <w:vMerge w:val="continue"/>
            <w:vAlign w:val="center"/>
          </w:tcPr>
          <w:p w14:paraId="754593C4">
            <w:pPr>
              <w:rPr>
                <w:rFonts w:ascii="Times New Roman" w:hAnsi="Times New Roman"/>
                <w:color w:val="000000"/>
                <w:sz w:val="18"/>
                <w:szCs w:val="18"/>
              </w:rPr>
            </w:pPr>
          </w:p>
        </w:tc>
        <w:tc>
          <w:tcPr>
            <w:tcW w:w="562" w:type="dxa"/>
            <w:vMerge w:val="continue"/>
            <w:vAlign w:val="center"/>
          </w:tcPr>
          <w:p w14:paraId="4A191F57">
            <w:pPr>
              <w:rPr>
                <w:rFonts w:ascii="Times New Roman" w:hAnsi="Times New Roman"/>
                <w:color w:val="000000"/>
                <w:sz w:val="18"/>
                <w:szCs w:val="18"/>
              </w:rPr>
            </w:pPr>
          </w:p>
        </w:tc>
        <w:tc>
          <w:tcPr>
            <w:tcW w:w="4554" w:type="dxa"/>
            <w:gridSpan w:val="3"/>
            <w:vAlign w:val="center"/>
          </w:tcPr>
          <w:p w14:paraId="530FC11B">
            <w:pPr>
              <w:autoSpaceDE w:val="0"/>
              <w:autoSpaceDN w:val="0"/>
              <w:jc w:val="left"/>
              <w:rPr>
                <w:rFonts w:ascii="宋体" w:cs="宋体"/>
                <w:sz w:val="18"/>
                <w:szCs w:val="18"/>
              </w:rPr>
            </w:pPr>
            <w:r>
              <w:rPr>
                <w:rFonts w:hint="eastAsia" w:ascii="宋体" w:cs="宋体"/>
                <w:sz w:val="18"/>
                <w:szCs w:val="18"/>
              </w:rPr>
              <w:t>企业绿色管理</w:t>
            </w:r>
          </w:p>
        </w:tc>
        <w:tc>
          <w:tcPr>
            <w:tcW w:w="507" w:type="dxa"/>
            <w:vAlign w:val="center"/>
          </w:tcPr>
          <w:p w14:paraId="13095BC0">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EC81FA8">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48BAB3A4">
            <w:pPr>
              <w:widowControl/>
              <w:jc w:val="center"/>
              <w:rPr>
                <w:rFonts w:ascii="Times New Roman" w:hAnsi="Times New Roman"/>
                <w:kern w:val="0"/>
                <w:szCs w:val="21"/>
              </w:rPr>
            </w:pPr>
          </w:p>
        </w:tc>
        <w:tc>
          <w:tcPr>
            <w:tcW w:w="594" w:type="dxa"/>
            <w:vAlign w:val="center"/>
          </w:tcPr>
          <w:p w14:paraId="7A2FA21A">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23751AA1">
            <w:pPr>
              <w:autoSpaceDE w:val="0"/>
              <w:autoSpaceDN w:val="0"/>
              <w:jc w:val="left"/>
              <w:rPr>
                <w:rFonts w:ascii="Times New Roman" w:hAnsi="Times New Roman"/>
                <w:b/>
                <w:bCs/>
                <w:color w:val="000000"/>
                <w:sz w:val="18"/>
                <w:szCs w:val="18"/>
              </w:rPr>
            </w:pPr>
          </w:p>
        </w:tc>
        <w:tc>
          <w:tcPr>
            <w:tcW w:w="703" w:type="dxa"/>
            <w:gridSpan w:val="3"/>
            <w:vAlign w:val="center"/>
          </w:tcPr>
          <w:p w14:paraId="2376DA77">
            <w:pPr>
              <w:autoSpaceDE w:val="0"/>
              <w:autoSpaceDN w:val="0"/>
              <w:jc w:val="left"/>
              <w:rPr>
                <w:rFonts w:ascii="Times New Roman" w:hAnsi="Times New Roman"/>
                <w:b/>
                <w:bCs/>
                <w:color w:val="000000"/>
                <w:sz w:val="18"/>
                <w:szCs w:val="18"/>
              </w:rPr>
            </w:pPr>
          </w:p>
        </w:tc>
        <w:tc>
          <w:tcPr>
            <w:tcW w:w="703" w:type="dxa"/>
            <w:vAlign w:val="center"/>
          </w:tcPr>
          <w:p w14:paraId="2166FE88">
            <w:pPr>
              <w:autoSpaceDE w:val="0"/>
              <w:autoSpaceDN w:val="0"/>
              <w:jc w:val="left"/>
              <w:rPr>
                <w:rFonts w:ascii="Times New Roman" w:hAnsi="Times New Roman"/>
                <w:b/>
                <w:bCs/>
                <w:color w:val="000000"/>
                <w:sz w:val="18"/>
                <w:szCs w:val="18"/>
              </w:rPr>
            </w:pPr>
          </w:p>
        </w:tc>
        <w:tc>
          <w:tcPr>
            <w:tcW w:w="703" w:type="dxa"/>
            <w:gridSpan w:val="2"/>
            <w:vAlign w:val="center"/>
          </w:tcPr>
          <w:p w14:paraId="2808E731">
            <w:pPr>
              <w:autoSpaceDE w:val="0"/>
              <w:autoSpaceDN w:val="0"/>
              <w:jc w:val="left"/>
              <w:rPr>
                <w:rFonts w:ascii="Times New Roman" w:hAnsi="Times New Roman"/>
                <w:b/>
                <w:bCs/>
                <w:color w:val="000000"/>
                <w:sz w:val="18"/>
                <w:szCs w:val="18"/>
              </w:rPr>
            </w:pPr>
          </w:p>
        </w:tc>
        <w:tc>
          <w:tcPr>
            <w:tcW w:w="700" w:type="dxa"/>
            <w:gridSpan w:val="2"/>
            <w:vAlign w:val="center"/>
          </w:tcPr>
          <w:p w14:paraId="6E242B33">
            <w:pPr>
              <w:autoSpaceDE w:val="0"/>
              <w:autoSpaceDN w:val="0"/>
              <w:jc w:val="left"/>
              <w:rPr>
                <w:rFonts w:ascii="Times New Roman" w:hAnsi="Times New Roman"/>
                <w:b/>
                <w:bCs/>
                <w:color w:val="000000"/>
                <w:sz w:val="18"/>
                <w:szCs w:val="18"/>
              </w:rPr>
            </w:pPr>
          </w:p>
        </w:tc>
        <w:tc>
          <w:tcPr>
            <w:tcW w:w="703" w:type="dxa"/>
            <w:gridSpan w:val="2"/>
            <w:vAlign w:val="center"/>
          </w:tcPr>
          <w:p w14:paraId="4121F838">
            <w:pPr>
              <w:autoSpaceDE w:val="0"/>
              <w:autoSpaceDN w:val="0"/>
              <w:jc w:val="left"/>
              <w:rPr>
                <w:rFonts w:ascii="Times New Roman" w:hAnsi="Times New Roman"/>
                <w:b/>
                <w:bCs/>
                <w:color w:val="000000"/>
                <w:sz w:val="18"/>
                <w:szCs w:val="18"/>
              </w:rPr>
            </w:pPr>
          </w:p>
        </w:tc>
        <w:tc>
          <w:tcPr>
            <w:tcW w:w="922" w:type="dxa"/>
            <w:vMerge w:val="continue"/>
            <w:vAlign w:val="center"/>
          </w:tcPr>
          <w:p w14:paraId="7137BEFD">
            <w:pPr>
              <w:autoSpaceDE w:val="0"/>
              <w:autoSpaceDN w:val="0"/>
              <w:jc w:val="center"/>
              <w:rPr>
                <w:rFonts w:ascii="Times New Roman" w:hAnsi="Times New Roman"/>
                <w:color w:val="000000"/>
                <w:spacing w:val="-20"/>
                <w:sz w:val="18"/>
                <w:szCs w:val="18"/>
              </w:rPr>
            </w:pPr>
          </w:p>
        </w:tc>
      </w:tr>
      <w:tr w14:paraId="4111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2CA93436">
            <w:pPr>
              <w:rPr>
                <w:rFonts w:ascii="Times New Roman" w:hAnsi="Times New Roman"/>
                <w:color w:val="000000"/>
                <w:sz w:val="18"/>
                <w:szCs w:val="18"/>
              </w:rPr>
            </w:pPr>
          </w:p>
        </w:tc>
        <w:tc>
          <w:tcPr>
            <w:tcW w:w="562" w:type="dxa"/>
            <w:vMerge w:val="continue"/>
            <w:vAlign w:val="center"/>
          </w:tcPr>
          <w:p w14:paraId="66A9DB48">
            <w:pPr>
              <w:rPr>
                <w:rFonts w:ascii="Times New Roman" w:hAnsi="Times New Roman"/>
                <w:color w:val="000000"/>
                <w:sz w:val="18"/>
                <w:szCs w:val="18"/>
              </w:rPr>
            </w:pPr>
          </w:p>
        </w:tc>
        <w:tc>
          <w:tcPr>
            <w:tcW w:w="4554" w:type="dxa"/>
            <w:gridSpan w:val="3"/>
            <w:vAlign w:val="center"/>
          </w:tcPr>
          <w:p w14:paraId="09DA39BF">
            <w:pPr>
              <w:autoSpaceDE w:val="0"/>
              <w:autoSpaceDN w:val="0"/>
              <w:jc w:val="left"/>
              <w:rPr>
                <w:rFonts w:ascii="宋体" w:cs="宋体"/>
                <w:sz w:val="18"/>
                <w:szCs w:val="18"/>
              </w:rPr>
            </w:pPr>
            <w:r>
              <w:rPr>
                <w:rFonts w:hint="eastAsia" w:ascii="宋体" w:cs="宋体"/>
                <w:sz w:val="18"/>
                <w:szCs w:val="18"/>
              </w:rPr>
              <w:t>文献信息检索与利用</w:t>
            </w:r>
          </w:p>
        </w:tc>
        <w:tc>
          <w:tcPr>
            <w:tcW w:w="507" w:type="dxa"/>
            <w:vAlign w:val="center"/>
          </w:tcPr>
          <w:p w14:paraId="31BC0156">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2D332C29">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7424DB8">
            <w:pPr>
              <w:widowControl/>
              <w:jc w:val="center"/>
              <w:rPr>
                <w:rFonts w:ascii="Times New Roman" w:hAnsi="Times New Roman"/>
                <w:kern w:val="0"/>
                <w:szCs w:val="21"/>
              </w:rPr>
            </w:pPr>
          </w:p>
        </w:tc>
        <w:tc>
          <w:tcPr>
            <w:tcW w:w="594" w:type="dxa"/>
            <w:vAlign w:val="center"/>
          </w:tcPr>
          <w:p w14:paraId="0F1FDDED">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3E1C0E2D">
            <w:pPr>
              <w:autoSpaceDE w:val="0"/>
              <w:autoSpaceDN w:val="0"/>
              <w:jc w:val="left"/>
              <w:rPr>
                <w:rFonts w:ascii="Times New Roman" w:hAnsi="Times New Roman"/>
                <w:b/>
                <w:bCs/>
                <w:color w:val="000000"/>
                <w:sz w:val="18"/>
                <w:szCs w:val="18"/>
              </w:rPr>
            </w:pPr>
          </w:p>
        </w:tc>
        <w:tc>
          <w:tcPr>
            <w:tcW w:w="703" w:type="dxa"/>
            <w:gridSpan w:val="3"/>
            <w:vAlign w:val="center"/>
          </w:tcPr>
          <w:p w14:paraId="2912E480">
            <w:pPr>
              <w:autoSpaceDE w:val="0"/>
              <w:autoSpaceDN w:val="0"/>
              <w:jc w:val="left"/>
              <w:rPr>
                <w:rFonts w:ascii="Times New Roman" w:hAnsi="Times New Roman"/>
                <w:b/>
                <w:bCs/>
                <w:color w:val="000000"/>
                <w:sz w:val="18"/>
                <w:szCs w:val="18"/>
              </w:rPr>
            </w:pPr>
          </w:p>
        </w:tc>
        <w:tc>
          <w:tcPr>
            <w:tcW w:w="703" w:type="dxa"/>
            <w:vAlign w:val="center"/>
          </w:tcPr>
          <w:p w14:paraId="1787062B">
            <w:pPr>
              <w:autoSpaceDE w:val="0"/>
              <w:autoSpaceDN w:val="0"/>
              <w:jc w:val="left"/>
              <w:rPr>
                <w:rFonts w:ascii="Times New Roman" w:hAnsi="Times New Roman"/>
                <w:b/>
                <w:bCs/>
                <w:color w:val="000000"/>
                <w:sz w:val="18"/>
                <w:szCs w:val="18"/>
              </w:rPr>
            </w:pPr>
          </w:p>
        </w:tc>
        <w:tc>
          <w:tcPr>
            <w:tcW w:w="703" w:type="dxa"/>
            <w:gridSpan w:val="2"/>
            <w:vAlign w:val="center"/>
          </w:tcPr>
          <w:p w14:paraId="269FE7D4">
            <w:pPr>
              <w:autoSpaceDE w:val="0"/>
              <w:autoSpaceDN w:val="0"/>
              <w:jc w:val="left"/>
              <w:rPr>
                <w:rFonts w:ascii="Times New Roman" w:hAnsi="Times New Roman"/>
                <w:b/>
                <w:bCs/>
                <w:color w:val="000000"/>
                <w:sz w:val="18"/>
                <w:szCs w:val="18"/>
              </w:rPr>
            </w:pPr>
          </w:p>
        </w:tc>
        <w:tc>
          <w:tcPr>
            <w:tcW w:w="700" w:type="dxa"/>
            <w:gridSpan w:val="2"/>
            <w:vAlign w:val="center"/>
          </w:tcPr>
          <w:p w14:paraId="6B3FB39C">
            <w:pPr>
              <w:autoSpaceDE w:val="0"/>
              <w:autoSpaceDN w:val="0"/>
              <w:jc w:val="left"/>
              <w:rPr>
                <w:rFonts w:ascii="Times New Roman" w:hAnsi="Times New Roman"/>
                <w:b/>
                <w:bCs/>
                <w:color w:val="000000"/>
                <w:sz w:val="18"/>
                <w:szCs w:val="18"/>
              </w:rPr>
            </w:pPr>
          </w:p>
        </w:tc>
        <w:tc>
          <w:tcPr>
            <w:tcW w:w="703" w:type="dxa"/>
            <w:gridSpan w:val="2"/>
            <w:vAlign w:val="center"/>
          </w:tcPr>
          <w:p w14:paraId="292B18A1">
            <w:pPr>
              <w:autoSpaceDE w:val="0"/>
              <w:autoSpaceDN w:val="0"/>
              <w:jc w:val="left"/>
              <w:rPr>
                <w:rFonts w:ascii="Times New Roman" w:hAnsi="Times New Roman"/>
                <w:b/>
                <w:bCs/>
                <w:color w:val="000000"/>
                <w:sz w:val="18"/>
                <w:szCs w:val="18"/>
              </w:rPr>
            </w:pPr>
          </w:p>
        </w:tc>
        <w:tc>
          <w:tcPr>
            <w:tcW w:w="922" w:type="dxa"/>
            <w:vMerge w:val="continue"/>
            <w:vAlign w:val="center"/>
          </w:tcPr>
          <w:p w14:paraId="4C4C8868">
            <w:pPr>
              <w:autoSpaceDE w:val="0"/>
              <w:autoSpaceDN w:val="0"/>
              <w:jc w:val="center"/>
              <w:rPr>
                <w:rFonts w:ascii="Times New Roman" w:hAnsi="Times New Roman"/>
                <w:color w:val="000000"/>
                <w:spacing w:val="-20"/>
                <w:sz w:val="18"/>
                <w:szCs w:val="18"/>
              </w:rPr>
            </w:pPr>
          </w:p>
        </w:tc>
      </w:tr>
      <w:tr w14:paraId="14EB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514" w:type="dxa"/>
            <w:vMerge w:val="continue"/>
            <w:vAlign w:val="center"/>
          </w:tcPr>
          <w:p w14:paraId="2898EAFB">
            <w:pPr>
              <w:rPr>
                <w:rFonts w:ascii="Times New Roman" w:hAnsi="Times New Roman"/>
                <w:color w:val="000000"/>
                <w:sz w:val="18"/>
                <w:szCs w:val="18"/>
              </w:rPr>
            </w:pPr>
          </w:p>
        </w:tc>
        <w:tc>
          <w:tcPr>
            <w:tcW w:w="562" w:type="dxa"/>
            <w:vMerge w:val="continue"/>
            <w:vAlign w:val="center"/>
          </w:tcPr>
          <w:p w14:paraId="7080C412">
            <w:pPr>
              <w:rPr>
                <w:rFonts w:ascii="Times New Roman" w:hAnsi="Times New Roman"/>
                <w:color w:val="000000"/>
                <w:sz w:val="18"/>
                <w:szCs w:val="18"/>
              </w:rPr>
            </w:pPr>
          </w:p>
        </w:tc>
        <w:tc>
          <w:tcPr>
            <w:tcW w:w="4554" w:type="dxa"/>
            <w:gridSpan w:val="3"/>
            <w:vAlign w:val="center"/>
          </w:tcPr>
          <w:p w14:paraId="6450ED1D">
            <w:pPr>
              <w:autoSpaceDE w:val="0"/>
              <w:autoSpaceDN w:val="0"/>
              <w:jc w:val="left"/>
              <w:rPr>
                <w:rFonts w:ascii="宋体" w:cs="宋体"/>
                <w:sz w:val="18"/>
                <w:szCs w:val="18"/>
              </w:rPr>
            </w:pPr>
            <w:r>
              <w:rPr>
                <w:rFonts w:hint="eastAsia" w:ascii="宋体" w:cs="宋体"/>
                <w:sz w:val="18"/>
                <w:szCs w:val="18"/>
              </w:rPr>
              <w:t>艺术鉴赏</w:t>
            </w:r>
          </w:p>
        </w:tc>
        <w:tc>
          <w:tcPr>
            <w:tcW w:w="507" w:type="dxa"/>
            <w:vAlign w:val="center"/>
          </w:tcPr>
          <w:p w14:paraId="448B32B2">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6B399A6">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E4D3C41">
            <w:pPr>
              <w:widowControl/>
              <w:jc w:val="center"/>
              <w:rPr>
                <w:rFonts w:ascii="Times New Roman" w:hAnsi="Times New Roman"/>
                <w:kern w:val="0"/>
                <w:szCs w:val="21"/>
              </w:rPr>
            </w:pPr>
          </w:p>
        </w:tc>
        <w:tc>
          <w:tcPr>
            <w:tcW w:w="594" w:type="dxa"/>
            <w:vAlign w:val="center"/>
          </w:tcPr>
          <w:p w14:paraId="5A7AF49C">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50A967A8">
            <w:pPr>
              <w:autoSpaceDE w:val="0"/>
              <w:autoSpaceDN w:val="0"/>
              <w:jc w:val="left"/>
              <w:rPr>
                <w:rFonts w:ascii="Times New Roman" w:hAnsi="Times New Roman"/>
                <w:b/>
                <w:bCs/>
                <w:color w:val="000000"/>
                <w:sz w:val="18"/>
                <w:szCs w:val="18"/>
              </w:rPr>
            </w:pPr>
          </w:p>
        </w:tc>
        <w:tc>
          <w:tcPr>
            <w:tcW w:w="703" w:type="dxa"/>
            <w:gridSpan w:val="3"/>
            <w:vAlign w:val="center"/>
          </w:tcPr>
          <w:p w14:paraId="07DC3425">
            <w:pPr>
              <w:autoSpaceDE w:val="0"/>
              <w:autoSpaceDN w:val="0"/>
              <w:jc w:val="left"/>
              <w:rPr>
                <w:rFonts w:ascii="Times New Roman" w:hAnsi="Times New Roman"/>
                <w:b/>
                <w:bCs/>
                <w:color w:val="000000"/>
                <w:sz w:val="18"/>
                <w:szCs w:val="18"/>
              </w:rPr>
            </w:pPr>
          </w:p>
        </w:tc>
        <w:tc>
          <w:tcPr>
            <w:tcW w:w="703" w:type="dxa"/>
            <w:vAlign w:val="center"/>
          </w:tcPr>
          <w:p w14:paraId="5686F412">
            <w:pPr>
              <w:autoSpaceDE w:val="0"/>
              <w:autoSpaceDN w:val="0"/>
              <w:jc w:val="left"/>
              <w:rPr>
                <w:rFonts w:ascii="Times New Roman" w:hAnsi="Times New Roman"/>
                <w:b/>
                <w:bCs/>
                <w:color w:val="000000"/>
                <w:sz w:val="18"/>
                <w:szCs w:val="18"/>
              </w:rPr>
            </w:pPr>
          </w:p>
        </w:tc>
        <w:tc>
          <w:tcPr>
            <w:tcW w:w="703" w:type="dxa"/>
            <w:gridSpan w:val="2"/>
            <w:vAlign w:val="center"/>
          </w:tcPr>
          <w:p w14:paraId="6BA505FD">
            <w:pPr>
              <w:autoSpaceDE w:val="0"/>
              <w:autoSpaceDN w:val="0"/>
              <w:jc w:val="left"/>
              <w:rPr>
                <w:rFonts w:ascii="Times New Roman" w:hAnsi="Times New Roman"/>
                <w:b/>
                <w:bCs/>
                <w:color w:val="000000"/>
                <w:sz w:val="18"/>
                <w:szCs w:val="18"/>
              </w:rPr>
            </w:pPr>
          </w:p>
        </w:tc>
        <w:tc>
          <w:tcPr>
            <w:tcW w:w="700" w:type="dxa"/>
            <w:gridSpan w:val="2"/>
            <w:vAlign w:val="center"/>
          </w:tcPr>
          <w:p w14:paraId="024C8D4E">
            <w:pPr>
              <w:autoSpaceDE w:val="0"/>
              <w:autoSpaceDN w:val="0"/>
              <w:jc w:val="left"/>
              <w:rPr>
                <w:rFonts w:ascii="Times New Roman" w:hAnsi="Times New Roman"/>
                <w:b/>
                <w:bCs/>
                <w:color w:val="000000"/>
                <w:sz w:val="18"/>
                <w:szCs w:val="18"/>
              </w:rPr>
            </w:pPr>
          </w:p>
        </w:tc>
        <w:tc>
          <w:tcPr>
            <w:tcW w:w="703" w:type="dxa"/>
            <w:gridSpan w:val="2"/>
            <w:vAlign w:val="center"/>
          </w:tcPr>
          <w:p w14:paraId="35F447A4">
            <w:pPr>
              <w:autoSpaceDE w:val="0"/>
              <w:autoSpaceDN w:val="0"/>
              <w:jc w:val="left"/>
              <w:rPr>
                <w:rFonts w:ascii="Times New Roman" w:hAnsi="Times New Roman"/>
                <w:b/>
                <w:bCs/>
                <w:color w:val="000000"/>
                <w:sz w:val="18"/>
                <w:szCs w:val="18"/>
              </w:rPr>
            </w:pPr>
          </w:p>
        </w:tc>
        <w:tc>
          <w:tcPr>
            <w:tcW w:w="922" w:type="dxa"/>
            <w:vMerge w:val="continue"/>
            <w:vAlign w:val="center"/>
          </w:tcPr>
          <w:p w14:paraId="45989F50">
            <w:pPr>
              <w:autoSpaceDE w:val="0"/>
              <w:autoSpaceDN w:val="0"/>
              <w:jc w:val="center"/>
              <w:rPr>
                <w:rFonts w:ascii="Times New Roman" w:hAnsi="Times New Roman"/>
                <w:color w:val="000000"/>
                <w:spacing w:val="-20"/>
                <w:sz w:val="18"/>
                <w:szCs w:val="18"/>
              </w:rPr>
            </w:pPr>
          </w:p>
        </w:tc>
      </w:tr>
      <w:tr w14:paraId="0676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23F494EA">
            <w:pPr>
              <w:rPr>
                <w:rFonts w:ascii="Times New Roman" w:hAnsi="Times New Roman"/>
                <w:color w:val="000000"/>
                <w:sz w:val="18"/>
                <w:szCs w:val="18"/>
              </w:rPr>
            </w:pPr>
          </w:p>
        </w:tc>
        <w:tc>
          <w:tcPr>
            <w:tcW w:w="562" w:type="dxa"/>
            <w:vMerge w:val="continue"/>
            <w:vAlign w:val="center"/>
          </w:tcPr>
          <w:p w14:paraId="0B4AB530">
            <w:pPr>
              <w:rPr>
                <w:rFonts w:ascii="Times New Roman" w:hAnsi="Times New Roman"/>
                <w:color w:val="000000"/>
                <w:sz w:val="18"/>
                <w:szCs w:val="18"/>
              </w:rPr>
            </w:pPr>
          </w:p>
        </w:tc>
        <w:tc>
          <w:tcPr>
            <w:tcW w:w="4554" w:type="dxa"/>
            <w:gridSpan w:val="3"/>
            <w:vAlign w:val="center"/>
          </w:tcPr>
          <w:p w14:paraId="36E00BAD">
            <w:pPr>
              <w:autoSpaceDE w:val="0"/>
              <w:autoSpaceDN w:val="0"/>
              <w:jc w:val="left"/>
              <w:rPr>
                <w:rFonts w:ascii="宋体" w:cs="宋体"/>
                <w:sz w:val="18"/>
                <w:szCs w:val="18"/>
              </w:rPr>
            </w:pPr>
            <w:r>
              <w:rPr>
                <w:rFonts w:hint="eastAsia" w:ascii="宋体" w:cs="宋体"/>
                <w:sz w:val="18"/>
                <w:szCs w:val="18"/>
              </w:rPr>
              <w:t>常见病的健康管理</w:t>
            </w:r>
          </w:p>
        </w:tc>
        <w:tc>
          <w:tcPr>
            <w:tcW w:w="507" w:type="dxa"/>
            <w:vAlign w:val="center"/>
          </w:tcPr>
          <w:p w14:paraId="18D910CF">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0BE68306">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E769A90">
            <w:pPr>
              <w:widowControl/>
              <w:jc w:val="center"/>
              <w:rPr>
                <w:rFonts w:ascii="Times New Roman" w:hAnsi="Times New Roman"/>
                <w:kern w:val="0"/>
                <w:szCs w:val="21"/>
              </w:rPr>
            </w:pPr>
          </w:p>
        </w:tc>
        <w:tc>
          <w:tcPr>
            <w:tcW w:w="594" w:type="dxa"/>
            <w:vAlign w:val="center"/>
          </w:tcPr>
          <w:p w14:paraId="01DA0986">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47FEA955">
            <w:pPr>
              <w:autoSpaceDE w:val="0"/>
              <w:autoSpaceDN w:val="0"/>
              <w:jc w:val="left"/>
              <w:rPr>
                <w:rFonts w:ascii="Times New Roman" w:hAnsi="Times New Roman"/>
                <w:b/>
                <w:bCs/>
                <w:color w:val="000000"/>
                <w:sz w:val="18"/>
                <w:szCs w:val="18"/>
              </w:rPr>
            </w:pPr>
          </w:p>
        </w:tc>
        <w:tc>
          <w:tcPr>
            <w:tcW w:w="703" w:type="dxa"/>
            <w:gridSpan w:val="3"/>
            <w:vAlign w:val="center"/>
          </w:tcPr>
          <w:p w14:paraId="0C7C2530">
            <w:pPr>
              <w:autoSpaceDE w:val="0"/>
              <w:autoSpaceDN w:val="0"/>
              <w:jc w:val="left"/>
              <w:rPr>
                <w:rFonts w:ascii="Times New Roman" w:hAnsi="Times New Roman"/>
                <w:b/>
                <w:bCs/>
                <w:color w:val="000000"/>
                <w:sz w:val="18"/>
                <w:szCs w:val="18"/>
              </w:rPr>
            </w:pPr>
          </w:p>
        </w:tc>
        <w:tc>
          <w:tcPr>
            <w:tcW w:w="703" w:type="dxa"/>
            <w:vAlign w:val="center"/>
          </w:tcPr>
          <w:p w14:paraId="7154B281">
            <w:pPr>
              <w:autoSpaceDE w:val="0"/>
              <w:autoSpaceDN w:val="0"/>
              <w:jc w:val="left"/>
              <w:rPr>
                <w:rFonts w:ascii="Times New Roman" w:hAnsi="Times New Roman"/>
                <w:b/>
                <w:bCs/>
                <w:color w:val="000000"/>
                <w:sz w:val="18"/>
                <w:szCs w:val="18"/>
              </w:rPr>
            </w:pPr>
          </w:p>
        </w:tc>
        <w:tc>
          <w:tcPr>
            <w:tcW w:w="703" w:type="dxa"/>
            <w:gridSpan w:val="2"/>
            <w:vAlign w:val="center"/>
          </w:tcPr>
          <w:p w14:paraId="4F2613C9">
            <w:pPr>
              <w:autoSpaceDE w:val="0"/>
              <w:autoSpaceDN w:val="0"/>
              <w:jc w:val="left"/>
              <w:rPr>
                <w:rFonts w:ascii="Times New Roman" w:hAnsi="Times New Roman"/>
                <w:b/>
                <w:bCs/>
                <w:color w:val="000000"/>
                <w:sz w:val="18"/>
                <w:szCs w:val="18"/>
              </w:rPr>
            </w:pPr>
          </w:p>
        </w:tc>
        <w:tc>
          <w:tcPr>
            <w:tcW w:w="700" w:type="dxa"/>
            <w:gridSpan w:val="2"/>
            <w:vAlign w:val="center"/>
          </w:tcPr>
          <w:p w14:paraId="1BF36A4F">
            <w:pPr>
              <w:autoSpaceDE w:val="0"/>
              <w:autoSpaceDN w:val="0"/>
              <w:jc w:val="left"/>
              <w:rPr>
                <w:rFonts w:ascii="Times New Roman" w:hAnsi="Times New Roman"/>
                <w:b/>
                <w:bCs/>
                <w:color w:val="000000"/>
                <w:sz w:val="18"/>
                <w:szCs w:val="18"/>
              </w:rPr>
            </w:pPr>
          </w:p>
        </w:tc>
        <w:tc>
          <w:tcPr>
            <w:tcW w:w="703" w:type="dxa"/>
            <w:gridSpan w:val="2"/>
            <w:vAlign w:val="center"/>
          </w:tcPr>
          <w:p w14:paraId="09A82CA0">
            <w:pPr>
              <w:autoSpaceDE w:val="0"/>
              <w:autoSpaceDN w:val="0"/>
              <w:jc w:val="left"/>
              <w:rPr>
                <w:rFonts w:ascii="Times New Roman" w:hAnsi="Times New Roman"/>
                <w:b/>
                <w:bCs/>
                <w:color w:val="000000"/>
                <w:sz w:val="18"/>
                <w:szCs w:val="18"/>
              </w:rPr>
            </w:pPr>
          </w:p>
        </w:tc>
        <w:tc>
          <w:tcPr>
            <w:tcW w:w="922" w:type="dxa"/>
            <w:vMerge w:val="continue"/>
            <w:vAlign w:val="center"/>
          </w:tcPr>
          <w:p w14:paraId="1806BFA1">
            <w:pPr>
              <w:autoSpaceDE w:val="0"/>
              <w:autoSpaceDN w:val="0"/>
              <w:jc w:val="center"/>
              <w:rPr>
                <w:rFonts w:ascii="Times New Roman" w:hAnsi="Times New Roman"/>
                <w:color w:val="000000"/>
                <w:spacing w:val="-20"/>
                <w:sz w:val="18"/>
                <w:szCs w:val="18"/>
              </w:rPr>
            </w:pPr>
          </w:p>
        </w:tc>
      </w:tr>
      <w:tr w14:paraId="597D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4847694A">
            <w:pPr>
              <w:rPr>
                <w:rFonts w:ascii="Times New Roman" w:hAnsi="Times New Roman"/>
                <w:color w:val="000000"/>
                <w:sz w:val="18"/>
                <w:szCs w:val="18"/>
              </w:rPr>
            </w:pPr>
          </w:p>
        </w:tc>
        <w:tc>
          <w:tcPr>
            <w:tcW w:w="562" w:type="dxa"/>
            <w:vMerge w:val="continue"/>
            <w:vAlign w:val="center"/>
          </w:tcPr>
          <w:p w14:paraId="4CFF867B">
            <w:pPr>
              <w:rPr>
                <w:rFonts w:ascii="Times New Roman" w:hAnsi="Times New Roman"/>
                <w:color w:val="000000"/>
                <w:sz w:val="18"/>
                <w:szCs w:val="18"/>
              </w:rPr>
            </w:pPr>
          </w:p>
        </w:tc>
        <w:tc>
          <w:tcPr>
            <w:tcW w:w="4554" w:type="dxa"/>
            <w:gridSpan w:val="3"/>
            <w:vAlign w:val="center"/>
          </w:tcPr>
          <w:p w14:paraId="45C5B37C">
            <w:pPr>
              <w:autoSpaceDE w:val="0"/>
              <w:autoSpaceDN w:val="0"/>
              <w:jc w:val="left"/>
              <w:rPr>
                <w:rFonts w:ascii="宋体" w:cs="宋体"/>
                <w:sz w:val="18"/>
                <w:szCs w:val="18"/>
              </w:rPr>
            </w:pPr>
            <w:r>
              <w:rPr>
                <w:rFonts w:hint="eastAsia" w:ascii="宋体" w:cs="宋体"/>
                <w:sz w:val="18"/>
                <w:szCs w:val="18"/>
              </w:rPr>
              <w:t>语言学（普通话）</w:t>
            </w:r>
          </w:p>
        </w:tc>
        <w:tc>
          <w:tcPr>
            <w:tcW w:w="507" w:type="dxa"/>
            <w:vAlign w:val="center"/>
          </w:tcPr>
          <w:p w14:paraId="7ED453FA">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067732B2">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66D4835A">
            <w:pPr>
              <w:widowControl/>
              <w:jc w:val="center"/>
              <w:rPr>
                <w:rFonts w:ascii="Times New Roman" w:hAnsi="Times New Roman"/>
                <w:kern w:val="0"/>
                <w:szCs w:val="21"/>
              </w:rPr>
            </w:pPr>
          </w:p>
        </w:tc>
        <w:tc>
          <w:tcPr>
            <w:tcW w:w="594" w:type="dxa"/>
            <w:vAlign w:val="center"/>
          </w:tcPr>
          <w:p w14:paraId="1DA98243">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52082AC1">
            <w:pPr>
              <w:autoSpaceDE w:val="0"/>
              <w:autoSpaceDN w:val="0"/>
              <w:jc w:val="left"/>
              <w:rPr>
                <w:rFonts w:ascii="Times New Roman" w:hAnsi="Times New Roman"/>
                <w:b/>
                <w:bCs/>
                <w:color w:val="000000"/>
                <w:sz w:val="18"/>
                <w:szCs w:val="18"/>
              </w:rPr>
            </w:pPr>
          </w:p>
        </w:tc>
        <w:tc>
          <w:tcPr>
            <w:tcW w:w="703" w:type="dxa"/>
            <w:gridSpan w:val="3"/>
            <w:vAlign w:val="center"/>
          </w:tcPr>
          <w:p w14:paraId="32D822B0">
            <w:pPr>
              <w:autoSpaceDE w:val="0"/>
              <w:autoSpaceDN w:val="0"/>
              <w:jc w:val="left"/>
              <w:rPr>
                <w:rFonts w:ascii="Times New Roman" w:hAnsi="Times New Roman"/>
                <w:b/>
                <w:bCs/>
                <w:color w:val="000000"/>
                <w:sz w:val="18"/>
                <w:szCs w:val="18"/>
              </w:rPr>
            </w:pPr>
          </w:p>
        </w:tc>
        <w:tc>
          <w:tcPr>
            <w:tcW w:w="703" w:type="dxa"/>
            <w:vAlign w:val="center"/>
          </w:tcPr>
          <w:p w14:paraId="76A3A6CE">
            <w:pPr>
              <w:autoSpaceDE w:val="0"/>
              <w:autoSpaceDN w:val="0"/>
              <w:jc w:val="left"/>
              <w:rPr>
                <w:rFonts w:ascii="Times New Roman" w:hAnsi="Times New Roman"/>
                <w:b/>
                <w:bCs/>
                <w:color w:val="000000"/>
                <w:sz w:val="18"/>
                <w:szCs w:val="18"/>
              </w:rPr>
            </w:pPr>
          </w:p>
        </w:tc>
        <w:tc>
          <w:tcPr>
            <w:tcW w:w="703" w:type="dxa"/>
            <w:gridSpan w:val="2"/>
            <w:vAlign w:val="center"/>
          </w:tcPr>
          <w:p w14:paraId="521D46C0">
            <w:pPr>
              <w:autoSpaceDE w:val="0"/>
              <w:autoSpaceDN w:val="0"/>
              <w:jc w:val="left"/>
              <w:rPr>
                <w:rFonts w:ascii="Times New Roman" w:hAnsi="Times New Roman"/>
                <w:b/>
                <w:bCs/>
                <w:color w:val="000000"/>
                <w:sz w:val="18"/>
                <w:szCs w:val="18"/>
              </w:rPr>
            </w:pPr>
          </w:p>
        </w:tc>
        <w:tc>
          <w:tcPr>
            <w:tcW w:w="700" w:type="dxa"/>
            <w:gridSpan w:val="2"/>
            <w:vAlign w:val="center"/>
          </w:tcPr>
          <w:p w14:paraId="6F071117">
            <w:pPr>
              <w:autoSpaceDE w:val="0"/>
              <w:autoSpaceDN w:val="0"/>
              <w:jc w:val="left"/>
              <w:rPr>
                <w:rFonts w:ascii="Times New Roman" w:hAnsi="Times New Roman"/>
                <w:b/>
                <w:bCs/>
                <w:color w:val="000000"/>
                <w:sz w:val="18"/>
                <w:szCs w:val="18"/>
              </w:rPr>
            </w:pPr>
          </w:p>
        </w:tc>
        <w:tc>
          <w:tcPr>
            <w:tcW w:w="703" w:type="dxa"/>
            <w:gridSpan w:val="2"/>
            <w:vAlign w:val="center"/>
          </w:tcPr>
          <w:p w14:paraId="4E04CCE9">
            <w:pPr>
              <w:autoSpaceDE w:val="0"/>
              <w:autoSpaceDN w:val="0"/>
              <w:jc w:val="left"/>
              <w:rPr>
                <w:rFonts w:ascii="Times New Roman" w:hAnsi="Times New Roman"/>
                <w:b/>
                <w:bCs/>
                <w:color w:val="000000"/>
                <w:sz w:val="18"/>
                <w:szCs w:val="18"/>
              </w:rPr>
            </w:pPr>
          </w:p>
        </w:tc>
        <w:tc>
          <w:tcPr>
            <w:tcW w:w="922" w:type="dxa"/>
            <w:vMerge w:val="continue"/>
            <w:vAlign w:val="center"/>
          </w:tcPr>
          <w:p w14:paraId="67AD8AA5">
            <w:pPr>
              <w:autoSpaceDE w:val="0"/>
              <w:autoSpaceDN w:val="0"/>
              <w:jc w:val="center"/>
              <w:rPr>
                <w:rFonts w:ascii="Times New Roman" w:hAnsi="Times New Roman"/>
                <w:color w:val="000000"/>
                <w:spacing w:val="-20"/>
                <w:sz w:val="18"/>
                <w:szCs w:val="18"/>
              </w:rPr>
            </w:pPr>
          </w:p>
        </w:tc>
      </w:tr>
      <w:tr w14:paraId="0F0F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1F87AED2">
            <w:pPr>
              <w:rPr>
                <w:rFonts w:ascii="Times New Roman" w:hAnsi="Times New Roman"/>
                <w:color w:val="000000"/>
                <w:sz w:val="18"/>
                <w:szCs w:val="18"/>
              </w:rPr>
            </w:pPr>
          </w:p>
        </w:tc>
        <w:tc>
          <w:tcPr>
            <w:tcW w:w="562" w:type="dxa"/>
            <w:vMerge w:val="continue"/>
            <w:vAlign w:val="center"/>
          </w:tcPr>
          <w:p w14:paraId="356A13BE">
            <w:pPr>
              <w:rPr>
                <w:rFonts w:ascii="Times New Roman" w:hAnsi="Times New Roman"/>
                <w:color w:val="000000"/>
                <w:sz w:val="18"/>
                <w:szCs w:val="18"/>
              </w:rPr>
            </w:pPr>
          </w:p>
        </w:tc>
        <w:tc>
          <w:tcPr>
            <w:tcW w:w="4554" w:type="dxa"/>
            <w:gridSpan w:val="3"/>
            <w:vAlign w:val="center"/>
          </w:tcPr>
          <w:p w14:paraId="72A68C81">
            <w:pPr>
              <w:autoSpaceDE w:val="0"/>
              <w:autoSpaceDN w:val="0"/>
              <w:jc w:val="left"/>
              <w:rPr>
                <w:rFonts w:ascii="宋体" w:cs="宋体"/>
                <w:sz w:val="18"/>
                <w:szCs w:val="18"/>
              </w:rPr>
            </w:pPr>
            <w:r>
              <w:rPr>
                <w:rFonts w:hint="eastAsia" w:ascii="宋体" w:cs="宋体"/>
                <w:sz w:val="18"/>
                <w:szCs w:val="18"/>
              </w:rPr>
              <w:t>中国文化概论</w:t>
            </w:r>
          </w:p>
        </w:tc>
        <w:tc>
          <w:tcPr>
            <w:tcW w:w="507" w:type="dxa"/>
            <w:vAlign w:val="center"/>
          </w:tcPr>
          <w:p w14:paraId="5847A413">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D54CAD3">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6D728648">
            <w:pPr>
              <w:widowControl/>
              <w:jc w:val="center"/>
              <w:rPr>
                <w:rFonts w:ascii="Times New Roman" w:hAnsi="Times New Roman"/>
                <w:kern w:val="0"/>
                <w:szCs w:val="21"/>
              </w:rPr>
            </w:pPr>
          </w:p>
        </w:tc>
        <w:tc>
          <w:tcPr>
            <w:tcW w:w="594" w:type="dxa"/>
            <w:vAlign w:val="center"/>
          </w:tcPr>
          <w:p w14:paraId="3692D273">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16446B0C">
            <w:pPr>
              <w:autoSpaceDE w:val="0"/>
              <w:autoSpaceDN w:val="0"/>
              <w:jc w:val="left"/>
              <w:rPr>
                <w:rFonts w:ascii="Times New Roman" w:hAnsi="Times New Roman"/>
                <w:b/>
                <w:bCs/>
                <w:color w:val="000000"/>
                <w:sz w:val="18"/>
                <w:szCs w:val="18"/>
              </w:rPr>
            </w:pPr>
          </w:p>
        </w:tc>
        <w:tc>
          <w:tcPr>
            <w:tcW w:w="703" w:type="dxa"/>
            <w:gridSpan w:val="3"/>
            <w:vAlign w:val="center"/>
          </w:tcPr>
          <w:p w14:paraId="094D479E">
            <w:pPr>
              <w:autoSpaceDE w:val="0"/>
              <w:autoSpaceDN w:val="0"/>
              <w:jc w:val="left"/>
              <w:rPr>
                <w:rFonts w:ascii="Times New Roman" w:hAnsi="Times New Roman"/>
                <w:b/>
                <w:bCs/>
                <w:color w:val="000000"/>
                <w:sz w:val="18"/>
                <w:szCs w:val="18"/>
              </w:rPr>
            </w:pPr>
          </w:p>
        </w:tc>
        <w:tc>
          <w:tcPr>
            <w:tcW w:w="703" w:type="dxa"/>
            <w:vAlign w:val="center"/>
          </w:tcPr>
          <w:p w14:paraId="04C8A97A">
            <w:pPr>
              <w:autoSpaceDE w:val="0"/>
              <w:autoSpaceDN w:val="0"/>
              <w:jc w:val="left"/>
              <w:rPr>
                <w:rFonts w:ascii="Times New Roman" w:hAnsi="Times New Roman"/>
                <w:b/>
                <w:bCs/>
                <w:color w:val="000000"/>
                <w:sz w:val="18"/>
                <w:szCs w:val="18"/>
              </w:rPr>
            </w:pPr>
          </w:p>
        </w:tc>
        <w:tc>
          <w:tcPr>
            <w:tcW w:w="703" w:type="dxa"/>
            <w:gridSpan w:val="2"/>
            <w:vAlign w:val="center"/>
          </w:tcPr>
          <w:p w14:paraId="749AEF76">
            <w:pPr>
              <w:autoSpaceDE w:val="0"/>
              <w:autoSpaceDN w:val="0"/>
              <w:jc w:val="left"/>
              <w:rPr>
                <w:rFonts w:ascii="Times New Roman" w:hAnsi="Times New Roman"/>
                <w:b/>
                <w:bCs/>
                <w:color w:val="000000"/>
                <w:sz w:val="18"/>
                <w:szCs w:val="18"/>
              </w:rPr>
            </w:pPr>
          </w:p>
        </w:tc>
        <w:tc>
          <w:tcPr>
            <w:tcW w:w="700" w:type="dxa"/>
            <w:gridSpan w:val="2"/>
            <w:vAlign w:val="center"/>
          </w:tcPr>
          <w:p w14:paraId="774F23B1">
            <w:pPr>
              <w:autoSpaceDE w:val="0"/>
              <w:autoSpaceDN w:val="0"/>
              <w:jc w:val="left"/>
              <w:rPr>
                <w:rFonts w:ascii="Times New Roman" w:hAnsi="Times New Roman"/>
                <w:b/>
                <w:bCs/>
                <w:color w:val="000000"/>
                <w:sz w:val="18"/>
                <w:szCs w:val="18"/>
              </w:rPr>
            </w:pPr>
          </w:p>
        </w:tc>
        <w:tc>
          <w:tcPr>
            <w:tcW w:w="703" w:type="dxa"/>
            <w:gridSpan w:val="2"/>
            <w:vAlign w:val="center"/>
          </w:tcPr>
          <w:p w14:paraId="455FE136">
            <w:pPr>
              <w:autoSpaceDE w:val="0"/>
              <w:autoSpaceDN w:val="0"/>
              <w:jc w:val="left"/>
              <w:rPr>
                <w:rFonts w:ascii="Times New Roman" w:hAnsi="Times New Roman"/>
                <w:b/>
                <w:bCs/>
                <w:color w:val="000000"/>
                <w:sz w:val="18"/>
                <w:szCs w:val="18"/>
              </w:rPr>
            </w:pPr>
          </w:p>
        </w:tc>
        <w:tc>
          <w:tcPr>
            <w:tcW w:w="922" w:type="dxa"/>
            <w:vMerge w:val="continue"/>
            <w:vAlign w:val="center"/>
          </w:tcPr>
          <w:p w14:paraId="3FE2119F">
            <w:pPr>
              <w:autoSpaceDE w:val="0"/>
              <w:autoSpaceDN w:val="0"/>
              <w:jc w:val="center"/>
              <w:rPr>
                <w:rFonts w:ascii="Times New Roman" w:hAnsi="Times New Roman"/>
                <w:color w:val="000000"/>
                <w:spacing w:val="-20"/>
                <w:sz w:val="18"/>
                <w:szCs w:val="18"/>
              </w:rPr>
            </w:pPr>
          </w:p>
        </w:tc>
      </w:tr>
      <w:tr w14:paraId="0F6E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3EB6979B">
            <w:pPr>
              <w:jc w:val="center"/>
              <w:rPr>
                <w:rFonts w:ascii="Times New Roman" w:hAnsi="Times New Roman"/>
                <w:color w:val="000000"/>
                <w:sz w:val="18"/>
                <w:szCs w:val="18"/>
              </w:rPr>
            </w:pPr>
          </w:p>
        </w:tc>
        <w:tc>
          <w:tcPr>
            <w:tcW w:w="562" w:type="dxa"/>
            <w:vMerge w:val="continue"/>
            <w:vAlign w:val="center"/>
          </w:tcPr>
          <w:p w14:paraId="537CE1A7">
            <w:pPr>
              <w:jc w:val="center"/>
              <w:rPr>
                <w:rFonts w:ascii="Times New Roman" w:hAnsi="Times New Roman"/>
                <w:color w:val="000000"/>
                <w:sz w:val="18"/>
                <w:szCs w:val="18"/>
              </w:rPr>
            </w:pPr>
          </w:p>
        </w:tc>
        <w:tc>
          <w:tcPr>
            <w:tcW w:w="4554" w:type="dxa"/>
            <w:gridSpan w:val="3"/>
            <w:vAlign w:val="center"/>
          </w:tcPr>
          <w:p w14:paraId="513517D2">
            <w:pPr>
              <w:autoSpaceDE w:val="0"/>
              <w:autoSpaceDN w:val="0"/>
              <w:jc w:val="left"/>
              <w:rPr>
                <w:rFonts w:ascii="宋体" w:cs="宋体"/>
                <w:sz w:val="18"/>
                <w:szCs w:val="18"/>
              </w:rPr>
            </w:pPr>
            <w:r>
              <w:rPr>
                <w:rFonts w:hint="eastAsia" w:ascii="宋体" w:cs="宋体"/>
                <w:sz w:val="18"/>
                <w:szCs w:val="18"/>
              </w:rPr>
              <w:t>论文写作初阶</w:t>
            </w:r>
          </w:p>
        </w:tc>
        <w:tc>
          <w:tcPr>
            <w:tcW w:w="507" w:type="dxa"/>
            <w:vAlign w:val="center"/>
          </w:tcPr>
          <w:p w14:paraId="2012AC7C">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95BA67D">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0A5C3F74">
            <w:pPr>
              <w:widowControl/>
              <w:jc w:val="center"/>
              <w:rPr>
                <w:rFonts w:ascii="Times New Roman" w:hAnsi="Times New Roman"/>
                <w:kern w:val="0"/>
                <w:szCs w:val="21"/>
              </w:rPr>
            </w:pPr>
          </w:p>
        </w:tc>
        <w:tc>
          <w:tcPr>
            <w:tcW w:w="594" w:type="dxa"/>
            <w:vAlign w:val="center"/>
          </w:tcPr>
          <w:p w14:paraId="671B5E5E">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3558E5E7">
            <w:pPr>
              <w:autoSpaceDE w:val="0"/>
              <w:autoSpaceDN w:val="0"/>
              <w:jc w:val="left"/>
              <w:rPr>
                <w:rFonts w:ascii="Times New Roman" w:hAnsi="Times New Roman"/>
                <w:b/>
                <w:bCs/>
                <w:color w:val="000000"/>
                <w:sz w:val="18"/>
                <w:szCs w:val="18"/>
              </w:rPr>
            </w:pPr>
          </w:p>
        </w:tc>
        <w:tc>
          <w:tcPr>
            <w:tcW w:w="703" w:type="dxa"/>
            <w:gridSpan w:val="3"/>
            <w:vAlign w:val="center"/>
          </w:tcPr>
          <w:p w14:paraId="05230CAB">
            <w:pPr>
              <w:autoSpaceDE w:val="0"/>
              <w:autoSpaceDN w:val="0"/>
              <w:jc w:val="left"/>
              <w:rPr>
                <w:rFonts w:ascii="Times New Roman" w:hAnsi="Times New Roman"/>
                <w:b/>
                <w:bCs/>
                <w:color w:val="000000"/>
                <w:sz w:val="18"/>
                <w:szCs w:val="18"/>
              </w:rPr>
            </w:pPr>
          </w:p>
        </w:tc>
        <w:tc>
          <w:tcPr>
            <w:tcW w:w="703" w:type="dxa"/>
            <w:vAlign w:val="center"/>
          </w:tcPr>
          <w:p w14:paraId="3CB81EBB">
            <w:pPr>
              <w:autoSpaceDE w:val="0"/>
              <w:autoSpaceDN w:val="0"/>
              <w:jc w:val="left"/>
              <w:rPr>
                <w:rFonts w:ascii="Times New Roman" w:hAnsi="Times New Roman"/>
                <w:b/>
                <w:bCs/>
                <w:color w:val="000000"/>
                <w:sz w:val="18"/>
                <w:szCs w:val="18"/>
              </w:rPr>
            </w:pPr>
          </w:p>
        </w:tc>
        <w:tc>
          <w:tcPr>
            <w:tcW w:w="703" w:type="dxa"/>
            <w:gridSpan w:val="2"/>
            <w:vAlign w:val="center"/>
          </w:tcPr>
          <w:p w14:paraId="18271B11">
            <w:pPr>
              <w:autoSpaceDE w:val="0"/>
              <w:autoSpaceDN w:val="0"/>
              <w:jc w:val="left"/>
              <w:rPr>
                <w:rFonts w:ascii="Times New Roman" w:hAnsi="Times New Roman"/>
                <w:b/>
                <w:bCs/>
                <w:color w:val="000000"/>
                <w:sz w:val="18"/>
                <w:szCs w:val="18"/>
              </w:rPr>
            </w:pPr>
          </w:p>
        </w:tc>
        <w:tc>
          <w:tcPr>
            <w:tcW w:w="700" w:type="dxa"/>
            <w:gridSpan w:val="2"/>
            <w:vAlign w:val="center"/>
          </w:tcPr>
          <w:p w14:paraId="179EEBF4">
            <w:pPr>
              <w:autoSpaceDE w:val="0"/>
              <w:autoSpaceDN w:val="0"/>
              <w:jc w:val="left"/>
              <w:rPr>
                <w:rFonts w:ascii="Times New Roman" w:hAnsi="Times New Roman"/>
                <w:b/>
                <w:bCs/>
                <w:color w:val="000000"/>
                <w:sz w:val="18"/>
                <w:szCs w:val="18"/>
              </w:rPr>
            </w:pPr>
          </w:p>
        </w:tc>
        <w:tc>
          <w:tcPr>
            <w:tcW w:w="703" w:type="dxa"/>
            <w:gridSpan w:val="2"/>
            <w:vAlign w:val="center"/>
          </w:tcPr>
          <w:p w14:paraId="3CD1D63D">
            <w:pPr>
              <w:autoSpaceDE w:val="0"/>
              <w:autoSpaceDN w:val="0"/>
              <w:jc w:val="left"/>
              <w:rPr>
                <w:rFonts w:ascii="Times New Roman" w:hAnsi="Times New Roman"/>
                <w:b/>
                <w:bCs/>
                <w:color w:val="000000"/>
                <w:sz w:val="18"/>
                <w:szCs w:val="18"/>
              </w:rPr>
            </w:pPr>
          </w:p>
        </w:tc>
        <w:tc>
          <w:tcPr>
            <w:tcW w:w="922" w:type="dxa"/>
            <w:vMerge w:val="continue"/>
            <w:vAlign w:val="center"/>
          </w:tcPr>
          <w:p w14:paraId="3F1926C5">
            <w:pPr>
              <w:autoSpaceDE w:val="0"/>
              <w:autoSpaceDN w:val="0"/>
              <w:jc w:val="center"/>
              <w:rPr>
                <w:rFonts w:ascii="Times New Roman" w:hAnsi="Times New Roman"/>
                <w:color w:val="000000"/>
                <w:spacing w:val="-20"/>
                <w:sz w:val="18"/>
                <w:szCs w:val="18"/>
              </w:rPr>
            </w:pPr>
          </w:p>
        </w:tc>
      </w:tr>
      <w:tr w14:paraId="794D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5B0A3DC3">
            <w:pPr>
              <w:jc w:val="center"/>
              <w:rPr>
                <w:rFonts w:ascii="Times New Roman" w:hAnsi="Times New Roman"/>
                <w:color w:val="000000"/>
                <w:sz w:val="18"/>
                <w:szCs w:val="18"/>
              </w:rPr>
            </w:pPr>
          </w:p>
        </w:tc>
        <w:tc>
          <w:tcPr>
            <w:tcW w:w="562" w:type="dxa"/>
            <w:vMerge w:val="continue"/>
            <w:vAlign w:val="center"/>
          </w:tcPr>
          <w:p w14:paraId="1806CDFF">
            <w:pPr>
              <w:jc w:val="center"/>
              <w:rPr>
                <w:rFonts w:ascii="Times New Roman" w:hAnsi="Times New Roman"/>
                <w:color w:val="000000"/>
                <w:sz w:val="18"/>
                <w:szCs w:val="18"/>
              </w:rPr>
            </w:pPr>
          </w:p>
        </w:tc>
        <w:tc>
          <w:tcPr>
            <w:tcW w:w="4554" w:type="dxa"/>
            <w:gridSpan w:val="3"/>
            <w:vAlign w:val="center"/>
          </w:tcPr>
          <w:p w14:paraId="401BC00D">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507" w:type="dxa"/>
            <w:vAlign w:val="center"/>
          </w:tcPr>
          <w:p w14:paraId="4B0247B4">
            <w:pPr>
              <w:widowControl/>
              <w:jc w:val="center"/>
              <w:rPr>
                <w:rFonts w:ascii="Times New Roman" w:hAnsi="Times New Roman"/>
                <w:kern w:val="0"/>
                <w:szCs w:val="21"/>
              </w:rPr>
            </w:pPr>
            <w:r>
              <w:rPr>
                <w:rFonts w:hint="eastAsia" w:ascii="Times New Roman" w:hAnsi="Times New Roman"/>
                <w:kern w:val="0"/>
                <w:szCs w:val="21"/>
              </w:rPr>
              <w:t>128</w:t>
            </w:r>
          </w:p>
        </w:tc>
        <w:tc>
          <w:tcPr>
            <w:tcW w:w="562" w:type="dxa"/>
            <w:vAlign w:val="center"/>
          </w:tcPr>
          <w:p w14:paraId="1C82208F">
            <w:pPr>
              <w:widowControl/>
              <w:jc w:val="center"/>
              <w:rPr>
                <w:rFonts w:ascii="Times New Roman" w:hAnsi="Times New Roman"/>
                <w:kern w:val="0"/>
                <w:szCs w:val="21"/>
              </w:rPr>
            </w:pPr>
            <w:r>
              <w:rPr>
                <w:rFonts w:hint="eastAsia" w:ascii="Times New Roman" w:hAnsi="Times New Roman"/>
                <w:kern w:val="0"/>
                <w:szCs w:val="21"/>
              </w:rPr>
              <w:t>128</w:t>
            </w:r>
          </w:p>
        </w:tc>
        <w:tc>
          <w:tcPr>
            <w:tcW w:w="562" w:type="dxa"/>
            <w:vAlign w:val="center"/>
          </w:tcPr>
          <w:p w14:paraId="6CC78BE1">
            <w:pPr>
              <w:widowControl/>
              <w:jc w:val="center"/>
              <w:rPr>
                <w:rFonts w:ascii="Times New Roman" w:hAnsi="Times New Roman"/>
                <w:kern w:val="0"/>
                <w:szCs w:val="21"/>
              </w:rPr>
            </w:pPr>
          </w:p>
        </w:tc>
        <w:tc>
          <w:tcPr>
            <w:tcW w:w="594" w:type="dxa"/>
            <w:vAlign w:val="center"/>
          </w:tcPr>
          <w:p w14:paraId="336F4AAB">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3EA37141">
            <w:pPr>
              <w:autoSpaceDE w:val="0"/>
              <w:autoSpaceDN w:val="0"/>
              <w:jc w:val="left"/>
              <w:rPr>
                <w:rFonts w:ascii="Times New Roman" w:hAnsi="Times New Roman"/>
                <w:b/>
                <w:bCs/>
                <w:color w:val="000000"/>
                <w:sz w:val="18"/>
                <w:szCs w:val="18"/>
              </w:rPr>
            </w:pPr>
          </w:p>
        </w:tc>
        <w:tc>
          <w:tcPr>
            <w:tcW w:w="703" w:type="dxa"/>
            <w:gridSpan w:val="3"/>
            <w:vAlign w:val="center"/>
          </w:tcPr>
          <w:p w14:paraId="5875364F">
            <w:pPr>
              <w:autoSpaceDE w:val="0"/>
              <w:autoSpaceDN w:val="0"/>
              <w:jc w:val="left"/>
              <w:rPr>
                <w:rFonts w:ascii="Times New Roman" w:hAnsi="Times New Roman"/>
                <w:b/>
                <w:bCs/>
                <w:color w:val="000000"/>
                <w:sz w:val="18"/>
                <w:szCs w:val="18"/>
              </w:rPr>
            </w:pPr>
          </w:p>
        </w:tc>
        <w:tc>
          <w:tcPr>
            <w:tcW w:w="703" w:type="dxa"/>
            <w:vAlign w:val="center"/>
          </w:tcPr>
          <w:p w14:paraId="344C3BD3">
            <w:pPr>
              <w:autoSpaceDE w:val="0"/>
              <w:autoSpaceDN w:val="0"/>
              <w:jc w:val="left"/>
              <w:rPr>
                <w:rFonts w:ascii="Times New Roman" w:hAnsi="Times New Roman"/>
                <w:b/>
                <w:bCs/>
                <w:color w:val="000000"/>
                <w:sz w:val="18"/>
                <w:szCs w:val="18"/>
              </w:rPr>
            </w:pPr>
          </w:p>
        </w:tc>
        <w:tc>
          <w:tcPr>
            <w:tcW w:w="703" w:type="dxa"/>
            <w:gridSpan w:val="2"/>
            <w:vAlign w:val="center"/>
          </w:tcPr>
          <w:p w14:paraId="08F6DD43">
            <w:pPr>
              <w:autoSpaceDE w:val="0"/>
              <w:autoSpaceDN w:val="0"/>
              <w:jc w:val="left"/>
              <w:rPr>
                <w:rFonts w:ascii="Times New Roman" w:hAnsi="Times New Roman"/>
                <w:b/>
                <w:bCs/>
                <w:color w:val="000000"/>
                <w:sz w:val="18"/>
                <w:szCs w:val="18"/>
              </w:rPr>
            </w:pPr>
          </w:p>
        </w:tc>
        <w:tc>
          <w:tcPr>
            <w:tcW w:w="700" w:type="dxa"/>
            <w:gridSpan w:val="2"/>
            <w:vAlign w:val="center"/>
          </w:tcPr>
          <w:p w14:paraId="7800C4D9">
            <w:pPr>
              <w:autoSpaceDE w:val="0"/>
              <w:autoSpaceDN w:val="0"/>
              <w:jc w:val="left"/>
              <w:rPr>
                <w:rFonts w:ascii="Times New Roman" w:hAnsi="Times New Roman"/>
                <w:b/>
                <w:bCs/>
                <w:color w:val="000000"/>
                <w:sz w:val="18"/>
                <w:szCs w:val="18"/>
              </w:rPr>
            </w:pPr>
          </w:p>
        </w:tc>
        <w:tc>
          <w:tcPr>
            <w:tcW w:w="703" w:type="dxa"/>
            <w:gridSpan w:val="2"/>
            <w:vAlign w:val="center"/>
          </w:tcPr>
          <w:p w14:paraId="1F094B5F">
            <w:pPr>
              <w:autoSpaceDE w:val="0"/>
              <w:autoSpaceDN w:val="0"/>
              <w:jc w:val="left"/>
              <w:rPr>
                <w:rFonts w:ascii="Times New Roman" w:hAnsi="Times New Roman"/>
                <w:b/>
                <w:bCs/>
                <w:color w:val="000000"/>
                <w:sz w:val="18"/>
                <w:szCs w:val="18"/>
              </w:rPr>
            </w:pPr>
          </w:p>
        </w:tc>
        <w:tc>
          <w:tcPr>
            <w:tcW w:w="922" w:type="dxa"/>
            <w:vMerge w:val="restart"/>
            <w:vAlign w:val="center"/>
          </w:tcPr>
          <w:p w14:paraId="7B8B8818">
            <w:pPr>
              <w:autoSpaceDE w:val="0"/>
              <w:autoSpaceDN w:val="0"/>
              <w:spacing w:line="228" w:lineRule="auto"/>
              <w:jc w:val="center"/>
              <w:rPr>
                <w:rFonts w:ascii="Times New Roman" w:hAnsi="Times New Roman"/>
                <w:color w:val="000000"/>
                <w:spacing w:val="-20"/>
                <w:sz w:val="18"/>
                <w:szCs w:val="18"/>
              </w:rPr>
            </w:pPr>
            <w:r>
              <w:rPr>
                <w:rFonts w:hint="eastAsia" w:ascii="宋体" w:hAnsi="宋体" w:cs="宋体"/>
                <w:b/>
                <w:kern w:val="0"/>
                <w:sz w:val="15"/>
                <w:szCs w:val="15"/>
              </w:rPr>
              <w:t>每位学生公共限选课程总学分数最少4学分，其中美育教育、党史都不少于1学分</w:t>
            </w:r>
          </w:p>
        </w:tc>
      </w:tr>
      <w:tr w14:paraId="2544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21E0BAF9">
            <w:pPr>
              <w:jc w:val="center"/>
              <w:rPr>
                <w:rFonts w:ascii="Times New Roman" w:hAnsi="Times New Roman"/>
                <w:color w:val="000000"/>
                <w:sz w:val="18"/>
                <w:szCs w:val="18"/>
              </w:rPr>
            </w:pPr>
          </w:p>
        </w:tc>
        <w:tc>
          <w:tcPr>
            <w:tcW w:w="562" w:type="dxa"/>
            <w:vMerge w:val="restart"/>
            <w:vAlign w:val="center"/>
          </w:tcPr>
          <w:p w14:paraId="720051E1">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4554" w:type="dxa"/>
            <w:gridSpan w:val="3"/>
            <w:vAlign w:val="center"/>
          </w:tcPr>
          <w:p w14:paraId="067D8ED7">
            <w:pPr>
              <w:autoSpaceDE w:val="0"/>
              <w:autoSpaceDN w:val="0"/>
              <w:jc w:val="left"/>
              <w:rPr>
                <w:rFonts w:ascii="Times New Roman" w:hAnsi="Times New Roman"/>
                <w:b/>
                <w:bCs/>
                <w:color w:val="000000"/>
                <w:sz w:val="18"/>
                <w:szCs w:val="18"/>
              </w:rPr>
            </w:pPr>
            <w:r>
              <w:rPr>
                <w:rFonts w:hint="eastAsia" w:ascii="宋体" w:cs="宋体"/>
                <w:sz w:val="18"/>
                <w:szCs w:val="18"/>
              </w:rPr>
              <w:t>人文素养类</w:t>
            </w:r>
          </w:p>
        </w:tc>
        <w:tc>
          <w:tcPr>
            <w:tcW w:w="507" w:type="dxa"/>
            <w:vAlign w:val="center"/>
          </w:tcPr>
          <w:p w14:paraId="7D9A98C8">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625A3DCD">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0B875239">
            <w:pPr>
              <w:widowControl/>
              <w:jc w:val="center"/>
              <w:rPr>
                <w:rFonts w:ascii="Times New Roman" w:hAnsi="Times New Roman"/>
                <w:kern w:val="0"/>
                <w:szCs w:val="21"/>
              </w:rPr>
            </w:pPr>
          </w:p>
        </w:tc>
        <w:tc>
          <w:tcPr>
            <w:tcW w:w="594" w:type="dxa"/>
            <w:vAlign w:val="center"/>
          </w:tcPr>
          <w:p w14:paraId="3F52BC5B">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03B8EF91">
            <w:pPr>
              <w:autoSpaceDE w:val="0"/>
              <w:autoSpaceDN w:val="0"/>
              <w:jc w:val="left"/>
              <w:rPr>
                <w:rFonts w:ascii="Times New Roman" w:hAnsi="Times New Roman"/>
                <w:b/>
                <w:bCs/>
                <w:color w:val="000000"/>
                <w:sz w:val="18"/>
                <w:szCs w:val="18"/>
              </w:rPr>
            </w:pPr>
          </w:p>
        </w:tc>
        <w:tc>
          <w:tcPr>
            <w:tcW w:w="703" w:type="dxa"/>
            <w:gridSpan w:val="3"/>
            <w:vAlign w:val="center"/>
          </w:tcPr>
          <w:p w14:paraId="5BE4FD77">
            <w:pPr>
              <w:autoSpaceDE w:val="0"/>
              <w:autoSpaceDN w:val="0"/>
              <w:jc w:val="left"/>
              <w:rPr>
                <w:rFonts w:ascii="Times New Roman" w:hAnsi="Times New Roman"/>
                <w:b/>
                <w:bCs/>
                <w:color w:val="000000"/>
                <w:sz w:val="18"/>
                <w:szCs w:val="18"/>
              </w:rPr>
            </w:pPr>
          </w:p>
        </w:tc>
        <w:tc>
          <w:tcPr>
            <w:tcW w:w="703" w:type="dxa"/>
            <w:vAlign w:val="center"/>
          </w:tcPr>
          <w:p w14:paraId="591C03CA">
            <w:pPr>
              <w:autoSpaceDE w:val="0"/>
              <w:autoSpaceDN w:val="0"/>
              <w:jc w:val="left"/>
              <w:rPr>
                <w:rFonts w:ascii="Times New Roman" w:hAnsi="Times New Roman"/>
                <w:b/>
                <w:bCs/>
                <w:color w:val="000000"/>
                <w:sz w:val="18"/>
                <w:szCs w:val="18"/>
              </w:rPr>
            </w:pPr>
          </w:p>
        </w:tc>
        <w:tc>
          <w:tcPr>
            <w:tcW w:w="703" w:type="dxa"/>
            <w:gridSpan w:val="2"/>
            <w:vAlign w:val="center"/>
          </w:tcPr>
          <w:p w14:paraId="1A303C9A">
            <w:pPr>
              <w:autoSpaceDE w:val="0"/>
              <w:autoSpaceDN w:val="0"/>
              <w:jc w:val="left"/>
              <w:rPr>
                <w:rFonts w:ascii="Times New Roman" w:hAnsi="Times New Roman"/>
                <w:b/>
                <w:bCs/>
                <w:color w:val="000000"/>
                <w:sz w:val="18"/>
                <w:szCs w:val="18"/>
              </w:rPr>
            </w:pPr>
          </w:p>
        </w:tc>
        <w:tc>
          <w:tcPr>
            <w:tcW w:w="700" w:type="dxa"/>
            <w:gridSpan w:val="2"/>
            <w:vAlign w:val="center"/>
          </w:tcPr>
          <w:p w14:paraId="2F39A472">
            <w:pPr>
              <w:autoSpaceDE w:val="0"/>
              <w:autoSpaceDN w:val="0"/>
              <w:jc w:val="left"/>
              <w:rPr>
                <w:rFonts w:ascii="Times New Roman" w:hAnsi="Times New Roman"/>
                <w:b/>
                <w:bCs/>
                <w:color w:val="000000"/>
                <w:sz w:val="18"/>
                <w:szCs w:val="18"/>
              </w:rPr>
            </w:pPr>
          </w:p>
        </w:tc>
        <w:tc>
          <w:tcPr>
            <w:tcW w:w="703" w:type="dxa"/>
            <w:gridSpan w:val="2"/>
            <w:vAlign w:val="center"/>
          </w:tcPr>
          <w:p w14:paraId="765E4A5D">
            <w:pPr>
              <w:autoSpaceDE w:val="0"/>
              <w:autoSpaceDN w:val="0"/>
              <w:jc w:val="left"/>
              <w:rPr>
                <w:rFonts w:ascii="Times New Roman" w:hAnsi="Times New Roman"/>
                <w:b/>
                <w:bCs/>
                <w:color w:val="000000"/>
                <w:sz w:val="18"/>
                <w:szCs w:val="18"/>
              </w:rPr>
            </w:pPr>
          </w:p>
        </w:tc>
        <w:tc>
          <w:tcPr>
            <w:tcW w:w="922" w:type="dxa"/>
            <w:vMerge w:val="continue"/>
            <w:vAlign w:val="center"/>
          </w:tcPr>
          <w:p w14:paraId="2C9CD23D">
            <w:pPr>
              <w:autoSpaceDE w:val="0"/>
              <w:autoSpaceDN w:val="0"/>
              <w:spacing w:line="228" w:lineRule="auto"/>
              <w:jc w:val="center"/>
              <w:rPr>
                <w:rFonts w:ascii="Times New Roman" w:hAnsi="Times New Roman"/>
                <w:color w:val="000000"/>
                <w:spacing w:val="-20"/>
                <w:sz w:val="18"/>
                <w:szCs w:val="18"/>
              </w:rPr>
            </w:pPr>
          </w:p>
        </w:tc>
      </w:tr>
      <w:tr w14:paraId="103D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23E074B2">
            <w:pPr>
              <w:jc w:val="center"/>
              <w:rPr>
                <w:rFonts w:ascii="Times New Roman" w:hAnsi="Times New Roman"/>
                <w:color w:val="000000"/>
                <w:sz w:val="18"/>
                <w:szCs w:val="18"/>
              </w:rPr>
            </w:pPr>
          </w:p>
        </w:tc>
        <w:tc>
          <w:tcPr>
            <w:tcW w:w="562" w:type="dxa"/>
            <w:vMerge w:val="continue"/>
            <w:vAlign w:val="center"/>
          </w:tcPr>
          <w:p w14:paraId="01C81935">
            <w:pPr>
              <w:jc w:val="center"/>
              <w:rPr>
                <w:rFonts w:ascii="Times New Roman" w:hAnsi="Times New Roman"/>
                <w:color w:val="000000"/>
                <w:sz w:val="18"/>
                <w:szCs w:val="18"/>
              </w:rPr>
            </w:pPr>
          </w:p>
        </w:tc>
        <w:tc>
          <w:tcPr>
            <w:tcW w:w="4554" w:type="dxa"/>
            <w:gridSpan w:val="3"/>
            <w:vAlign w:val="center"/>
          </w:tcPr>
          <w:p w14:paraId="502B7053">
            <w:pPr>
              <w:autoSpaceDE w:val="0"/>
              <w:autoSpaceDN w:val="0"/>
              <w:jc w:val="left"/>
              <w:rPr>
                <w:rFonts w:ascii="Times New Roman" w:hAnsi="Times New Roman"/>
                <w:b/>
                <w:bCs/>
                <w:color w:val="000000"/>
                <w:sz w:val="18"/>
                <w:szCs w:val="18"/>
              </w:rPr>
            </w:pPr>
            <w:r>
              <w:rPr>
                <w:rFonts w:hint="eastAsia" w:ascii="宋体" w:cs="宋体"/>
                <w:sz w:val="18"/>
                <w:szCs w:val="18"/>
              </w:rPr>
              <w:t>前沿科技类</w:t>
            </w:r>
          </w:p>
        </w:tc>
        <w:tc>
          <w:tcPr>
            <w:tcW w:w="507" w:type="dxa"/>
            <w:vAlign w:val="center"/>
          </w:tcPr>
          <w:p w14:paraId="5A4D2729">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0A7F6DB">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7C1DEAD">
            <w:pPr>
              <w:widowControl/>
              <w:jc w:val="center"/>
              <w:rPr>
                <w:rFonts w:ascii="Times New Roman" w:hAnsi="Times New Roman"/>
                <w:kern w:val="0"/>
                <w:szCs w:val="21"/>
              </w:rPr>
            </w:pPr>
          </w:p>
        </w:tc>
        <w:tc>
          <w:tcPr>
            <w:tcW w:w="594" w:type="dxa"/>
            <w:vAlign w:val="center"/>
          </w:tcPr>
          <w:p w14:paraId="22C39F66">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19DBE00C">
            <w:pPr>
              <w:autoSpaceDE w:val="0"/>
              <w:autoSpaceDN w:val="0"/>
              <w:jc w:val="left"/>
              <w:rPr>
                <w:rFonts w:ascii="Times New Roman" w:hAnsi="Times New Roman"/>
                <w:b/>
                <w:bCs/>
                <w:color w:val="000000"/>
                <w:sz w:val="18"/>
                <w:szCs w:val="18"/>
              </w:rPr>
            </w:pPr>
          </w:p>
        </w:tc>
        <w:tc>
          <w:tcPr>
            <w:tcW w:w="703" w:type="dxa"/>
            <w:gridSpan w:val="3"/>
            <w:vAlign w:val="center"/>
          </w:tcPr>
          <w:p w14:paraId="153466A1">
            <w:pPr>
              <w:autoSpaceDE w:val="0"/>
              <w:autoSpaceDN w:val="0"/>
              <w:jc w:val="left"/>
              <w:rPr>
                <w:rFonts w:ascii="Times New Roman" w:hAnsi="Times New Roman"/>
                <w:b/>
                <w:bCs/>
                <w:color w:val="000000"/>
                <w:sz w:val="18"/>
                <w:szCs w:val="18"/>
              </w:rPr>
            </w:pPr>
          </w:p>
        </w:tc>
        <w:tc>
          <w:tcPr>
            <w:tcW w:w="703" w:type="dxa"/>
            <w:vAlign w:val="center"/>
          </w:tcPr>
          <w:p w14:paraId="6BEFA10C">
            <w:pPr>
              <w:autoSpaceDE w:val="0"/>
              <w:autoSpaceDN w:val="0"/>
              <w:jc w:val="left"/>
              <w:rPr>
                <w:rFonts w:ascii="Times New Roman" w:hAnsi="Times New Roman"/>
                <w:b/>
                <w:bCs/>
                <w:color w:val="000000"/>
                <w:sz w:val="18"/>
                <w:szCs w:val="18"/>
              </w:rPr>
            </w:pPr>
          </w:p>
        </w:tc>
        <w:tc>
          <w:tcPr>
            <w:tcW w:w="703" w:type="dxa"/>
            <w:gridSpan w:val="2"/>
            <w:vAlign w:val="center"/>
          </w:tcPr>
          <w:p w14:paraId="07734726">
            <w:pPr>
              <w:autoSpaceDE w:val="0"/>
              <w:autoSpaceDN w:val="0"/>
              <w:jc w:val="left"/>
              <w:rPr>
                <w:rFonts w:ascii="Times New Roman" w:hAnsi="Times New Roman"/>
                <w:b/>
                <w:bCs/>
                <w:color w:val="000000"/>
                <w:sz w:val="18"/>
                <w:szCs w:val="18"/>
              </w:rPr>
            </w:pPr>
          </w:p>
        </w:tc>
        <w:tc>
          <w:tcPr>
            <w:tcW w:w="700" w:type="dxa"/>
            <w:gridSpan w:val="2"/>
            <w:vAlign w:val="center"/>
          </w:tcPr>
          <w:p w14:paraId="5384790B">
            <w:pPr>
              <w:autoSpaceDE w:val="0"/>
              <w:autoSpaceDN w:val="0"/>
              <w:jc w:val="left"/>
              <w:rPr>
                <w:rFonts w:ascii="Times New Roman" w:hAnsi="Times New Roman"/>
                <w:b/>
                <w:bCs/>
                <w:color w:val="000000"/>
                <w:sz w:val="18"/>
                <w:szCs w:val="18"/>
              </w:rPr>
            </w:pPr>
          </w:p>
        </w:tc>
        <w:tc>
          <w:tcPr>
            <w:tcW w:w="703" w:type="dxa"/>
            <w:gridSpan w:val="2"/>
            <w:vAlign w:val="center"/>
          </w:tcPr>
          <w:p w14:paraId="58A22D3A">
            <w:pPr>
              <w:autoSpaceDE w:val="0"/>
              <w:autoSpaceDN w:val="0"/>
              <w:jc w:val="left"/>
              <w:rPr>
                <w:rFonts w:ascii="Times New Roman" w:hAnsi="Times New Roman"/>
                <w:b/>
                <w:bCs/>
                <w:color w:val="000000"/>
                <w:sz w:val="18"/>
                <w:szCs w:val="18"/>
              </w:rPr>
            </w:pPr>
          </w:p>
        </w:tc>
        <w:tc>
          <w:tcPr>
            <w:tcW w:w="922" w:type="dxa"/>
            <w:vMerge w:val="continue"/>
            <w:vAlign w:val="center"/>
          </w:tcPr>
          <w:p w14:paraId="22072089">
            <w:pPr>
              <w:autoSpaceDE w:val="0"/>
              <w:autoSpaceDN w:val="0"/>
              <w:jc w:val="center"/>
              <w:rPr>
                <w:rFonts w:ascii="Times New Roman" w:hAnsi="Times New Roman"/>
                <w:color w:val="000000"/>
                <w:spacing w:val="-20"/>
                <w:sz w:val="18"/>
                <w:szCs w:val="18"/>
              </w:rPr>
            </w:pPr>
          </w:p>
        </w:tc>
      </w:tr>
      <w:tr w14:paraId="2C98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30F4B79A">
            <w:pPr>
              <w:jc w:val="center"/>
              <w:rPr>
                <w:rFonts w:ascii="Times New Roman" w:hAnsi="Times New Roman"/>
                <w:color w:val="000000"/>
                <w:sz w:val="18"/>
                <w:szCs w:val="18"/>
              </w:rPr>
            </w:pPr>
          </w:p>
        </w:tc>
        <w:tc>
          <w:tcPr>
            <w:tcW w:w="562" w:type="dxa"/>
            <w:vMerge w:val="continue"/>
            <w:vAlign w:val="center"/>
          </w:tcPr>
          <w:p w14:paraId="52632570">
            <w:pPr>
              <w:jc w:val="center"/>
              <w:rPr>
                <w:rFonts w:ascii="Times New Roman" w:hAnsi="Times New Roman"/>
                <w:color w:val="000000"/>
                <w:sz w:val="18"/>
                <w:szCs w:val="18"/>
              </w:rPr>
            </w:pPr>
          </w:p>
        </w:tc>
        <w:tc>
          <w:tcPr>
            <w:tcW w:w="4554" w:type="dxa"/>
            <w:gridSpan w:val="3"/>
            <w:vAlign w:val="center"/>
          </w:tcPr>
          <w:p w14:paraId="100CB2F0">
            <w:pPr>
              <w:autoSpaceDE w:val="0"/>
              <w:autoSpaceDN w:val="0"/>
              <w:jc w:val="left"/>
              <w:rPr>
                <w:rFonts w:ascii="Times New Roman" w:hAnsi="Times New Roman"/>
                <w:b/>
                <w:bCs/>
                <w:color w:val="000000"/>
                <w:sz w:val="18"/>
                <w:szCs w:val="18"/>
              </w:rPr>
            </w:pPr>
            <w:r>
              <w:rPr>
                <w:rFonts w:hint="eastAsia" w:ascii="宋体" w:cs="宋体"/>
                <w:sz w:val="18"/>
                <w:szCs w:val="18"/>
              </w:rPr>
              <w:t>马克思主义理论类</w:t>
            </w:r>
          </w:p>
        </w:tc>
        <w:tc>
          <w:tcPr>
            <w:tcW w:w="507" w:type="dxa"/>
            <w:vAlign w:val="center"/>
          </w:tcPr>
          <w:p w14:paraId="560717D7">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540A516D">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3853E9D4">
            <w:pPr>
              <w:widowControl/>
              <w:jc w:val="center"/>
              <w:rPr>
                <w:rFonts w:ascii="Times New Roman" w:hAnsi="Times New Roman"/>
                <w:kern w:val="0"/>
                <w:szCs w:val="21"/>
              </w:rPr>
            </w:pPr>
          </w:p>
        </w:tc>
        <w:tc>
          <w:tcPr>
            <w:tcW w:w="594" w:type="dxa"/>
            <w:vAlign w:val="center"/>
          </w:tcPr>
          <w:p w14:paraId="3B3D1B5E">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31F89B09">
            <w:pPr>
              <w:autoSpaceDE w:val="0"/>
              <w:autoSpaceDN w:val="0"/>
              <w:jc w:val="left"/>
              <w:rPr>
                <w:rFonts w:ascii="Times New Roman" w:hAnsi="Times New Roman"/>
                <w:b/>
                <w:bCs/>
                <w:color w:val="000000"/>
                <w:sz w:val="18"/>
                <w:szCs w:val="18"/>
              </w:rPr>
            </w:pPr>
          </w:p>
        </w:tc>
        <w:tc>
          <w:tcPr>
            <w:tcW w:w="703" w:type="dxa"/>
            <w:gridSpan w:val="3"/>
            <w:vAlign w:val="center"/>
          </w:tcPr>
          <w:p w14:paraId="0A90DA77">
            <w:pPr>
              <w:autoSpaceDE w:val="0"/>
              <w:autoSpaceDN w:val="0"/>
              <w:jc w:val="left"/>
              <w:rPr>
                <w:rFonts w:ascii="Times New Roman" w:hAnsi="Times New Roman"/>
                <w:b/>
                <w:bCs/>
                <w:color w:val="000000"/>
                <w:sz w:val="18"/>
                <w:szCs w:val="18"/>
              </w:rPr>
            </w:pPr>
          </w:p>
        </w:tc>
        <w:tc>
          <w:tcPr>
            <w:tcW w:w="703" w:type="dxa"/>
            <w:vAlign w:val="center"/>
          </w:tcPr>
          <w:p w14:paraId="7BFE5421">
            <w:pPr>
              <w:autoSpaceDE w:val="0"/>
              <w:autoSpaceDN w:val="0"/>
              <w:jc w:val="left"/>
              <w:rPr>
                <w:rFonts w:ascii="Times New Roman" w:hAnsi="Times New Roman"/>
                <w:b/>
                <w:bCs/>
                <w:color w:val="000000"/>
                <w:sz w:val="18"/>
                <w:szCs w:val="18"/>
              </w:rPr>
            </w:pPr>
          </w:p>
        </w:tc>
        <w:tc>
          <w:tcPr>
            <w:tcW w:w="703" w:type="dxa"/>
            <w:gridSpan w:val="2"/>
            <w:vAlign w:val="center"/>
          </w:tcPr>
          <w:p w14:paraId="073BEDD8">
            <w:pPr>
              <w:autoSpaceDE w:val="0"/>
              <w:autoSpaceDN w:val="0"/>
              <w:jc w:val="left"/>
              <w:rPr>
                <w:rFonts w:ascii="Times New Roman" w:hAnsi="Times New Roman"/>
                <w:b/>
                <w:bCs/>
                <w:color w:val="000000"/>
                <w:sz w:val="18"/>
                <w:szCs w:val="18"/>
              </w:rPr>
            </w:pPr>
          </w:p>
        </w:tc>
        <w:tc>
          <w:tcPr>
            <w:tcW w:w="700" w:type="dxa"/>
            <w:gridSpan w:val="2"/>
            <w:vAlign w:val="center"/>
          </w:tcPr>
          <w:p w14:paraId="68B3F255">
            <w:pPr>
              <w:autoSpaceDE w:val="0"/>
              <w:autoSpaceDN w:val="0"/>
              <w:jc w:val="left"/>
              <w:rPr>
                <w:rFonts w:ascii="Times New Roman" w:hAnsi="Times New Roman"/>
                <w:b/>
                <w:bCs/>
                <w:color w:val="000000"/>
                <w:sz w:val="18"/>
                <w:szCs w:val="18"/>
              </w:rPr>
            </w:pPr>
          </w:p>
        </w:tc>
        <w:tc>
          <w:tcPr>
            <w:tcW w:w="703" w:type="dxa"/>
            <w:gridSpan w:val="2"/>
            <w:vAlign w:val="center"/>
          </w:tcPr>
          <w:p w14:paraId="1126C658">
            <w:pPr>
              <w:autoSpaceDE w:val="0"/>
              <w:autoSpaceDN w:val="0"/>
              <w:jc w:val="left"/>
              <w:rPr>
                <w:rFonts w:ascii="Times New Roman" w:hAnsi="Times New Roman"/>
                <w:b/>
                <w:bCs/>
                <w:color w:val="000000"/>
                <w:sz w:val="18"/>
                <w:szCs w:val="18"/>
              </w:rPr>
            </w:pPr>
          </w:p>
        </w:tc>
        <w:tc>
          <w:tcPr>
            <w:tcW w:w="922" w:type="dxa"/>
            <w:vMerge w:val="continue"/>
            <w:vAlign w:val="center"/>
          </w:tcPr>
          <w:p w14:paraId="04BB1C19">
            <w:pPr>
              <w:autoSpaceDE w:val="0"/>
              <w:autoSpaceDN w:val="0"/>
              <w:jc w:val="center"/>
              <w:rPr>
                <w:rFonts w:ascii="Times New Roman" w:hAnsi="Times New Roman"/>
                <w:color w:val="000000"/>
                <w:spacing w:val="-20"/>
                <w:sz w:val="18"/>
                <w:szCs w:val="18"/>
              </w:rPr>
            </w:pPr>
          </w:p>
        </w:tc>
      </w:tr>
      <w:tr w14:paraId="3286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5D8DE2F9">
            <w:pPr>
              <w:jc w:val="center"/>
              <w:rPr>
                <w:rFonts w:ascii="Times New Roman" w:hAnsi="Times New Roman"/>
                <w:color w:val="000000"/>
                <w:sz w:val="18"/>
                <w:szCs w:val="18"/>
              </w:rPr>
            </w:pPr>
          </w:p>
        </w:tc>
        <w:tc>
          <w:tcPr>
            <w:tcW w:w="562" w:type="dxa"/>
            <w:vMerge w:val="continue"/>
            <w:vAlign w:val="center"/>
          </w:tcPr>
          <w:p w14:paraId="4ECC55D8">
            <w:pPr>
              <w:jc w:val="center"/>
              <w:rPr>
                <w:rFonts w:ascii="Times New Roman" w:hAnsi="Times New Roman"/>
                <w:color w:val="000000"/>
                <w:sz w:val="18"/>
                <w:szCs w:val="18"/>
              </w:rPr>
            </w:pPr>
          </w:p>
        </w:tc>
        <w:tc>
          <w:tcPr>
            <w:tcW w:w="4554" w:type="dxa"/>
            <w:gridSpan w:val="3"/>
            <w:vAlign w:val="center"/>
          </w:tcPr>
          <w:p w14:paraId="0C166F29">
            <w:pPr>
              <w:autoSpaceDE w:val="0"/>
              <w:autoSpaceDN w:val="0"/>
              <w:jc w:val="left"/>
              <w:rPr>
                <w:rFonts w:ascii="Times New Roman" w:hAnsi="Times New Roman"/>
                <w:b/>
                <w:bCs/>
                <w:color w:val="000000"/>
                <w:sz w:val="18"/>
                <w:szCs w:val="18"/>
              </w:rPr>
            </w:pPr>
            <w:r>
              <w:rPr>
                <w:rFonts w:hint="eastAsia" w:ascii="宋体" w:cs="宋体"/>
                <w:sz w:val="18"/>
                <w:szCs w:val="18"/>
              </w:rPr>
              <w:t>党史国史类</w:t>
            </w:r>
          </w:p>
        </w:tc>
        <w:tc>
          <w:tcPr>
            <w:tcW w:w="507" w:type="dxa"/>
            <w:vAlign w:val="center"/>
          </w:tcPr>
          <w:p w14:paraId="3F891722">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595E6F74">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47580419">
            <w:pPr>
              <w:widowControl/>
              <w:jc w:val="center"/>
              <w:rPr>
                <w:rFonts w:ascii="Times New Roman" w:hAnsi="Times New Roman"/>
                <w:kern w:val="0"/>
                <w:szCs w:val="21"/>
              </w:rPr>
            </w:pPr>
          </w:p>
        </w:tc>
        <w:tc>
          <w:tcPr>
            <w:tcW w:w="594" w:type="dxa"/>
            <w:vAlign w:val="center"/>
          </w:tcPr>
          <w:p w14:paraId="3EE60B99">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5E74FF68">
            <w:pPr>
              <w:autoSpaceDE w:val="0"/>
              <w:autoSpaceDN w:val="0"/>
              <w:jc w:val="left"/>
              <w:rPr>
                <w:rFonts w:ascii="Times New Roman" w:hAnsi="Times New Roman"/>
                <w:b/>
                <w:bCs/>
                <w:color w:val="000000"/>
                <w:sz w:val="18"/>
                <w:szCs w:val="18"/>
              </w:rPr>
            </w:pPr>
          </w:p>
        </w:tc>
        <w:tc>
          <w:tcPr>
            <w:tcW w:w="703" w:type="dxa"/>
            <w:gridSpan w:val="3"/>
            <w:vAlign w:val="center"/>
          </w:tcPr>
          <w:p w14:paraId="1155A3D4">
            <w:pPr>
              <w:autoSpaceDE w:val="0"/>
              <w:autoSpaceDN w:val="0"/>
              <w:jc w:val="left"/>
              <w:rPr>
                <w:rFonts w:ascii="Times New Roman" w:hAnsi="Times New Roman"/>
                <w:b/>
                <w:bCs/>
                <w:color w:val="000000"/>
                <w:sz w:val="18"/>
                <w:szCs w:val="18"/>
              </w:rPr>
            </w:pPr>
          </w:p>
        </w:tc>
        <w:tc>
          <w:tcPr>
            <w:tcW w:w="703" w:type="dxa"/>
            <w:vAlign w:val="center"/>
          </w:tcPr>
          <w:p w14:paraId="2A063F39">
            <w:pPr>
              <w:autoSpaceDE w:val="0"/>
              <w:autoSpaceDN w:val="0"/>
              <w:jc w:val="left"/>
              <w:rPr>
                <w:rFonts w:ascii="Times New Roman" w:hAnsi="Times New Roman"/>
                <w:b/>
                <w:bCs/>
                <w:color w:val="000000"/>
                <w:sz w:val="18"/>
                <w:szCs w:val="18"/>
              </w:rPr>
            </w:pPr>
          </w:p>
        </w:tc>
        <w:tc>
          <w:tcPr>
            <w:tcW w:w="703" w:type="dxa"/>
            <w:gridSpan w:val="2"/>
            <w:vAlign w:val="center"/>
          </w:tcPr>
          <w:p w14:paraId="2ED44A30">
            <w:pPr>
              <w:autoSpaceDE w:val="0"/>
              <w:autoSpaceDN w:val="0"/>
              <w:jc w:val="left"/>
              <w:rPr>
                <w:rFonts w:ascii="Times New Roman" w:hAnsi="Times New Roman"/>
                <w:b/>
                <w:bCs/>
                <w:color w:val="000000"/>
                <w:sz w:val="18"/>
                <w:szCs w:val="18"/>
              </w:rPr>
            </w:pPr>
          </w:p>
        </w:tc>
        <w:tc>
          <w:tcPr>
            <w:tcW w:w="700" w:type="dxa"/>
            <w:gridSpan w:val="2"/>
            <w:vAlign w:val="center"/>
          </w:tcPr>
          <w:p w14:paraId="0BE1E17F">
            <w:pPr>
              <w:autoSpaceDE w:val="0"/>
              <w:autoSpaceDN w:val="0"/>
              <w:jc w:val="left"/>
              <w:rPr>
                <w:rFonts w:ascii="Times New Roman" w:hAnsi="Times New Roman"/>
                <w:b/>
                <w:bCs/>
                <w:color w:val="000000"/>
                <w:sz w:val="18"/>
                <w:szCs w:val="18"/>
              </w:rPr>
            </w:pPr>
          </w:p>
        </w:tc>
        <w:tc>
          <w:tcPr>
            <w:tcW w:w="703" w:type="dxa"/>
            <w:gridSpan w:val="2"/>
            <w:vAlign w:val="center"/>
          </w:tcPr>
          <w:p w14:paraId="0198639D">
            <w:pPr>
              <w:autoSpaceDE w:val="0"/>
              <w:autoSpaceDN w:val="0"/>
              <w:jc w:val="left"/>
              <w:rPr>
                <w:rFonts w:ascii="Times New Roman" w:hAnsi="Times New Roman"/>
                <w:b/>
                <w:bCs/>
                <w:color w:val="000000"/>
                <w:sz w:val="18"/>
                <w:szCs w:val="18"/>
              </w:rPr>
            </w:pPr>
          </w:p>
        </w:tc>
        <w:tc>
          <w:tcPr>
            <w:tcW w:w="922" w:type="dxa"/>
            <w:vMerge w:val="continue"/>
            <w:vAlign w:val="center"/>
          </w:tcPr>
          <w:p w14:paraId="69DB6C10">
            <w:pPr>
              <w:autoSpaceDE w:val="0"/>
              <w:autoSpaceDN w:val="0"/>
              <w:jc w:val="center"/>
              <w:rPr>
                <w:rFonts w:ascii="Times New Roman" w:hAnsi="Times New Roman"/>
                <w:color w:val="000000"/>
                <w:spacing w:val="-20"/>
                <w:sz w:val="18"/>
                <w:szCs w:val="18"/>
              </w:rPr>
            </w:pPr>
          </w:p>
        </w:tc>
      </w:tr>
      <w:tr w14:paraId="6302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69D18447">
            <w:pPr>
              <w:jc w:val="center"/>
              <w:rPr>
                <w:rFonts w:ascii="Times New Roman" w:hAnsi="Times New Roman"/>
                <w:color w:val="000000"/>
                <w:sz w:val="18"/>
                <w:szCs w:val="18"/>
              </w:rPr>
            </w:pPr>
          </w:p>
        </w:tc>
        <w:tc>
          <w:tcPr>
            <w:tcW w:w="562" w:type="dxa"/>
            <w:vMerge w:val="continue"/>
            <w:vAlign w:val="center"/>
          </w:tcPr>
          <w:p w14:paraId="38EACB36">
            <w:pPr>
              <w:jc w:val="center"/>
              <w:rPr>
                <w:rFonts w:ascii="Times New Roman" w:hAnsi="Times New Roman"/>
                <w:color w:val="000000"/>
                <w:sz w:val="18"/>
                <w:szCs w:val="18"/>
              </w:rPr>
            </w:pPr>
          </w:p>
        </w:tc>
        <w:tc>
          <w:tcPr>
            <w:tcW w:w="4554" w:type="dxa"/>
            <w:gridSpan w:val="3"/>
            <w:vAlign w:val="center"/>
          </w:tcPr>
          <w:p w14:paraId="2C9B235C">
            <w:pPr>
              <w:autoSpaceDE w:val="0"/>
              <w:autoSpaceDN w:val="0"/>
              <w:jc w:val="left"/>
              <w:rPr>
                <w:rFonts w:ascii="Times New Roman" w:hAnsi="Times New Roman"/>
                <w:b/>
                <w:bCs/>
                <w:color w:val="000000"/>
                <w:sz w:val="18"/>
                <w:szCs w:val="18"/>
              </w:rPr>
            </w:pPr>
            <w:r>
              <w:rPr>
                <w:rFonts w:hint="eastAsia" w:ascii="宋体" w:cs="宋体"/>
                <w:sz w:val="18"/>
                <w:szCs w:val="18"/>
              </w:rPr>
              <w:t>传统文化类</w:t>
            </w:r>
          </w:p>
        </w:tc>
        <w:tc>
          <w:tcPr>
            <w:tcW w:w="507" w:type="dxa"/>
            <w:vAlign w:val="center"/>
          </w:tcPr>
          <w:p w14:paraId="073F1084">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3F1513F8">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017A40F">
            <w:pPr>
              <w:widowControl/>
              <w:jc w:val="center"/>
              <w:rPr>
                <w:rFonts w:ascii="Times New Roman" w:hAnsi="Times New Roman"/>
                <w:kern w:val="0"/>
                <w:szCs w:val="21"/>
              </w:rPr>
            </w:pPr>
          </w:p>
        </w:tc>
        <w:tc>
          <w:tcPr>
            <w:tcW w:w="594" w:type="dxa"/>
            <w:vAlign w:val="center"/>
          </w:tcPr>
          <w:p w14:paraId="5748A26B">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3205C5EB">
            <w:pPr>
              <w:autoSpaceDE w:val="0"/>
              <w:autoSpaceDN w:val="0"/>
              <w:jc w:val="left"/>
              <w:rPr>
                <w:rFonts w:ascii="Times New Roman" w:hAnsi="Times New Roman"/>
                <w:b/>
                <w:bCs/>
                <w:color w:val="000000"/>
                <w:sz w:val="18"/>
                <w:szCs w:val="18"/>
              </w:rPr>
            </w:pPr>
          </w:p>
        </w:tc>
        <w:tc>
          <w:tcPr>
            <w:tcW w:w="703" w:type="dxa"/>
            <w:gridSpan w:val="3"/>
            <w:vAlign w:val="center"/>
          </w:tcPr>
          <w:p w14:paraId="666C1A0E">
            <w:pPr>
              <w:autoSpaceDE w:val="0"/>
              <w:autoSpaceDN w:val="0"/>
              <w:jc w:val="left"/>
              <w:rPr>
                <w:rFonts w:ascii="Times New Roman" w:hAnsi="Times New Roman"/>
                <w:b/>
                <w:bCs/>
                <w:color w:val="000000"/>
                <w:sz w:val="18"/>
                <w:szCs w:val="18"/>
              </w:rPr>
            </w:pPr>
          </w:p>
        </w:tc>
        <w:tc>
          <w:tcPr>
            <w:tcW w:w="703" w:type="dxa"/>
            <w:vAlign w:val="center"/>
          </w:tcPr>
          <w:p w14:paraId="79502B99">
            <w:pPr>
              <w:autoSpaceDE w:val="0"/>
              <w:autoSpaceDN w:val="0"/>
              <w:jc w:val="left"/>
              <w:rPr>
                <w:rFonts w:ascii="Times New Roman" w:hAnsi="Times New Roman"/>
                <w:b/>
                <w:bCs/>
                <w:color w:val="000000"/>
                <w:sz w:val="18"/>
                <w:szCs w:val="18"/>
              </w:rPr>
            </w:pPr>
          </w:p>
        </w:tc>
        <w:tc>
          <w:tcPr>
            <w:tcW w:w="703" w:type="dxa"/>
            <w:gridSpan w:val="2"/>
            <w:vAlign w:val="center"/>
          </w:tcPr>
          <w:p w14:paraId="23BAD71C">
            <w:pPr>
              <w:autoSpaceDE w:val="0"/>
              <w:autoSpaceDN w:val="0"/>
              <w:jc w:val="left"/>
              <w:rPr>
                <w:rFonts w:ascii="Times New Roman" w:hAnsi="Times New Roman"/>
                <w:b/>
                <w:bCs/>
                <w:color w:val="000000"/>
                <w:sz w:val="18"/>
                <w:szCs w:val="18"/>
              </w:rPr>
            </w:pPr>
          </w:p>
        </w:tc>
        <w:tc>
          <w:tcPr>
            <w:tcW w:w="700" w:type="dxa"/>
            <w:gridSpan w:val="2"/>
            <w:vAlign w:val="center"/>
          </w:tcPr>
          <w:p w14:paraId="4BA651B6">
            <w:pPr>
              <w:autoSpaceDE w:val="0"/>
              <w:autoSpaceDN w:val="0"/>
              <w:jc w:val="left"/>
              <w:rPr>
                <w:rFonts w:ascii="Times New Roman" w:hAnsi="Times New Roman"/>
                <w:b/>
                <w:bCs/>
                <w:color w:val="000000"/>
                <w:sz w:val="18"/>
                <w:szCs w:val="18"/>
              </w:rPr>
            </w:pPr>
          </w:p>
        </w:tc>
        <w:tc>
          <w:tcPr>
            <w:tcW w:w="703" w:type="dxa"/>
            <w:gridSpan w:val="2"/>
            <w:vAlign w:val="center"/>
          </w:tcPr>
          <w:p w14:paraId="2BCFFD12">
            <w:pPr>
              <w:autoSpaceDE w:val="0"/>
              <w:autoSpaceDN w:val="0"/>
              <w:jc w:val="left"/>
              <w:rPr>
                <w:rFonts w:ascii="Times New Roman" w:hAnsi="Times New Roman"/>
                <w:b/>
                <w:bCs/>
                <w:color w:val="000000"/>
                <w:sz w:val="18"/>
                <w:szCs w:val="18"/>
              </w:rPr>
            </w:pPr>
          </w:p>
        </w:tc>
        <w:tc>
          <w:tcPr>
            <w:tcW w:w="922" w:type="dxa"/>
            <w:vMerge w:val="continue"/>
            <w:vAlign w:val="center"/>
          </w:tcPr>
          <w:p w14:paraId="73C762E5">
            <w:pPr>
              <w:autoSpaceDE w:val="0"/>
              <w:autoSpaceDN w:val="0"/>
              <w:jc w:val="center"/>
              <w:rPr>
                <w:rFonts w:ascii="Times New Roman" w:hAnsi="Times New Roman"/>
                <w:color w:val="000000"/>
                <w:spacing w:val="-20"/>
                <w:sz w:val="18"/>
                <w:szCs w:val="18"/>
              </w:rPr>
            </w:pPr>
          </w:p>
        </w:tc>
      </w:tr>
      <w:tr w14:paraId="0AC0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37B91C36">
            <w:pPr>
              <w:jc w:val="center"/>
              <w:rPr>
                <w:rFonts w:ascii="Times New Roman" w:hAnsi="Times New Roman"/>
                <w:color w:val="000000"/>
                <w:sz w:val="18"/>
                <w:szCs w:val="18"/>
              </w:rPr>
            </w:pPr>
          </w:p>
        </w:tc>
        <w:tc>
          <w:tcPr>
            <w:tcW w:w="562" w:type="dxa"/>
            <w:vMerge w:val="continue"/>
            <w:vAlign w:val="center"/>
          </w:tcPr>
          <w:p w14:paraId="2CD5DD7F">
            <w:pPr>
              <w:jc w:val="center"/>
              <w:rPr>
                <w:rFonts w:ascii="Times New Roman" w:hAnsi="Times New Roman"/>
                <w:color w:val="000000"/>
                <w:sz w:val="18"/>
                <w:szCs w:val="18"/>
              </w:rPr>
            </w:pPr>
          </w:p>
        </w:tc>
        <w:tc>
          <w:tcPr>
            <w:tcW w:w="4554" w:type="dxa"/>
            <w:gridSpan w:val="3"/>
            <w:vAlign w:val="center"/>
          </w:tcPr>
          <w:p w14:paraId="433BCFCE">
            <w:pPr>
              <w:autoSpaceDE w:val="0"/>
              <w:autoSpaceDN w:val="0"/>
              <w:jc w:val="left"/>
              <w:rPr>
                <w:rFonts w:ascii="Times New Roman" w:hAnsi="Times New Roman"/>
                <w:b/>
                <w:bCs/>
                <w:color w:val="000000"/>
                <w:sz w:val="18"/>
                <w:szCs w:val="18"/>
              </w:rPr>
            </w:pPr>
            <w:r>
              <w:rPr>
                <w:rFonts w:hint="eastAsia" w:ascii="宋体" w:cs="宋体"/>
                <w:sz w:val="18"/>
                <w:szCs w:val="18"/>
              </w:rPr>
              <w:t>身心健康类</w:t>
            </w:r>
          </w:p>
        </w:tc>
        <w:tc>
          <w:tcPr>
            <w:tcW w:w="507" w:type="dxa"/>
            <w:vAlign w:val="center"/>
          </w:tcPr>
          <w:p w14:paraId="467632FA">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26361DA">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689AC08">
            <w:pPr>
              <w:widowControl/>
              <w:jc w:val="center"/>
              <w:rPr>
                <w:rFonts w:ascii="Times New Roman" w:hAnsi="Times New Roman"/>
                <w:kern w:val="0"/>
                <w:szCs w:val="21"/>
              </w:rPr>
            </w:pPr>
          </w:p>
        </w:tc>
        <w:tc>
          <w:tcPr>
            <w:tcW w:w="594" w:type="dxa"/>
            <w:vAlign w:val="center"/>
          </w:tcPr>
          <w:p w14:paraId="57CF493D">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5D3DAFFF">
            <w:pPr>
              <w:autoSpaceDE w:val="0"/>
              <w:autoSpaceDN w:val="0"/>
              <w:jc w:val="left"/>
              <w:rPr>
                <w:rFonts w:ascii="Times New Roman" w:hAnsi="Times New Roman"/>
                <w:b/>
                <w:bCs/>
                <w:color w:val="000000"/>
                <w:sz w:val="18"/>
                <w:szCs w:val="18"/>
              </w:rPr>
            </w:pPr>
          </w:p>
        </w:tc>
        <w:tc>
          <w:tcPr>
            <w:tcW w:w="703" w:type="dxa"/>
            <w:gridSpan w:val="3"/>
            <w:vAlign w:val="center"/>
          </w:tcPr>
          <w:p w14:paraId="41A09FCF">
            <w:pPr>
              <w:autoSpaceDE w:val="0"/>
              <w:autoSpaceDN w:val="0"/>
              <w:jc w:val="left"/>
              <w:rPr>
                <w:rFonts w:ascii="Times New Roman" w:hAnsi="Times New Roman"/>
                <w:b/>
                <w:bCs/>
                <w:color w:val="000000"/>
                <w:sz w:val="18"/>
                <w:szCs w:val="18"/>
              </w:rPr>
            </w:pPr>
          </w:p>
        </w:tc>
        <w:tc>
          <w:tcPr>
            <w:tcW w:w="703" w:type="dxa"/>
            <w:vAlign w:val="center"/>
          </w:tcPr>
          <w:p w14:paraId="1BAA571E">
            <w:pPr>
              <w:autoSpaceDE w:val="0"/>
              <w:autoSpaceDN w:val="0"/>
              <w:jc w:val="left"/>
              <w:rPr>
                <w:rFonts w:ascii="Times New Roman" w:hAnsi="Times New Roman"/>
                <w:b/>
                <w:bCs/>
                <w:color w:val="000000"/>
                <w:sz w:val="18"/>
                <w:szCs w:val="18"/>
              </w:rPr>
            </w:pPr>
          </w:p>
        </w:tc>
        <w:tc>
          <w:tcPr>
            <w:tcW w:w="703" w:type="dxa"/>
            <w:gridSpan w:val="2"/>
            <w:vAlign w:val="center"/>
          </w:tcPr>
          <w:p w14:paraId="1A413887">
            <w:pPr>
              <w:autoSpaceDE w:val="0"/>
              <w:autoSpaceDN w:val="0"/>
              <w:jc w:val="left"/>
              <w:rPr>
                <w:rFonts w:ascii="Times New Roman" w:hAnsi="Times New Roman"/>
                <w:b/>
                <w:bCs/>
                <w:color w:val="000000"/>
                <w:sz w:val="18"/>
                <w:szCs w:val="18"/>
              </w:rPr>
            </w:pPr>
          </w:p>
        </w:tc>
        <w:tc>
          <w:tcPr>
            <w:tcW w:w="700" w:type="dxa"/>
            <w:gridSpan w:val="2"/>
            <w:vAlign w:val="center"/>
          </w:tcPr>
          <w:p w14:paraId="7B040849">
            <w:pPr>
              <w:autoSpaceDE w:val="0"/>
              <w:autoSpaceDN w:val="0"/>
              <w:jc w:val="left"/>
              <w:rPr>
                <w:rFonts w:ascii="Times New Roman" w:hAnsi="Times New Roman"/>
                <w:b/>
                <w:bCs/>
                <w:color w:val="000000"/>
                <w:sz w:val="18"/>
                <w:szCs w:val="18"/>
              </w:rPr>
            </w:pPr>
          </w:p>
        </w:tc>
        <w:tc>
          <w:tcPr>
            <w:tcW w:w="703" w:type="dxa"/>
            <w:gridSpan w:val="2"/>
            <w:vAlign w:val="center"/>
          </w:tcPr>
          <w:p w14:paraId="32F540AF">
            <w:pPr>
              <w:autoSpaceDE w:val="0"/>
              <w:autoSpaceDN w:val="0"/>
              <w:jc w:val="left"/>
              <w:rPr>
                <w:rFonts w:ascii="Times New Roman" w:hAnsi="Times New Roman"/>
                <w:b/>
                <w:bCs/>
                <w:color w:val="000000"/>
                <w:sz w:val="18"/>
                <w:szCs w:val="18"/>
              </w:rPr>
            </w:pPr>
          </w:p>
        </w:tc>
        <w:tc>
          <w:tcPr>
            <w:tcW w:w="922" w:type="dxa"/>
            <w:vMerge w:val="continue"/>
            <w:vAlign w:val="center"/>
          </w:tcPr>
          <w:p w14:paraId="7683ADD6">
            <w:pPr>
              <w:autoSpaceDE w:val="0"/>
              <w:autoSpaceDN w:val="0"/>
              <w:jc w:val="center"/>
              <w:rPr>
                <w:rFonts w:ascii="Times New Roman" w:hAnsi="Times New Roman"/>
                <w:color w:val="000000"/>
                <w:spacing w:val="-20"/>
                <w:sz w:val="18"/>
                <w:szCs w:val="18"/>
              </w:rPr>
            </w:pPr>
          </w:p>
        </w:tc>
      </w:tr>
      <w:tr w14:paraId="3937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43E438C0">
            <w:pPr>
              <w:jc w:val="center"/>
              <w:rPr>
                <w:rFonts w:ascii="Times New Roman" w:hAnsi="Times New Roman"/>
                <w:color w:val="000000"/>
                <w:sz w:val="18"/>
                <w:szCs w:val="18"/>
              </w:rPr>
            </w:pPr>
          </w:p>
        </w:tc>
        <w:tc>
          <w:tcPr>
            <w:tcW w:w="562" w:type="dxa"/>
            <w:vMerge w:val="continue"/>
            <w:vAlign w:val="center"/>
          </w:tcPr>
          <w:p w14:paraId="0AE64B94">
            <w:pPr>
              <w:jc w:val="center"/>
              <w:rPr>
                <w:rFonts w:ascii="Times New Roman" w:hAnsi="Times New Roman"/>
                <w:color w:val="000000"/>
                <w:sz w:val="18"/>
                <w:szCs w:val="18"/>
              </w:rPr>
            </w:pPr>
          </w:p>
        </w:tc>
        <w:tc>
          <w:tcPr>
            <w:tcW w:w="4554" w:type="dxa"/>
            <w:gridSpan w:val="3"/>
            <w:vAlign w:val="center"/>
          </w:tcPr>
          <w:p w14:paraId="220F6F38">
            <w:pPr>
              <w:autoSpaceDE w:val="0"/>
              <w:autoSpaceDN w:val="0"/>
              <w:jc w:val="left"/>
              <w:rPr>
                <w:rFonts w:ascii="Times New Roman" w:hAnsi="Times New Roman"/>
                <w:b/>
                <w:bCs/>
                <w:color w:val="000000"/>
                <w:sz w:val="18"/>
                <w:szCs w:val="18"/>
              </w:rPr>
            </w:pPr>
            <w:r>
              <w:rPr>
                <w:rFonts w:hint="eastAsia" w:ascii="宋体" w:cs="宋体"/>
                <w:sz w:val="18"/>
                <w:szCs w:val="18"/>
              </w:rPr>
              <w:t>职业素养类</w:t>
            </w:r>
          </w:p>
        </w:tc>
        <w:tc>
          <w:tcPr>
            <w:tcW w:w="507" w:type="dxa"/>
            <w:vAlign w:val="center"/>
          </w:tcPr>
          <w:p w14:paraId="00E892EF">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47C6801F">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0124CD54">
            <w:pPr>
              <w:widowControl/>
              <w:jc w:val="center"/>
              <w:rPr>
                <w:rFonts w:ascii="Times New Roman" w:hAnsi="Times New Roman"/>
                <w:kern w:val="0"/>
                <w:szCs w:val="21"/>
              </w:rPr>
            </w:pPr>
          </w:p>
        </w:tc>
        <w:tc>
          <w:tcPr>
            <w:tcW w:w="594" w:type="dxa"/>
            <w:vAlign w:val="center"/>
          </w:tcPr>
          <w:p w14:paraId="1D32C8CB">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484F2C98">
            <w:pPr>
              <w:autoSpaceDE w:val="0"/>
              <w:autoSpaceDN w:val="0"/>
              <w:jc w:val="left"/>
              <w:rPr>
                <w:rFonts w:ascii="Times New Roman" w:hAnsi="Times New Roman"/>
                <w:b/>
                <w:bCs/>
                <w:color w:val="000000"/>
                <w:sz w:val="18"/>
                <w:szCs w:val="18"/>
              </w:rPr>
            </w:pPr>
          </w:p>
        </w:tc>
        <w:tc>
          <w:tcPr>
            <w:tcW w:w="703" w:type="dxa"/>
            <w:gridSpan w:val="3"/>
            <w:vAlign w:val="center"/>
          </w:tcPr>
          <w:p w14:paraId="60D78E80">
            <w:pPr>
              <w:autoSpaceDE w:val="0"/>
              <w:autoSpaceDN w:val="0"/>
              <w:jc w:val="left"/>
              <w:rPr>
                <w:rFonts w:ascii="Times New Roman" w:hAnsi="Times New Roman"/>
                <w:b/>
                <w:bCs/>
                <w:color w:val="000000"/>
                <w:sz w:val="18"/>
                <w:szCs w:val="18"/>
              </w:rPr>
            </w:pPr>
          </w:p>
        </w:tc>
        <w:tc>
          <w:tcPr>
            <w:tcW w:w="703" w:type="dxa"/>
            <w:vAlign w:val="center"/>
          </w:tcPr>
          <w:p w14:paraId="4BA1CF57">
            <w:pPr>
              <w:autoSpaceDE w:val="0"/>
              <w:autoSpaceDN w:val="0"/>
              <w:jc w:val="left"/>
              <w:rPr>
                <w:rFonts w:ascii="Times New Roman" w:hAnsi="Times New Roman"/>
                <w:b/>
                <w:bCs/>
                <w:color w:val="000000"/>
                <w:sz w:val="18"/>
                <w:szCs w:val="18"/>
              </w:rPr>
            </w:pPr>
          </w:p>
        </w:tc>
        <w:tc>
          <w:tcPr>
            <w:tcW w:w="703" w:type="dxa"/>
            <w:gridSpan w:val="2"/>
            <w:vAlign w:val="center"/>
          </w:tcPr>
          <w:p w14:paraId="3FC5CC13">
            <w:pPr>
              <w:autoSpaceDE w:val="0"/>
              <w:autoSpaceDN w:val="0"/>
              <w:jc w:val="left"/>
              <w:rPr>
                <w:rFonts w:ascii="Times New Roman" w:hAnsi="Times New Roman"/>
                <w:b/>
                <w:bCs/>
                <w:color w:val="000000"/>
                <w:sz w:val="18"/>
                <w:szCs w:val="18"/>
              </w:rPr>
            </w:pPr>
          </w:p>
        </w:tc>
        <w:tc>
          <w:tcPr>
            <w:tcW w:w="700" w:type="dxa"/>
            <w:gridSpan w:val="2"/>
            <w:vAlign w:val="center"/>
          </w:tcPr>
          <w:p w14:paraId="6CB1D193">
            <w:pPr>
              <w:autoSpaceDE w:val="0"/>
              <w:autoSpaceDN w:val="0"/>
              <w:jc w:val="left"/>
              <w:rPr>
                <w:rFonts w:ascii="Times New Roman" w:hAnsi="Times New Roman"/>
                <w:b/>
                <w:bCs/>
                <w:color w:val="000000"/>
                <w:sz w:val="18"/>
                <w:szCs w:val="18"/>
              </w:rPr>
            </w:pPr>
          </w:p>
        </w:tc>
        <w:tc>
          <w:tcPr>
            <w:tcW w:w="703" w:type="dxa"/>
            <w:gridSpan w:val="2"/>
            <w:vAlign w:val="center"/>
          </w:tcPr>
          <w:p w14:paraId="5F48E6E3">
            <w:pPr>
              <w:autoSpaceDE w:val="0"/>
              <w:autoSpaceDN w:val="0"/>
              <w:jc w:val="left"/>
              <w:rPr>
                <w:rFonts w:ascii="Times New Roman" w:hAnsi="Times New Roman"/>
                <w:b/>
                <w:bCs/>
                <w:color w:val="000000"/>
                <w:sz w:val="18"/>
                <w:szCs w:val="18"/>
              </w:rPr>
            </w:pPr>
          </w:p>
        </w:tc>
        <w:tc>
          <w:tcPr>
            <w:tcW w:w="922" w:type="dxa"/>
            <w:vMerge w:val="continue"/>
            <w:vAlign w:val="center"/>
          </w:tcPr>
          <w:p w14:paraId="59A63E36">
            <w:pPr>
              <w:autoSpaceDE w:val="0"/>
              <w:autoSpaceDN w:val="0"/>
              <w:jc w:val="center"/>
              <w:rPr>
                <w:rFonts w:ascii="Times New Roman" w:hAnsi="Times New Roman"/>
                <w:color w:val="000000"/>
                <w:spacing w:val="-20"/>
                <w:sz w:val="18"/>
                <w:szCs w:val="18"/>
              </w:rPr>
            </w:pPr>
          </w:p>
        </w:tc>
      </w:tr>
      <w:tr w14:paraId="4A05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5EC1865A">
            <w:pPr>
              <w:jc w:val="center"/>
              <w:rPr>
                <w:rFonts w:ascii="Times New Roman" w:hAnsi="Times New Roman"/>
                <w:color w:val="000000"/>
                <w:sz w:val="18"/>
                <w:szCs w:val="18"/>
              </w:rPr>
            </w:pPr>
          </w:p>
        </w:tc>
        <w:tc>
          <w:tcPr>
            <w:tcW w:w="562" w:type="dxa"/>
            <w:vMerge w:val="continue"/>
            <w:vAlign w:val="center"/>
          </w:tcPr>
          <w:p w14:paraId="7A33CFE4">
            <w:pPr>
              <w:jc w:val="center"/>
              <w:rPr>
                <w:rFonts w:ascii="Times New Roman" w:hAnsi="Times New Roman"/>
                <w:color w:val="000000"/>
                <w:sz w:val="18"/>
                <w:szCs w:val="18"/>
              </w:rPr>
            </w:pPr>
          </w:p>
        </w:tc>
        <w:tc>
          <w:tcPr>
            <w:tcW w:w="4554" w:type="dxa"/>
            <w:gridSpan w:val="3"/>
            <w:vAlign w:val="center"/>
          </w:tcPr>
          <w:p w14:paraId="3775F14D">
            <w:pPr>
              <w:autoSpaceDE w:val="0"/>
              <w:autoSpaceDN w:val="0"/>
              <w:jc w:val="left"/>
              <w:rPr>
                <w:rFonts w:ascii="Times New Roman" w:hAnsi="Times New Roman"/>
                <w:b/>
                <w:bCs/>
                <w:color w:val="000000"/>
                <w:sz w:val="18"/>
                <w:szCs w:val="18"/>
              </w:rPr>
            </w:pPr>
            <w:r>
              <w:rPr>
                <w:rFonts w:hint="eastAsia" w:ascii="宋体" w:cs="宋体"/>
                <w:sz w:val="18"/>
                <w:szCs w:val="18"/>
              </w:rPr>
              <w:t>美育教育类</w:t>
            </w:r>
          </w:p>
        </w:tc>
        <w:tc>
          <w:tcPr>
            <w:tcW w:w="507" w:type="dxa"/>
            <w:vAlign w:val="center"/>
          </w:tcPr>
          <w:p w14:paraId="4B033B4E">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5074FAD">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5072528">
            <w:pPr>
              <w:widowControl/>
              <w:jc w:val="center"/>
              <w:rPr>
                <w:rFonts w:ascii="Times New Roman" w:hAnsi="Times New Roman"/>
                <w:kern w:val="0"/>
                <w:szCs w:val="21"/>
              </w:rPr>
            </w:pPr>
          </w:p>
        </w:tc>
        <w:tc>
          <w:tcPr>
            <w:tcW w:w="594" w:type="dxa"/>
            <w:vAlign w:val="center"/>
          </w:tcPr>
          <w:p w14:paraId="3220B0C6">
            <w:pPr>
              <w:widowControl/>
              <w:jc w:val="center"/>
              <w:rPr>
                <w:rFonts w:ascii="Times New Roman" w:hAnsi="Times New Roman"/>
                <w:kern w:val="0"/>
                <w:szCs w:val="21"/>
              </w:rPr>
            </w:pPr>
            <w:r>
              <w:rPr>
                <w:rFonts w:hint="eastAsia" w:ascii="Times New Roman" w:hAnsi="Times New Roman"/>
                <w:kern w:val="0"/>
                <w:szCs w:val="21"/>
              </w:rPr>
              <w:t>1</w:t>
            </w:r>
          </w:p>
        </w:tc>
        <w:tc>
          <w:tcPr>
            <w:tcW w:w="727" w:type="dxa"/>
            <w:vAlign w:val="center"/>
          </w:tcPr>
          <w:p w14:paraId="2029ABFC">
            <w:pPr>
              <w:autoSpaceDE w:val="0"/>
              <w:autoSpaceDN w:val="0"/>
              <w:jc w:val="left"/>
              <w:rPr>
                <w:rFonts w:ascii="Times New Roman" w:hAnsi="Times New Roman"/>
                <w:b/>
                <w:bCs/>
                <w:color w:val="000000"/>
                <w:sz w:val="18"/>
                <w:szCs w:val="18"/>
              </w:rPr>
            </w:pPr>
          </w:p>
        </w:tc>
        <w:tc>
          <w:tcPr>
            <w:tcW w:w="703" w:type="dxa"/>
            <w:gridSpan w:val="3"/>
            <w:vAlign w:val="center"/>
          </w:tcPr>
          <w:p w14:paraId="77F0F21D">
            <w:pPr>
              <w:autoSpaceDE w:val="0"/>
              <w:autoSpaceDN w:val="0"/>
              <w:jc w:val="left"/>
              <w:rPr>
                <w:rFonts w:ascii="Times New Roman" w:hAnsi="Times New Roman"/>
                <w:b/>
                <w:bCs/>
                <w:color w:val="000000"/>
                <w:sz w:val="18"/>
                <w:szCs w:val="18"/>
              </w:rPr>
            </w:pPr>
          </w:p>
        </w:tc>
        <w:tc>
          <w:tcPr>
            <w:tcW w:w="703" w:type="dxa"/>
            <w:vAlign w:val="center"/>
          </w:tcPr>
          <w:p w14:paraId="3520806B">
            <w:pPr>
              <w:autoSpaceDE w:val="0"/>
              <w:autoSpaceDN w:val="0"/>
              <w:jc w:val="left"/>
              <w:rPr>
                <w:rFonts w:ascii="Times New Roman" w:hAnsi="Times New Roman"/>
                <w:b/>
                <w:bCs/>
                <w:color w:val="000000"/>
                <w:sz w:val="18"/>
                <w:szCs w:val="18"/>
              </w:rPr>
            </w:pPr>
          </w:p>
        </w:tc>
        <w:tc>
          <w:tcPr>
            <w:tcW w:w="703" w:type="dxa"/>
            <w:gridSpan w:val="2"/>
            <w:vAlign w:val="center"/>
          </w:tcPr>
          <w:p w14:paraId="14C04DD1">
            <w:pPr>
              <w:autoSpaceDE w:val="0"/>
              <w:autoSpaceDN w:val="0"/>
              <w:jc w:val="left"/>
              <w:rPr>
                <w:rFonts w:ascii="Times New Roman" w:hAnsi="Times New Roman"/>
                <w:b/>
                <w:bCs/>
                <w:color w:val="000000"/>
                <w:sz w:val="18"/>
                <w:szCs w:val="18"/>
              </w:rPr>
            </w:pPr>
          </w:p>
        </w:tc>
        <w:tc>
          <w:tcPr>
            <w:tcW w:w="700" w:type="dxa"/>
            <w:gridSpan w:val="2"/>
            <w:vAlign w:val="center"/>
          </w:tcPr>
          <w:p w14:paraId="061C2E68">
            <w:pPr>
              <w:autoSpaceDE w:val="0"/>
              <w:autoSpaceDN w:val="0"/>
              <w:jc w:val="left"/>
              <w:rPr>
                <w:rFonts w:ascii="Times New Roman" w:hAnsi="Times New Roman"/>
                <w:b/>
                <w:bCs/>
                <w:color w:val="000000"/>
                <w:sz w:val="18"/>
                <w:szCs w:val="18"/>
              </w:rPr>
            </w:pPr>
          </w:p>
        </w:tc>
        <w:tc>
          <w:tcPr>
            <w:tcW w:w="703" w:type="dxa"/>
            <w:gridSpan w:val="2"/>
            <w:vAlign w:val="center"/>
          </w:tcPr>
          <w:p w14:paraId="48E4350C">
            <w:pPr>
              <w:autoSpaceDE w:val="0"/>
              <w:autoSpaceDN w:val="0"/>
              <w:jc w:val="left"/>
              <w:rPr>
                <w:rFonts w:ascii="Times New Roman" w:hAnsi="Times New Roman"/>
                <w:b/>
                <w:bCs/>
                <w:color w:val="000000"/>
                <w:sz w:val="18"/>
                <w:szCs w:val="18"/>
              </w:rPr>
            </w:pPr>
          </w:p>
        </w:tc>
        <w:tc>
          <w:tcPr>
            <w:tcW w:w="922" w:type="dxa"/>
            <w:vAlign w:val="center"/>
          </w:tcPr>
          <w:p w14:paraId="4DA430D1">
            <w:pPr>
              <w:autoSpaceDE w:val="0"/>
              <w:autoSpaceDN w:val="0"/>
              <w:jc w:val="center"/>
              <w:rPr>
                <w:rFonts w:ascii="Times New Roman" w:hAnsi="Times New Roman"/>
                <w:color w:val="000000"/>
                <w:spacing w:val="-20"/>
                <w:sz w:val="18"/>
                <w:szCs w:val="18"/>
              </w:rPr>
            </w:pPr>
          </w:p>
        </w:tc>
      </w:tr>
      <w:tr w14:paraId="3AD8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086CA7A1">
            <w:pPr>
              <w:jc w:val="center"/>
              <w:rPr>
                <w:rFonts w:ascii="Times New Roman" w:hAnsi="Times New Roman"/>
                <w:color w:val="000000"/>
                <w:sz w:val="18"/>
                <w:szCs w:val="18"/>
              </w:rPr>
            </w:pPr>
          </w:p>
        </w:tc>
        <w:tc>
          <w:tcPr>
            <w:tcW w:w="562" w:type="dxa"/>
            <w:vMerge w:val="continue"/>
            <w:vAlign w:val="center"/>
          </w:tcPr>
          <w:p w14:paraId="687B646D">
            <w:pPr>
              <w:jc w:val="center"/>
              <w:rPr>
                <w:rFonts w:ascii="Times New Roman" w:hAnsi="Times New Roman"/>
                <w:color w:val="000000"/>
                <w:sz w:val="18"/>
                <w:szCs w:val="18"/>
              </w:rPr>
            </w:pPr>
          </w:p>
        </w:tc>
        <w:tc>
          <w:tcPr>
            <w:tcW w:w="4554" w:type="dxa"/>
            <w:gridSpan w:val="3"/>
            <w:vAlign w:val="center"/>
          </w:tcPr>
          <w:p w14:paraId="053D77AA">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507" w:type="dxa"/>
            <w:vAlign w:val="center"/>
          </w:tcPr>
          <w:p w14:paraId="577B3B8B">
            <w:pPr>
              <w:widowControl/>
              <w:jc w:val="center"/>
              <w:rPr>
                <w:rFonts w:ascii="Times New Roman" w:hAnsi="Times New Roman"/>
                <w:kern w:val="0"/>
                <w:szCs w:val="21"/>
              </w:rPr>
            </w:pPr>
            <w:r>
              <w:rPr>
                <w:rFonts w:hint="eastAsia" w:ascii="Times New Roman" w:hAnsi="Times New Roman"/>
                <w:kern w:val="0"/>
                <w:szCs w:val="21"/>
              </w:rPr>
              <w:t>128</w:t>
            </w:r>
          </w:p>
        </w:tc>
        <w:tc>
          <w:tcPr>
            <w:tcW w:w="562" w:type="dxa"/>
            <w:vAlign w:val="center"/>
          </w:tcPr>
          <w:p w14:paraId="1FC35137">
            <w:pPr>
              <w:widowControl/>
              <w:jc w:val="center"/>
              <w:rPr>
                <w:rFonts w:ascii="Times New Roman" w:hAnsi="Times New Roman"/>
                <w:kern w:val="0"/>
                <w:szCs w:val="21"/>
              </w:rPr>
            </w:pPr>
            <w:r>
              <w:rPr>
                <w:rFonts w:hint="eastAsia" w:ascii="Times New Roman" w:hAnsi="Times New Roman"/>
                <w:kern w:val="0"/>
                <w:szCs w:val="21"/>
              </w:rPr>
              <w:t>128</w:t>
            </w:r>
          </w:p>
        </w:tc>
        <w:tc>
          <w:tcPr>
            <w:tcW w:w="562" w:type="dxa"/>
            <w:vAlign w:val="center"/>
          </w:tcPr>
          <w:p w14:paraId="33EE3DE1">
            <w:pPr>
              <w:widowControl/>
              <w:jc w:val="center"/>
              <w:rPr>
                <w:rFonts w:ascii="Times New Roman" w:hAnsi="Times New Roman"/>
                <w:kern w:val="0"/>
                <w:szCs w:val="21"/>
              </w:rPr>
            </w:pPr>
          </w:p>
        </w:tc>
        <w:tc>
          <w:tcPr>
            <w:tcW w:w="594" w:type="dxa"/>
            <w:vAlign w:val="center"/>
          </w:tcPr>
          <w:p w14:paraId="140BE14B">
            <w:pPr>
              <w:widowControl/>
              <w:jc w:val="center"/>
              <w:rPr>
                <w:rFonts w:ascii="Times New Roman" w:hAnsi="Times New Roman"/>
                <w:kern w:val="0"/>
                <w:szCs w:val="21"/>
              </w:rPr>
            </w:pPr>
            <w:r>
              <w:rPr>
                <w:rFonts w:hint="eastAsia" w:ascii="Times New Roman" w:hAnsi="Times New Roman"/>
                <w:kern w:val="0"/>
                <w:szCs w:val="21"/>
              </w:rPr>
              <w:t>4</w:t>
            </w:r>
          </w:p>
        </w:tc>
        <w:tc>
          <w:tcPr>
            <w:tcW w:w="727" w:type="dxa"/>
            <w:vAlign w:val="center"/>
          </w:tcPr>
          <w:p w14:paraId="0A083566">
            <w:pPr>
              <w:autoSpaceDE w:val="0"/>
              <w:autoSpaceDN w:val="0"/>
              <w:jc w:val="left"/>
              <w:rPr>
                <w:rFonts w:ascii="Times New Roman" w:hAnsi="Times New Roman"/>
                <w:b/>
                <w:bCs/>
                <w:color w:val="000000"/>
                <w:sz w:val="18"/>
                <w:szCs w:val="18"/>
              </w:rPr>
            </w:pPr>
          </w:p>
        </w:tc>
        <w:tc>
          <w:tcPr>
            <w:tcW w:w="703" w:type="dxa"/>
            <w:gridSpan w:val="3"/>
            <w:vAlign w:val="center"/>
          </w:tcPr>
          <w:p w14:paraId="2E78DF4F">
            <w:pPr>
              <w:autoSpaceDE w:val="0"/>
              <w:autoSpaceDN w:val="0"/>
              <w:jc w:val="left"/>
              <w:rPr>
                <w:rFonts w:ascii="Times New Roman" w:hAnsi="Times New Roman"/>
                <w:b/>
                <w:bCs/>
                <w:color w:val="000000"/>
                <w:sz w:val="18"/>
                <w:szCs w:val="18"/>
              </w:rPr>
            </w:pPr>
          </w:p>
        </w:tc>
        <w:tc>
          <w:tcPr>
            <w:tcW w:w="703" w:type="dxa"/>
            <w:vAlign w:val="center"/>
          </w:tcPr>
          <w:p w14:paraId="3BC56697">
            <w:pPr>
              <w:autoSpaceDE w:val="0"/>
              <w:autoSpaceDN w:val="0"/>
              <w:jc w:val="left"/>
              <w:rPr>
                <w:rFonts w:ascii="Times New Roman" w:hAnsi="Times New Roman"/>
                <w:b/>
                <w:bCs/>
                <w:color w:val="000000"/>
                <w:sz w:val="18"/>
                <w:szCs w:val="18"/>
              </w:rPr>
            </w:pPr>
          </w:p>
        </w:tc>
        <w:tc>
          <w:tcPr>
            <w:tcW w:w="703" w:type="dxa"/>
            <w:gridSpan w:val="2"/>
            <w:vAlign w:val="center"/>
          </w:tcPr>
          <w:p w14:paraId="0DD48D42">
            <w:pPr>
              <w:autoSpaceDE w:val="0"/>
              <w:autoSpaceDN w:val="0"/>
              <w:jc w:val="left"/>
              <w:rPr>
                <w:rFonts w:ascii="Times New Roman" w:hAnsi="Times New Roman"/>
                <w:b/>
                <w:bCs/>
                <w:color w:val="000000"/>
                <w:sz w:val="18"/>
                <w:szCs w:val="18"/>
              </w:rPr>
            </w:pPr>
          </w:p>
        </w:tc>
        <w:tc>
          <w:tcPr>
            <w:tcW w:w="700" w:type="dxa"/>
            <w:gridSpan w:val="2"/>
            <w:vAlign w:val="center"/>
          </w:tcPr>
          <w:p w14:paraId="4D5E040A">
            <w:pPr>
              <w:autoSpaceDE w:val="0"/>
              <w:autoSpaceDN w:val="0"/>
              <w:jc w:val="left"/>
              <w:rPr>
                <w:rFonts w:ascii="Times New Roman" w:hAnsi="Times New Roman"/>
                <w:b/>
                <w:bCs/>
                <w:color w:val="000000"/>
                <w:sz w:val="18"/>
                <w:szCs w:val="18"/>
              </w:rPr>
            </w:pPr>
          </w:p>
        </w:tc>
        <w:tc>
          <w:tcPr>
            <w:tcW w:w="703" w:type="dxa"/>
            <w:gridSpan w:val="2"/>
            <w:vAlign w:val="center"/>
          </w:tcPr>
          <w:p w14:paraId="5034C52B">
            <w:pPr>
              <w:autoSpaceDE w:val="0"/>
              <w:autoSpaceDN w:val="0"/>
              <w:jc w:val="left"/>
              <w:rPr>
                <w:rFonts w:ascii="Times New Roman" w:hAnsi="Times New Roman"/>
                <w:b/>
                <w:bCs/>
                <w:color w:val="000000"/>
                <w:sz w:val="18"/>
                <w:szCs w:val="18"/>
              </w:rPr>
            </w:pPr>
          </w:p>
        </w:tc>
        <w:tc>
          <w:tcPr>
            <w:tcW w:w="922" w:type="dxa"/>
            <w:vAlign w:val="center"/>
          </w:tcPr>
          <w:p w14:paraId="1405E47E">
            <w:pPr>
              <w:autoSpaceDE w:val="0"/>
              <w:autoSpaceDN w:val="0"/>
              <w:jc w:val="center"/>
              <w:rPr>
                <w:rFonts w:ascii="Times New Roman" w:hAnsi="Times New Roman"/>
                <w:color w:val="000000"/>
                <w:spacing w:val="-20"/>
                <w:sz w:val="18"/>
                <w:szCs w:val="18"/>
              </w:rPr>
            </w:pPr>
          </w:p>
        </w:tc>
      </w:tr>
      <w:tr w14:paraId="0951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126CF7E1">
            <w:pPr>
              <w:jc w:val="center"/>
              <w:rPr>
                <w:rFonts w:ascii="Times New Roman" w:hAnsi="Times New Roman"/>
                <w:color w:val="000000"/>
                <w:sz w:val="18"/>
                <w:szCs w:val="18"/>
              </w:rPr>
            </w:pPr>
          </w:p>
        </w:tc>
        <w:tc>
          <w:tcPr>
            <w:tcW w:w="562" w:type="dxa"/>
            <w:vMerge w:val="restart"/>
            <w:vAlign w:val="center"/>
          </w:tcPr>
          <w:p w14:paraId="529980C7">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4554" w:type="dxa"/>
            <w:gridSpan w:val="3"/>
            <w:vAlign w:val="center"/>
          </w:tcPr>
          <w:p w14:paraId="0F83166D">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ascii="Times New Roman" w:hAnsi="Times New Roman"/>
                <w:b/>
                <w:bCs/>
                <w:color w:val="000000"/>
                <w:sz w:val="18"/>
                <w:szCs w:val="18"/>
              </w:rPr>
              <w:t xml:space="preserve"> </w:t>
            </w:r>
          </w:p>
        </w:tc>
        <w:tc>
          <w:tcPr>
            <w:tcW w:w="6464" w:type="dxa"/>
            <w:gridSpan w:val="15"/>
            <w:vAlign w:val="center"/>
          </w:tcPr>
          <w:p w14:paraId="3C28CFA9">
            <w:pPr>
              <w:autoSpaceDE w:val="0"/>
              <w:autoSpaceDN w:val="0"/>
              <w:jc w:val="left"/>
              <w:rPr>
                <w:rFonts w:ascii="Times New Roman" w:hAnsi="Times New Roman"/>
                <w:b/>
                <w:bCs/>
                <w:color w:val="000000"/>
                <w:sz w:val="18"/>
                <w:szCs w:val="18"/>
              </w:rPr>
            </w:pPr>
          </w:p>
        </w:tc>
        <w:tc>
          <w:tcPr>
            <w:tcW w:w="922" w:type="dxa"/>
            <w:vAlign w:val="center"/>
          </w:tcPr>
          <w:p w14:paraId="483F8A1B">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开发方向</w:t>
            </w:r>
          </w:p>
        </w:tc>
      </w:tr>
      <w:tr w14:paraId="1083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5650D266">
            <w:pPr>
              <w:jc w:val="center"/>
              <w:rPr>
                <w:rFonts w:ascii="Times New Roman" w:hAnsi="Times New Roman"/>
                <w:color w:val="000000"/>
                <w:sz w:val="18"/>
                <w:szCs w:val="18"/>
              </w:rPr>
            </w:pPr>
          </w:p>
        </w:tc>
        <w:tc>
          <w:tcPr>
            <w:tcW w:w="562" w:type="dxa"/>
            <w:vMerge w:val="continue"/>
            <w:vAlign w:val="center"/>
          </w:tcPr>
          <w:p w14:paraId="6FE2B6D8">
            <w:pPr>
              <w:jc w:val="center"/>
              <w:rPr>
                <w:rFonts w:ascii="Times New Roman" w:hAnsi="Times New Roman"/>
                <w:color w:val="000000"/>
                <w:sz w:val="18"/>
                <w:szCs w:val="18"/>
              </w:rPr>
            </w:pPr>
          </w:p>
        </w:tc>
        <w:tc>
          <w:tcPr>
            <w:tcW w:w="2105" w:type="dxa"/>
            <w:gridSpan w:val="2"/>
            <w:vAlign w:val="center"/>
          </w:tcPr>
          <w:p w14:paraId="3B2145C9">
            <w:pPr>
              <w:widowControl/>
              <w:jc w:val="center"/>
              <w:rPr>
                <w:rFonts w:ascii="Times New Roman" w:hAnsi="Times New Roman"/>
                <w:color w:val="000000"/>
                <w:spacing w:val="-20"/>
                <w:sz w:val="18"/>
                <w:szCs w:val="18"/>
              </w:rPr>
            </w:pPr>
            <w:r>
              <w:rPr>
                <w:rFonts w:ascii="Times New Roman" w:hAnsi="Times New Roman"/>
                <w:szCs w:val="21"/>
              </w:rPr>
              <w:t>BJ121282</w:t>
            </w:r>
          </w:p>
        </w:tc>
        <w:tc>
          <w:tcPr>
            <w:tcW w:w="2449" w:type="dxa"/>
            <w:vAlign w:val="center"/>
          </w:tcPr>
          <w:p w14:paraId="18CD8577">
            <w:pPr>
              <w:widowControl/>
              <w:jc w:val="center"/>
              <w:rPr>
                <w:rFonts w:ascii="Times New Roman" w:hAnsi="Times New Roman"/>
                <w:color w:val="000000"/>
                <w:spacing w:val="-20"/>
                <w:sz w:val="18"/>
                <w:szCs w:val="18"/>
              </w:rPr>
            </w:pPr>
            <w:r>
              <w:rPr>
                <w:rFonts w:ascii="Times New Roman" w:hAnsi="Times New Roman"/>
                <w:kern w:val="0"/>
                <w:szCs w:val="21"/>
              </w:rPr>
              <w:t>大数据项目开发实训</w:t>
            </w:r>
          </w:p>
        </w:tc>
        <w:tc>
          <w:tcPr>
            <w:tcW w:w="507" w:type="dxa"/>
            <w:vAlign w:val="center"/>
          </w:tcPr>
          <w:p w14:paraId="7979200A">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64BE87BD">
            <w:pPr>
              <w:widowControl/>
              <w:jc w:val="center"/>
              <w:rPr>
                <w:rFonts w:ascii="Times New Roman" w:hAnsi="Times New Roman"/>
                <w:kern w:val="0"/>
                <w:szCs w:val="21"/>
              </w:rPr>
            </w:pPr>
            <w:r>
              <w:rPr>
                <w:rFonts w:hint="eastAsia" w:ascii="Times New Roman" w:hAnsi="Times New Roman"/>
                <w:kern w:val="0"/>
                <w:szCs w:val="21"/>
              </w:rPr>
              <w:t>0</w:t>
            </w:r>
          </w:p>
        </w:tc>
        <w:tc>
          <w:tcPr>
            <w:tcW w:w="562" w:type="dxa"/>
            <w:vAlign w:val="center"/>
          </w:tcPr>
          <w:p w14:paraId="521E4620">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2B09CA85">
            <w:pPr>
              <w:widowControl/>
              <w:jc w:val="center"/>
              <w:rPr>
                <w:rFonts w:ascii="Times New Roman" w:hAnsi="Times New Roman"/>
                <w:kern w:val="0"/>
                <w:szCs w:val="21"/>
              </w:rPr>
            </w:pPr>
            <w:r>
              <w:rPr>
                <w:rFonts w:hint="eastAsia" w:ascii="Times New Roman" w:hAnsi="Times New Roman"/>
                <w:kern w:val="0"/>
                <w:szCs w:val="21"/>
              </w:rPr>
              <w:t>2</w:t>
            </w:r>
          </w:p>
        </w:tc>
        <w:tc>
          <w:tcPr>
            <w:tcW w:w="810" w:type="dxa"/>
            <w:gridSpan w:val="2"/>
            <w:vAlign w:val="center"/>
          </w:tcPr>
          <w:p w14:paraId="23A85440">
            <w:pPr>
              <w:widowControl/>
              <w:jc w:val="center"/>
              <w:rPr>
                <w:rFonts w:ascii="Times New Roman" w:hAnsi="Times New Roman"/>
                <w:kern w:val="0"/>
                <w:szCs w:val="21"/>
              </w:rPr>
            </w:pPr>
          </w:p>
        </w:tc>
        <w:tc>
          <w:tcPr>
            <w:tcW w:w="620" w:type="dxa"/>
            <w:gridSpan w:val="2"/>
            <w:vAlign w:val="center"/>
          </w:tcPr>
          <w:p w14:paraId="286B4C58">
            <w:pPr>
              <w:widowControl/>
              <w:jc w:val="center"/>
              <w:rPr>
                <w:rFonts w:ascii="Times New Roman" w:hAnsi="Times New Roman"/>
                <w:kern w:val="0"/>
                <w:szCs w:val="21"/>
              </w:rPr>
            </w:pPr>
          </w:p>
        </w:tc>
        <w:tc>
          <w:tcPr>
            <w:tcW w:w="789" w:type="dxa"/>
            <w:gridSpan w:val="2"/>
            <w:vAlign w:val="center"/>
          </w:tcPr>
          <w:p w14:paraId="13ACA7FF">
            <w:pPr>
              <w:widowControl/>
              <w:jc w:val="center"/>
              <w:rPr>
                <w:rFonts w:ascii="Times New Roman" w:hAnsi="Times New Roman"/>
                <w:kern w:val="0"/>
                <w:szCs w:val="21"/>
              </w:rPr>
            </w:pPr>
            <w:r>
              <w:rPr>
                <w:rFonts w:hint="eastAsia" w:ascii="Times New Roman" w:hAnsi="Times New Roman"/>
                <w:kern w:val="0"/>
                <w:szCs w:val="21"/>
              </w:rPr>
              <w:t>2</w:t>
            </w:r>
          </w:p>
        </w:tc>
        <w:tc>
          <w:tcPr>
            <w:tcW w:w="705" w:type="dxa"/>
            <w:gridSpan w:val="2"/>
            <w:vAlign w:val="center"/>
          </w:tcPr>
          <w:p w14:paraId="77C83549">
            <w:pPr>
              <w:widowControl/>
              <w:jc w:val="center"/>
              <w:rPr>
                <w:rFonts w:ascii="Times New Roman" w:hAnsi="Times New Roman"/>
                <w:kern w:val="0"/>
                <w:szCs w:val="21"/>
              </w:rPr>
            </w:pPr>
          </w:p>
        </w:tc>
        <w:tc>
          <w:tcPr>
            <w:tcW w:w="703" w:type="dxa"/>
            <w:gridSpan w:val="2"/>
            <w:vAlign w:val="center"/>
          </w:tcPr>
          <w:p w14:paraId="7A5F2131">
            <w:pPr>
              <w:widowControl/>
              <w:jc w:val="center"/>
              <w:rPr>
                <w:rFonts w:ascii="Times New Roman" w:hAnsi="Times New Roman"/>
                <w:kern w:val="0"/>
                <w:szCs w:val="21"/>
              </w:rPr>
            </w:pPr>
          </w:p>
        </w:tc>
        <w:tc>
          <w:tcPr>
            <w:tcW w:w="612" w:type="dxa"/>
            <w:vAlign w:val="center"/>
          </w:tcPr>
          <w:p w14:paraId="52A95467">
            <w:pPr>
              <w:autoSpaceDE w:val="0"/>
              <w:autoSpaceDN w:val="0"/>
              <w:jc w:val="center"/>
              <w:rPr>
                <w:rFonts w:ascii="Times New Roman" w:hAnsi="Times New Roman"/>
                <w:color w:val="000000"/>
                <w:spacing w:val="-20"/>
                <w:sz w:val="18"/>
                <w:szCs w:val="18"/>
              </w:rPr>
            </w:pPr>
          </w:p>
        </w:tc>
        <w:tc>
          <w:tcPr>
            <w:tcW w:w="922" w:type="dxa"/>
            <w:vMerge w:val="restart"/>
            <w:vAlign w:val="center"/>
          </w:tcPr>
          <w:p w14:paraId="2E79825D">
            <w:pPr>
              <w:tabs>
                <w:tab w:val="center" w:pos="468"/>
              </w:tabs>
              <w:autoSpaceDE w:val="0"/>
              <w:autoSpaceDN w:val="0"/>
              <w:rPr>
                <w:rFonts w:ascii="Times New Roman" w:hAnsi="Times New Roman"/>
                <w:color w:val="000000"/>
                <w:spacing w:val="-20"/>
                <w:sz w:val="18"/>
                <w:szCs w:val="18"/>
              </w:rPr>
            </w:pPr>
          </w:p>
        </w:tc>
      </w:tr>
      <w:tr w14:paraId="2144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14" w:type="dxa"/>
            <w:vMerge w:val="continue"/>
            <w:vAlign w:val="center"/>
          </w:tcPr>
          <w:p w14:paraId="1924B2B1">
            <w:pPr>
              <w:jc w:val="center"/>
              <w:rPr>
                <w:rFonts w:ascii="Times New Roman" w:hAnsi="Times New Roman"/>
                <w:color w:val="000000"/>
                <w:sz w:val="18"/>
                <w:szCs w:val="18"/>
              </w:rPr>
            </w:pPr>
          </w:p>
        </w:tc>
        <w:tc>
          <w:tcPr>
            <w:tcW w:w="562" w:type="dxa"/>
            <w:vMerge w:val="continue"/>
            <w:vAlign w:val="center"/>
          </w:tcPr>
          <w:p w14:paraId="1F46C435">
            <w:pPr>
              <w:jc w:val="center"/>
              <w:rPr>
                <w:rFonts w:ascii="Times New Roman" w:hAnsi="Times New Roman"/>
                <w:color w:val="000000"/>
                <w:sz w:val="18"/>
                <w:szCs w:val="18"/>
              </w:rPr>
            </w:pPr>
          </w:p>
        </w:tc>
        <w:tc>
          <w:tcPr>
            <w:tcW w:w="2105" w:type="dxa"/>
            <w:gridSpan w:val="2"/>
            <w:vAlign w:val="center"/>
          </w:tcPr>
          <w:p w14:paraId="0C4E839B">
            <w:pPr>
              <w:widowControl/>
              <w:jc w:val="center"/>
              <w:textAlignment w:val="center"/>
              <w:rPr>
                <w:rFonts w:ascii="Times New Roman" w:hAnsi="Times New Roman"/>
                <w:color w:val="000000"/>
                <w:spacing w:val="-20"/>
                <w:sz w:val="18"/>
                <w:szCs w:val="18"/>
              </w:rPr>
            </w:pPr>
            <w:r>
              <w:rPr>
                <w:rFonts w:ascii="Times New Roman" w:hAnsi="Times New Roman"/>
                <w:szCs w:val="21"/>
              </w:rPr>
              <w:t>BJ121277</w:t>
            </w:r>
          </w:p>
        </w:tc>
        <w:tc>
          <w:tcPr>
            <w:tcW w:w="2449" w:type="dxa"/>
            <w:vAlign w:val="center"/>
          </w:tcPr>
          <w:p w14:paraId="1FDDBC4D">
            <w:pPr>
              <w:widowControl/>
              <w:jc w:val="center"/>
              <w:rPr>
                <w:rFonts w:ascii="Times New Roman" w:hAnsi="Times New Roman"/>
                <w:color w:val="000000"/>
                <w:spacing w:val="-20"/>
                <w:sz w:val="18"/>
                <w:szCs w:val="18"/>
              </w:rPr>
            </w:pPr>
            <w:r>
              <w:rPr>
                <w:rFonts w:ascii="Times New Roman" w:hAnsi="Times New Roman"/>
                <w:kern w:val="0"/>
                <w:szCs w:val="21"/>
              </w:rPr>
              <w:t>数据可视化设计与开发</w:t>
            </w:r>
          </w:p>
        </w:tc>
        <w:tc>
          <w:tcPr>
            <w:tcW w:w="507" w:type="dxa"/>
            <w:vAlign w:val="center"/>
          </w:tcPr>
          <w:p w14:paraId="69D8D56A">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1ED61C30">
            <w:pPr>
              <w:widowControl/>
              <w:jc w:val="center"/>
              <w:rPr>
                <w:rFonts w:ascii="Times New Roman" w:hAnsi="Times New Roman"/>
                <w:kern w:val="0"/>
                <w:szCs w:val="21"/>
              </w:rPr>
            </w:pPr>
            <w:r>
              <w:rPr>
                <w:rFonts w:hint="eastAsia" w:ascii="Times New Roman" w:hAnsi="Times New Roman"/>
                <w:kern w:val="0"/>
                <w:szCs w:val="21"/>
              </w:rPr>
              <w:t>16</w:t>
            </w:r>
          </w:p>
        </w:tc>
        <w:tc>
          <w:tcPr>
            <w:tcW w:w="562" w:type="dxa"/>
            <w:vAlign w:val="center"/>
          </w:tcPr>
          <w:p w14:paraId="2EA330F3">
            <w:pPr>
              <w:widowControl/>
              <w:jc w:val="center"/>
              <w:rPr>
                <w:rFonts w:ascii="Times New Roman" w:hAnsi="Times New Roman"/>
                <w:kern w:val="0"/>
                <w:szCs w:val="21"/>
              </w:rPr>
            </w:pPr>
            <w:r>
              <w:rPr>
                <w:rFonts w:hint="eastAsia" w:ascii="Times New Roman" w:hAnsi="Times New Roman"/>
                <w:kern w:val="0"/>
                <w:szCs w:val="21"/>
              </w:rPr>
              <w:t>16</w:t>
            </w:r>
          </w:p>
        </w:tc>
        <w:tc>
          <w:tcPr>
            <w:tcW w:w="594" w:type="dxa"/>
            <w:vAlign w:val="center"/>
          </w:tcPr>
          <w:p w14:paraId="37D48C56">
            <w:pPr>
              <w:widowControl/>
              <w:jc w:val="center"/>
              <w:rPr>
                <w:rFonts w:ascii="Times New Roman" w:hAnsi="Times New Roman"/>
                <w:kern w:val="0"/>
                <w:szCs w:val="21"/>
              </w:rPr>
            </w:pPr>
            <w:r>
              <w:rPr>
                <w:rFonts w:hint="eastAsia" w:ascii="Times New Roman" w:hAnsi="Times New Roman"/>
                <w:kern w:val="0"/>
                <w:szCs w:val="21"/>
              </w:rPr>
              <w:t>2</w:t>
            </w:r>
          </w:p>
        </w:tc>
        <w:tc>
          <w:tcPr>
            <w:tcW w:w="810" w:type="dxa"/>
            <w:gridSpan w:val="2"/>
            <w:vAlign w:val="center"/>
          </w:tcPr>
          <w:p w14:paraId="2BA3F7BD">
            <w:pPr>
              <w:widowControl/>
              <w:jc w:val="center"/>
              <w:rPr>
                <w:rFonts w:ascii="Times New Roman" w:hAnsi="Times New Roman"/>
                <w:kern w:val="0"/>
                <w:szCs w:val="21"/>
              </w:rPr>
            </w:pPr>
          </w:p>
        </w:tc>
        <w:tc>
          <w:tcPr>
            <w:tcW w:w="620" w:type="dxa"/>
            <w:gridSpan w:val="2"/>
            <w:vAlign w:val="center"/>
          </w:tcPr>
          <w:p w14:paraId="1CF52496">
            <w:pPr>
              <w:widowControl/>
              <w:jc w:val="center"/>
              <w:rPr>
                <w:rFonts w:ascii="Times New Roman" w:hAnsi="Times New Roman"/>
                <w:kern w:val="0"/>
                <w:szCs w:val="21"/>
              </w:rPr>
            </w:pPr>
          </w:p>
        </w:tc>
        <w:tc>
          <w:tcPr>
            <w:tcW w:w="789" w:type="dxa"/>
            <w:gridSpan w:val="2"/>
            <w:vAlign w:val="center"/>
          </w:tcPr>
          <w:p w14:paraId="666E5944">
            <w:pPr>
              <w:widowControl/>
              <w:jc w:val="center"/>
              <w:rPr>
                <w:rFonts w:ascii="Times New Roman" w:hAnsi="Times New Roman"/>
                <w:kern w:val="0"/>
                <w:szCs w:val="21"/>
              </w:rPr>
            </w:pPr>
          </w:p>
        </w:tc>
        <w:tc>
          <w:tcPr>
            <w:tcW w:w="705" w:type="dxa"/>
            <w:gridSpan w:val="2"/>
            <w:vAlign w:val="center"/>
          </w:tcPr>
          <w:p w14:paraId="43CD6F34">
            <w:pPr>
              <w:widowControl/>
              <w:jc w:val="center"/>
              <w:rPr>
                <w:rFonts w:ascii="Times New Roman" w:hAnsi="Times New Roman"/>
                <w:kern w:val="0"/>
                <w:szCs w:val="21"/>
              </w:rPr>
            </w:pPr>
            <w:r>
              <w:rPr>
                <w:rFonts w:hint="eastAsia" w:ascii="Times New Roman" w:hAnsi="Times New Roman"/>
                <w:kern w:val="0"/>
                <w:szCs w:val="21"/>
              </w:rPr>
              <w:t xml:space="preserve"> </w:t>
            </w:r>
            <w:r>
              <w:rPr>
                <w:rFonts w:ascii="Times New Roman" w:hAnsi="Times New Roman"/>
                <w:kern w:val="0"/>
                <w:szCs w:val="21"/>
              </w:rPr>
              <w:t>4</w:t>
            </w:r>
          </w:p>
        </w:tc>
        <w:tc>
          <w:tcPr>
            <w:tcW w:w="703" w:type="dxa"/>
            <w:gridSpan w:val="2"/>
            <w:vAlign w:val="center"/>
          </w:tcPr>
          <w:p w14:paraId="105E88B4">
            <w:pPr>
              <w:widowControl/>
              <w:jc w:val="center"/>
              <w:rPr>
                <w:rFonts w:ascii="Times New Roman" w:hAnsi="Times New Roman"/>
                <w:kern w:val="0"/>
                <w:szCs w:val="21"/>
              </w:rPr>
            </w:pPr>
          </w:p>
        </w:tc>
        <w:tc>
          <w:tcPr>
            <w:tcW w:w="612" w:type="dxa"/>
            <w:vAlign w:val="center"/>
          </w:tcPr>
          <w:p w14:paraId="32BCA5A2">
            <w:pPr>
              <w:autoSpaceDE w:val="0"/>
              <w:autoSpaceDN w:val="0"/>
              <w:jc w:val="center"/>
              <w:rPr>
                <w:rFonts w:ascii="Times New Roman" w:hAnsi="Times New Roman"/>
                <w:color w:val="000000"/>
                <w:spacing w:val="-20"/>
                <w:sz w:val="18"/>
                <w:szCs w:val="18"/>
              </w:rPr>
            </w:pPr>
          </w:p>
        </w:tc>
        <w:tc>
          <w:tcPr>
            <w:tcW w:w="922" w:type="dxa"/>
            <w:vMerge w:val="continue"/>
            <w:vAlign w:val="center"/>
          </w:tcPr>
          <w:p w14:paraId="40D379DE">
            <w:pPr>
              <w:autoSpaceDE w:val="0"/>
              <w:autoSpaceDN w:val="0"/>
              <w:jc w:val="center"/>
              <w:rPr>
                <w:rFonts w:ascii="Times New Roman" w:hAnsi="Times New Roman"/>
                <w:color w:val="000000"/>
                <w:spacing w:val="-20"/>
                <w:sz w:val="18"/>
                <w:szCs w:val="18"/>
              </w:rPr>
            </w:pPr>
          </w:p>
        </w:tc>
      </w:tr>
      <w:tr w14:paraId="73FD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31EE3A34">
            <w:pPr>
              <w:jc w:val="center"/>
              <w:rPr>
                <w:rFonts w:ascii="Times New Roman" w:hAnsi="Times New Roman"/>
                <w:color w:val="000000"/>
                <w:sz w:val="18"/>
                <w:szCs w:val="18"/>
              </w:rPr>
            </w:pPr>
          </w:p>
        </w:tc>
        <w:tc>
          <w:tcPr>
            <w:tcW w:w="562" w:type="dxa"/>
            <w:vMerge w:val="continue"/>
            <w:vAlign w:val="center"/>
          </w:tcPr>
          <w:p w14:paraId="21242692">
            <w:pPr>
              <w:jc w:val="center"/>
              <w:rPr>
                <w:rFonts w:ascii="Times New Roman" w:hAnsi="Times New Roman"/>
                <w:color w:val="000000"/>
                <w:sz w:val="18"/>
                <w:szCs w:val="18"/>
              </w:rPr>
            </w:pPr>
          </w:p>
        </w:tc>
        <w:tc>
          <w:tcPr>
            <w:tcW w:w="2105" w:type="dxa"/>
            <w:gridSpan w:val="2"/>
            <w:vAlign w:val="center"/>
          </w:tcPr>
          <w:p w14:paraId="032E0EB2">
            <w:pPr>
              <w:widowControl/>
              <w:jc w:val="center"/>
              <w:rPr>
                <w:rFonts w:ascii="Times New Roman" w:hAnsi="Times New Roman"/>
                <w:color w:val="000000"/>
                <w:spacing w:val="-20"/>
                <w:sz w:val="18"/>
                <w:szCs w:val="18"/>
              </w:rPr>
            </w:pPr>
            <w:r>
              <w:rPr>
                <w:rFonts w:ascii="Times New Roman" w:hAnsi="Times New Roman"/>
                <w:szCs w:val="21"/>
              </w:rPr>
              <w:t>BJ121283</w:t>
            </w:r>
          </w:p>
        </w:tc>
        <w:tc>
          <w:tcPr>
            <w:tcW w:w="2449" w:type="dxa"/>
            <w:vAlign w:val="center"/>
          </w:tcPr>
          <w:p w14:paraId="5A97329C">
            <w:pPr>
              <w:widowControl/>
              <w:jc w:val="center"/>
              <w:rPr>
                <w:rFonts w:ascii="Times New Roman" w:hAnsi="Times New Roman"/>
                <w:color w:val="000000"/>
                <w:spacing w:val="-20"/>
                <w:sz w:val="18"/>
                <w:szCs w:val="18"/>
              </w:rPr>
            </w:pPr>
            <w:r>
              <w:rPr>
                <w:rFonts w:ascii="Times New Roman" w:hAnsi="Times New Roman"/>
                <w:kern w:val="0"/>
                <w:szCs w:val="21"/>
              </w:rPr>
              <w:t>大数据营销</w:t>
            </w:r>
          </w:p>
        </w:tc>
        <w:tc>
          <w:tcPr>
            <w:tcW w:w="507" w:type="dxa"/>
            <w:vAlign w:val="center"/>
          </w:tcPr>
          <w:p w14:paraId="30E5E62C">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4170287A">
            <w:pPr>
              <w:widowControl/>
              <w:jc w:val="center"/>
              <w:rPr>
                <w:rFonts w:ascii="Times New Roman" w:hAnsi="Times New Roman"/>
                <w:kern w:val="0"/>
                <w:szCs w:val="21"/>
              </w:rPr>
            </w:pPr>
            <w:r>
              <w:rPr>
                <w:rFonts w:hint="eastAsia" w:ascii="Times New Roman" w:hAnsi="Times New Roman"/>
                <w:kern w:val="0"/>
                <w:szCs w:val="21"/>
              </w:rPr>
              <w:t>0</w:t>
            </w:r>
          </w:p>
        </w:tc>
        <w:tc>
          <w:tcPr>
            <w:tcW w:w="562" w:type="dxa"/>
            <w:vAlign w:val="center"/>
          </w:tcPr>
          <w:p w14:paraId="155CFA1A">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7F5F727F">
            <w:pPr>
              <w:widowControl/>
              <w:jc w:val="center"/>
              <w:rPr>
                <w:rFonts w:ascii="Times New Roman" w:hAnsi="Times New Roman"/>
                <w:kern w:val="0"/>
                <w:szCs w:val="21"/>
              </w:rPr>
            </w:pPr>
            <w:r>
              <w:rPr>
                <w:rFonts w:hint="eastAsia" w:ascii="Times New Roman" w:hAnsi="Times New Roman"/>
                <w:kern w:val="0"/>
                <w:szCs w:val="21"/>
              </w:rPr>
              <w:t>2</w:t>
            </w:r>
          </w:p>
        </w:tc>
        <w:tc>
          <w:tcPr>
            <w:tcW w:w="810" w:type="dxa"/>
            <w:gridSpan w:val="2"/>
            <w:vAlign w:val="center"/>
          </w:tcPr>
          <w:p w14:paraId="0135B8C6">
            <w:pPr>
              <w:widowControl/>
              <w:jc w:val="center"/>
              <w:rPr>
                <w:rFonts w:ascii="Times New Roman" w:hAnsi="Times New Roman"/>
                <w:kern w:val="0"/>
                <w:szCs w:val="21"/>
              </w:rPr>
            </w:pPr>
          </w:p>
        </w:tc>
        <w:tc>
          <w:tcPr>
            <w:tcW w:w="620" w:type="dxa"/>
            <w:gridSpan w:val="2"/>
            <w:vAlign w:val="center"/>
          </w:tcPr>
          <w:p w14:paraId="15DAD274">
            <w:pPr>
              <w:widowControl/>
              <w:jc w:val="center"/>
              <w:rPr>
                <w:rFonts w:ascii="Times New Roman" w:hAnsi="Times New Roman"/>
                <w:kern w:val="0"/>
                <w:szCs w:val="21"/>
              </w:rPr>
            </w:pPr>
          </w:p>
        </w:tc>
        <w:tc>
          <w:tcPr>
            <w:tcW w:w="789" w:type="dxa"/>
            <w:gridSpan w:val="2"/>
            <w:vAlign w:val="center"/>
          </w:tcPr>
          <w:p w14:paraId="0283571A">
            <w:pPr>
              <w:widowControl/>
              <w:jc w:val="center"/>
              <w:rPr>
                <w:rFonts w:ascii="Times New Roman" w:hAnsi="Times New Roman"/>
                <w:kern w:val="0"/>
                <w:szCs w:val="21"/>
              </w:rPr>
            </w:pPr>
          </w:p>
        </w:tc>
        <w:tc>
          <w:tcPr>
            <w:tcW w:w="705" w:type="dxa"/>
            <w:gridSpan w:val="2"/>
            <w:vAlign w:val="center"/>
          </w:tcPr>
          <w:p w14:paraId="5D5D56A2">
            <w:pPr>
              <w:widowControl/>
              <w:jc w:val="center"/>
              <w:rPr>
                <w:rFonts w:ascii="Times New Roman" w:hAnsi="Times New Roman"/>
                <w:kern w:val="0"/>
                <w:szCs w:val="21"/>
              </w:rPr>
            </w:pPr>
          </w:p>
        </w:tc>
        <w:tc>
          <w:tcPr>
            <w:tcW w:w="703" w:type="dxa"/>
            <w:gridSpan w:val="2"/>
            <w:vAlign w:val="center"/>
          </w:tcPr>
          <w:p w14:paraId="44BDCA45">
            <w:pPr>
              <w:widowControl/>
              <w:jc w:val="center"/>
              <w:rPr>
                <w:rFonts w:ascii="Times New Roman" w:hAnsi="Times New Roman"/>
                <w:kern w:val="0"/>
                <w:szCs w:val="21"/>
              </w:rPr>
            </w:pPr>
          </w:p>
        </w:tc>
        <w:tc>
          <w:tcPr>
            <w:tcW w:w="612" w:type="dxa"/>
            <w:vAlign w:val="center"/>
          </w:tcPr>
          <w:p w14:paraId="4805620E">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922" w:type="dxa"/>
            <w:vMerge w:val="continue"/>
            <w:vAlign w:val="center"/>
          </w:tcPr>
          <w:p w14:paraId="6B107763">
            <w:pPr>
              <w:autoSpaceDE w:val="0"/>
              <w:autoSpaceDN w:val="0"/>
              <w:jc w:val="center"/>
              <w:rPr>
                <w:rFonts w:ascii="Times New Roman" w:hAnsi="Times New Roman"/>
                <w:color w:val="000000"/>
                <w:spacing w:val="-20"/>
                <w:sz w:val="18"/>
                <w:szCs w:val="18"/>
              </w:rPr>
            </w:pPr>
          </w:p>
        </w:tc>
      </w:tr>
      <w:tr w14:paraId="68CB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349604AE">
            <w:pPr>
              <w:jc w:val="center"/>
              <w:rPr>
                <w:rFonts w:ascii="Times New Roman" w:hAnsi="Times New Roman"/>
                <w:color w:val="000000"/>
                <w:sz w:val="18"/>
                <w:szCs w:val="18"/>
              </w:rPr>
            </w:pPr>
          </w:p>
        </w:tc>
        <w:tc>
          <w:tcPr>
            <w:tcW w:w="562" w:type="dxa"/>
            <w:vMerge w:val="continue"/>
            <w:vAlign w:val="center"/>
          </w:tcPr>
          <w:p w14:paraId="213600C1">
            <w:pPr>
              <w:jc w:val="center"/>
              <w:rPr>
                <w:rFonts w:ascii="Times New Roman" w:hAnsi="Times New Roman"/>
                <w:color w:val="000000"/>
                <w:sz w:val="18"/>
                <w:szCs w:val="18"/>
              </w:rPr>
            </w:pPr>
          </w:p>
        </w:tc>
        <w:tc>
          <w:tcPr>
            <w:tcW w:w="4554" w:type="dxa"/>
            <w:gridSpan w:val="3"/>
            <w:vAlign w:val="center"/>
          </w:tcPr>
          <w:p w14:paraId="3F3C1032">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ascii="Times New Roman" w:hAnsi="Times New Roman"/>
                <w:b/>
                <w:bCs/>
                <w:color w:val="000000"/>
                <w:sz w:val="18"/>
                <w:szCs w:val="18"/>
              </w:rPr>
              <w:t xml:space="preserve"> </w:t>
            </w:r>
          </w:p>
        </w:tc>
        <w:tc>
          <w:tcPr>
            <w:tcW w:w="6464" w:type="dxa"/>
            <w:gridSpan w:val="15"/>
            <w:vAlign w:val="center"/>
          </w:tcPr>
          <w:p w14:paraId="32EAC39D">
            <w:pPr>
              <w:autoSpaceDE w:val="0"/>
              <w:autoSpaceDN w:val="0"/>
              <w:jc w:val="left"/>
              <w:rPr>
                <w:rFonts w:ascii="Times New Roman" w:hAnsi="Times New Roman"/>
                <w:b/>
                <w:bCs/>
                <w:color w:val="000000"/>
                <w:sz w:val="18"/>
                <w:szCs w:val="18"/>
              </w:rPr>
            </w:pPr>
          </w:p>
        </w:tc>
        <w:tc>
          <w:tcPr>
            <w:tcW w:w="922" w:type="dxa"/>
            <w:vAlign w:val="center"/>
          </w:tcPr>
          <w:p w14:paraId="6C4A3412">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测试方向</w:t>
            </w:r>
          </w:p>
        </w:tc>
      </w:tr>
      <w:tr w14:paraId="4406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6A11D809">
            <w:pPr>
              <w:jc w:val="center"/>
              <w:rPr>
                <w:rFonts w:ascii="Times New Roman" w:hAnsi="Times New Roman"/>
                <w:color w:val="000000"/>
                <w:sz w:val="18"/>
                <w:szCs w:val="18"/>
              </w:rPr>
            </w:pPr>
          </w:p>
        </w:tc>
        <w:tc>
          <w:tcPr>
            <w:tcW w:w="562" w:type="dxa"/>
            <w:vMerge w:val="continue"/>
            <w:vAlign w:val="center"/>
          </w:tcPr>
          <w:p w14:paraId="62ECFF4D">
            <w:pPr>
              <w:jc w:val="center"/>
              <w:rPr>
                <w:rFonts w:ascii="Times New Roman" w:hAnsi="Times New Roman"/>
                <w:color w:val="000000"/>
                <w:sz w:val="18"/>
                <w:szCs w:val="18"/>
              </w:rPr>
            </w:pPr>
          </w:p>
        </w:tc>
        <w:tc>
          <w:tcPr>
            <w:tcW w:w="2105" w:type="dxa"/>
            <w:gridSpan w:val="2"/>
            <w:vAlign w:val="center"/>
          </w:tcPr>
          <w:p w14:paraId="042F475C">
            <w:pPr>
              <w:widowControl/>
              <w:jc w:val="center"/>
              <w:rPr>
                <w:rFonts w:ascii="Times New Roman" w:hAnsi="Times New Roman"/>
                <w:color w:val="000000"/>
                <w:spacing w:val="-20"/>
                <w:sz w:val="18"/>
                <w:szCs w:val="18"/>
              </w:rPr>
            </w:pPr>
            <w:r>
              <w:rPr>
                <w:rFonts w:ascii="Times New Roman" w:hAnsi="Times New Roman"/>
                <w:szCs w:val="21"/>
              </w:rPr>
              <w:t>BJ121284</w:t>
            </w:r>
          </w:p>
        </w:tc>
        <w:tc>
          <w:tcPr>
            <w:tcW w:w="2449" w:type="dxa"/>
            <w:vAlign w:val="center"/>
          </w:tcPr>
          <w:p w14:paraId="3BAA7F62">
            <w:pPr>
              <w:widowControl/>
              <w:jc w:val="center"/>
              <w:rPr>
                <w:rFonts w:ascii="Times New Roman" w:hAnsi="Times New Roman"/>
                <w:color w:val="000000"/>
                <w:spacing w:val="-20"/>
                <w:sz w:val="18"/>
                <w:szCs w:val="18"/>
              </w:rPr>
            </w:pPr>
            <w:r>
              <w:rPr>
                <w:rFonts w:ascii="Times New Roman" w:hAnsi="Times New Roman"/>
                <w:kern w:val="0"/>
                <w:szCs w:val="21"/>
              </w:rPr>
              <w:t>大数据系统测试</w:t>
            </w:r>
          </w:p>
        </w:tc>
        <w:tc>
          <w:tcPr>
            <w:tcW w:w="507" w:type="dxa"/>
            <w:vAlign w:val="center"/>
          </w:tcPr>
          <w:p w14:paraId="31CD813C">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3E9D5A92">
            <w:pPr>
              <w:widowControl/>
              <w:jc w:val="center"/>
              <w:rPr>
                <w:rFonts w:ascii="Times New Roman" w:hAnsi="Times New Roman"/>
                <w:kern w:val="0"/>
                <w:szCs w:val="21"/>
              </w:rPr>
            </w:pPr>
            <w:r>
              <w:rPr>
                <w:rFonts w:hint="eastAsia" w:ascii="Times New Roman" w:hAnsi="Times New Roman"/>
                <w:kern w:val="0"/>
                <w:szCs w:val="21"/>
              </w:rPr>
              <w:t>0</w:t>
            </w:r>
          </w:p>
        </w:tc>
        <w:tc>
          <w:tcPr>
            <w:tcW w:w="562" w:type="dxa"/>
            <w:vAlign w:val="center"/>
          </w:tcPr>
          <w:p w14:paraId="69FB2DFA">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4F1209BB">
            <w:pPr>
              <w:widowControl/>
              <w:jc w:val="center"/>
              <w:rPr>
                <w:rFonts w:ascii="Times New Roman" w:hAnsi="Times New Roman"/>
                <w:kern w:val="0"/>
                <w:szCs w:val="21"/>
              </w:rPr>
            </w:pPr>
            <w:r>
              <w:rPr>
                <w:rFonts w:hint="eastAsia" w:ascii="Times New Roman" w:hAnsi="Times New Roman"/>
                <w:kern w:val="0"/>
                <w:szCs w:val="21"/>
              </w:rPr>
              <w:t>2</w:t>
            </w:r>
          </w:p>
        </w:tc>
        <w:tc>
          <w:tcPr>
            <w:tcW w:w="810" w:type="dxa"/>
            <w:gridSpan w:val="2"/>
            <w:vAlign w:val="center"/>
          </w:tcPr>
          <w:p w14:paraId="458D03B4">
            <w:pPr>
              <w:widowControl/>
              <w:jc w:val="center"/>
              <w:rPr>
                <w:rFonts w:ascii="Times New Roman" w:hAnsi="Times New Roman"/>
                <w:kern w:val="0"/>
                <w:szCs w:val="21"/>
              </w:rPr>
            </w:pPr>
          </w:p>
        </w:tc>
        <w:tc>
          <w:tcPr>
            <w:tcW w:w="620" w:type="dxa"/>
            <w:gridSpan w:val="2"/>
            <w:vAlign w:val="center"/>
          </w:tcPr>
          <w:p w14:paraId="26BA5718">
            <w:pPr>
              <w:widowControl/>
              <w:jc w:val="center"/>
              <w:rPr>
                <w:rFonts w:ascii="Times New Roman" w:hAnsi="Times New Roman"/>
                <w:kern w:val="0"/>
                <w:szCs w:val="21"/>
              </w:rPr>
            </w:pPr>
          </w:p>
        </w:tc>
        <w:tc>
          <w:tcPr>
            <w:tcW w:w="789" w:type="dxa"/>
            <w:gridSpan w:val="2"/>
            <w:vAlign w:val="center"/>
          </w:tcPr>
          <w:p w14:paraId="2A33E987">
            <w:pPr>
              <w:widowControl/>
              <w:jc w:val="center"/>
              <w:rPr>
                <w:rFonts w:ascii="Times New Roman" w:hAnsi="Times New Roman"/>
                <w:kern w:val="0"/>
                <w:szCs w:val="21"/>
              </w:rPr>
            </w:pPr>
          </w:p>
        </w:tc>
        <w:tc>
          <w:tcPr>
            <w:tcW w:w="705" w:type="dxa"/>
            <w:gridSpan w:val="2"/>
            <w:vAlign w:val="center"/>
          </w:tcPr>
          <w:p w14:paraId="50CFA41C">
            <w:pPr>
              <w:widowControl/>
              <w:jc w:val="center"/>
              <w:rPr>
                <w:rFonts w:ascii="Times New Roman" w:hAnsi="Times New Roman"/>
                <w:kern w:val="0"/>
                <w:szCs w:val="21"/>
              </w:rPr>
            </w:pPr>
            <w:r>
              <w:rPr>
                <w:rFonts w:hint="eastAsia" w:ascii="Times New Roman" w:hAnsi="Times New Roman"/>
                <w:kern w:val="0"/>
                <w:szCs w:val="21"/>
              </w:rPr>
              <w:t>4</w:t>
            </w:r>
          </w:p>
        </w:tc>
        <w:tc>
          <w:tcPr>
            <w:tcW w:w="703" w:type="dxa"/>
            <w:gridSpan w:val="2"/>
            <w:vAlign w:val="center"/>
          </w:tcPr>
          <w:p w14:paraId="6D74F849">
            <w:pPr>
              <w:widowControl/>
              <w:jc w:val="center"/>
              <w:rPr>
                <w:rFonts w:ascii="Times New Roman" w:hAnsi="Times New Roman"/>
                <w:kern w:val="0"/>
                <w:szCs w:val="21"/>
              </w:rPr>
            </w:pPr>
          </w:p>
        </w:tc>
        <w:tc>
          <w:tcPr>
            <w:tcW w:w="612" w:type="dxa"/>
            <w:vAlign w:val="center"/>
          </w:tcPr>
          <w:p w14:paraId="09B9371B">
            <w:pPr>
              <w:autoSpaceDE w:val="0"/>
              <w:autoSpaceDN w:val="0"/>
              <w:jc w:val="center"/>
              <w:rPr>
                <w:rFonts w:ascii="Times New Roman" w:hAnsi="Times New Roman"/>
                <w:color w:val="000000"/>
                <w:spacing w:val="-20"/>
                <w:sz w:val="18"/>
                <w:szCs w:val="18"/>
              </w:rPr>
            </w:pPr>
          </w:p>
        </w:tc>
        <w:tc>
          <w:tcPr>
            <w:tcW w:w="922" w:type="dxa"/>
            <w:vMerge w:val="restart"/>
            <w:vAlign w:val="center"/>
          </w:tcPr>
          <w:p w14:paraId="1A368F08">
            <w:pPr>
              <w:autoSpaceDE w:val="0"/>
              <w:autoSpaceDN w:val="0"/>
              <w:jc w:val="center"/>
              <w:rPr>
                <w:rFonts w:ascii="Times New Roman" w:hAnsi="Times New Roman"/>
                <w:color w:val="000000"/>
                <w:spacing w:val="-20"/>
                <w:sz w:val="18"/>
                <w:szCs w:val="18"/>
              </w:rPr>
            </w:pPr>
          </w:p>
        </w:tc>
      </w:tr>
      <w:tr w14:paraId="34DF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4768A080">
            <w:pPr>
              <w:jc w:val="center"/>
              <w:rPr>
                <w:rFonts w:ascii="Times New Roman" w:hAnsi="Times New Roman"/>
                <w:color w:val="000000"/>
                <w:sz w:val="18"/>
                <w:szCs w:val="18"/>
              </w:rPr>
            </w:pPr>
          </w:p>
        </w:tc>
        <w:tc>
          <w:tcPr>
            <w:tcW w:w="562" w:type="dxa"/>
            <w:vMerge w:val="continue"/>
            <w:vAlign w:val="center"/>
          </w:tcPr>
          <w:p w14:paraId="2E05A6DF">
            <w:pPr>
              <w:jc w:val="center"/>
              <w:rPr>
                <w:rFonts w:ascii="Times New Roman" w:hAnsi="Times New Roman"/>
                <w:color w:val="000000"/>
                <w:sz w:val="18"/>
                <w:szCs w:val="18"/>
              </w:rPr>
            </w:pPr>
          </w:p>
        </w:tc>
        <w:tc>
          <w:tcPr>
            <w:tcW w:w="2105" w:type="dxa"/>
            <w:gridSpan w:val="2"/>
            <w:vAlign w:val="center"/>
          </w:tcPr>
          <w:p w14:paraId="6DE00A37">
            <w:pPr>
              <w:widowControl/>
              <w:jc w:val="center"/>
              <w:textAlignment w:val="center"/>
              <w:rPr>
                <w:rFonts w:ascii="Times New Roman" w:hAnsi="Times New Roman"/>
                <w:color w:val="000000"/>
                <w:spacing w:val="-20"/>
                <w:sz w:val="18"/>
                <w:szCs w:val="18"/>
              </w:rPr>
            </w:pPr>
            <w:r>
              <w:rPr>
                <w:rFonts w:ascii="Times New Roman" w:hAnsi="Times New Roman"/>
                <w:szCs w:val="21"/>
              </w:rPr>
              <w:t>BJ121276</w:t>
            </w:r>
          </w:p>
        </w:tc>
        <w:tc>
          <w:tcPr>
            <w:tcW w:w="2449" w:type="dxa"/>
            <w:vAlign w:val="center"/>
          </w:tcPr>
          <w:p w14:paraId="334995EE">
            <w:pPr>
              <w:widowControl/>
              <w:jc w:val="center"/>
              <w:rPr>
                <w:rFonts w:ascii="Times New Roman" w:hAnsi="Times New Roman"/>
                <w:color w:val="000000"/>
                <w:spacing w:val="-20"/>
                <w:sz w:val="18"/>
                <w:szCs w:val="18"/>
              </w:rPr>
            </w:pPr>
            <w:r>
              <w:rPr>
                <w:rFonts w:ascii="Times New Roman" w:hAnsi="Times New Roman"/>
                <w:kern w:val="0"/>
                <w:szCs w:val="21"/>
              </w:rPr>
              <w:t>数据仓库与数据挖掘技术</w:t>
            </w:r>
          </w:p>
        </w:tc>
        <w:tc>
          <w:tcPr>
            <w:tcW w:w="507" w:type="dxa"/>
            <w:vAlign w:val="center"/>
          </w:tcPr>
          <w:p w14:paraId="43420D4E">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3C9FAB9D">
            <w:pPr>
              <w:widowControl/>
              <w:jc w:val="center"/>
              <w:rPr>
                <w:rFonts w:ascii="Times New Roman" w:hAnsi="Times New Roman"/>
                <w:kern w:val="0"/>
                <w:szCs w:val="21"/>
              </w:rPr>
            </w:pPr>
            <w:r>
              <w:rPr>
                <w:rFonts w:hint="eastAsia" w:ascii="Times New Roman" w:hAnsi="Times New Roman"/>
                <w:kern w:val="0"/>
                <w:szCs w:val="21"/>
              </w:rPr>
              <w:t>16</w:t>
            </w:r>
          </w:p>
        </w:tc>
        <w:tc>
          <w:tcPr>
            <w:tcW w:w="562" w:type="dxa"/>
            <w:vAlign w:val="center"/>
          </w:tcPr>
          <w:p w14:paraId="5CD2EF10">
            <w:pPr>
              <w:widowControl/>
              <w:jc w:val="center"/>
              <w:rPr>
                <w:rFonts w:ascii="Times New Roman" w:hAnsi="Times New Roman"/>
                <w:kern w:val="0"/>
                <w:szCs w:val="21"/>
              </w:rPr>
            </w:pPr>
            <w:r>
              <w:rPr>
                <w:rFonts w:hint="eastAsia" w:ascii="Times New Roman" w:hAnsi="Times New Roman"/>
                <w:kern w:val="0"/>
                <w:szCs w:val="21"/>
              </w:rPr>
              <w:t>16</w:t>
            </w:r>
          </w:p>
        </w:tc>
        <w:tc>
          <w:tcPr>
            <w:tcW w:w="594" w:type="dxa"/>
            <w:vAlign w:val="center"/>
          </w:tcPr>
          <w:p w14:paraId="794690CB">
            <w:pPr>
              <w:widowControl/>
              <w:jc w:val="center"/>
              <w:rPr>
                <w:rFonts w:ascii="Times New Roman" w:hAnsi="Times New Roman"/>
                <w:kern w:val="0"/>
                <w:szCs w:val="21"/>
              </w:rPr>
            </w:pPr>
            <w:r>
              <w:rPr>
                <w:rFonts w:hint="eastAsia" w:ascii="Times New Roman" w:hAnsi="Times New Roman"/>
                <w:kern w:val="0"/>
                <w:szCs w:val="21"/>
              </w:rPr>
              <w:t>2</w:t>
            </w:r>
          </w:p>
        </w:tc>
        <w:tc>
          <w:tcPr>
            <w:tcW w:w="810" w:type="dxa"/>
            <w:gridSpan w:val="2"/>
            <w:vAlign w:val="center"/>
          </w:tcPr>
          <w:p w14:paraId="6AB16C55">
            <w:pPr>
              <w:widowControl/>
              <w:jc w:val="center"/>
              <w:rPr>
                <w:rFonts w:ascii="Times New Roman" w:hAnsi="Times New Roman"/>
                <w:kern w:val="0"/>
                <w:szCs w:val="21"/>
              </w:rPr>
            </w:pPr>
          </w:p>
        </w:tc>
        <w:tc>
          <w:tcPr>
            <w:tcW w:w="620" w:type="dxa"/>
            <w:gridSpan w:val="2"/>
            <w:vAlign w:val="center"/>
          </w:tcPr>
          <w:p w14:paraId="4C5256A2">
            <w:pPr>
              <w:widowControl/>
              <w:jc w:val="center"/>
              <w:rPr>
                <w:rFonts w:ascii="Times New Roman" w:hAnsi="Times New Roman"/>
                <w:kern w:val="0"/>
                <w:szCs w:val="21"/>
              </w:rPr>
            </w:pPr>
          </w:p>
        </w:tc>
        <w:tc>
          <w:tcPr>
            <w:tcW w:w="789" w:type="dxa"/>
            <w:gridSpan w:val="2"/>
            <w:vAlign w:val="center"/>
          </w:tcPr>
          <w:p w14:paraId="71E0351B">
            <w:pPr>
              <w:widowControl/>
              <w:jc w:val="center"/>
              <w:rPr>
                <w:rFonts w:ascii="Times New Roman" w:hAnsi="Times New Roman"/>
                <w:kern w:val="0"/>
                <w:szCs w:val="21"/>
              </w:rPr>
            </w:pPr>
          </w:p>
        </w:tc>
        <w:tc>
          <w:tcPr>
            <w:tcW w:w="705" w:type="dxa"/>
            <w:gridSpan w:val="2"/>
            <w:vAlign w:val="center"/>
          </w:tcPr>
          <w:p w14:paraId="0D5BDC23">
            <w:pPr>
              <w:widowControl/>
              <w:jc w:val="center"/>
              <w:rPr>
                <w:rFonts w:ascii="Times New Roman" w:hAnsi="Times New Roman"/>
                <w:kern w:val="0"/>
                <w:szCs w:val="21"/>
              </w:rPr>
            </w:pPr>
            <w:r>
              <w:rPr>
                <w:rFonts w:hint="eastAsia" w:ascii="Times New Roman" w:hAnsi="Times New Roman"/>
                <w:kern w:val="0"/>
                <w:szCs w:val="21"/>
              </w:rPr>
              <w:t xml:space="preserve">   </w:t>
            </w:r>
          </w:p>
        </w:tc>
        <w:tc>
          <w:tcPr>
            <w:tcW w:w="703" w:type="dxa"/>
            <w:gridSpan w:val="2"/>
            <w:vAlign w:val="center"/>
          </w:tcPr>
          <w:p w14:paraId="10069813">
            <w:pPr>
              <w:widowControl/>
              <w:jc w:val="center"/>
              <w:rPr>
                <w:rFonts w:ascii="Times New Roman" w:hAnsi="Times New Roman"/>
                <w:kern w:val="0"/>
                <w:szCs w:val="21"/>
              </w:rPr>
            </w:pPr>
          </w:p>
        </w:tc>
        <w:tc>
          <w:tcPr>
            <w:tcW w:w="612" w:type="dxa"/>
            <w:vAlign w:val="center"/>
          </w:tcPr>
          <w:p w14:paraId="67208C84">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922" w:type="dxa"/>
            <w:vMerge w:val="continue"/>
            <w:vAlign w:val="center"/>
          </w:tcPr>
          <w:p w14:paraId="7DE34589">
            <w:pPr>
              <w:autoSpaceDE w:val="0"/>
              <w:autoSpaceDN w:val="0"/>
              <w:jc w:val="center"/>
              <w:rPr>
                <w:rFonts w:ascii="Times New Roman" w:hAnsi="Times New Roman"/>
                <w:color w:val="000000"/>
                <w:spacing w:val="-20"/>
                <w:sz w:val="18"/>
                <w:szCs w:val="18"/>
              </w:rPr>
            </w:pPr>
          </w:p>
        </w:tc>
      </w:tr>
      <w:tr w14:paraId="1983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4" w:type="dxa"/>
            <w:vMerge w:val="continue"/>
            <w:vAlign w:val="center"/>
          </w:tcPr>
          <w:p w14:paraId="2184E6E3">
            <w:pPr>
              <w:jc w:val="center"/>
              <w:rPr>
                <w:rFonts w:ascii="Times New Roman" w:hAnsi="Times New Roman"/>
                <w:color w:val="000000"/>
                <w:sz w:val="18"/>
                <w:szCs w:val="18"/>
              </w:rPr>
            </w:pPr>
          </w:p>
        </w:tc>
        <w:tc>
          <w:tcPr>
            <w:tcW w:w="562" w:type="dxa"/>
            <w:vMerge w:val="continue"/>
            <w:vAlign w:val="center"/>
          </w:tcPr>
          <w:p w14:paraId="42DAF416">
            <w:pPr>
              <w:jc w:val="center"/>
              <w:rPr>
                <w:rFonts w:ascii="Times New Roman" w:hAnsi="Times New Roman"/>
                <w:color w:val="000000"/>
                <w:sz w:val="18"/>
                <w:szCs w:val="18"/>
              </w:rPr>
            </w:pPr>
          </w:p>
        </w:tc>
        <w:tc>
          <w:tcPr>
            <w:tcW w:w="2105" w:type="dxa"/>
            <w:gridSpan w:val="2"/>
            <w:vAlign w:val="center"/>
          </w:tcPr>
          <w:p w14:paraId="2050DB66">
            <w:pPr>
              <w:widowControl/>
              <w:jc w:val="center"/>
              <w:rPr>
                <w:rFonts w:ascii="Times New Roman" w:hAnsi="Times New Roman"/>
                <w:color w:val="000000"/>
                <w:spacing w:val="-20"/>
                <w:sz w:val="18"/>
                <w:szCs w:val="18"/>
              </w:rPr>
            </w:pPr>
            <w:r>
              <w:rPr>
                <w:rFonts w:ascii="Times New Roman" w:hAnsi="Times New Roman"/>
                <w:szCs w:val="21"/>
              </w:rPr>
              <w:t>BJ121285</w:t>
            </w:r>
          </w:p>
        </w:tc>
        <w:tc>
          <w:tcPr>
            <w:tcW w:w="2449" w:type="dxa"/>
            <w:vAlign w:val="center"/>
          </w:tcPr>
          <w:p w14:paraId="77996A8E">
            <w:pPr>
              <w:widowControl/>
              <w:jc w:val="center"/>
              <w:rPr>
                <w:rFonts w:ascii="Times New Roman" w:hAnsi="Times New Roman"/>
                <w:color w:val="000000"/>
                <w:spacing w:val="-20"/>
                <w:sz w:val="18"/>
                <w:szCs w:val="18"/>
              </w:rPr>
            </w:pPr>
            <w:r>
              <w:rPr>
                <w:rFonts w:ascii="Times New Roman" w:hAnsi="Times New Roman"/>
                <w:kern w:val="0"/>
                <w:szCs w:val="21"/>
              </w:rPr>
              <w:t>大数据文档编写</w:t>
            </w:r>
          </w:p>
        </w:tc>
        <w:tc>
          <w:tcPr>
            <w:tcW w:w="507" w:type="dxa"/>
            <w:vAlign w:val="center"/>
          </w:tcPr>
          <w:p w14:paraId="2B3C8E62">
            <w:pPr>
              <w:widowControl/>
              <w:jc w:val="center"/>
              <w:rPr>
                <w:rFonts w:ascii="Times New Roman" w:hAnsi="Times New Roman"/>
                <w:kern w:val="0"/>
                <w:szCs w:val="21"/>
              </w:rPr>
            </w:pPr>
            <w:r>
              <w:rPr>
                <w:rFonts w:hint="eastAsia" w:ascii="Times New Roman" w:hAnsi="Times New Roman"/>
                <w:kern w:val="0"/>
                <w:szCs w:val="21"/>
              </w:rPr>
              <w:t>32</w:t>
            </w:r>
          </w:p>
        </w:tc>
        <w:tc>
          <w:tcPr>
            <w:tcW w:w="562" w:type="dxa"/>
            <w:vAlign w:val="center"/>
          </w:tcPr>
          <w:p w14:paraId="7A39B160">
            <w:pPr>
              <w:widowControl/>
              <w:jc w:val="center"/>
              <w:rPr>
                <w:rFonts w:ascii="Times New Roman" w:hAnsi="Times New Roman"/>
                <w:kern w:val="0"/>
                <w:szCs w:val="21"/>
              </w:rPr>
            </w:pPr>
            <w:r>
              <w:rPr>
                <w:rFonts w:hint="eastAsia" w:ascii="Times New Roman" w:hAnsi="Times New Roman"/>
                <w:kern w:val="0"/>
                <w:szCs w:val="21"/>
              </w:rPr>
              <w:t>0</w:t>
            </w:r>
          </w:p>
        </w:tc>
        <w:tc>
          <w:tcPr>
            <w:tcW w:w="562" w:type="dxa"/>
            <w:vAlign w:val="center"/>
          </w:tcPr>
          <w:p w14:paraId="26E5419E">
            <w:pPr>
              <w:widowControl/>
              <w:jc w:val="center"/>
              <w:rPr>
                <w:rFonts w:ascii="Times New Roman" w:hAnsi="Times New Roman"/>
                <w:kern w:val="0"/>
                <w:szCs w:val="21"/>
              </w:rPr>
            </w:pPr>
            <w:r>
              <w:rPr>
                <w:rFonts w:hint="eastAsia" w:ascii="Times New Roman" w:hAnsi="Times New Roman"/>
                <w:kern w:val="0"/>
                <w:szCs w:val="21"/>
              </w:rPr>
              <w:t>32</w:t>
            </w:r>
          </w:p>
        </w:tc>
        <w:tc>
          <w:tcPr>
            <w:tcW w:w="594" w:type="dxa"/>
            <w:vAlign w:val="center"/>
          </w:tcPr>
          <w:p w14:paraId="7202E0C2">
            <w:pPr>
              <w:widowControl/>
              <w:jc w:val="center"/>
              <w:rPr>
                <w:rFonts w:ascii="Times New Roman" w:hAnsi="Times New Roman"/>
                <w:kern w:val="0"/>
                <w:szCs w:val="21"/>
              </w:rPr>
            </w:pPr>
            <w:r>
              <w:rPr>
                <w:rFonts w:hint="eastAsia" w:ascii="Times New Roman" w:hAnsi="Times New Roman"/>
                <w:kern w:val="0"/>
                <w:szCs w:val="21"/>
              </w:rPr>
              <w:t>2</w:t>
            </w:r>
          </w:p>
        </w:tc>
        <w:tc>
          <w:tcPr>
            <w:tcW w:w="810" w:type="dxa"/>
            <w:gridSpan w:val="2"/>
            <w:vAlign w:val="center"/>
          </w:tcPr>
          <w:p w14:paraId="374B3D93">
            <w:pPr>
              <w:widowControl/>
              <w:jc w:val="center"/>
              <w:rPr>
                <w:rFonts w:ascii="Times New Roman" w:hAnsi="Times New Roman"/>
                <w:kern w:val="0"/>
                <w:szCs w:val="21"/>
              </w:rPr>
            </w:pPr>
          </w:p>
        </w:tc>
        <w:tc>
          <w:tcPr>
            <w:tcW w:w="620" w:type="dxa"/>
            <w:gridSpan w:val="2"/>
            <w:vAlign w:val="center"/>
          </w:tcPr>
          <w:p w14:paraId="2EF758CF">
            <w:pPr>
              <w:widowControl/>
              <w:jc w:val="center"/>
              <w:rPr>
                <w:rFonts w:ascii="Times New Roman" w:hAnsi="Times New Roman"/>
                <w:kern w:val="0"/>
                <w:szCs w:val="21"/>
              </w:rPr>
            </w:pPr>
          </w:p>
        </w:tc>
        <w:tc>
          <w:tcPr>
            <w:tcW w:w="789" w:type="dxa"/>
            <w:gridSpan w:val="2"/>
            <w:vAlign w:val="center"/>
          </w:tcPr>
          <w:p w14:paraId="562B46C7">
            <w:pPr>
              <w:widowControl/>
              <w:jc w:val="center"/>
              <w:rPr>
                <w:rFonts w:ascii="Times New Roman" w:hAnsi="Times New Roman"/>
                <w:kern w:val="0"/>
                <w:szCs w:val="21"/>
              </w:rPr>
            </w:pPr>
          </w:p>
        </w:tc>
        <w:tc>
          <w:tcPr>
            <w:tcW w:w="705" w:type="dxa"/>
            <w:gridSpan w:val="2"/>
            <w:vAlign w:val="center"/>
          </w:tcPr>
          <w:p w14:paraId="0B526982">
            <w:pPr>
              <w:widowControl/>
              <w:jc w:val="center"/>
              <w:rPr>
                <w:rFonts w:ascii="Times New Roman" w:hAnsi="Times New Roman"/>
                <w:kern w:val="0"/>
                <w:szCs w:val="21"/>
              </w:rPr>
            </w:pPr>
          </w:p>
        </w:tc>
        <w:tc>
          <w:tcPr>
            <w:tcW w:w="703" w:type="dxa"/>
            <w:gridSpan w:val="2"/>
            <w:vAlign w:val="center"/>
          </w:tcPr>
          <w:p w14:paraId="2C79B889">
            <w:pPr>
              <w:widowControl/>
              <w:jc w:val="center"/>
              <w:rPr>
                <w:rFonts w:ascii="Times New Roman" w:hAnsi="Times New Roman"/>
                <w:kern w:val="0"/>
                <w:szCs w:val="21"/>
              </w:rPr>
            </w:pPr>
          </w:p>
        </w:tc>
        <w:tc>
          <w:tcPr>
            <w:tcW w:w="612" w:type="dxa"/>
            <w:vAlign w:val="center"/>
          </w:tcPr>
          <w:p w14:paraId="5BD0B377">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922" w:type="dxa"/>
            <w:vMerge w:val="continue"/>
            <w:vAlign w:val="center"/>
          </w:tcPr>
          <w:p w14:paraId="181CF9A7">
            <w:pPr>
              <w:autoSpaceDE w:val="0"/>
              <w:autoSpaceDN w:val="0"/>
              <w:jc w:val="center"/>
              <w:rPr>
                <w:rFonts w:ascii="Times New Roman" w:hAnsi="Times New Roman"/>
                <w:color w:val="000000"/>
                <w:spacing w:val="-20"/>
                <w:sz w:val="18"/>
                <w:szCs w:val="18"/>
              </w:rPr>
            </w:pPr>
          </w:p>
        </w:tc>
      </w:tr>
      <w:tr w14:paraId="257C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4" w:type="dxa"/>
            <w:vMerge w:val="continue"/>
            <w:vAlign w:val="center"/>
          </w:tcPr>
          <w:p w14:paraId="19A25975">
            <w:pPr>
              <w:jc w:val="center"/>
              <w:rPr>
                <w:rFonts w:ascii="Times New Roman" w:hAnsi="Times New Roman"/>
                <w:color w:val="000000"/>
                <w:sz w:val="18"/>
                <w:szCs w:val="18"/>
              </w:rPr>
            </w:pPr>
          </w:p>
        </w:tc>
        <w:tc>
          <w:tcPr>
            <w:tcW w:w="562" w:type="dxa"/>
            <w:vMerge w:val="continue"/>
            <w:vAlign w:val="center"/>
          </w:tcPr>
          <w:p w14:paraId="05B5B814">
            <w:pPr>
              <w:jc w:val="center"/>
              <w:rPr>
                <w:rFonts w:ascii="Times New Roman" w:hAnsi="Times New Roman"/>
                <w:color w:val="000000"/>
                <w:sz w:val="18"/>
                <w:szCs w:val="18"/>
              </w:rPr>
            </w:pPr>
          </w:p>
        </w:tc>
        <w:tc>
          <w:tcPr>
            <w:tcW w:w="4554" w:type="dxa"/>
            <w:gridSpan w:val="3"/>
            <w:vAlign w:val="center"/>
          </w:tcPr>
          <w:p w14:paraId="38907EC6">
            <w:pPr>
              <w:widowControl/>
              <w:jc w:val="center"/>
              <w:rPr>
                <w:rFonts w:ascii="Times New Roman" w:hAnsi="Times New Roman"/>
                <w:b/>
                <w:bCs/>
                <w:color w:val="000000"/>
                <w:sz w:val="18"/>
                <w:szCs w:val="18"/>
              </w:rPr>
            </w:pPr>
            <w:r>
              <w:rPr>
                <w:rFonts w:ascii="Times New Roman" w:hAnsi="Times New Roman"/>
                <w:kern w:val="0"/>
                <w:szCs w:val="21"/>
              </w:rPr>
              <w:t>小计</w:t>
            </w:r>
          </w:p>
        </w:tc>
        <w:tc>
          <w:tcPr>
            <w:tcW w:w="507" w:type="dxa"/>
            <w:vAlign w:val="center"/>
          </w:tcPr>
          <w:p w14:paraId="4DD985B9">
            <w:pPr>
              <w:widowControl/>
              <w:jc w:val="center"/>
              <w:rPr>
                <w:rFonts w:ascii="Times New Roman" w:hAnsi="Times New Roman"/>
                <w:kern w:val="0"/>
                <w:szCs w:val="21"/>
              </w:rPr>
            </w:pPr>
            <w:r>
              <w:rPr>
                <w:rFonts w:hint="eastAsia" w:ascii="Times New Roman" w:hAnsi="Times New Roman"/>
                <w:kern w:val="0"/>
                <w:szCs w:val="21"/>
              </w:rPr>
              <w:t>96</w:t>
            </w:r>
          </w:p>
        </w:tc>
        <w:tc>
          <w:tcPr>
            <w:tcW w:w="562" w:type="dxa"/>
            <w:vAlign w:val="center"/>
          </w:tcPr>
          <w:p w14:paraId="57A7149F">
            <w:pPr>
              <w:widowControl/>
              <w:jc w:val="center"/>
              <w:rPr>
                <w:rFonts w:ascii="Times New Roman" w:hAnsi="Times New Roman"/>
                <w:kern w:val="0"/>
                <w:szCs w:val="21"/>
              </w:rPr>
            </w:pPr>
            <w:r>
              <w:rPr>
                <w:rFonts w:hint="eastAsia" w:ascii="Times New Roman" w:hAnsi="Times New Roman"/>
                <w:kern w:val="0"/>
                <w:szCs w:val="21"/>
              </w:rPr>
              <w:t>16</w:t>
            </w:r>
          </w:p>
        </w:tc>
        <w:tc>
          <w:tcPr>
            <w:tcW w:w="562" w:type="dxa"/>
            <w:vAlign w:val="center"/>
          </w:tcPr>
          <w:p w14:paraId="255D44A8">
            <w:pPr>
              <w:widowControl/>
              <w:jc w:val="center"/>
              <w:rPr>
                <w:rFonts w:ascii="Times New Roman" w:hAnsi="Times New Roman"/>
                <w:kern w:val="0"/>
                <w:szCs w:val="21"/>
              </w:rPr>
            </w:pPr>
            <w:r>
              <w:rPr>
                <w:rFonts w:hint="eastAsia" w:ascii="Times New Roman" w:hAnsi="Times New Roman"/>
                <w:kern w:val="0"/>
                <w:szCs w:val="21"/>
              </w:rPr>
              <w:t>80</w:t>
            </w:r>
          </w:p>
        </w:tc>
        <w:tc>
          <w:tcPr>
            <w:tcW w:w="594" w:type="dxa"/>
            <w:vAlign w:val="center"/>
          </w:tcPr>
          <w:p w14:paraId="295D261A">
            <w:pPr>
              <w:widowControl/>
              <w:jc w:val="center"/>
              <w:rPr>
                <w:rFonts w:ascii="Times New Roman" w:hAnsi="Times New Roman"/>
                <w:kern w:val="0"/>
                <w:szCs w:val="21"/>
              </w:rPr>
            </w:pPr>
            <w:r>
              <w:rPr>
                <w:rFonts w:hint="eastAsia" w:ascii="Times New Roman" w:hAnsi="Times New Roman"/>
                <w:kern w:val="0"/>
                <w:szCs w:val="21"/>
              </w:rPr>
              <w:t>6</w:t>
            </w:r>
          </w:p>
        </w:tc>
        <w:tc>
          <w:tcPr>
            <w:tcW w:w="810" w:type="dxa"/>
            <w:gridSpan w:val="2"/>
            <w:vAlign w:val="bottom"/>
          </w:tcPr>
          <w:p w14:paraId="454E5FC1">
            <w:pPr>
              <w:widowControl/>
              <w:jc w:val="center"/>
              <w:rPr>
                <w:rFonts w:ascii="Times New Roman" w:hAnsi="Times New Roman"/>
                <w:kern w:val="0"/>
                <w:szCs w:val="21"/>
              </w:rPr>
            </w:pPr>
          </w:p>
        </w:tc>
        <w:tc>
          <w:tcPr>
            <w:tcW w:w="620" w:type="dxa"/>
            <w:gridSpan w:val="2"/>
            <w:vAlign w:val="bottom"/>
          </w:tcPr>
          <w:p w14:paraId="0B04F7FE">
            <w:pPr>
              <w:widowControl/>
              <w:jc w:val="center"/>
              <w:rPr>
                <w:rFonts w:ascii="Times New Roman" w:hAnsi="Times New Roman"/>
                <w:kern w:val="0"/>
                <w:szCs w:val="21"/>
              </w:rPr>
            </w:pPr>
          </w:p>
        </w:tc>
        <w:tc>
          <w:tcPr>
            <w:tcW w:w="789" w:type="dxa"/>
            <w:gridSpan w:val="2"/>
            <w:vAlign w:val="bottom"/>
          </w:tcPr>
          <w:p w14:paraId="48AF041C">
            <w:pPr>
              <w:widowControl/>
              <w:jc w:val="center"/>
              <w:rPr>
                <w:rFonts w:ascii="Times New Roman" w:hAnsi="Times New Roman"/>
                <w:kern w:val="0"/>
                <w:szCs w:val="21"/>
              </w:rPr>
            </w:pPr>
          </w:p>
        </w:tc>
        <w:tc>
          <w:tcPr>
            <w:tcW w:w="705" w:type="dxa"/>
            <w:gridSpan w:val="2"/>
            <w:vAlign w:val="bottom"/>
          </w:tcPr>
          <w:p w14:paraId="7F9184D2">
            <w:pPr>
              <w:widowControl/>
              <w:jc w:val="center"/>
              <w:rPr>
                <w:rFonts w:ascii="Times New Roman" w:hAnsi="Times New Roman"/>
                <w:kern w:val="0"/>
                <w:szCs w:val="21"/>
              </w:rPr>
            </w:pPr>
          </w:p>
        </w:tc>
        <w:tc>
          <w:tcPr>
            <w:tcW w:w="703" w:type="dxa"/>
            <w:gridSpan w:val="2"/>
            <w:vAlign w:val="bottom"/>
          </w:tcPr>
          <w:p w14:paraId="779486F2">
            <w:pPr>
              <w:widowControl/>
              <w:jc w:val="center"/>
              <w:rPr>
                <w:rFonts w:ascii="Times New Roman" w:hAnsi="Times New Roman"/>
                <w:kern w:val="0"/>
                <w:szCs w:val="21"/>
              </w:rPr>
            </w:pPr>
          </w:p>
        </w:tc>
        <w:tc>
          <w:tcPr>
            <w:tcW w:w="612" w:type="dxa"/>
            <w:vAlign w:val="bottom"/>
          </w:tcPr>
          <w:p w14:paraId="31F6DED2">
            <w:pPr>
              <w:widowControl/>
              <w:jc w:val="center"/>
              <w:rPr>
                <w:rFonts w:ascii="Times New Roman" w:hAnsi="Times New Roman"/>
                <w:kern w:val="0"/>
                <w:szCs w:val="21"/>
              </w:rPr>
            </w:pPr>
          </w:p>
        </w:tc>
        <w:tc>
          <w:tcPr>
            <w:tcW w:w="922" w:type="dxa"/>
            <w:vAlign w:val="center"/>
          </w:tcPr>
          <w:p w14:paraId="02C55751">
            <w:pPr>
              <w:autoSpaceDE w:val="0"/>
              <w:autoSpaceDN w:val="0"/>
              <w:jc w:val="center"/>
              <w:rPr>
                <w:rFonts w:ascii="Times New Roman" w:hAnsi="Times New Roman"/>
                <w:color w:val="000000"/>
                <w:spacing w:val="-20"/>
                <w:sz w:val="18"/>
                <w:szCs w:val="18"/>
              </w:rPr>
            </w:pPr>
          </w:p>
        </w:tc>
      </w:tr>
      <w:tr w14:paraId="0A2B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965" w:type="dxa"/>
            <w:gridSpan w:val="3"/>
            <w:vMerge w:val="restart"/>
            <w:vAlign w:val="center"/>
          </w:tcPr>
          <w:p w14:paraId="5D77DFBC">
            <w:pPr>
              <w:jc w:val="center"/>
              <w:rPr>
                <w:rFonts w:ascii="Times New Roman" w:hAnsi="Times New Roman"/>
                <w:color w:val="36363D"/>
                <w:sz w:val="18"/>
                <w:szCs w:val="18"/>
              </w:rPr>
            </w:pPr>
            <w:bookmarkStart w:id="158" w:name="_Hlk14254279"/>
            <w:r>
              <w:rPr>
                <w:rFonts w:hint="eastAsia" w:ascii="Times New Roman" w:hAnsi="Times New Roman"/>
                <w:color w:val="36363D"/>
                <w:sz w:val="18"/>
                <w:szCs w:val="18"/>
              </w:rPr>
              <w:t>集中实践模块</w:t>
            </w:r>
          </w:p>
        </w:tc>
        <w:tc>
          <w:tcPr>
            <w:tcW w:w="1216" w:type="dxa"/>
            <w:vAlign w:val="center"/>
          </w:tcPr>
          <w:p w14:paraId="59CB519C">
            <w:pPr>
              <w:widowControl/>
              <w:jc w:val="center"/>
              <w:rPr>
                <w:rFonts w:ascii="Times New Roman" w:hAnsi="Times New Roman"/>
                <w:color w:val="FF0000"/>
                <w:spacing w:val="-20"/>
                <w:sz w:val="18"/>
                <w:szCs w:val="18"/>
              </w:rPr>
            </w:pPr>
            <w:r>
              <w:rPr>
                <w:rFonts w:ascii="Times New Roman" w:hAnsi="Times New Roman"/>
                <w:szCs w:val="21"/>
              </w:rPr>
              <w:t>GG111030</w:t>
            </w:r>
          </w:p>
        </w:tc>
        <w:tc>
          <w:tcPr>
            <w:tcW w:w="2449" w:type="dxa"/>
            <w:vAlign w:val="center"/>
          </w:tcPr>
          <w:p w14:paraId="167B5955">
            <w:pPr>
              <w:widowControl/>
              <w:jc w:val="center"/>
              <w:rPr>
                <w:rFonts w:ascii="Times New Roman" w:hAnsi="Times New Roman"/>
                <w:color w:val="FF0000"/>
                <w:spacing w:val="-20"/>
                <w:sz w:val="18"/>
                <w:szCs w:val="18"/>
              </w:rPr>
            </w:pPr>
            <w:r>
              <w:rPr>
                <w:rFonts w:ascii="Times New Roman" w:hAnsi="Times New Roman"/>
                <w:szCs w:val="21"/>
              </w:rPr>
              <w:t>军事技能训练</w:t>
            </w:r>
          </w:p>
        </w:tc>
        <w:tc>
          <w:tcPr>
            <w:tcW w:w="507" w:type="dxa"/>
            <w:vAlign w:val="center"/>
          </w:tcPr>
          <w:p w14:paraId="7BC54593">
            <w:pPr>
              <w:widowControl/>
              <w:jc w:val="center"/>
              <w:rPr>
                <w:rFonts w:ascii="Times New Roman" w:hAnsi="Times New Roman"/>
                <w:color w:val="000000"/>
                <w:szCs w:val="21"/>
              </w:rPr>
            </w:pPr>
            <w:r>
              <w:rPr>
                <w:rFonts w:hint="eastAsia" w:ascii="Times New Roman" w:hAnsi="Times New Roman"/>
                <w:szCs w:val="21"/>
              </w:rPr>
              <w:t>112</w:t>
            </w:r>
          </w:p>
        </w:tc>
        <w:tc>
          <w:tcPr>
            <w:tcW w:w="562" w:type="dxa"/>
            <w:vAlign w:val="center"/>
          </w:tcPr>
          <w:p w14:paraId="3ECE1190">
            <w:pPr>
              <w:widowControl/>
              <w:jc w:val="center"/>
              <w:rPr>
                <w:rFonts w:ascii="Times New Roman" w:hAnsi="Times New Roman"/>
                <w:color w:val="000000"/>
                <w:szCs w:val="21"/>
              </w:rPr>
            </w:pPr>
            <w:r>
              <w:rPr>
                <w:rFonts w:ascii="Times New Roman" w:hAnsi="Times New Roman"/>
                <w:szCs w:val="21"/>
              </w:rPr>
              <w:t>0</w:t>
            </w:r>
          </w:p>
        </w:tc>
        <w:tc>
          <w:tcPr>
            <w:tcW w:w="562" w:type="dxa"/>
            <w:vAlign w:val="center"/>
          </w:tcPr>
          <w:p w14:paraId="0D6294F5">
            <w:pPr>
              <w:widowControl/>
              <w:jc w:val="center"/>
              <w:rPr>
                <w:rFonts w:ascii="Times New Roman" w:hAnsi="Times New Roman"/>
                <w:color w:val="000000"/>
                <w:szCs w:val="21"/>
              </w:rPr>
            </w:pPr>
            <w:r>
              <w:rPr>
                <w:rFonts w:hint="eastAsia" w:ascii="Times New Roman" w:hAnsi="Times New Roman"/>
                <w:szCs w:val="21"/>
              </w:rPr>
              <w:t>112</w:t>
            </w:r>
          </w:p>
        </w:tc>
        <w:tc>
          <w:tcPr>
            <w:tcW w:w="594" w:type="dxa"/>
            <w:vAlign w:val="center"/>
          </w:tcPr>
          <w:p w14:paraId="1084A1DB">
            <w:pPr>
              <w:widowControl/>
              <w:jc w:val="center"/>
              <w:rPr>
                <w:rFonts w:ascii="Times New Roman" w:hAnsi="Times New Roman"/>
                <w:color w:val="000000"/>
                <w:szCs w:val="21"/>
              </w:rPr>
            </w:pPr>
            <w:r>
              <w:rPr>
                <w:rFonts w:hint="eastAsia" w:ascii="Times New Roman" w:hAnsi="Times New Roman"/>
                <w:color w:val="000000"/>
                <w:szCs w:val="21"/>
              </w:rPr>
              <w:t>2</w:t>
            </w:r>
          </w:p>
        </w:tc>
        <w:tc>
          <w:tcPr>
            <w:tcW w:w="810" w:type="dxa"/>
            <w:gridSpan w:val="2"/>
            <w:vAlign w:val="center"/>
          </w:tcPr>
          <w:p w14:paraId="16BF9BA6">
            <w:pPr>
              <w:widowControl/>
              <w:jc w:val="center"/>
              <w:rPr>
                <w:rFonts w:ascii="Times New Roman" w:hAnsi="Times New Roman"/>
                <w:color w:val="000000"/>
                <w:szCs w:val="21"/>
              </w:rPr>
            </w:pPr>
            <w:r>
              <w:rPr>
                <w:rFonts w:hint="eastAsia" w:ascii="Times New Roman" w:hAnsi="Times New Roman"/>
                <w:color w:val="000000"/>
                <w:szCs w:val="21"/>
              </w:rPr>
              <w:t>2周</w:t>
            </w:r>
          </w:p>
        </w:tc>
        <w:tc>
          <w:tcPr>
            <w:tcW w:w="620" w:type="dxa"/>
            <w:gridSpan w:val="2"/>
            <w:vAlign w:val="center"/>
          </w:tcPr>
          <w:p w14:paraId="779D5A5A">
            <w:pPr>
              <w:widowControl/>
              <w:jc w:val="center"/>
              <w:rPr>
                <w:rFonts w:ascii="Times New Roman" w:hAnsi="Times New Roman"/>
                <w:color w:val="FF0000"/>
                <w:spacing w:val="-20"/>
                <w:sz w:val="18"/>
                <w:szCs w:val="18"/>
              </w:rPr>
            </w:pPr>
          </w:p>
        </w:tc>
        <w:tc>
          <w:tcPr>
            <w:tcW w:w="789" w:type="dxa"/>
            <w:gridSpan w:val="2"/>
            <w:vAlign w:val="center"/>
          </w:tcPr>
          <w:p w14:paraId="151A6649">
            <w:pPr>
              <w:widowControl/>
              <w:jc w:val="center"/>
              <w:rPr>
                <w:rFonts w:ascii="Times New Roman" w:hAnsi="Times New Roman"/>
                <w:color w:val="FF0000"/>
                <w:spacing w:val="-20"/>
                <w:sz w:val="18"/>
                <w:szCs w:val="18"/>
              </w:rPr>
            </w:pPr>
          </w:p>
        </w:tc>
        <w:tc>
          <w:tcPr>
            <w:tcW w:w="705" w:type="dxa"/>
            <w:gridSpan w:val="2"/>
            <w:vAlign w:val="center"/>
          </w:tcPr>
          <w:p w14:paraId="1BC55257">
            <w:pPr>
              <w:widowControl/>
              <w:jc w:val="center"/>
              <w:rPr>
                <w:rFonts w:ascii="Times New Roman" w:hAnsi="Times New Roman"/>
                <w:color w:val="FF0000"/>
                <w:spacing w:val="-20"/>
                <w:sz w:val="18"/>
                <w:szCs w:val="18"/>
              </w:rPr>
            </w:pPr>
          </w:p>
        </w:tc>
        <w:tc>
          <w:tcPr>
            <w:tcW w:w="703" w:type="dxa"/>
            <w:gridSpan w:val="2"/>
            <w:vAlign w:val="center"/>
          </w:tcPr>
          <w:p w14:paraId="5015647F">
            <w:pPr>
              <w:widowControl/>
              <w:jc w:val="center"/>
              <w:rPr>
                <w:rFonts w:ascii="Times New Roman" w:hAnsi="Times New Roman"/>
                <w:color w:val="FF0000"/>
                <w:spacing w:val="-20"/>
                <w:sz w:val="18"/>
                <w:szCs w:val="18"/>
              </w:rPr>
            </w:pPr>
          </w:p>
        </w:tc>
        <w:tc>
          <w:tcPr>
            <w:tcW w:w="612" w:type="dxa"/>
            <w:vAlign w:val="center"/>
          </w:tcPr>
          <w:p w14:paraId="45AEC234">
            <w:pPr>
              <w:widowControl/>
              <w:jc w:val="center"/>
              <w:rPr>
                <w:rFonts w:ascii="Times New Roman" w:hAnsi="Times New Roman"/>
                <w:color w:val="FF0000"/>
                <w:spacing w:val="-20"/>
                <w:sz w:val="18"/>
                <w:szCs w:val="18"/>
              </w:rPr>
            </w:pPr>
          </w:p>
        </w:tc>
        <w:tc>
          <w:tcPr>
            <w:tcW w:w="922" w:type="dxa"/>
            <w:vMerge w:val="restart"/>
            <w:vAlign w:val="center"/>
          </w:tcPr>
          <w:p w14:paraId="1D11815E">
            <w:pPr>
              <w:autoSpaceDE w:val="0"/>
              <w:autoSpaceDN w:val="0"/>
              <w:jc w:val="center"/>
              <w:rPr>
                <w:rFonts w:ascii="Times New Roman" w:hAnsi="Times New Roman"/>
                <w:color w:val="000000"/>
                <w:spacing w:val="-20"/>
                <w:sz w:val="18"/>
                <w:szCs w:val="18"/>
              </w:rPr>
            </w:pPr>
          </w:p>
        </w:tc>
      </w:tr>
      <w:tr w14:paraId="32F2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5" w:type="dxa"/>
            <w:gridSpan w:val="3"/>
            <w:vMerge w:val="continue"/>
            <w:vAlign w:val="center"/>
          </w:tcPr>
          <w:p w14:paraId="197BDDE1">
            <w:pPr>
              <w:jc w:val="center"/>
              <w:rPr>
                <w:rFonts w:ascii="Times New Roman" w:hAnsi="Times New Roman"/>
                <w:color w:val="000000"/>
                <w:sz w:val="18"/>
                <w:szCs w:val="18"/>
              </w:rPr>
            </w:pPr>
          </w:p>
        </w:tc>
        <w:tc>
          <w:tcPr>
            <w:tcW w:w="1216" w:type="dxa"/>
            <w:vAlign w:val="center"/>
          </w:tcPr>
          <w:p w14:paraId="6E97B041">
            <w:pPr>
              <w:widowControl/>
              <w:jc w:val="center"/>
              <w:rPr>
                <w:rFonts w:ascii="Times New Roman" w:hAnsi="Times New Roman"/>
                <w:color w:val="FF0000"/>
                <w:spacing w:val="-20"/>
                <w:sz w:val="18"/>
                <w:szCs w:val="18"/>
              </w:rPr>
            </w:pPr>
            <w:r>
              <w:rPr>
                <w:rFonts w:ascii="Times New Roman" w:hAnsi="Times New Roman"/>
                <w:szCs w:val="21"/>
              </w:rPr>
              <w:t>GG111032</w:t>
            </w:r>
          </w:p>
        </w:tc>
        <w:tc>
          <w:tcPr>
            <w:tcW w:w="2449" w:type="dxa"/>
            <w:vAlign w:val="center"/>
          </w:tcPr>
          <w:p w14:paraId="006C71D1">
            <w:pPr>
              <w:widowControl/>
              <w:jc w:val="center"/>
              <w:rPr>
                <w:rFonts w:ascii="Times New Roman" w:hAnsi="Times New Roman"/>
                <w:color w:val="FF0000"/>
                <w:spacing w:val="-20"/>
                <w:sz w:val="18"/>
                <w:szCs w:val="18"/>
              </w:rPr>
            </w:pPr>
            <w:r>
              <w:rPr>
                <w:rFonts w:ascii="Times New Roman" w:hAnsi="Times New Roman"/>
                <w:szCs w:val="21"/>
              </w:rPr>
              <w:t>社会认知实践</w:t>
            </w:r>
          </w:p>
        </w:tc>
        <w:tc>
          <w:tcPr>
            <w:tcW w:w="507" w:type="dxa"/>
            <w:vAlign w:val="center"/>
          </w:tcPr>
          <w:p w14:paraId="36BBB431">
            <w:pPr>
              <w:widowControl/>
              <w:jc w:val="center"/>
              <w:rPr>
                <w:rFonts w:ascii="Times New Roman" w:hAnsi="Times New Roman"/>
                <w:color w:val="FF0000"/>
                <w:spacing w:val="-20"/>
                <w:sz w:val="18"/>
                <w:szCs w:val="18"/>
              </w:rPr>
            </w:pPr>
            <w:r>
              <w:rPr>
                <w:rFonts w:hint="eastAsia" w:ascii="Times New Roman" w:hAnsi="Times New Roman"/>
                <w:szCs w:val="21"/>
              </w:rPr>
              <w:t>40</w:t>
            </w:r>
          </w:p>
        </w:tc>
        <w:tc>
          <w:tcPr>
            <w:tcW w:w="562" w:type="dxa"/>
            <w:vAlign w:val="center"/>
          </w:tcPr>
          <w:p w14:paraId="325E9381">
            <w:pPr>
              <w:widowControl/>
              <w:jc w:val="center"/>
              <w:rPr>
                <w:rFonts w:ascii="Times New Roman" w:hAnsi="Times New Roman"/>
                <w:color w:val="FF0000"/>
                <w:spacing w:val="-20"/>
                <w:sz w:val="18"/>
                <w:szCs w:val="18"/>
              </w:rPr>
            </w:pPr>
            <w:r>
              <w:rPr>
                <w:rFonts w:ascii="Times New Roman" w:hAnsi="Times New Roman"/>
                <w:szCs w:val="21"/>
              </w:rPr>
              <w:t>0</w:t>
            </w:r>
          </w:p>
        </w:tc>
        <w:tc>
          <w:tcPr>
            <w:tcW w:w="562" w:type="dxa"/>
            <w:vAlign w:val="center"/>
          </w:tcPr>
          <w:p w14:paraId="68143559">
            <w:pPr>
              <w:widowControl/>
              <w:jc w:val="center"/>
              <w:rPr>
                <w:rFonts w:ascii="Times New Roman" w:hAnsi="Times New Roman"/>
                <w:b/>
                <w:color w:val="FF0000"/>
                <w:spacing w:val="-20"/>
                <w:sz w:val="18"/>
                <w:szCs w:val="18"/>
              </w:rPr>
            </w:pPr>
            <w:r>
              <w:rPr>
                <w:rFonts w:hint="eastAsia" w:ascii="Times New Roman" w:hAnsi="Times New Roman"/>
                <w:szCs w:val="21"/>
              </w:rPr>
              <w:t>40</w:t>
            </w:r>
          </w:p>
        </w:tc>
        <w:tc>
          <w:tcPr>
            <w:tcW w:w="594" w:type="dxa"/>
            <w:vAlign w:val="center"/>
          </w:tcPr>
          <w:p w14:paraId="1E17EEBC">
            <w:pPr>
              <w:widowControl/>
              <w:jc w:val="center"/>
              <w:rPr>
                <w:rFonts w:ascii="Times New Roman" w:hAnsi="Times New Roman"/>
                <w:color w:val="FF0000"/>
                <w:spacing w:val="-20"/>
                <w:sz w:val="18"/>
                <w:szCs w:val="18"/>
              </w:rPr>
            </w:pPr>
            <w:r>
              <w:rPr>
                <w:rFonts w:ascii="Times New Roman" w:hAnsi="Times New Roman"/>
                <w:color w:val="000000"/>
                <w:szCs w:val="21"/>
              </w:rPr>
              <w:t>2</w:t>
            </w:r>
          </w:p>
        </w:tc>
        <w:tc>
          <w:tcPr>
            <w:tcW w:w="810" w:type="dxa"/>
            <w:gridSpan w:val="2"/>
            <w:vAlign w:val="center"/>
          </w:tcPr>
          <w:p w14:paraId="6E66A283">
            <w:pPr>
              <w:widowControl/>
              <w:jc w:val="center"/>
              <w:rPr>
                <w:rFonts w:ascii="Times New Roman" w:hAnsi="Times New Roman"/>
                <w:color w:val="FF0000"/>
                <w:spacing w:val="-20"/>
                <w:sz w:val="18"/>
                <w:szCs w:val="18"/>
              </w:rPr>
            </w:pPr>
          </w:p>
        </w:tc>
        <w:tc>
          <w:tcPr>
            <w:tcW w:w="620" w:type="dxa"/>
            <w:gridSpan w:val="2"/>
            <w:vAlign w:val="center"/>
          </w:tcPr>
          <w:p w14:paraId="272FCF26">
            <w:pPr>
              <w:widowControl/>
              <w:jc w:val="center"/>
              <w:rPr>
                <w:rFonts w:ascii="Times New Roman" w:hAnsi="Times New Roman"/>
                <w:color w:val="FF0000"/>
                <w:spacing w:val="-20"/>
                <w:sz w:val="18"/>
                <w:szCs w:val="18"/>
              </w:rPr>
            </w:pPr>
            <w:r>
              <w:rPr>
                <w:rFonts w:hint="eastAsia" w:ascii="Times New Roman" w:hAnsi="Times New Roman"/>
                <w:color w:val="000000"/>
                <w:szCs w:val="21"/>
              </w:rPr>
              <w:t>2周</w:t>
            </w:r>
          </w:p>
        </w:tc>
        <w:tc>
          <w:tcPr>
            <w:tcW w:w="789" w:type="dxa"/>
            <w:gridSpan w:val="2"/>
            <w:vAlign w:val="center"/>
          </w:tcPr>
          <w:p w14:paraId="7DC73199">
            <w:pPr>
              <w:widowControl/>
              <w:jc w:val="center"/>
              <w:rPr>
                <w:rFonts w:ascii="Times New Roman" w:hAnsi="Times New Roman"/>
                <w:color w:val="FF0000"/>
                <w:spacing w:val="-20"/>
                <w:sz w:val="18"/>
                <w:szCs w:val="18"/>
              </w:rPr>
            </w:pPr>
          </w:p>
        </w:tc>
        <w:tc>
          <w:tcPr>
            <w:tcW w:w="705" w:type="dxa"/>
            <w:gridSpan w:val="2"/>
            <w:vAlign w:val="center"/>
          </w:tcPr>
          <w:p w14:paraId="0AD15589">
            <w:pPr>
              <w:widowControl/>
              <w:jc w:val="center"/>
              <w:rPr>
                <w:rFonts w:ascii="Times New Roman" w:hAnsi="Times New Roman"/>
                <w:color w:val="FF0000"/>
                <w:spacing w:val="-20"/>
                <w:sz w:val="18"/>
                <w:szCs w:val="18"/>
              </w:rPr>
            </w:pPr>
          </w:p>
        </w:tc>
        <w:tc>
          <w:tcPr>
            <w:tcW w:w="703" w:type="dxa"/>
            <w:gridSpan w:val="2"/>
            <w:vAlign w:val="center"/>
          </w:tcPr>
          <w:p w14:paraId="27CF5625">
            <w:pPr>
              <w:widowControl/>
              <w:jc w:val="center"/>
              <w:rPr>
                <w:rFonts w:ascii="Times New Roman" w:hAnsi="Times New Roman"/>
                <w:color w:val="FF0000"/>
                <w:spacing w:val="-20"/>
                <w:sz w:val="18"/>
                <w:szCs w:val="18"/>
              </w:rPr>
            </w:pPr>
          </w:p>
        </w:tc>
        <w:tc>
          <w:tcPr>
            <w:tcW w:w="612" w:type="dxa"/>
            <w:vAlign w:val="center"/>
          </w:tcPr>
          <w:p w14:paraId="1A84DFA4">
            <w:pPr>
              <w:widowControl/>
              <w:jc w:val="center"/>
              <w:rPr>
                <w:rFonts w:ascii="Times New Roman" w:hAnsi="Times New Roman"/>
                <w:color w:val="FF0000"/>
                <w:spacing w:val="-20"/>
                <w:sz w:val="18"/>
                <w:szCs w:val="18"/>
              </w:rPr>
            </w:pPr>
          </w:p>
        </w:tc>
        <w:tc>
          <w:tcPr>
            <w:tcW w:w="922" w:type="dxa"/>
            <w:vMerge w:val="continue"/>
            <w:vAlign w:val="center"/>
          </w:tcPr>
          <w:p w14:paraId="3848FF13">
            <w:pPr>
              <w:autoSpaceDE w:val="0"/>
              <w:autoSpaceDN w:val="0"/>
              <w:jc w:val="center"/>
              <w:rPr>
                <w:rFonts w:ascii="Times New Roman" w:hAnsi="Times New Roman"/>
                <w:color w:val="000000"/>
                <w:spacing w:val="-20"/>
                <w:sz w:val="18"/>
                <w:szCs w:val="18"/>
              </w:rPr>
            </w:pPr>
          </w:p>
        </w:tc>
      </w:tr>
      <w:tr w14:paraId="55F0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5" w:type="dxa"/>
            <w:gridSpan w:val="3"/>
            <w:vMerge w:val="continue"/>
            <w:vAlign w:val="center"/>
          </w:tcPr>
          <w:p w14:paraId="4CD898E1">
            <w:pPr>
              <w:jc w:val="center"/>
              <w:rPr>
                <w:rFonts w:ascii="Times New Roman" w:hAnsi="Times New Roman"/>
                <w:color w:val="000000"/>
                <w:sz w:val="18"/>
                <w:szCs w:val="18"/>
              </w:rPr>
            </w:pPr>
          </w:p>
        </w:tc>
        <w:tc>
          <w:tcPr>
            <w:tcW w:w="1216" w:type="dxa"/>
            <w:vAlign w:val="center"/>
          </w:tcPr>
          <w:p w14:paraId="12F8AB2D">
            <w:pPr>
              <w:widowControl/>
              <w:jc w:val="center"/>
              <w:rPr>
                <w:rFonts w:ascii="宋体" w:hAnsi="宋体"/>
                <w:color w:val="FF0000"/>
                <w:sz w:val="18"/>
                <w:szCs w:val="18"/>
              </w:rPr>
            </w:pPr>
            <w:r>
              <w:rPr>
                <w:rFonts w:ascii="Times New Roman" w:hAnsi="Times New Roman"/>
                <w:szCs w:val="21"/>
              </w:rPr>
              <w:t>GG111031</w:t>
            </w:r>
          </w:p>
        </w:tc>
        <w:tc>
          <w:tcPr>
            <w:tcW w:w="2449" w:type="dxa"/>
            <w:vAlign w:val="center"/>
          </w:tcPr>
          <w:p w14:paraId="6DD8D5AC">
            <w:pPr>
              <w:widowControl/>
              <w:jc w:val="center"/>
              <w:rPr>
                <w:rFonts w:ascii="Times New Roman" w:hAnsi="Times New Roman"/>
                <w:color w:val="FF0000"/>
                <w:sz w:val="18"/>
                <w:szCs w:val="18"/>
              </w:rPr>
            </w:pPr>
            <w:r>
              <w:rPr>
                <w:rFonts w:ascii="Times New Roman" w:hAnsi="Times New Roman"/>
                <w:szCs w:val="21"/>
              </w:rPr>
              <w:t>毕业设计</w:t>
            </w:r>
          </w:p>
        </w:tc>
        <w:tc>
          <w:tcPr>
            <w:tcW w:w="507" w:type="dxa"/>
            <w:vAlign w:val="center"/>
          </w:tcPr>
          <w:p w14:paraId="11BD68EB">
            <w:pPr>
              <w:widowControl/>
              <w:jc w:val="center"/>
              <w:rPr>
                <w:rFonts w:ascii="Times New Roman" w:hAnsi="Times New Roman"/>
                <w:color w:val="FF0000"/>
                <w:spacing w:val="-20"/>
                <w:sz w:val="18"/>
                <w:szCs w:val="18"/>
              </w:rPr>
            </w:pPr>
            <w:r>
              <w:rPr>
                <w:rFonts w:hint="eastAsia" w:ascii="Times New Roman" w:hAnsi="Times New Roman"/>
                <w:szCs w:val="21"/>
              </w:rPr>
              <w:t>88</w:t>
            </w:r>
          </w:p>
        </w:tc>
        <w:tc>
          <w:tcPr>
            <w:tcW w:w="562" w:type="dxa"/>
            <w:vAlign w:val="center"/>
          </w:tcPr>
          <w:p w14:paraId="0267D9F5">
            <w:pPr>
              <w:widowControl/>
              <w:jc w:val="center"/>
              <w:rPr>
                <w:rFonts w:ascii="Times New Roman" w:hAnsi="Times New Roman"/>
                <w:color w:val="FF0000"/>
                <w:spacing w:val="-20"/>
                <w:sz w:val="18"/>
                <w:szCs w:val="18"/>
              </w:rPr>
            </w:pPr>
            <w:r>
              <w:rPr>
                <w:rFonts w:ascii="Times New Roman" w:hAnsi="Times New Roman"/>
                <w:szCs w:val="21"/>
              </w:rPr>
              <w:t>0</w:t>
            </w:r>
          </w:p>
        </w:tc>
        <w:tc>
          <w:tcPr>
            <w:tcW w:w="562" w:type="dxa"/>
            <w:vAlign w:val="center"/>
          </w:tcPr>
          <w:p w14:paraId="4A18A304">
            <w:pPr>
              <w:widowControl/>
              <w:jc w:val="center"/>
              <w:rPr>
                <w:rFonts w:ascii="Times New Roman" w:hAnsi="Times New Roman"/>
                <w:b/>
                <w:color w:val="FF0000"/>
                <w:spacing w:val="-20"/>
                <w:sz w:val="18"/>
                <w:szCs w:val="18"/>
              </w:rPr>
            </w:pPr>
            <w:r>
              <w:rPr>
                <w:rFonts w:hint="eastAsia" w:ascii="Times New Roman" w:hAnsi="Times New Roman"/>
                <w:szCs w:val="21"/>
              </w:rPr>
              <w:t>88</w:t>
            </w:r>
          </w:p>
        </w:tc>
        <w:tc>
          <w:tcPr>
            <w:tcW w:w="594" w:type="dxa"/>
            <w:vAlign w:val="center"/>
          </w:tcPr>
          <w:p w14:paraId="4C4A9504">
            <w:pPr>
              <w:widowControl/>
              <w:jc w:val="center"/>
              <w:rPr>
                <w:rFonts w:ascii="Times New Roman" w:hAnsi="Times New Roman"/>
                <w:color w:val="FF0000"/>
                <w:spacing w:val="-20"/>
                <w:sz w:val="18"/>
                <w:szCs w:val="18"/>
              </w:rPr>
            </w:pPr>
            <w:r>
              <w:rPr>
                <w:rFonts w:ascii="Times New Roman" w:hAnsi="Times New Roman"/>
                <w:color w:val="000000"/>
                <w:szCs w:val="21"/>
              </w:rPr>
              <w:t>4</w:t>
            </w:r>
          </w:p>
        </w:tc>
        <w:tc>
          <w:tcPr>
            <w:tcW w:w="810" w:type="dxa"/>
            <w:gridSpan w:val="2"/>
            <w:vAlign w:val="center"/>
          </w:tcPr>
          <w:p w14:paraId="5B25F05A">
            <w:pPr>
              <w:widowControl/>
              <w:jc w:val="center"/>
              <w:rPr>
                <w:rFonts w:ascii="Times New Roman" w:hAnsi="Times New Roman"/>
                <w:color w:val="FF0000"/>
                <w:spacing w:val="-20"/>
                <w:sz w:val="18"/>
                <w:szCs w:val="18"/>
              </w:rPr>
            </w:pPr>
          </w:p>
        </w:tc>
        <w:tc>
          <w:tcPr>
            <w:tcW w:w="620" w:type="dxa"/>
            <w:gridSpan w:val="2"/>
            <w:vAlign w:val="center"/>
          </w:tcPr>
          <w:p w14:paraId="2857B05D">
            <w:pPr>
              <w:widowControl/>
              <w:jc w:val="center"/>
              <w:rPr>
                <w:rFonts w:ascii="Times New Roman" w:hAnsi="Times New Roman"/>
                <w:color w:val="FF0000"/>
                <w:spacing w:val="-20"/>
                <w:sz w:val="18"/>
                <w:szCs w:val="18"/>
              </w:rPr>
            </w:pPr>
          </w:p>
        </w:tc>
        <w:tc>
          <w:tcPr>
            <w:tcW w:w="789" w:type="dxa"/>
            <w:gridSpan w:val="2"/>
            <w:vAlign w:val="center"/>
          </w:tcPr>
          <w:p w14:paraId="5324C40F">
            <w:pPr>
              <w:widowControl/>
              <w:jc w:val="center"/>
              <w:rPr>
                <w:rFonts w:ascii="Times New Roman" w:hAnsi="Times New Roman"/>
                <w:color w:val="FF0000"/>
                <w:spacing w:val="-20"/>
                <w:sz w:val="18"/>
                <w:szCs w:val="18"/>
              </w:rPr>
            </w:pPr>
          </w:p>
        </w:tc>
        <w:tc>
          <w:tcPr>
            <w:tcW w:w="705" w:type="dxa"/>
            <w:gridSpan w:val="2"/>
            <w:vAlign w:val="center"/>
          </w:tcPr>
          <w:p w14:paraId="0958FBF5">
            <w:pPr>
              <w:widowControl/>
              <w:jc w:val="center"/>
              <w:rPr>
                <w:rFonts w:ascii="Times New Roman" w:hAnsi="Times New Roman"/>
                <w:color w:val="FF0000"/>
                <w:spacing w:val="-20"/>
                <w:sz w:val="18"/>
                <w:szCs w:val="18"/>
              </w:rPr>
            </w:pPr>
          </w:p>
        </w:tc>
        <w:tc>
          <w:tcPr>
            <w:tcW w:w="703" w:type="dxa"/>
            <w:gridSpan w:val="2"/>
            <w:vAlign w:val="center"/>
          </w:tcPr>
          <w:p w14:paraId="4890C558">
            <w:pPr>
              <w:widowControl/>
              <w:jc w:val="center"/>
              <w:rPr>
                <w:rFonts w:ascii="Times New Roman" w:hAnsi="Times New Roman"/>
                <w:color w:val="FF0000"/>
                <w:spacing w:val="-20"/>
                <w:sz w:val="18"/>
                <w:szCs w:val="18"/>
              </w:rPr>
            </w:pPr>
          </w:p>
        </w:tc>
        <w:tc>
          <w:tcPr>
            <w:tcW w:w="612" w:type="dxa"/>
            <w:vAlign w:val="center"/>
          </w:tcPr>
          <w:p w14:paraId="7552841F">
            <w:pPr>
              <w:widowControl/>
              <w:jc w:val="center"/>
              <w:rPr>
                <w:rFonts w:ascii="Times New Roman" w:hAnsi="Times New Roman"/>
                <w:color w:val="FF0000"/>
                <w:spacing w:val="-20"/>
                <w:sz w:val="18"/>
                <w:szCs w:val="18"/>
              </w:rPr>
            </w:pPr>
            <w:r>
              <w:rPr>
                <w:rFonts w:hint="eastAsia" w:ascii="Times New Roman" w:hAnsi="Times New Roman"/>
                <w:color w:val="000000"/>
                <w:szCs w:val="21"/>
              </w:rPr>
              <w:t>4周</w:t>
            </w:r>
          </w:p>
        </w:tc>
        <w:tc>
          <w:tcPr>
            <w:tcW w:w="922" w:type="dxa"/>
            <w:vMerge w:val="continue"/>
            <w:vAlign w:val="center"/>
          </w:tcPr>
          <w:p w14:paraId="5EB589A7">
            <w:pPr>
              <w:autoSpaceDE w:val="0"/>
              <w:autoSpaceDN w:val="0"/>
              <w:jc w:val="center"/>
              <w:rPr>
                <w:rFonts w:ascii="Times New Roman" w:hAnsi="Times New Roman"/>
                <w:color w:val="000000"/>
                <w:spacing w:val="-20"/>
                <w:sz w:val="18"/>
                <w:szCs w:val="18"/>
              </w:rPr>
            </w:pPr>
          </w:p>
        </w:tc>
      </w:tr>
      <w:tr w14:paraId="482B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65" w:type="dxa"/>
            <w:gridSpan w:val="3"/>
            <w:vMerge w:val="continue"/>
            <w:vAlign w:val="center"/>
          </w:tcPr>
          <w:p w14:paraId="7DCDF58F">
            <w:pPr>
              <w:jc w:val="center"/>
              <w:rPr>
                <w:rFonts w:ascii="Times New Roman" w:hAnsi="Times New Roman"/>
                <w:color w:val="000000"/>
                <w:sz w:val="18"/>
                <w:szCs w:val="18"/>
              </w:rPr>
            </w:pPr>
          </w:p>
        </w:tc>
        <w:tc>
          <w:tcPr>
            <w:tcW w:w="1216" w:type="dxa"/>
            <w:vAlign w:val="center"/>
          </w:tcPr>
          <w:p w14:paraId="19A9203C">
            <w:pPr>
              <w:widowControl/>
              <w:jc w:val="center"/>
              <w:rPr>
                <w:rFonts w:ascii="Times New Roman" w:hAnsi="Times New Roman"/>
                <w:color w:val="FF0000"/>
                <w:spacing w:val="-20"/>
                <w:sz w:val="18"/>
                <w:szCs w:val="18"/>
              </w:rPr>
            </w:pPr>
            <w:r>
              <w:rPr>
                <w:rFonts w:ascii="Times New Roman" w:hAnsi="Times New Roman"/>
                <w:szCs w:val="21"/>
              </w:rPr>
              <w:t>GG111029</w:t>
            </w:r>
          </w:p>
        </w:tc>
        <w:tc>
          <w:tcPr>
            <w:tcW w:w="2449" w:type="dxa"/>
            <w:vAlign w:val="center"/>
          </w:tcPr>
          <w:p w14:paraId="2526B837">
            <w:pPr>
              <w:widowControl/>
              <w:jc w:val="center"/>
              <w:rPr>
                <w:rFonts w:ascii="Times New Roman" w:hAnsi="Times New Roman"/>
                <w:color w:val="FF0000"/>
                <w:spacing w:val="-20"/>
                <w:sz w:val="18"/>
                <w:szCs w:val="18"/>
              </w:rPr>
            </w:pPr>
            <w:r>
              <w:rPr>
                <w:rFonts w:hint="eastAsia" w:ascii="Times New Roman" w:hAnsi="Times New Roman"/>
                <w:szCs w:val="21"/>
              </w:rPr>
              <w:t>岗位实习</w:t>
            </w:r>
          </w:p>
        </w:tc>
        <w:tc>
          <w:tcPr>
            <w:tcW w:w="507" w:type="dxa"/>
            <w:vAlign w:val="center"/>
          </w:tcPr>
          <w:p w14:paraId="5810E5C3">
            <w:pPr>
              <w:widowControl/>
              <w:jc w:val="center"/>
              <w:rPr>
                <w:rFonts w:ascii="Times New Roman" w:hAnsi="Times New Roman"/>
                <w:color w:val="FF0000"/>
                <w:spacing w:val="-20"/>
                <w:sz w:val="18"/>
                <w:szCs w:val="18"/>
              </w:rPr>
            </w:pPr>
            <w:r>
              <w:rPr>
                <w:rFonts w:hint="eastAsia" w:ascii="Times New Roman" w:hAnsi="Times New Roman"/>
                <w:szCs w:val="21"/>
              </w:rPr>
              <w:t>528</w:t>
            </w:r>
          </w:p>
        </w:tc>
        <w:tc>
          <w:tcPr>
            <w:tcW w:w="562" w:type="dxa"/>
            <w:vAlign w:val="center"/>
          </w:tcPr>
          <w:p w14:paraId="216DC78C">
            <w:pPr>
              <w:widowControl/>
              <w:jc w:val="center"/>
              <w:rPr>
                <w:rFonts w:ascii="Times New Roman" w:hAnsi="Times New Roman"/>
                <w:color w:val="FF0000"/>
                <w:spacing w:val="-20"/>
                <w:sz w:val="18"/>
                <w:szCs w:val="18"/>
              </w:rPr>
            </w:pPr>
            <w:r>
              <w:rPr>
                <w:rFonts w:ascii="Times New Roman" w:hAnsi="Times New Roman"/>
                <w:szCs w:val="21"/>
              </w:rPr>
              <w:t>0</w:t>
            </w:r>
          </w:p>
        </w:tc>
        <w:tc>
          <w:tcPr>
            <w:tcW w:w="562" w:type="dxa"/>
            <w:vAlign w:val="center"/>
          </w:tcPr>
          <w:p w14:paraId="188DB8A4">
            <w:pPr>
              <w:widowControl/>
              <w:jc w:val="center"/>
              <w:rPr>
                <w:rFonts w:ascii="Times New Roman" w:hAnsi="Times New Roman"/>
                <w:b/>
                <w:color w:val="FF0000"/>
                <w:spacing w:val="-20"/>
                <w:sz w:val="18"/>
                <w:szCs w:val="18"/>
              </w:rPr>
            </w:pPr>
            <w:r>
              <w:rPr>
                <w:rFonts w:hint="eastAsia" w:ascii="Times New Roman" w:hAnsi="Times New Roman"/>
                <w:szCs w:val="21"/>
              </w:rPr>
              <w:t>528</w:t>
            </w:r>
          </w:p>
        </w:tc>
        <w:tc>
          <w:tcPr>
            <w:tcW w:w="594" w:type="dxa"/>
            <w:vAlign w:val="center"/>
          </w:tcPr>
          <w:p w14:paraId="5796C5BC">
            <w:pPr>
              <w:widowControl/>
              <w:jc w:val="center"/>
              <w:rPr>
                <w:rFonts w:ascii="Times New Roman" w:hAnsi="Times New Roman"/>
                <w:color w:val="FF0000"/>
                <w:spacing w:val="-20"/>
                <w:sz w:val="18"/>
                <w:szCs w:val="18"/>
              </w:rPr>
            </w:pPr>
            <w:r>
              <w:rPr>
                <w:rFonts w:ascii="Times New Roman" w:hAnsi="Times New Roman"/>
                <w:color w:val="000000"/>
                <w:szCs w:val="21"/>
              </w:rPr>
              <w:t>24</w:t>
            </w:r>
          </w:p>
        </w:tc>
        <w:tc>
          <w:tcPr>
            <w:tcW w:w="810" w:type="dxa"/>
            <w:gridSpan w:val="2"/>
            <w:vAlign w:val="center"/>
          </w:tcPr>
          <w:p w14:paraId="5F1F88EE">
            <w:pPr>
              <w:widowControl/>
              <w:jc w:val="center"/>
              <w:rPr>
                <w:rFonts w:ascii="Times New Roman" w:hAnsi="Times New Roman"/>
                <w:color w:val="FF0000"/>
                <w:spacing w:val="-20"/>
                <w:sz w:val="18"/>
                <w:szCs w:val="18"/>
              </w:rPr>
            </w:pPr>
          </w:p>
        </w:tc>
        <w:tc>
          <w:tcPr>
            <w:tcW w:w="613" w:type="dxa"/>
            <w:vAlign w:val="center"/>
          </w:tcPr>
          <w:p w14:paraId="492CE654">
            <w:pPr>
              <w:widowControl/>
              <w:jc w:val="center"/>
              <w:rPr>
                <w:rFonts w:ascii="Times New Roman" w:hAnsi="Times New Roman"/>
                <w:color w:val="FF0000"/>
                <w:spacing w:val="-20"/>
                <w:sz w:val="18"/>
                <w:szCs w:val="18"/>
              </w:rPr>
            </w:pPr>
          </w:p>
        </w:tc>
        <w:tc>
          <w:tcPr>
            <w:tcW w:w="796" w:type="dxa"/>
            <w:gridSpan w:val="3"/>
            <w:vAlign w:val="center"/>
          </w:tcPr>
          <w:p w14:paraId="07937B56">
            <w:pPr>
              <w:widowControl/>
              <w:jc w:val="center"/>
              <w:rPr>
                <w:rFonts w:ascii="Times New Roman" w:hAnsi="Times New Roman"/>
                <w:color w:val="FF0000"/>
                <w:spacing w:val="-20"/>
                <w:sz w:val="18"/>
                <w:szCs w:val="18"/>
              </w:rPr>
            </w:pPr>
          </w:p>
        </w:tc>
        <w:tc>
          <w:tcPr>
            <w:tcW w:w="705" w:type="dxa"/>
            <w:gridSpan w:val="2"/>
            <w:vAlign w:val="center"/>
          </w:tcPr>
          <w:p w14:paraId="6E95C112">
            <w:pPr>
              <w:widowControl/>
              <w:jc w:val="center"/>
              <w:rPr>
                <w:rFonts w:ascii="Times New Roman" w:hAnsi="Times New Roman"/>
                <w:color w:val="FF0000"/>
                <w:spacing w:val="-20"/>
                <w:sz w:val="18"/>
                <w:szCs w:val="18"/>
              </w:rPr>
            </w:pPr>
          </w:p>
        </w:tc>
        <w:tc>
          <w:tcPr>
            <w:tcW w:w="703" w:type="dxa"/>
            <w:gridSpan w:val="2"/>
            <w:vAlign w:val="center"/>
          </w:tcPr>
          <w:p w14:paraId="668D6F0B">
            <w:pPr>
              <w:widowControl/>
              <w:jc w:val="center"/>
              <w:rPr>
                <w:rFonts w:ascii="Times New Roman" w:hAnsi="Times New Roman"/>
                <w:color w:val="FF0000"/>
                <w:spacing w:val="-20"/>
                <w:sz w:val="18"/>
                <w:szCs w:val="18"/>
              </w:rPr>
            </w:pPr>
            <w:r>
              <w:rPr>
                <w:rFonts w:hint="eastAsia" w:ascii="Times New Roman" w:hAnsi="Times New Roman"/>
                <w:color w:val="000000"/>
                <w:szCs w:val="21"/>
              </w:rPr>
              <w:t>24周</w:t>
            </w:r>
          </w:p>
        </w:tc>
        <w:tc>
          <w:tcPr>
            <w:tcW w:w="612" w:type="dxa"/>
            <w:vAlign w:val="center"/>
          </w:tcPr>
          <w:p w14:paraId="3DF908E3">
            <w:pPr>
              <w:widowControl/>
              <w:jc w:val="center"/>
              <w:rPr>
                <w:rFonts w:ascii="Times New Roman" w:hAnsi="Times New Roman"/>
                <w:color w:val="FF0000"/>
                <w:spacing w:val="-20"/>
                <w:sz w:val="18"/>
                <w:szCs w:val="18"/>
              </w:rPr>
            </w:pPr>
          </w:p>
        </w:tc>
        <w:tc>
          <w:tcPr>
            <w:tcW w:w="922" w:type="dxa"/>
            <w:vMerge w:val="continue"/>
            <w:vAlign w:val="center"/>
          </w:tcPr>
          <w:p w14:paraId="6CBE1F7E">
            <w:pPr>
              <w:autoSpaceDE w:val="0"/>
              <w:autoSpaceDN w:val="0"/>
              <w:jc w:val="center"/>
              <w:rPr>
                <w:rFonts w:ascii="Times New Roman" w:hAnsi="Times New Roman"/>
                <w:color w:val="000000"/>
                <w:spacing w:val="-20"/>
                <w:sz w:val="18"/>
                <w:szCs w:val="18"/>
              </w:rPr>
            </w:pPr>
          </w:p>
        </w:tc>
      </w:tr>
      <w:tr w14:paraId="69B0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65" w:type="dxa"/>
            <w:gridSpan w:val="3"/>
            <w:vMerge w:val="continue"/>
            <w:vAlign w:val="center"/>
          </w:tcPr>
          <w:p w14:paraId="58CA13FA">
            <w:pPr>
              <w:jc w:val="center"/>
              <w:rPr>
                <w:rFonts w:ascii="Times New Roman" w:hAnsi="Times New Roman"/>
                <w:color w:val="000000"/>
                <w:sz w:val="18"/>
                <w:szCs w:val="18"/>
              </w:rPr>
            </w:pPr>
          </w:p>
        </w:tc>
        <w:tc>
          <w:tcPr>
            <w:tcW w:w="3665" w:type="dxa"/>
            <w:gridSpan w:val="2"/>
            <w:vAlign w:val="center"/>
          </w:tcPr>
          <w:p w14:paraId="3D331CBE">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507" w:type="dxa"/>
            <w:vAlign w:val="center"/>
          </w:tcPr>
          <w:p w14:paraId="463DCEA0">
            <w:pPr>
              <w:widowControl/>
              <w:jc w:val="center"/>
              <w:textAlignment w:val="center"/>
              <w:rPr>
                <w:rFonts w:ascii="Times New Roman" w:hAnsi="Times New Roman"/>
                <w:color w:val="FF0000"/>
                <w:spacing w:val="-20"/>
                <w:sz w:val="18"/>
                <w:szCs w:val="18"/>
              </w:rPr>
            </w:pPr>
            <w:r>
              <w:rPr>
                <w:rFonts w:hint="eastAsia" w:ascii="Times New Roman" w:hAnsi="Times New Roman"/>
                <w:szCs w:val="21"/>
              </w:rPr>
              <w:t>768</w:t>
            </w:r>
          </w:p>
        </w:tc>
        <w:tc>
          <w:tcPr>
            <w:tcW w:w="562" w:type="dxa"/>
            <w:vAlign w:val="center"/>
          </w:tcPr>
          <w:p w14:paraId="315CD615">
            <w:pPr>
              <w:widowControl/>
              <w:jc w:val="center"/>
              <w:textAlignment w:val="center"/>
              <w:rPr>
                <w:rFonts w:ascii="Times New Roman" w:hAnsi="Times New Roman"/>
                <w:color w:val="FF0000"/>
                <w:spacing w:val="-20"/>
                <w:sz w:val="18"/>
                <w:szCs w:val="18"/>
              </w:rPr>
            </w:pPr>
            <w:r>
              <w:rPr>
                <w:rFonts w:ascii="Times New Roman" w:hAnsi="Times New Roman"/>
                <w:kern w:val="0"/>
                <w:szCs w:val="21"/>
                <w:lang w:bidi="ar"/>
              </w:rPr>
              <w:t>0</w:t>
            </w:r>
          </w:p>
        </w:tc>
        <w:tc>
          <w:tcPr>
            <w:tcW w:w="562" w:type="dxa"/>
            <w:vAlign w:val="center"/>
          </w:tcPr>
          <w:p w14:paraId="7672BE0F">
            <w:pPr>
              <w:widowControl/>
              <w:jc w:val="center"/>
              <w:textAlignment w:val="center"/>
              <w:rPr>
                <w:rFonts w:ascii="Times New Roman" w:hAnsi="Times New Roman"/>
                <w:color w:val="FF0000"/>
                <w:spacing w:val="-20"/>
                <w:sz w:val="18"/>
                <w:szCs w:val="18"/>
              </w:rPr>
            </w:pPr>
            <w:r>
              <w:rPr>
                <w:rFonts w:hint="eastAsia" w:ascii="Times New Roman" w:hAnsi="Times New Roman"/>
                <w:szCs w:val="21"/>
              </w:rPr>
              <w:t>768</w:t>
            </w:r>
          </w:p>
        </w:tc>
        <w:tc>
          <w:tcPr>
            <w:tcW w:w="594" w:type="dxa"/>
            <w:vAlign w:val="center"/>
          </w:tcPr>
          <w:p w14:paraId="5B76547D">
            <w:pPr>
              <w:widowControl/>
              <w:jc w:val="center"/>
              <w:textAlignment w:val="center"/>
              <w:rPr>
                <w:rFonts w:ascii="Times New Roman" w:hAnsi="Times New Roman"/>
                <w:color w:val="000000"/>
                <w:spacing w:val="-20"/>
                <w:sz w:val="18"/>
                <w:szCs w:val="18"/>
              </w:rPr>
            </w:pPr>
            <w:r>
              <w:rPr>
                <w:rFonts w:ascii="Times New Roman" w:hAnsi="Times New Roman"/>
                <w:kern w:val="0"/>
                <w:szCs w:val="21"/>
                <w:lang w:bidi="ar"/>
              </w:rPr>
              <w:t>32</w:t>
            </w:r>
          </w:p>
        </w:tc>
        <w:tc>
          <w:tcPr>
            <w:tcW w:w="810" w:type="dxa"/>
            <w:gridSpan w:val="2"/>
            <w:vAlign w:val="center"/>
          </w:tcPr>
          <w:p w14:paraId="39A4ADF9">
            <w:pPr>
              <w:widowControl/>
              <w:jc w:val="center"/>
              <w:rPr>
                <w:rFonts w:ascii="Times New Roman" w:hAnsi="Times New Roman"/>
                <w:color w:val="000000"/>
                <w:spacing w:val="-20"/>
                <w:sz w:val="18"/>
                <w:szCs w:val="18"/>
              </w:rPr>
            </w:pPr>
            <w:r>
              <w:rPr>
                <w:rFonts w:hint="eastAsia" w:ascii="Times New Roman" w:hAnsi="Times New Roman"/>
                <w:szCs w:val="21"/>
              </w:rPr>
              <w:t>112</w:t>
            </w:r>
          </w:p>
        </w:tc>
        <w:tc>
          <w:tcPr>
            <w:tcW w:w="620" w:type="dxa"/>
            <w:gridSpan w:val="2"/>
            <w:vAlign w:val="center"/>
          </w:tcPr>
          <w:p w14:paraId="2BAAB2FC">
            <w:pPr>
              <w:widowControl/>
              <w:jc w:val="center"/>
              <w:rPr>
                <w:rFonts w:ascii="Times New Roman" w:hAnsi="Times New Roman"/>
                <w:color w:val="000000"/>
                <w:spacing w:val="-20"/>
                <w:sz w:val="18"/>
                <w:szCs w:val="18"/>
              </w:rPr>
            </w:pPr>
            <w:r>
              <w:rPr>
                <w:rFonts w:hint="eastAsia" w:ascii="Times New Roman" w:hAnsi="Times New Roman"/>
                <w:szCs w:val="21"/>
              </w:rPr>
              <w:t>40</w:t>
            </w:r>
          </w:p>
        </w:tc>
        <w:tc>
          <w:tcPr>
            <w:tcW w:w="789" w:type="dxa"/>
            <w:gridSpan w:val="2"/>
            <w:vAlign w:val="center"/>
          </w:tcPr>
          <w:p w14:paraId="43E27C3F">
            <w:pPr>
              <w:widowControl/>
              <w:jc w:val="center"/>
              <w:rPr>
                <w:rFonts w:ascii="Times New Roman" w:hAnsi="Times New Roman"/>
                <w:color w:val="000000"/>
                <w:spacing w:val="-20"/>
                <w:sz w:val="18"/>
                <w:szCs w:val="18"/>
              </w:rPr>
            </w:pPr>
          </w:p>
        </w:tc>
        <w:tc>
          <w:tcPr>
            <w:tcW w:w="705" w:type="dxa"/>
            <w:gridSpan w:val="2"/>
            <w:vAlign w:val="center"/>
          </w:tcPr>
          <w:p w14:paraId="25D82067">
            <w:pPr>
              <w:widowControl/>
              <w:jc w:val="center"/>
              <w:rPr>
                <w:rFonts w:ascii="Times New Roman" w:hAnsi="Times New Roman"/>
                <w:color w:val="000000"/>
                <w:spacing w:val="-20"/>
                <w:sz w:val="18"/>
                <w:szCs w:val="18"/>
              </w:rPr>
            </w:pPr>
          </w:p>
        </w:tc>
        <w:tc>
          <w:tcPr>
            <w:tcW w:w="703" w:type="dxa"/>
            <w:gridSpan w:val="2"/>
            <w:vAlign w:val="center"/>
          </w:tcPr>
          <w:p w14:paraId="2AE78CBE">
            <w:pPr>
              <w:widowControl/>
              <w:jc w:val="center"/>
              <w:rPr>
                <w:rFonts w:ascii="Times New Roman" w:hAnsi="Times New Roman"/>
                <w:color w:val="000000"/>
                <w:spacing w:val="-20"/>
                <w:sz w:val="18"/>
                <w:szCs w:val="18"/>
              </w:rPr>
            </w:pPr>
            <w:r>
              <w:rPr>
                <w:rFonts w:hint="eastAsia" w:ascii="Times New Roman" w:hAnsi="Times New Roman"/>
                <w:szCs w:val="21"/>
              </w:rPr>
              <w:t>528</w:t>
            </w:r>
          </w:p>
        </w:tc>
        <w:tc>
          <w:tcPr>
            <w:tcW w:w="612" w:type="dxa"/>
            <w:vAlign w:val="center"/>
          </w:tcPr>
          <w:p w14:paraId="11EB2CDE">
            <w:pPr>
              <w:widowControl/>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8</w:t>
            </w:r>
            <w:r>
              <w:rPr>
                <w:rFonts w:ascii="Times New Roman" w:hAnsi="Times New Roman"/>
                <w:color w:val="000000"/>
                <w:spacing w:val="-20"/>
                <w:sz w:val="18"/>
                <w:szCs w:val="18"/>
              </w:rPr>
              <w:t>8</w:t>
            </w:r>
          </w:p>
        </w:tc>
        <w:tc>
          <w:tcPr>
            <w:tcW w:w="922" w:type="dxa"/>
            <w:vMerge w:val="continue"/>
            <w:vAlign w:val="center"/>
          </w:tcPr>
          <w:p w14:paraId="0FCA7BB4">
            <w:pPr>
              <w:autoSpaceDE w:val="0"/>
              <w:autoSpaceDN w:val="0"/>
              <w:jc w:val="center"/>
              <w:rPr>
                <w:rFonts w:ascii="Times New Roman" w:hAnsi="Times New Roman"/>
                <w:color w:val="000000"/>
                <w:spacing w:val="-20"/>
                <w:sz w:val="18"/>
                <w:szCs w:val="18"/>
              </w:rPr>
            </w:pPr>
          </w:p>
        </w:tc>
      </w:tr>
      <w:tr w14:paraId="518E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5630" w:type="dxa"/>
            <w:gridSpan w:val="5"/>
            <w:vAlign w:val="center"/>
          </w:tcPr>
          <w:p w14:paraId="280314CA">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507" w:type="dxa"/>
            <w:vAlign w:val="center"/>
          </w:tcPr>
          <w:p w14:paraId="3401E964">
            <w:pPr>
              <w:widowControl/>
              <w:jc w:val="center"/>
              <w:textAlignment w:val="center"/>
              <w:rPr>
                <w:rFonts w:ascii="Times New Roman" w:hAnsi="Times New Roman"/>
                <w:b/>
                <w:bCs/>
                <w:szCs w:val="21"/>
              </w:rPr>
            </w:pPr>
            <w:r>
              <w:rPr>
                <w:rFonts w:hint="eastAsia" w:ascii="Times New Roman" w:hAnsi="Times New Roman"/>
                <w:b/>
                <w:bCs/>
                <w:szCs w:val="21"/>
              </w:rPr>
              <w:t>2728</w:t>
            </w:r>
          </w:p>
        </w:tc>
        <w:tc>
          <w:tcPr>
            <w:tcW w:w="562" w:type="dxa"/>
            <w:vAlign w:val="center"/>
          </w:tcPr>
          <w:p w14:paraId="334EF031">
            <w:pPr>
              <w:widowControl/>
              <w:jc w:val="center"/>
              <w:textAlignment w:val="center"/>
              <w:rPr>
                <w:rFonts w:ascii="Times New Roman" w:hAnsi="Times New Roman"/>
                <w:b/>
                <w:bCs/>
                <w:szCs w:val="21"/>
              </w:rPr>
            </w:pPr>
            <w:r>
              <w:rPr>
                <w:rFonts w:hint="eastAsia" w:ascii="Times New Roman" w:hAnsi="Times New Roman"/>
                <w:b/>
                <w:bCs/>
                <w:szCs w:val="21"/>
              </w:rPr>
              <w:t>1334</w:t>
            </w:r>
          </w:p>
        </w:tc>
        <w:tc>
          <w:tcPr>
            <w:tcW w:w="562" w:type="dxa"/>
            <w:vAlign w:val="center"/>
          </w:tcPr>
          <w:p w14:paraId="1B49B9C1">
            <w:pPr>
              <w:widowControl/>
              <w:jc w:val="center"/>
              <w:textAlignment w:val="center"/>
              <w:rPr>
                <w:rFonts w:ascii="Times New Roman" w:hAnsi="Times New Roman"/>
                <w:b/>
                <w:bCs/>
                <w:szCs w:val="21"/>
              </w:rPr>
            </w:pPr>
            <w:r>
              <w:rPr>
                <w:rFonts w:hint="eastAsia" w:ascii="Times New Roman" w:hAnsi="Times New Roman"/>
                <w:b/>
                <w:bCs/>
                <w:szCs w:val="21"/>
              </w:rPr>
              <w:t>1</w:t>
            </w:r>
            <w:r>
              <w:rPr>
                <w:rFonts w:ascii="Times New Roman" w:hAnsi="Times New Roman"/>
                <w:b/>
                <w:bCs/>
                <w:szCs w:val="21"/>
              </w:rPr>
              <w:t>394</w:t>
            </w:r>
          </w:p>
        </w:tc>
        <w:tc>
          <w:tcPr>
            <w:tcW w:w="594" w:type="dxa"/>
            <w:vAlign w:val="center"/>
          </w:tcPr>
          <w:p w14:paraId="3653E4B5">
            <w:pPr>
              <w:widowControl/>
              <w:jc w:val="center"/>
              <w:textAlignment w:val="center"/>
              <w:rPr>
                <w:rFonts w:ascii="Times New Roman" w:hAnsi="Times New Roman"/>
                <w:b/>
                <w:bCs/>
                <w:szCs w:val="21"/>
              </w:rPr>
            </w:pPr>
            <w:r>
              <w:rPr>
                <w:rFonts w:hint="eastAsia" w:ascii="Times New Roman" w:hAnsi="Times New Roman"/>
                <w:b/>
                <w:bCs/>
                <w:szCs w:val="21"/>
              </w:rPr>
              <w:t>1</w:t>
            </w:r>
            <w:r>
              <w:rPr>
                <w:rFonts w:ascii="Times New Roman" w:hAnsi="Times New Roman"/>
                <w:b/>
                <w:bCs/>
                <w:szCs w:val="21"/>
              </w:rPr>
              <w:t>48</w:t>
            </w:r>
          </w:p>
        </w:tc>
        <w:tc>
          <w:tcPr>
            <w:tcW w:w="810" w:type="dxa"/>
            <w:gridSpan w:val="2"/>
            <w:vAlign w:val="center"/>
          </w:tcPr>
          <w:p w14:paraId="1EA53D51">
            <w:pPr>
              <w:widowControl/>
              <w:jc w:val="center"/>
              <w:textAlignment w:val="center"/>
              <w:rPr>
                <w:rFonts w:ascii="Times New Roman" w:hAnsi="Times New Roman"/>
                <w:color w:val="000000"/>
                <w:szCs w:val="21"/>
              </w:rPr>
            </w:pPr>
          </w:p>
        </w:tc>
        <w:tc>
          <w:tcPr>
            <w:tcW w:w="620" w:type="dxa"/>
            <w:gridSpan w:val="2"/>
            <w:vAlign w:val="center"/>
          </w:tcPr>
          <w:p w14:paraId="2861B9C6">
            <w:pPr>
              <w:widowControl/>
              <w:jc w:val="center"/>
              <w:textAlignment w:val="center"/>
              <w:rPr>
                <w:rFonts w:ascii="Times New Roman" w:hAnsi="Times New Roman"/>
                <w:color w:val="000000"/>
                <w:szCs w:val="21"/>
              </w:rPr>
            </w:pPr>
          </w:p>
        </w:tc>
        <w:tc>
          <w:tcPr>
            <w:tcW w:w="789" w:type="dxa"/>
            <w:gridSpan w:val="2"/>
            <w:vAlign w:val="center"/>
          </w:tcPr>
          <w:p w14:paraId="6B463059">
            <w:pPr>
              <w:widowControl/>
              <w:jc w:val="center"/>
              <w:textAlignment w:val="center"/>
              <w:rPr>
                <w:rFonts w:ascii="Times New Roman" w:hAnsi="Times New Roman"/>
                <w:color w:val="000000"/>
                <w:szCs w:val="21"/>
              </w:rPr>
            </w:pPr>
          </w:p>
        </w:tc>
        <w:tc>
          <w:tcPr>
            <w:tcW w:w="705" w:type="dxa"/>
            <w:gridSpan w:val="2"/>
            <w:vAlign w:val="center"/>
          </w:tcPr>
          <w:p w14:paraId="3826E31F">
            <w:pPr>
              <w:widowControl/>
              <w:jc w:val="center"/>
              <w:textAlignment w:val="center"/>
              <w:rPr>
                <w:rFonts w:ascii="Times New Roman" w:hAnsi="Times New Roman"/>
                <w:color w:val="000000"/>
                <w:szCs w:val="21"/>
              </w:rPr>
            </w:pPr>
          </w:p>
        </w:tc>
        <w:tc>
          <w:tcPr>
            <w:tcW w:w="703" w:type="dxa"/>
            <w:gridSpan w:val="2"/>
            <w:vAlign w:val="center"/>
          </w:tcPr>
          <w:p w14:paraId="7B4D9969">
            <w:pPr>
              <w:widowControl/>
              <w:jc w:val="center"/>
              <w:textAlignment w:val="center"/>
              <w:rPr>
                <w:rFonts w:ascii="Times New Roman" w:hAnsi="Times New Roman"/>
                <w:color w:val="000000"/>
                <w:szCs w:val="21"/>
              </w:rPr>
            </w:pPr>
          </w:p>
        </w:tc>
        <w:tc>
          <w:tcPr>
            <w:tcW w:w="612" w:type="dxa"/>
            <w:vAlign w:val="center"/>
          </w:tcPr>
          <w:p w14:paraId="704E3C8B">
            <w:pPr>
              <w:widowControl/>
              <w:jc w:val="center"/>
              <w:textAlignment w:val="center"/>
              <w:rPr>
                <w:rFonts w:ascii="Times New Roman" w:hAnsi="Times New Roman"/>
                <w:color w:val="000000"/>
                <w:szCs w:val="21"/>
              </w:rPr>
            </w:pPr>
          </w:p>
        </w:tc>
        <w:tc>
          <w:tcPr>
            <w:tcW w:w="922" w:type="dxa"/>
            <w:vAlign w:val="center"/>
          </w:tcPr>
          <w:p w14:paraId="19C1BBBF">
            <w:pPr>
              <w:autoSpaceDE w:val="0"/>
              <w:autoSpaceDN w:val="0"/>
              <w:jc w:val="center"/>
              <w:rPr>
                <w:rFonts w:ascii="Times New Roman" w:hAnsi="Times New Roman"/>
                <w:color w:val="000000"/>
                <w:spacing w:val="-20"/>
                <w:sz w:val="18"/>
                <w:szCs w:val="18"/>
              </w:rPr>
            </w:pPr>
          </w:p>
        </w:tc>
      </w:tr>
      <w:bookmarkEnd w:id="158"/>
    </w:tbl>
    <w:p w14:paraId="5D40F9D4">
      <w:pPr>
        <w:widowControl/>
        <w:jc w:val="center"/>
        <w:rPr>
          <w:rFonts w:ascii="Times New Roman" w:hAnsi="Times New Roman"/>
          <w:kern w:val="0"/>
          <w:szCs w:val="21"/>
        </w:rPr>
      </w:pPr>
    </w:p>
    <w:p w14:paraId="2B939103">
      <w:pPr>
        <w:pStyle w:val="2"/>
        <w:ind w:firstLine="420"/>
        <w:rPr>
          <w:rFonts w:ascii="Times New Roman" w:hAnsi="Times New Roman" w:cs="Times New Roman"/>
        </w:rPr>
        <w:sectPr>
          <w:pgSz w:w="16838" w:h="11906" w:orient="landscape"/>
          <w:pgMar w:top="1797" w:right="1440" w:bottom="1797" w:left="1440" w:header="851" w:footer="992" w:gutter="0"/>
          <w:cols w:space="425" w:num="1"/>
          <w:docGrid w:type="linesAndChars" w:linePitch="312" w:charSpace="0"/>
        </w:sectPr>
      </w:pPr>
    </w:p>
    <w:p w14:paraId="2309DDC3">
      <w:pPr>
        <w:pStyle w:val="4"/>
        <w:ind w:firstLine="562"/>
        <w:rPr>
          <w:rFonts w:ascii="Times New Roman" w:hAnsi="Times New Roman"/>
        </w:rPr>
      </w:pPr>
      <w:bookmarkStart w:id="159" w:name="_Toc152772652"/>
      <w:bookmarkStart w:id="160" w:name="_Toc26445"/>
      <w:bookmarkStart w:id="161" w:name="_Toc31098"/>
      <w:bookmarkStart w:id="162" w:name="_Toc2574"/>
      <w:r>
        <w:rPr>
          <w:rFonts w:ascii="Times New Roman" w:hAnsi="Times New Roman"/>
        </w:rPr>
        <w:t>（二）素养提升课程设置</w:t>
      </w:r>
      <w:bookmarkEnd w:id="159"/>
      <w:bookmarkEnd w:id="160"/>
      <w:bookmarkEnd w:id="161"/>
      <w:bookmarkEnd w:id="162"/>
    </w:p>
    <w:p w14:paraId="6292BC88">
      <w:pPr>
        <w:spacing w:line="360" w:lineRule="auto"/>
        <w:ind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399BA707">
      <w:pPr>
        <w:spacing w:line="360" w:lineRule="auto"/>
        <w:ind w:firstLine="480"/>
        <w:rPr>
          <w:sz w:val="24"/>
        </w:rPr>
      </w:pPr>
      <w:r>
        <w:rPr>
          <w:rFonts w:hint="eastAsia"/>
          <w:sz w:val="24"/>
        </w:rPr>
        <w:t>不得修学：</w:t>
      </w:r>
    </w:p>
    <w:p w14:paraId="3F12978A">
      <w:pPr>
        <w:spacing w:line="360" w:lineRule="auto"/>
        <w:ind w:firstLine="48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0EBED8A0">
      <w:pPr>
        <w:spacing w:line="360" w:lineRule="auto"/>
        <w:ind w:firstLine="480"/>
        <w:rPr>
          <w:rFonts w:ascii="Times New Roman" w:hAnsi="Times New Roman"/>
          <w:szCs w:val="28"/>
        </w:rPr>
      </w:pPr>
      <w:r>
        <w:rPr>
          <w:sz w:val="24"/>
        </w:rPr>
        <w:t>2.</w:t>
      </w:r>
      <w:r>
        <w:rPr>
          <w:rFonts w:hint="eastAsia"/>
          <w:b/>
          <w:bCs/>
          <w:sz w:val="24"/>
        </w:rPr>
        <w:t>已考核通过的公共任选、限选课程</w:t>
      </w:r>
      <w:r>
        <w:rPr>
          <w:rFonts w:hint="eastAsia"/>
          <w:sz w:val="24"/>
        </w:rPr>
        <w:t>，否则不予记载学分。</w:t>
      </w:r>
    </w:p>
    <w:p w14:paraId="631BC577">
      <w:pPr>
        <w:spacing w:line="500" w:lineRule="exact"/>
        <w:ind w:left="240" w:hanging="240" w:hangingChars="10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表10素养提升课程一览表</w:t>
      </w:r>
    </w:p>
    <w:tbl>
      <w:tblPr>
        <w:tblStyle w:val="2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14:paraId="6D3D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3BD57B5E">
            <w:pPr>
              <w:pStyle w:val="10"/>
              <w:rPr>
                <w:b/>
                <w:bCs/>
              </w:rPr>
            </w:pPr>
            <w:r>
              <w:rPr>
                <w:b/>
                <w:bCs/>
              </w:rPr>
              <w:t>类别</w:t>
            </w:r>
          </w:p>
        </w:tc>
        <w:tc>
          <w:tcPr>
            <w:tcW w:w="827" w:type="dxa"/>
            <w:vAlign w:val="center"/>
          </w:tcPr>
          <w:p w14:paraId="38193813">
            <w:pPr>
              <w:pStyle w:val="10"/>
              <w:rPr>
                <w:b/>
                <w:bCs/>
              </w:rPr>
            </w:pPr>
            <w:r>
              <w:rPr>
                <w:b/>
                <w:bCs/>
              </w:rPr>
              <w:t>序号</w:t>
            </w:r>
          </w:p>
        </w:tc>
        <w:tc>
          <w:tcPr>
            <w:tcW w:w="2016" w:type="dxa"/>
            <w:vAlign w:val="center"/>
          </w:tcPr>
          <w:p w14:paraId="087603B2">
            <w:pPr>
              <w:pStyle w:val="10"/>
              <w:rPr>
                <w:b/>
                <w:bCs/>
              </w:rPr>
            </w:pPr>
            <w:r>
              <w:rPr>
                <w:b/>
                <w:bCs/>
              </w:rPr>
              <w:t>课程类别</w:t>
            </w:r>
          </w:p>
        </w:tc>
        <w:tc>
          <w:tcPr>
            <w:tcW w:w="1385" w:type="dxa"/>
            <w:vAlign w:val="center"/>
          </w:tcPr>
          <w:p w14:paraId="73F3CE93">
            <w:pPr>
              <w:pStyle w:val="10"/>
              <w:rPr>
                <w:b/>
                <w:bCs/>
              </w:rPr>
            </w:pPr>
            <w:r>
              <w:rPr>
                <w:b/>
                <w:bCs/>
              </w:rPr>
              <w:t>开设学期</w:t>
            </w:r>
          </w:p>
        </w:tc>
        <w:tc>
          <w:tcPr>
            <w:tcW w:w="912" w:type="dxa"/>
            <w:vAlign w:val="center"/>
          </w:tcPr>
          <w:p w14:paraId="1FCDEB5F">
            <w:pPr>
              <w:pStyle w:val="10"/>
              <w:rPr>
                <w:b/>
                <w:bCs/>
              </w:rPr>
            </w:pPr>
            <w:r>
              <w:rPr>
                <w:b/>
                <w:bCs/>
              </w:rPr>
              <w:t>学分</w:t>
            </w:r>
          </w:p>
        </w:tc>
        <w:tc>
          <w:tcPr>
            <w:tcW w:w="912" w:type="dxa"/>
            <w:vAlign w:val="center"/>
          </w:tcPr>
          <w:p w14:paraId="41616353">
            <w:pPr>
              <w:pStyle w:val="10"/>
              <w:rPr>
                <w:b/>
                <w:bCs/>
              </w:rPr>
            </w:pPr>
            <w:r>
              <w:rPr>
                <w:b/>
                <w:bCs/>
              </w:rPr>
              <w:t>学时</w:t>
            </w:r>
          </w:p>
        </w:tc>
        <w:tc>
          <w:tcPr>
            <w:tcW w:w="2021" w:type="dxa"/>
            <w:vAlign w:val="center"/>
          </w:tcPr>
          <w:p w14:paraId="19F69935">
            <w:pPr>
              <w:pStyle w:val="10"/>
              <w:rPr>
                <w:b/>
                <w:bCs/>
              </w:rPr>
            </w:pPr>
            <w:r>
              <w:rPr>
                <w:b/>
                <w:bCs/>
              </w:rPr>
              <w:t>备注</w:t>
            </w:r>
          </w:p>
        </w:tc>
      </w:tr>
      <w:tr w14:paraId="6ACD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01509960">
            <w:pPr>
              <w:pStyle w:val="10"/>
              <w:rPr>
                <w:rFonts w:ascii="宋体" w:hAnsi="宋体" w:cs="宋体"/>
                <w:sz w:val="18"/>
                <w:szCs w:val="18"/>
              </w:rPr>
            </w:pPr>
            <w:r>
              <w:rPr>
                <w:rFonts w:hint="eastAsia" w:ascii="宋体" w:hAnsi="宋体" w:cs="宋体"/>
                <w:sz w:val="18"/>
                <w:szCs w:val="18"/>
              </w:rPr>
              <w:t>公共任选课</w:t>
            </w:r>
          </w:p>
        </w:tc>
        <w:tc>
          <w:tcPr>
            <w:tcW w:w="827" w:type="dxa"/>
            <w:vAlign w:val="center"/>
          </w:tcPr>
          <w:p w14:paraId="0C5D9E86">
            <w:pPr>
              <w:pStyle w:val="10"/>
              <w:rPr>
                <w:rFonts w:ascii="宋体" w:hAnsi="宋体" w:cs="宋体"/>
                <w:sz w:val="18"/>
                <w:szCs w:val="18"/>
              </w:rPr>
            </w:pPr>
            <w:r>
              <w:rPr>
                <w:rFonts w:hint="eastAsia" w:ascii="宋体" w:hAnsi="宋体" w:cs="宋体"/>
                <w:sz w:val="18"/>
                <w:szCs w:val="18"/>
              </w:rPr>
              <w:t>1</w:t>
            </w:r>
          </w:p>
        </w:tc>
        <w:tc>
          <w:tcPr>
            <w:tcW w:w="2016" w:type="dxa"/>
            <w:vAlign w:val="center"/>
          </w:tcPr>
          <w:p w14:paraId="368A6D7F">
            <w:pPr>
              <w:pStyle w:val="10"/>
              <w:rPr>
                <w:rFonts w:ascii="宋体" w:hAnsi="宋体" w:cs="宋体"/>
                <w:sz w:val="18"/>
                <w:szCs w:val="18"/>
              </w:rPr>
            </w:pPr>
            <w:r>
              <w:rPr>
                <w:rFonts w:hint="eastAsia" w:ascii="宋体" w:hAnsi="宋体" w:cs="宋体"/>
                <w:sz w:val="18"/>
                <w:szCs w:val="18"/>
              </w:rPr>
              <w:t>国家安全教育</w:t>
            </w:r>
          </w:p>
        </w:tc>
        <w:tc>
          <w:tcPr>
            <w:tcW w:w="1385" w:type="dxa"/>
            <w:vAlign w:val="center"/>
          </w:tcPr>
          <w:p w14:paraId="49C37DD7">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2FCCAB06">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6DBA06EF">
            <w:pPr>
              <w:pStyle w:val="10"/>
              <w:rPr>
                <w:rFonts w:ascii="宋体" w:hAnsi="宋体" w:cs="宋体"/>
                <w:sz w:val="18"/>
                <w:szCs w:val="18"/>
              </w:rPr>
            </w:pPr>
            <w:r>
              <w:rPr>
                <w:rFonts w:hint="eastAsia" w:ascii="宋体" w:hAnsi="宋体" w:cs="宋体"/>
                <w:sz w:val="18"/>
                <w:szCs w:val="18"/>
              </w:rPr>
              <w:t>32</w:t>
            </w:r>
          </w:p>
        </w:tc>
        <w:tc>
          <w:tcPr>
            <w:tcW w:w="2021" w:type="dxa"/>
            <w:vMerge w:val="restart"/>
            <w:vAlign w:val="center"/>
          </w:tcPr>
          <w:p w14:paraId="7DE829C8">
            <w:pPr>
              <w:pStyle w:val="10"/>
            </w:pPr>
            <w:r>
              <w:rPr>
                <w:rFonts w:hint="eastAsia" w:ascii="宋体" w:hAnsi="宋体" w:cs="宋体"/>
                <w:sz w:val="18"/>
                <w:szCs w:val="18"/>
              </w:rPr>
              <w:t>每位学生公共选修课程总学分数最少4学分</w:t>
            </w:r>
          </w:p>
        </w:tc>
      </w:tr>
      <w:tr w14:paraId="50A2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C5B5C49">
            <w:pPr>
              <w:pStyle w:val="10"/>
              <w:rPr>
                <w:rFonts w:ascii="宋体" w:hAnsi="宋体" w:cs="宋体"/>
                <w:sz w:val="18"/>
                <w:szCs w:val="18"/>
              </w:rPr>
            </w:pPr>
          </w:p>
        </w:tc>
        <w:tc>
          <w:tcPr>
            <w:tcW w:w="827" w:type="dxa"/>
            <w:vAlign w:val="center"/>
          </w:tcPr>
          <w:p w14:paraId="4B5D12B0">
            <w:pPr>
              <w:pStyle w:val="10"/>
              <w:rPr>
                <w:rFonts w:ascii="宋体" w:hAnsi="宋体" w:cs="宋体"/>
                <w:sz w:val="18"/>
                <w:szCs w:val="18"/>
              </w:rPr>
            </w:pPr>
            <w:r>
              <w:rPr>
                <w:rFonts w:hint="eastAsia" w:ascii="宋体" w:hAnsi="宋体" w:cs="宋体"/>
                <w:sz w:val="18"/>
                <w:szCs w:val="18"/>
              </w:rPr>
              <w:t>2</w:t>
            </w:r>
          </w:p>
        </w:tc>
        <w:tc>
          <w:tcPr>
            <w:tcW w:w="2016" w:type="dxa"/>
            <w:vAlign w:val="center"/>
          </w:tcPr>
          <w:p w14:paraId="704AA37D">
            <w:pPr>
              <w:pStyle w:val="10"/>
              <w:rPr>
                <w:rFonts w:ascii="宋体" w:hAnsi="宋体" w:cs="宋体"/>
                <w:sz w:val="18"/>
                <w:szCs w:val="18"/>
              </w:rPr>
            </w:pPr>
            <w:r>
              <w:rPr>
                <w:rFonts w:hint="eastAsia" w:ascii="宋体" w:hAnsi="宋体" w:cs="宋体"/>
                <w:sz w:val="18"/>
                <w:szCs w:val="18"/>
              </w:rPr>
              <w:t>文学鉴赏</w:t>
            </w:r>
          </w:p>
        </w:tc>
        <w:tc>
          <w:tcPr>
            <w:tcW w:w="1385" w:type="dxa"/>
            <w:vAlign w:val="center"/>
          </w:tcPr>
          <w:p w14:paraId="469C47FF">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3A60D87F">
            <w:pPr>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6E03CA66">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55677210">
            <w:pPr>
              <w:pStyle w:val="10"/>
            </w:pPr>
          </w:p>
        </w:tc>
      </w:tr>
      <w:tr w14:paraId="1781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4A158C6">
            <w:pPr>
              <w:pStyle w:val="10"/>
              <w:rPr>
                <w:rFonts w:ascii="宋体" w:hAnsi="宋体" w:cs="宋体"/>
                <w:sz w:val="18"/>
                <w:szCs w:val="18"/>
              </w:rPr>
            </w:pPr>
          </w:p>
        </w:tc>
        <w:tc>
          <w:tcPr>
            <w:tcW w:w="827" w:type="dxa"/>
            <w:vAlign w:val="center"/>
          </w:tcPr>
          <w:p w14:paraId="5605359B">
            <w:pPr>
              <w:pStyle w:val="10"/>
              <w:rPr>
                <w:rFonts w:ascii="宋体" w:hAnsi="宋体" w:cs="宋体"/>
                <w:sz w:val="18"/>
                <w:szCs w:val="18"/>
              </w:rPr>
            </w:pPr>
            <w:r>
              <w:rPr>
                <w:rFonts w:hint="eastAsia" w:ascii="宋体" w:hAnsi="宋体" w:cs="宋体"/>
                <w:sz w:val="18"/>
                <w:szCs w:val="18"/>
              </w:rPr>
              <w:t>3</w:t>
            </w:r>
          </w:p>
        </w:tc>
        <w:tc>
          <w:tcPr>
            <w:tcW w:w="2016" w:type="dxa"/>
            <w:vAlign w:val="center"/>
          </w:tcPr>
          <w:p w14:paraId="269D9AD8">
            <w:pPr>
              <w:pStyle w:val="10"/>
              <w:rPr>
                <w:rFonts w:ascii="宋体" w:hAnsi="宋体" w:cs="宋体"/>
                <w:sz w:val="18"/>
                <w:szCs w:val="18"/>
              </w:rPr>
            </w:pPr>
            <w:r>
              <w:rPr>
                <w:rFonts w:hint="eastAsia" w:ascii="宋体" w:hAnsi="宋体" w:cs="宋体"/>
                <w:sz w:val="18"/>
                <w:szCs w:val="18"/>
              </w:rPr>
              <w:t>影视鉴赏</w:t>
            </w:r>
          </w:p>
        </w:tc>
        <w:tc>
          <w:tcPr>
            <w:tcW w:w="1385" w:type="dxa"/>
            <w:vAlign w:val="center"/>
          </w:tcPr>
          <w:p w14:paraId="7B1B2339">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74B7BA91">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46F2D5FD">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7A3ADB72">
            <w:pPr>
              <w:pStyle w:val="10"/>
            </w:pPr>
          </w:p>
        </w:tc>
      </w:tr>
      <w:tr w14:paraId="190E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2E970FC">
            <w:pPr>
              <w:pStyle w:val="10"/>
              <w:rPr>
                <w:rFonts w:ascii="宋体" w:hAnsi="宋体" w:cs="宋体"/>
                <w:sz w:val="18"/>
                <w:szCs w:val="18"/>
              </w:rPr>
            </w:pPr>
          </w:p>
        </w:tc>
        <w:tc>
          <w:tcPr>
            <w:tcW w:w="827" w:type="dxa"/>
            <w:vAlign w:val="center"/>
          </w:tcPr>
          <w:p w14:paraId="49E0FFCA">
            <w:pPr>
              <w:pStyle w:val="10"/>
              <w:rPr>
                <w:rFonts w:ascii="宋体" w:hAnsi="宋体" w:cs="宋体"/>
                <w:sz w:val="18"/>
                <w:szCs w:val="18"/>
              </w:rPr>
            </w:pPr>
            <w:r>
              <w:rPr>
                <w:rFonts w:hint="eastAsia" w:ascii="宋体" w:hAnsi="宋体" w:cs="宋体"/>
                <w:sz w:val="18"/>
                <w:szCs w:val="18"/>
              </w:rPr>
              <w:t>4</w:t>
            </w:r>
          </w:p>
        </w:tc>
        <w:tc>
          <w:tcPr>
            <w:tcW w:w="2016" w:type="dxa"/>
            <w:vAlign w:val="center"/>
          </w:tcPr>
          <w:p w14:paraId="241EDD54">
            <w:pPr>
              <w:pStyle w:val="10"/>
              <w:rPr>
                <w:rFonts w:ascii="宋体" w:hAnsi="宋体" w:cs="宋体"/>
                <w:sz w:val="18"/>
                <w:szCs w:val="18"/>
              </w:rPr>
            </w:pPr>
            <w:r>
              <w:rPr>
                <w:rFonts w:hint="eastAsia" w:ascii="宋体" w:hAnsi="宋体" w:cs="宋体"/>
                <w:sz w:val="18"/>
                <w:szCs w:val="18"/>
              </w:rPr>
              <w:t>创新中国</w:t>
            </w:r>
          </w:p>
        </w:tc>
        <w:tc>
          <w:tcPr>
            <w:tcW w:w="1385" w:type="dxa"/>
            <w:vAlign w:val="center"/>
          </w:tcPr>
          <w:p w14:paraId="1DBC1640">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43538DD4">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3BFA6FB0">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3F5505F7">
            <w:pPr>
              <w:pStyle w:val="10"/>
            </w:pPr>
          </w:p>
        </w:tc>
      </w:tr>
      <w:tr w14:paraId="3503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A318236">
            <w:pPr>
              <w:pStyle w:val="10"/>
              <w:rPr>
                <w:rFonts w:ascii="宋体" w:hAnsi="宋体" w:cs="宋体"/>
                <w:sz w:val="18"/>
                <w:szCs w:val="18"/>
              </w:rPr>
            </w:pPr>
          </w:p>
        </w:tc>
        <w:tc>
          <w:tcPr>
            <w:tcW w:w="827" w:type="dxa"/>
            <w:vAlign w:val="center"/>
          </w:tcPr>
          <w:p w14:paraId="5A2D7FFF">
            <w:pPr>
              <w:pStyle w:val="10"/>
              <w:rPr>
                <w:rFonts w:ascii="宋体" w:hAnsi="宋体" w:cs="宋体"/>
                <w:sz w:val="18"/>
                <w:szCs w:val="18"/>
              </w:rPr>
            </w:pPr>
            <w:r>
              <w:rPr>
                <w:rFonts w:hint="eastAsia" w:ascii="宋体" w:hAnsi="宋体" w:cs="宋体"/>
                <w:sz w:val="18"/>
                <w:szCs w:val="18"/>
              </w:rPr>
              <w:t>5</w:t>
            </w:r>
          </w:p>
        </w:tc>
        <w:tc>
          <w:tcPr>
            <w:tcW w:w="2016" w:type="dxa"/>
            <w:vAlign w:val="center"/>
          </w:tcPr>
          <w:p w14:paraId="68B25111">
            <w:pPr>
              <w:pStyle w:val="10"/>
              <w:rPr>
                <w:rFonts w:ascii="宋体" w:hAnsi="宋体" w:cs="宋体"/>
                <w:sz w:val="18"/>
                <w:szCs w:val="18"/>
              </w:rPr>
            </w:pPr>
            <w:r>
              <w:rPr>
                <w:rFonts w:hint="eastAsia" w:ascii="宋体" w:hAnsi="宋体" w:cs="宋体"/>
                <w:sz w:val="18"/>
                <w:szCs w:val="18"/>
              </w:rPr>
              <w:t>企业绿色管理</w:t>
            </w:r>
          </w:p>
        </w:tc>
        <w:tc>
          <w:tcPr>
            <w:tcW w:w="1385" w:type="dxa"/>
            <w:vAlign w:val="center"/>
          </w:tcPr>
          <w:p w14:paraId="1AEE25D7">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6FF2AE28">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00399E59">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03D4B5EA">
            <w:pPr>
              <w:pStyle w:val="10"/>
            </w:pPr>
          </w:p>
        </w:tc>
      </w:tr>
      <w:tr w14:paraId="242E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793506">
            <w:pPr>
              <w:pStyle w:val="10"/>
              <w:rPr>
                <w:rFonts w:ascii="宋体" w:hAnsi="宋体" w:cs="宋体"/>
                <w:sz w:val="18"/>
                <w:szCs w:val="18"/>
              </w:rPr>
            </w:pPr>
          </w:p>
        </w:tc>
        <w:tc>
          <w:tcPr>
            <w:tcW w:w="827" w:type="dxa"/>
            <w:vAlign w:val="center"/>
          </w:tcPr>
          <w:p w14:paraId="61138C29">
            <w:pPr>
              <w:pStyle w:val="10"/>
              <w:rPr>
                <w:rFonts w:ascii="宋体" w:hAnsi="宋体" w:cs="宋体"/>
                <w:sz w:val="18"/>
                <w:szCs w:val="18"/>
              </w:rPr>
            </w:pPr>
            <w:r>
              <w:rPr>
                <w:rFonts w:hint="eastAsia" w:ascii="宋体" w:hAnsi="宋体" w:cs="宋体"/>
                <w:sz w:val="18"/>
                <w:szCs w:val="18"/>
              </w:rPr>
              <w:t>6</w:t>
            </w:r>
          </w:p>
        </w:tc>
        <w:tc>
          <w:tcPr>
            <w:tcW w:w="2016" w:type="dxa"/>
            <w:vAlign w:val="center"/>
          </w:tcPr>
          <w:p w14:paraId="62036191">
            <w:pPr>
              <w:pStyle w:val="10"/>
              <w:rPr>
                <w:rFonts w:ascii="宋体" w:hAnsi="宋体" w:cs="宋体"/>
                <w:sz w:val="18"/>
                <w:szCs w:val="18"/>
              </w:rPr>
            </w:pPr>
            <w:r>
              <w:rPr>
                <w:rFonts w:hint="eastAsia" w:ascii="宋体" w:hAnsi="宋体" w:cs="宋体"/>
                <w:sz w:val="18"/>
                <w:szCs w:val="18"/>
              </w:rPr>
              <w:t>文献信息检索与利用</w:t>
            </w:r>
          </w:p>
        </w:tc>
        <w:tc>
          <w:tcPr>
            <w:tcW w:w="1385" w:type="dxa"/>
            <w:vAlign w:val="center"/>
          </w:tcPr>
          <w:p w14:paraId="11B87CC8">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2D7470E7">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40B9E6ED">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046182EA">
            <w:pPr>
              <w:pStyle w:val="10"/>
            </w:pPr>
          </w:p>
        </w:tc>
      </w:tr>
      <w:tr w14:paraId="5C57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D8008A">
            <w:pPr>
              <w:pStyle w:val="10"/>
              <w:rPr>
                <w:rFonts w:ascii="宋体" w:hAnsi="宋体" w:cs="宋体"/>
                <w:sz w:val="18"/>
                <w:szCs w:val="18"/>
              </w:rPr>
            </w:pPr>
          </w:p>
        </w:tc>
        <w:tc>
          <w:tcPr>
            <w:tcW w:w="827" w:type="dxa"/>
            <w:vAlign w:val="center"/>
          </w:tcPr>
          <w:p w14:paraId="613BA3B7">
            <w:pPr>
              <w:pStyle w:val="10"/>
              <w:rPr>
                <w:rFonts w:ascii="宋体" w:hAnsi="宋体" w:cs="宋体"/>
                <w:sz w:val="18"/>
                <w:szCs w:val="18"/>
              </w:rPr>
            </w:pPr>
            <w:r>
              <w:rPr>
                <w:rFonts w:hint="eastAsia" w:ascii="宋体" w:hAnsi="宋体" w:cs="宋体"/>
                <w:sz w:val="18"/>
                <w:szCs w:val="18"/>
              </w:rPr>
              <w:t>7</w:t>
            </w:r>
          </w:p>
        </w:tc>
        <w:tc>
          <w:tcPr>
            <w:tcW w:w="2016" w:type="dxa"/>
            <w:vAlign w:val="center"/>
          </w:tcPr>
          <w:p w14:paraId="6EC6A6EB">
            <w:pPr>
              <w:pStyle w:val="10"/>
              <w:rPr>
                <w:rFonts w:ascii="宋体" w:hAnsi="宋体" w:cs="宋体"/>
                <w:sz w:val="18"/>
                <w:szCs w:val="18"/>
              </w:rPr>
            </w:pPr>
            <w:r>
              <w:rPr>
                <w:rFonts w:hint="eastAsia" w:ascii="宋体" w:hAnsi="宋体" w:cs="宋体"/>
                <w:sz w:val="18"/>
                <w:szCs w:val="18"/>
              </w:rPr>
              <w:t>艺术鉴赏</w:t>
            </w:r>
          </w:p>
        </w:tc>
        <w:tc>
          <w:tcPr>
            <w:tcW w:w="1385" w:type="dxa"/>
            <w:vAlign w:val="center"/>
          </w:tcPr>
          <w:p w14:paraId="676981A8">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6B3E4246">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59300440">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5D01E744">
            <w:pPr>
              <w:pStyle w:val="10"/>
            </w:pPr>
          </w:p>
        </w:tc>
      </w:tr>
      <w:tr w14:paraId="7CBF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4ED35AB">
            <w:pPr>
              <w:pStyle w:val="10"/>
              <w:rPr>
                <w:rFonts w:ascii="宋体" w:hAnsi="宋体" w:cs="宋体"/>
                <w:sz w:val="18"/>
                <w:szCs w:val="18"/>
              </w:rPr>
            </w:pPr>
          </w:p>
        </w:tc>
        <w:tc>
          <w:tcPr>
            <w:tcW w:w="827" w:type="dxa"/>
            <w:vAlign w:val="center"/>
          </w:tcPr>
          <w:p w14:paraId="60497698">
            <w:pPr>
              <w:pStyle w:val="10"/>
              <w:rPr>
                <w:rFonts w:ascii="宋体" w:hAnsi="宋体" w:cs="宋体"/>
                <w:sz w:val="18"/>
                <w:szCs w:val="18"/>
              </w:rPr>
            </w:pPr>
            <w:r>
              <w:rPr>
                <w:rFonts w:hint="eastAsia" w:ascii="宋体" w:hAnsi="宋体" w:cs="宋体"/>
                <w:sz w:val="18"/>
                <w:szCs w:val="18"/>
              </w:rPr>
              <w:t>8</w:t>
            </w:r>
          </w:p>
        </w:tc>
        <w:tc>
          <w:tcPr>
            <w:tcW w:w="2016" w:type="dxa"/>
            <w:vAlign w:val="center"/>
          </w:tcPr>
          <w:p w14:paraId="327C2057">
            <w:pPr>
              <w:pStyle w:val="10"/>
              <w:rPr>
                <w:rFonts w:ascii="宋体" w:hAnsi="宋体" w:cs="宋体"/>
                <w:sz w:val="18"/>
                <w:szCs w:val="18"/>
              </w:rPr>
            </w:pPr>
            <w:r>
              <w:rPr>
                <w:rFonts w:hint="eastAsia" w:ascii="宋体" w:hAnsi="宋体" w:cs="宋体"/>
                <w:sz w:val="18"/>
                <w:szCs w:val="18"/>
              </w:rPr>
              <w:t>常见病的健康管理</w:t>
            </w:r>
          </w:p>
        </w:tc>
        <w:tc>
          <w:tcPr>
            <w:tcW w:w="1385" w:type="dxa"/>
            <w:vAlign w:val="center"/>
          </w:tcPr>
          <w:p w14:paraId="650E95FD">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7D382511">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39D820A3">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52FB4508">
            <w:pPr>
              <w:pStyle w:val="10"/>
            </w:pPr>
          </w:p>
        </w:tc>
      </w:tr>
      <w:tr w14:paraId="78F2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495B27D">
            <w:pPr>
              <w:pStyle w:val="10"/>
              <w:rPr>
                <w:rFonts w:ascii="宋体" w:hAnsi="宋体" w:cs="宋体"/>
                <w:sz w:val="18"/>
                <w:szCs w:val="18"/>
              </w:rPr>
            </w:pPr>
          </w:p>
        </w:tc>
        <w:tc>
          <w:tcPr>
            <w:tcW w:w="827" w:type="dxa"/>
            <w:vAlign w:val="center"/>
          </w:tcPr>
          <w:p w14:paraId="57433E86">
            <w:pPr>
              <w:pStyle w:val="10"/>
              <w:rPr>
                <w:rFonts w:ascii="宋体" w:hAnsi="宋体" w:cs="宋体"/>
                <w:sz w:val="18"/>
                <w:szCs w:val="18"/>
              </w:rPr>
            </w:pPr>
            <w:r>
              <w:rPr>
                <w:rFonts w:hint="eastAsia" w:ascii="宋体" w:hAnsi="宋体" w:cs="宋体"/>
                <w:sz w:val="18"/>
                <w:szCs w:val="18"/>
              </w:rPr>
              <w:t>9</w:t>
            </w:r>
          </w:p>
        </w:tc>
        <w:tc>
          <w:tcPr>
            <w:tcW w:w="2016" w:type="dxa"/>
            <w:vAlign w:val="center"/>
          </w:tcPr>
          <w:p w14:paraId="6E0D4CD4">
            <w:pPr>
              <w:pStyle w:val="10"/>
              <w:rPr>
                <w:rFonts w:ascii="宋体" w:hAnsi="宋体" w:cs="宋体"/>
                <w:sz w:val="18"/>
                <w:szCs w:val="18"/>
              </w:rPr>
            </w:pPr>
            <w:r>
              <w:rPr>
                <w:rFonts w:hint="eastAsia" w:ascii="宋体" w:hAnsi="宋体" w:cs="宋体"/>
                <w:sz w:val="18"/>
                <w:szCs w:val="18"/>
              </w:rPr>
              <w:t>语言学（普通话）</w:t>
            </w:r>
          </w:p>
        </w:tc>
        <w:tc>
          <w:tcPr>
            <w:tcW w:w="1385" w:type="dxa"/>
            <w:vAlign w:val="center"/>
          </w:tcPr>
          <w:p w14:paraId="159CC2E2">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49FC6031">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05CFC395">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482BD34B">
            <w:pPr>
              <w:pStyle w:val="10"/>
            </w:pPr>
          </w:p>
        </w:tc>
      </w:tr>
      <w:tr w14:paraId="0AFD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BE72C8D">
            <w:pPr>
              <w:pStyle w:val="10"/>
              <w:rPr>
                <w:rFonts w:ascii="宋体" w:hAnsi="宋体" w:cs="宋体"/>
                <w:sz w:val="18"/>
                <w:szCs w:val="18"/>
              </w:rPr>
            </w:pPr>
          </w:p>
        </w:tc>
        <w:tc>
          <w:tcPr>
            <w:tcW w:w="827" w:type="dxa"/>
            <w:vAlign w:val="center"/>
          </w:tcPr>
          <w:p w14:paraId="435EED93">
            <w:pPr>
              <w:pStyle w:val="10"/>
              <w:rPr>
                <w:rFonts w:ascii="宋体" w:hAnsi="宋体" w:cs="宋体"/>
                <w:sz w:val="18"/>
                <w:szCs w:val="18"/>
              </w:rPr>
            </w:pPr>
            <w:r>
              <w:rPr>
                <w:rFonts w:hint="eastAsia" w:ascii="宋体" w:hAnsi="宋体" w:cs="宋体"/>
                <w:sz w:val="18"/>
                <w:szCs w:val="18"/>
              </w:rPr>
              <w:t>10</w:t>
            </w:r>
          </w:p>
        </w:tc>
        <w:tc>
          <w:tcPr>
            <w:tcW w:w="2016" w:type="dxa"/>
            <w:vAlign w:val="center"/>
          </w:tcPr>
          <w:p w14:paraId="737EFE62">
            <w:pPr>
              <w:pStyle w:val="10"/>
              <w:rPr>
                <w:rFonts w:ascii="宋体" w:hAnsi="宋体" w:cs="宋体"/>
                <w:sz w:val="18"/>
                <w:szCs w:val="18"/>
              </w:rPr>
            </w:pPr>
            <w:r>
              <w:rPr>
                <w:rFonts w:hint="eastAsia" w:ascii="宋体" w:hAnsi="宋体" w:cs="宋体"/>
                <w:sz w:val="18"/>
                <w:szCs w:val="18"/>
              </w:rPr>
              <w:t>中国文化概论</w:t>
            </w:r>
          </w:p>
        </w:tc>
        <w:tc>
          <w:tcPr>
            <w:tcW w:w="1385" w:type="dxa"/>
            <w:vAlign w:val="center"/>
          </w:tcPr>
          <w:p w14:paraId="4F17573D">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15BDC06A">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12C68D3A">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7B916532">
            <w:pPr>
              <w:pStyle w:val="10"/>
            </w:pPr>
          </w:p>
        </w:tc>
      </w:tr>
      <w:tr w14:paraId="07D3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7F7D2A8">
            <w:pPr>
              <w:pStyle w:val="10"/>
              <w:rPr>
                <w:rFonts w:ascii="宋体" w:hAnsi="宋体" w:cs="宋体"/>
                <w:sz w:val="18"/>
                <w:szCs w:val="18"/>
              </w:rPr>
            </w:pPr>
          </w:p>
        </w:tc>
        <w:tc>
          <w:tcPr>
            <w:tcW w:w="827" w:type="dxa"/>
            <w:vAlign w:val="center"/>
          </w:tcPr>
          <w:p w14:paraId="7CB2210A">
            <w:pPr>
              <w:pStyle w:val="10"/>
              <w:rPr>
                <w:rFonts w:ascii="宋体" w:hAnsi="宋体" w:cs="宋体"/>
                <w:sz w:val="18"/>
                <w:szCs w:val="18"/>
              </w:rPr>
            </w:pPr>
            <w:r>
              <w:rPr>
                <w:rFonts w:hint="eastAsia" w:ascii="宋体" w:hAnsi="宋体" w:cs="宋体"/>
                <w:sz w:val="18"/>
                <w:szCs w:val="18"/>
              </w:rPr>
              <w:t>11</w:t>
            </w:r>
          </w:p>
        </w:tc>
        <w:tc>
          <w:tcPr>
            <w:tcW w:w="2016" w:type="dxa"/>
            <w:vAlign w:val="center"/>
          </w:tcPr>
          <w:p w14:paraId="3F792ABD">
            <w:pPr>
              <w:pStyle w:val="10"/>
              <w:rPr>
                <w:rFonts w:ascii="宋体" w:hAnsi="宋体" w:cs="宋体"/>
                <w:sz w:val="18"/>
                <w:szCs w:val="18"/>
              </w:rPr>
            </w:pPr>
            <w:r>
              <w:rPr>
                <w:rFonts w:hint="eastAsia" w:ascii="宋体" w:hAnsi="宋体" w:cs="宋体"/>
                <w:sz w:val="18"/>
                <w:szCs w:val="18"/>
              </w:rPr>
              <w:t>论文写作初阶</w:t>
            </w:r>
          </w:p>
        </w:tc>
        <w:tc>
          <w:tcPr>
            <w:tcW w:w="1385" w:type="dxa"/>
            <w:vAlign w:val="center"/>
          </w:tcPr>
          <w:p w14:paraId="0AEB0B17">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3F966C39">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2D27EC3A">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4D1F17E7">
            <w:pPr>
              <w:pStyle w:val="10"/>
            </w:pPr>
          </w:p>
        </w:tc>
      </w:tr>
      <w:tr w14:paraId="5FBD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A74A070">
            <w:pPr>
              <w:pStyle w:val="10"/>
              <w:rPr>
                <w:rFonts w:ascii="宋体" w:hAnsi="宋体" w:cs="宋体"/>
                <w:sz w:val="18"/>
                <w:szCs w:val="18"/>
              </w:rPr>
            </w:pPr>
            <w:r>
              <w:rPr>
                <w:rFonts w:hint="eastAsia" w:ascii="宋体" w:hAnsi="宋体" w:cs="宋体"/>
                <w:sz w:val="18"/>
                <w:szCs w:val="18"/>
              </w:rPr>
              <w:t>公共限选课</w:t>
            </w:r>
          </w:p>
        </w:tc>
        <w:tc>
          <w:tcPr>
            <w:tcW w:w="827" w:type="dxa"/>
            <w:vAlign w:val="center"/>
          </w:tcPr>
          <w:p w14:paraId="5B9FE395">
            <w:pPr>
              <w:pStyle w:val="10"/>
              <w:rPr>
                <w:rFonts w:ascii="宋体" w:hAnsi="宋体" w:cs="宋体"/>
                <w:sz w:val="18"/>
                <w:szCs w:val="18"/>
              </w:rPr>
            </w:pPr>
            <w:r>
              <w:rPr>
                <w:rFonts w:hint="eastAsia" w:ascii="宋体" w:hAnsi="宋体" w:cs="宋体"/>
                <w:sz w:val="18"/>
                <w:szCs w:val="18"/>
              </w:rPr>
              <w:t>12</w:t>
            </w:r>
          </w:p>
        </w:tc>
        <w:tc>
          <w:tcPr>
            <w:tcW w:w="2016" w:type="dxa"/>
            <w:vAlign w:val="center"/>
          </w:tcPr>
          <w:p w14:paraId="421EA286">
            <w:pPr>
              <w:pStyle w:val="10"/>
              <w:rPr>
                <w:rFonts w:ascii="宋体" w:hAnsi="宋体" w:cs="宋体"/>
                <w:sz w:val="18"/>
                <w:szCs w:val="18"/>
              </w:rPr>
            </w:pPr>
            <w:r>
              <w:rPr>
                <w:rFonts w:hint="eastAsia" w:ascii="宋体" w:hAnsi="宋体" w:cs="宋体"/>
                <w:sz w:val="18"/>
                <w:szCs w:val="18"/>
              </w:rPr>
              <w:t>人文素养类</w:t>
            </w:r>
          </w:p>
        </w:tc>
        <w:tc>
          <w:tcPr>
            <w:tcW w:w="1385" w:type="dxa"/>
            <w:vAlign w:val="center"/>
          </w:tcPr>
          <w:p w14:paraId="06482CFD">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6D071DCE">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4E6449DF">
            <w:pPr>
              <w:pStyle w:val="10"/>
              <w:rPr>
                <w:rFonts w:ascii="宋体" w:hAnsi="宋体" w:cs="宋体"/>
                <w:sz w:val="18"/>
                <w:szCs w:val="18"/>
              </w:rPr>
            </w:pPr>
            <w:r>
              <w:rPr>
                <w:rFonts w:hint="eastAsia" w:ascii="宋体" w:hAnsi="宋体" w:cs="宋体"/>
                <w:sz w:val="18"/>
                <w:szCs w:val="18"/>
              </w:rPr>
              <w:t>32</w:t>
            </w:r>
          </w:p>
        </w:tc>
        <w:tc>
          <w:tcPr>
            <w:tcW w:w="2021" w:type="dxa"/>
            <w:vMerge w:val="restart"/>
            <w:vAlign w:val="center"/>
          </w:tcPr>
          <w:p w14:paraId="20817174">
            <w:pPr>
              <w:pStyle w:val="10"/>
            </w:pPr>
            <w:r>
              <w:rPr>
                <w:rFonts w:hint="eastAsia" w:ascii="宋体" w:hAnsi="宋体" w:cs="宋体"/>
                <w:sz w:val="18"/>
                <w:szCs w:val="18"/>
              </w:rPr>
              <w:t>每位学生公共限选课程总学分数最少4学分，其中美育教育不少于1学分。</w:t>
            </w:r>
          </w:p>
        </w:tc>
      </w:tr>
      <w:tr w14:paraId="5298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39B2834">
            <w:pPr>
              <w:pStyle w:val="10"/>
              <w:rPr>
                <w:rFonts w:ascii="宋体" w:hAnsi="宋体" w:cs="宋体"/>
                <w:sz w:val="18"/>
                <w:szCs w:val="18"/>
              </w:rPr>
            </w:pPr>
          </w:p>
        </w:tc>
        <w:tc>
          <w:tcPr>
            <w:tcW w:w="827" w:type="dxa"/>
            <w:vAlign w:val="center"/>
          </w:tcPr>
          <w:p w14:paraId="5C717462">
            <w:pPr>
              <w:pStyle w:val="10"/>
              <w:rPr>
                <w:rFonts w:ascii="宋体" w:hAnsi="宋体" w:cs="宋体"/>
                <w:sz w:val="18"/>
                <w:szCs w:val="18"/>
              </w:rPr>
            </w:pPr>
            <w:r>
              <w:rPr>
                <w:rFonts w:hint="eastAsia" w:ascii="宋体" w:hAnsi="宋体" w:cs="宋体"/>
                <w:sz w:val="18"/>
                <w:szCs w:val="18"/>
              </w:rPr>
              <w:t>13</w:t>
            </w:r>
          </w:p>
        </w:tc>
        <w:tc>
          <w:tcPr>
            <w:tcW w:w="2016" w:type="dxa"/>
            <w:vAlign w:val="center"/>
          </w:tcPr>
          <w:p w14:paraId="20B4BE7D">
            <w:pPr>
              <w:pStyle w:val="10"/>
              <w:rPr>
                <w:rFonts w:ascii="宋体" w:hAnsi="宋体" w:cs="宋体"/>
                <w:sz w:val="18"/>
                <w:szCs w:val="18"/>
              </w:rPr>
            </w:pPr>
            <w:r>
              <w:rPr>
                <w:rFonts w:hint="eastAsia" w:ascii="宋体" w:hAnsi="宋体" w:cs="宋体"/>
                <w:sz w:val="18"/>
                <w:szCs w:val="18"/>
              </w:rPr>
              <w:t>前沿科技类</w:t>
            </w:r>
          </w:p>
        </w:tc>
        <w:tc>
          <w:tcPr>
            <w:tcW w:w="1385" w:type="dxa"/>
            <w:vAlign w:val="center"/>
          </w:tcPr>
          <w:p w14:paraId="6BAF14D3">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383B0ACC">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76090180">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27D62D34">
            <w:pPr>
              <w:pStyle w:val="10"/>
            </w:pPr>
          </w:p>
        </w:tc>
      </w:tr>
      <w:tr w14:paraId="22D2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0E92EB4">
            <w:pPr>
              <w:pStyle w:val="10"/>
            </w:pPr>
          </w:p>
        </w:tc>
        <w:tc>
          <w:tcPr>
            <w:tcW w:w="827" w:type="dxa"/>
            <w:vAlign w:val="center"/>
          </w:tcPr>
          <w:p w14:paraId="72F3FB92">
            <w:pPr>
              <w:pStyle w:val="10"/>
              <w:rPr>
                <w:rFonts w:ascii="宋体" w:hAnsi="宋体" w:cs="宋体"/>
                <w:sz w:val="18"/>
                <w:szCs w:val="18"/>
              </w:rPr>
            </w:pPr>
            <w:r>
              <w:rPr>
                <w:rFonts w:hint="eastAsia" w:ascii="宋体" w:hAnsi="宋体" w:cs="宋体"/>
                <w:sz w:val="18"/>
                <w:szCs w:val="18"/>
              </w:rPr>
              <w:t>14</w:t>
            </w:r>
          </w:p>
        </w:tc>
        <w:tc>
          <w:tcPr>
            <w:tcW w:w="2016" w:type="dxa"/>
            <w:vAlign w:val="center"/>
          </w:tcPr>
          <w:p w14:paraId="376931C7">
            <w:pPr>
              <w:pStyle w:val="10"/>
              <w:rPr>
                <w:rFonts w:ascii="宋体" w:hAnsi="宋体" w:cs="宋体"/>
                <w:sz w:val="18"/>
                <w:szCs w:val="18"/>
              </w:rPr>
            </w:pPr>
            <w:r>
              <w:rPr>
                <w:rFonts w:hint="eastAsia" w:ascii="宋体" w:hAnsi="宋体" w:cs="宋体"/>
                <w:sz w:val="18"/>
                <w:szCs w:val="18"/>
              </w:rPr>
              <w:t>马克思主义理论类</w:t>
            </w:r>
          </w:p>
        </w:tc>
        <w:tc>
          <w:tcPr>
            <w:tcW w:w="1385" w:type="dxa"/>
            <w:vAlign w:val="center"/>
          </w:tcPr>
          <w:p w14:paraId="32A1B1BC">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13C1898E">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381A748A">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7FD743F1">
            <w:pPr>
              <w:pStyle w:val="10"/>
            </w:pPr>
          </w:p>
        </w:tc>
      </w:tr>
      <w:tr w14:paraId="4966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BE1DADD">
            <w:pPr>
              <w:pStyle w:val="10"/>
            </w:pPr>
          </w:p>
        </w:tc>
        <w:tc>
          <w:tcPr>
            <w:tcW w:w="827" w:type="dxa"/>
            <w:vAlign w:val="center"/>
          </w:tcPr>
          <w:p w14:paraId="5E49A714">
            <w:pPr>
              <w:pStyle w:val="10"/>
              <w:rPr>
                <w:rFonts w:ascii="宋体" w:hAnsi="宋体" w:cs="宋体"/>
                <w:sz w:val="18"/>
                <w:szCs w:val="18"/>
              </w:rPr>
            </w:pPr>
            <w:r>
              <w:rPr>
                <w:rFonts w:hint="eastAsia" w:ascii="宋体" w:hAnsi="宋体" w:cs="宋体"/>
                <w:sz w:val="18"/>
                <w:szCs w:val="18"/>
              </w:rPr>
              <w:t>15</w:t>
            </w:r>
          </w:p>
        </w:tc>
        <w:tc>
          <w:tcPr>
            <w:tcW w:w="2016" w:type="dxa"/>
            <w:vAlign w:val="center"/>
          </w:tcPr>
          <w:p w14:paraId="0B66DB0E">
            <w:pPr>
              <w:pStyle w:val="10"/>
              <w:rPr>
                <w:rFonts w:ascii="宋体" w:hAnsi="宋体" w:cs="宋体"/>
                <w:sz w:val="18"/>
                <w:szCs w:val="18"/>
              </w:rPr>
            </w:pPr>
            <w:r>
              <w:rPr>
                <w:rFonts w:hint="eastAsia" w:ascii="宋体" w:hAnsi="宋体" w:cs="宋体"/>
                <w:sz w:val="18"/>
                <w:szCs w:val="18"/>
              </w:rPr>
              <w:t>党史国史类</w:t>
            </w:r>
          </w:p>
        </w:tc>
        <w:tc>
          <w:tcPr>
            <w:tcW w:w="1385" w:type="dxa"/>
            <w:vAlign w:val="center"/>
          </w:tcPr>
          <w:p w14:paraId="526C896F">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7564607C">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5BAB5DED">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07C214B1">
            <w:pPr>
              <w:pStyle w:val="10"/>
            </w:pPr>
          </w:p>
        </w:tc>
      </w:tr>
      <w:tr w14:paraId="4A56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0C6A7A2">
            <w:pPr>
              <w:pStyle w:val="10"/>
            </w:pPr>
          </w:p>
        </w:tc>
        <w:tc>
          <w:tcPr>
            <w:tcW w:w="827" w:type="dxa"/>
            <w:vAlign w:val="center"/>
          </w:tcPr>
          <w:p w14:paraId="0B9486AA">
            <w:pPr>
              <w:pStyle w:val="10"/>
              <w:rPr>
                <w:rFonts w:ascii="宋体" w:hAnsi="宋体" w:cs="宋体"/>
                <w:sz w:val="18"/>
                <w:szCs w:val="18"/>
              </w:rPr>
            </w:pPr>
            <w:r>
              <w:rPr>
                <w:rFonts w:hint="eastAsia" w:ascii="宋体" w:hAnsi="宋体" w:cs="宋体"/>
                <w:sz w:val="18"/>
                <w:szCs w:val="18"/>
              </w:rPr>
              <w:t>16</w:t>
            </w:r>
          </w:p>
        </w:tc>
        <w:tc>
          <w:tcPr>
            <w:tcW w:w="2016" w:type="dxa"/>
            <w:vAlign w:val="center"/>
          </w:tcPr>
          <w:p w14:paraId="39B4BF73">
            <w:pPr>
              <w:pStyle w:val="10"/>
              <w:rPr>
                <w:rFonts w:ascii="宋体" w:hAnsi="宋体" w:cs="宋体"/>
                <w:sz w:val="18"/>
                <w:szCs w:val="18"/>
              </w:rPr>
            </w:pPr>
            <w:r>
              <w:rPr>
                <w:rFonts w:hint="eastAsia" w:ascii="宋体" w:hAnsi="宋体" w:cs="宋体"/>
                <w:sz w:val="18"/>
                <w:szCs w:val="18"/>
              </w:rPr>
              <w:t>传统文化类</w:t>
            </w:r>
          </w:p>
        </w:tc>
        <w:tc>
          <w:tcPr>
            <w:tcW w:w="1385" w:type="dxa"/>
            <w:vAlign w:val="center"/>
          </w:tcPr>
          <w:p w14:paraId="6744FC89">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7EC27CDE">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541B5EE3">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653A8EED">
            <w:pPr>
              <w:pStyle w:val="10"/>
            </w:pPr>
          </w:p>
        </w:tc>
      </w:tr>
      <w:tr w14:paraId="0E9D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0F20843">
            <w:pPr>
              <w:pStyle w:val="10"/>
            </w:pPr>
          </w:p>
        </w:tc>
        <w:tc>
          <w:tcPr>
            <w:tcW w:w="827" w:type="dxa"/>
            <w:vAlign w:val="center"/>
          </w:tcPr>
          <w:p w14:paraId="0E8AA4C6">
            <w:pPr>
              <w:pStyle w:val="10"/>
              <w:rPr>
                <w:rFonts w:ascii="宋体" w:hAnsi="宋体" w:cs="宋体"/>
                <w:sz w:val="18"/>
                <w:szCs w:val="18"/>
              </w:rPr>
            </w:pPr>
            <w:r>
              <w:rPr>
                <w:rFonts w:hint="eastAsia" w:ascii="宋体" w:hAnsi="宋体" w:cs="宋体"/>
                <w:sz w:val="18"/>
                <w:szCs w:val="18"/>
              </w:rPr>
              <w:t>17</w:t>
            </w:r>
          </w:p>
        </w:tc>
        <w:tc>
          <w:tcPr>
            <w:tcW w:w="2016" w:type="dxa"/>
            <w:vAlign w:val="center"/>
          </w:tcPr>
          <w:p w14:paraId="309231AC">
            <w:pPr>
              <w:pStyle w:val="10"/>
              <w:rPr>
                <w:rFonts w:ascii="宋体" w:hAnsi="宋体" w:cs="宋体"/>
                <w:sz w:val="18"/>
                <w:szCs w:val="18"/>
              </w:rPr>
            </w:pPr>
            <w:r>
              <w:rPr>
                <w:rFonts w:hint="eastAsia" w:ascii="宋体" w:hAnsi="宋体" w:cs="宋体"/>
                <w:sz w:val="18"/>
                <w:szCs w:val="18"/>
              </w:rPr>
              <w:t>身心健康类</w:t>
            </w:r>
          </w:p>
        </w:tc>
        <w:tc>
          <w:tcPr>
            <w:tcW w:w="1385" w:type="dxa"/>
            <w:vAlign w:val="center"/>
          </w:tcPr>
          <w:p w14:paraId="6838AEA0">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7167ACC0">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555DBDA7">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39827050">
            <w:pPr>
              <w:pStyle w:val="10"/>
            </w:pPr>
          </w:p>
        </w:tc>
      </w:tr>
      <w:tr w14:paraId="76A3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130E3B3">
            <w:pPr>
              <w:pStyle w:val="10"/>
            </w:pPr>
          </w:p>
        </w:tc>
        <w:tc>
          <w:tcPr>
            <w:tcW w:w="827" w:type="dxa"/>
            <w:vAlign w:val="center"/>
          </w:tcPr>
          <w:p w14:paraId="4287C5F4">
            <w:pPr>
              <w:pStyle w:val="10"/>
              <w:rPr>
                <w:rFonts w:ascii="宋体" w:hAnsi="宋体" w:cs="宋体"/>
                <w:sz w:val="18"/>
                <w:szCs w:val="18"/>
              </w:rPr>
            </w:pPr>
            <w:r>
              <w:rPr>
                <w:rFonts w:hint="eastAsia" w:ascii="宋体" w:hAnsi="宋体" w:cs="宋体"/>
                <w:sz w:val="18"/>
                <w:szCs w:val="18"/>
              </w:rPr>
              <w:t>18</w:t>
            </w:r>
          </w:p>
        </w:tc>
        <w:tc>
          <w:tcPr>
            <w:tcW w:w="2016" w:type="dxa"/>
            <w:vAlign w:val="center"/>
          </w:tcPr>
          <w:p w14:paraId="5AAF6BFF">
            <w:pPr>
              <w:pStyle w:val="10"/>
              <w:rPr>
                <w:rFonts w:ascii="宋体" w:hAnsi="宋体" w:cs="宋体"/>
                <w:sz w:val="18"/>
                <w:szCs w:val="18"/>
              </w:rPr>
            </w:pPr>
            <w:r>
              <w:rPr>
                <w:rFonts w:hint="eastAsia" w:ascii="宋体" w:hAnsi="宋体" w:cs="宋体"/>
                <w:sz w:val="18"/>
                <w:szCs w:val="18"/>
              </w:rPr>
              <w:t>职业素养类</w:t>
            </w:r>
          </w:p>
        </w:tc>
        <w:tc>
          <w:tcPr>
            <w:tcW w:w="1385" w:type="dxa"/>
            <w:vAlign w:val="center"/>
          </w:tcPr>
          <w:p w14:paraId="3ADC611C">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4FDA0172">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0BB8277A">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45967B7C">
            <w:pPr>
              <w:pStyle w:val="10"/>
            </w:pPr>
          </w:p>
        </w:tc>
      </w:tr>
      <w:tr w14:paraId="33BD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3B55120">
            <w:pPr>
              <w:pStyle w:val="10"/>
            </w:pPr>
          </w:p>
        </w:tc>
        <w:tc>
          <w:tcPr>
            <w:tcW w:w="827" w:type="dxa"/>
            <w:vAlign w:val="center"/>
          </w:tcPr>
          <w:p w14:paraId="271E319C">
            <w:pPr>
              <w:pStyle w:val="10"/>
              <w:rPr>
                <w:rFonts w:ascii="宋体" w:hAnsi="宋体" w:cs="宋体"/>
                <w:sz w:val="18"/>
                <w:szCs w:val="18"/>
              </w:rPr>
            </w:pPr>
            <w:r>
              <w:rPr>
                <w:rFonts w:hint="eastAsia" w:ascii="宋体" w:hAnsi="宋体" w:cs="宋体"/>
                <w:sz w:val="18"/>
                <w:szCs w:val="18"/>
              </w:rPr>
              <w:t>19</w:t>
            </w:r>
          </w:p>
        </w:tc>
        <w:tc>
          <w:tcPr>
            <w:tcW w:w="2016" w:type="dxa"/>
            <w:vAlign w:val="center"/>
          </w:tcPr>
          <w:p w14:paraId="03B10851">
            <w:pPr>
              <w:pStyle w:val="10"/>
              <w:rPr>
                <w:rFonts w:ascii="宋体" w:hAnsi="宋体" w:cs="宋体"/>
                <w:sz w:val="18"/>
                <w:szCs w:val="18"/>
              </w:rPr>
            </w:pPr>
            <w:r>
              <w:rPr>
                <w:rFonts w:hint="eastAsia" w:ascii="宋体" w:hAnsi="宋体" w:cs="宋体"/>
                <w:sz w:val="18"/>
                <w:szCs w:val="18"/>
              </w:rPr>
              <w:t>美育教育类</w:t>
            </w:r>
          </w:p>
        </w:tc>
        <w:tc>
          <w:tcPr>
            <w:tcW w:w="1385" w:type="dxa"/>
            <w:vAlign w:val="center"/>
          </w:tcPr>
          <w:p w14:paraId="199E4EE6">
            <w:pPr>
              <w:pStyle w:val="10"/>
              <w:rPr>
                <w:rFonts w:ascii="宋体" w:hAnsi="宋体" w:cs="宋体"/>
                <w:sz w:val="18"/>
                <w:szCs w:val="18"/>
              </w:rPr>
            </w:pPr>
            <w:r>
              <w:rPr>
                <w:rFonts w:hint="eastAsia" w:ascii="宋体" w:hAnsi="宋体" w:cs="宋体"/>
                <w:sz w:val="18"/>
                <w:szCs w:val="18"/>
              </w:rPr>
              <w:t>第1-4学期</w:t>
            </w:r>
          </w:p>
        </w:tc>
        <w:tc>
          <w:tcPr>
            <w:tcW w:w="912" w:type="dxa"/>
            <w:vAlign w:val="center"/>
          </w:tcPr>
          <w:p w14:paraId="31D7718A">
            <w:pPr>
              <w:widowControl/>
              <w:ind w:firstLine="360"/>
              <w:jc w:val="center"/>
              <w:rPr>
                <w:rFonts w:ascii="宋体" w:hAnsi="宋体" w:cs="宋体"/>
                <w:sz w:val="18"/>
                <w:szCs w:val="18"/>
              </w:rPr>
            </w:pPr>
            <w:r>
              <w:rPr>
                <w:rFonts w:hint="eastAsia" w:ascii="宋体" w:hAnsi="宋体" w:cs="宋体"/>
                <w:kern w:val="0"/>
                <w:sz w:val="18"/>
                <w:szCs w:val="18"/>
              </w:rPr>
              <w:t>1</w:t>
            </w:r>
          </w:p>
        </w:tc>
        <w:tc>
          <w:tcPr>
            <w:tcW w:w="912" w:type="dxa"/>
            <w:vAlign w:val="center"/>
          </w:tcPr>
          <w:p w14:paraId="46264635">
            <w:pPr>
              <w:pStyle w:val="10"/>
              <w:rPr>
                <w:rFonts w:ascii="宋体" w:hAnsi="宋体" w:cs="宋体"/>
                <w:sz w:val="18"/>
                <w:szCs w:val="18"/>
              </w:rPr>
            </w:pPr>
            <w:r>
              <w:rPr>
                <w:rFonts w:hint="eastAsia" w:ascii="宋体" w:hAnsi="宋体" w:cs="宋体"/>
                <w:sz w:val="18"/>
                <w:szCs w:val="18"/>
              </w:rPr>
              <w:t>32</w:t>
            </w:r>
          </w:p>
        </w:tc>
        <w:tc>
          <w:tcPr>
            <w:tcW w:w="2021" w:type="dxa"/>
            <w:vMerge w:val="continue"/>
            <w:vAlign w:val="center"/>
          </w:tcPr>
          <w:p w14:paraId="24072DEC">
            <w:pPr>
              <w:pStyle w:val="10"/>
            </w:pPr>
          </w:p>
        </w:tc>
      </w:tr>
    </w:tbl>
    <w:p w14:paraId="261E781A">
      <w:pPr>
        <w:spacing w:line="500" w:lineRule="exact"/>
        <w:rPr>
          <w:rFonts w:ascii="Times New Roman" w:hAnsi="Times New Roman"/>
          <w:b/>
          <w:szCs w:val="24"/>
        </w:rPr>
      </w:pPr>
    </w:p>
    <w:p w14:paraId="284C4467">
      <w:pPr>
        <w:pStyle w:val="3"/>
      </w:pPr>
      <w:bookmarkStart w:id="163" w:name="_Toc46303726"/>
      <w:bookmarkStart w:id="164" w:name="_Toc21490"/>
      <w:bookmarkStart w:id="165" w:name="_Toc25274"/>
      <w:bookmarkStart w:id="166" w:name="_Toc152772653"/>
      <w:r>
        <w:t>十二、实施保障</w:t>
      </w:r>
      <w:bookmarkEnd w:id="163"/>
      <w:bookmarkEnd w:id="164"/>
      <w:bookmarkEnd w:id="165"/>
      <w:bookmarkEnd w:id="166"/>
    </w:p>
    <w:p w14:paraId="55A54DCC">
      <w:pPr>
        <w:pStyle w:val="4"/>
        <w:ind w:firstLine="562"/>
        <w:rPr>
          <w:rFonts w:ascii="Times New Roman" w:hAnsi="Times New Roman"/>
        </w:rPr>
      </w:pPr>
      <w:bookmarkStart w:id="167" w:name="_Toc152772654"/>
      <w:bookmarkStart w:id="168" w:name="_Toc15903"/>
      <w:bookmarkStart w:id="169" w:name="_Toc21009"/>
      <w:bookmarkStart w:id="170" w:name="_Toc46303727"/>
      <w:bookmarkStart w:id="171" w:name="_Toc22161"/>
      <w:r>
        <w:rPr>
          <w:rFonts w:ascii="Times New Roman" w:hAnsi="Times New Roman"/>
        </w:rPr>
        <w:t>（一）师资队伍</w:t>
      </w:r>
      <w:bookmarkEnd w:id="167"/>
      <w:bookmarkEnd w:id="168"/>
      <w:bookmarkEnd w:id="169"/>
      <w:bookmarkEnd w:id="170"/>
      <w:bookmarkEnd w:id="171"/>
    </w:p>
    <w:p w14:paraId="2586BE70">
      <w:pPr>
        <w:pStyle w:val="7"/>
        <w:spacing w:beforeAutospacing="0" w:afterAutospacing="0"/>
        <w:ind w:firstLine="560"/>
        <w:rPr>
          <w:rFonts w:ascii="黑体" w:hAnsi="黑体" w:eastAsia="黑体" w:cs="黑体"/>
          <w:sz w:val="28"/>
          <w:szCs w:val="28"/>
        </w:rPr>
      </w:pPr>
      <w:r>
        <w:rPr>
          <w:rFonts w:hint="eastAsia" w:ascii="黑体" w:hAnsi="黑体" w:eastAsia="黑体" w:cs="黑体"/>
          <w:sz w:val="28"/>
          <w:szCs w:val="28"/>
        </w:rPr>
        <w:t>1.基本情况</w:t>
      </w:r>
    </w:p>
    <w:p w14:paraId="54C0C57D">
      <w:pPr>
        <w:spacing w:line="360" w:lineRule="auto"/>
        <w:ind w:firstLine="480"/>
        <w:rPr>
          <w:rFonts w:ascii="宋体" w:hAnsi="宋体" w:cs="宋体"/>
          <w:sz w:val="24"/>
          <w:szCs w:val="24"/>
        </w:rPr>
      </w:pPr>
      <w:r>
        <w:rPr>
          <w:rFonts w:hint="eastAsia" w:ascii="宋体" w:hAnsi="宋体" w:cs="宋体"/>
          <w:sz w:val="24"/>
          <w:szCs w:val="24"/>
        </w:rPr>
        <w:t>大数据技术与应用专业教学团队现有专兼职教师17人，其中专职教师14人，兼职教师3人。专任教师中，副高级教师1人，占5.9%；讲师5人，占29.4%；助教3人，占17.6%；30岁以上12人，占70.6%；25到30岁5人，占29.4%。同时培养有校内专业带头人1人，校外专业带头人1人，骨干教师7人，研究生学历2人，专任教师队伍要考虑职称、年龄，形成合理的梯队结构。</w:t>
      </w:r>
    </w:p>
    <w:p w14:paraId="54B289B2">
      <w:pPr>
        <w:pStyle w:val="7"/>
        <w:spacing w:beforeAutospacing="0" w:afterAutospacing="0"/>
        <w:ind w:firstLine="560"/>
        <w:rPr>
          <w:rFonts w:ascii="黑体" w:hAnsi="黑体" w:eastAsia="黑体" w:cs="黑体"/>
          <w:sz w:val="28"/>
          <w:szCs w:val="28"/>
        </w:rPr>
      </w:pPr>
      <w:r>
        <w:rPr>
          <w:rFonts w:hint="eastAsia" w:ascii="黑体" w:hAnsi="黑体" w:eastAsia="黑体" w:cs="黑体"/>
          <w:sz w:val="28"/>
          <w:szCs w:val="28"/>
        </w:rPr>
        <w:t>2.专任教师</w:t>
      </w:r>
    </w:p>
    <w:p w14:paraId="7A3B5848">
      <w:pPr>
        <w:spacing w:line="360" w:lineRule="auto"/>
        <w:ind w:left="420" w:leftChars="200"/>
        <w:rPr>
          <w:rFonts w:ascii="宋体" w:hAnsi="宋体" w:cs="宋体"/>
          <w:sz w:val="24"/>
          <w:szCs w:val="24"/>
        </w:rPr>
      </w:pPr>
      <w:r>
        <w:rPr>
          <w:rFonts w:hint="eastAsia" w:ascii="宋体" w:hAnsi="宋体" w:cs="宋体"/>
          <w:sz w:val="24"/>
          <w:szCs w:val="24"/>
        </w:rPr>
        <w:t>(1)专业带头人</w:t>
      </w:r>
    </w:p>
    <w:p w14:paraId="1C438919">
      <w:pPr>
        <w:spacing w:line="360" w:lineRule="auto"/>
        <w:ind w:firstLine="480"/>
        <w:rPr>
          <w:rFonts w:ascii="宋体" w:hAnsi="宋体" w:cs="宋体"/>
          <w:bCs/>
          <w:sz w:val="24"/>
          <w:szCs w:val="24"/>
        </w:rPr>
      </w:pPr>
      <w:r>
        <w:rPr>
          <w:rFonts w:hint="eastAsia" w:ascii="宋体" w:hAnsi="宋体" w:cs="宋体"/>
          <w:bCs/>
          <w:sz w:val="24"/>
          <w:szCs w:val="24"/>
        </w:rPr>
        <w:t>邵淑华教授从事计算机教学十几年，有着丰富的课堂教学经验，多次组织编写教材，发表专业论文，并多次带领学生参加计算机大赛取得优异成绩。</w:t>
      </w:r>
      <w:r>
        <w:rPr>
          <w:rFonts w:hint="eastAsia" w:ascii="宋体" w:hAnsi="宋体" w:cs="宋体"/>
          <w:bCs/>
          <w:sz w:val="24"/>
          <w:szCs w:val="24"/>
        </w:rPr>
        <w:tab/>
      </w:r>
    </w:p>
    <w:p w14:paraId="709E2A4B">
      <w:pPr>
        <w:spacing w:line="360" w:lineRule="auto"/>
        <w:ind w:left="420" w:leftChars="200"/>
        <w:rPr>
          <w:rFonts w:ascii="宋体" w:hAnsi="宋体" w:cs="宋体"/>
          <w:sz w:val="24"/>
          <w:szCs w:val="24"/>
        </w:rPr>
      </w:pPr>
      <w:r>
        <w:rPr>
          <w:rFonts w:hint="eastAsia" w:ascii="宋体" w:hAnsi="宋体" w:cs="宋体"/>
          <w:sz w:val="24"/>
          <w:szCs w:val="24"/>
        </w:rPr>
        <w:t>(2)双师素质与骨干教师</w:t>
      </w:r>
    </w:p>
    <w:p w14:paraId="17407B24">
      <w:pPr>
        <w:pStyle w:val="7"/>
        <w:spacing w:beforeAutospacing="0" w:afterAutospacing="0" w:line="360" w:lineRule="auto"/>
        <w:ind w:firstLine="560"/>
        <w:rPr>
          <w:bCs/>
          <w:kern w:val="2"/>
        </w:rPr>
      </w:pPr>
      <w:r>
        <w:rPr>
          <w:rFonts w:hint="eastAsia"/>
          <w:bCs/>
          <w:kern w:val="2"/>
        </w:rPr>
        <w:t>刘风、张玲、蔺寿强、杨来明、徐保玺、乔文静、王静、卢立娇、张卫瑶</w:t>
      </w:r>
    </w:p>
    <w:p w14:paraId="47847551">
      <w:pPr>
        <w:pStyle w:val="7"/>
        <w:spacing w:beforeAutospacing="0" w:afterAutospacing="0" w:line="360" w:lineRule="auto"/>
        <w:ind w:firstLine="560"/>
        <w:rPr>
          <w:rFonts w:ascii="黑体" w:hAnsi="黑体" w:eastAsia="黑体" w:cs="黑体"/>
          <w:sz w:val="28"/>
          <w:szCs w:val="28"/>
        </w:rPr>
      </w:pPr>
      <w:r>
        <w:rPr>
          <w:rFonts w:hint="eastAsia" w:ascii="黑体" w:hAnsi="黑体" w:eastAsia="黑体" w:cs="黑体"/>
          <w:sz w:val="28"/>
          <w:szCs w:val="28"/>
        </w:rPr>
        <w:t>3.兼职教师</w:t>
      </w:r>
    </w:p>
    <w:p w14:paraId="7339F14D">
      <w:pPr>
        <w:spacing w:line="360" w:lineRule="auto"/>
        <w:ind w:firstLine="480"/>
        <w:rPr>
          <w:rFonts w:ascii="宋体" w:hAnsi="宋体" w:cs="宋体"/>
          <w:sz w:val="24"/>
          <w:szCs w:val="24"/>
        </w:rPr>
      </w:pPr>
      <w:r>
        <w:rPr>
          <w:rFonts w:hint="eastAsia" w:ascii="宋体" w:hAnsi="宋体" w:cs="宋体"/>
          <w:sz w:val="24"/>
          <w:szCs w:val="24"/>
        </w:rPr>
        <w:t>主要从齐鲁软件园人力资源服务有限公司相关企业聘任，具备良好的思想政治素质、职业道德和工匠精神，具有扎实的专业知识和丰富的的实际工作经验，具有中级及以上相关专业职称，能承担专业课程教学、实习实训指导和学生职业发展规划指导等教学任务。</w:t>
      </w:r>
    </w:p>
    <w:p w14:paraId="53F5816B">
      <w:pPr>
        <w:pStyle w:val="4"/>
        <w:ind w:firstLine="562"/>
        <w:rPr>
          <w:rFonts w:ascii="黑体" w:hAnsi="黑体" w:cs="黑体"/>
        </w:rPr>
      </w:pPr>
      <w:bookmarkStart w:id="172" w:name="_Toc22868"/>
      <w:bookmarkStart w:id="173" w:name="_Toc46303728"/>
      <w:bookmarkStart w:id="174" w:name="_Toc152772655"/>
      <w:bookmarkStart w:id="175" w:name="_Toc2856"/>
      <w:bookmarkStart w:id="176" w:name="_Toc3172"/>
      <w:r>
        <w:rPr>
          <w:rFonts w:hint="eastAsia" w:ascii="黑体" w:hAnsi="黑体" w:cs="黑体"/>
        </w:rPr>
        <w:t>（二）教学设施</w:t>
      </w:r>
      <w:bookmarkEnd w:id="172"/>
      <w:bookmarkEnd w:id="173"/>
      <w:bookmarkEnd w:id="174"/>
      <w:bookmarkEnd w:id="175"/>
      <w:bookmarkEnd w:id="176"/>
    </w:p>
    <w:p w14:paraId="76BB9294">
      <w:pPr>
        <w:pStyle w:val="7"/>
        <w:spacing w:beforeAutospacing="0" w:afterAutospacing="0"/>
        <w:ind w:firstLine="560"/>
        <w:rPr>
          <w:rFonts w:ascii="黑体" w:hAnsi="黑体" w:eastAsia="黑体" w:cs="黑体"/>
          <w:sz w:val="28"/>
          <w:szCs w:val="28"/>
        </w:rPr>
      </w:pPr>
      <w:bookmarkStart w:id="177" w:name="_Toc407696165"/>
      <w:bookmarkStart w:id="178" w:name="_Toc407697923"/>
      <w:bookmarkStart w:id="179" w:name="_Toc405393407"/>
      <w:r>
        <w:rPr>
          <w:rFonts w:hint="eastAsia" w:ascii="黑体" w:hAnsi="黑体" w:eastAsia="黑体" w:cs="黑体"/>
          <w:sz w:val="28"/>
          <w:szCs w:val="28"/>
        </w:rPr>
        <w:t>1.专业教室基本条件</w:t>
      </w:r>
    </w:p>
    <w:p w14:paraId="300CF944">
      <w:pPr>
        <w:spacing w:line="360" w:lineRule="auto"/>
        <w:ind w:firstLine="480"/>
        <w:rPr>
          <w:rFonts w:ascii="宋体" w:hAnsi="宋体" w:cs="宋体"/>
          <w:sz w:val="24"/>
          <w:szCs w:val="24"/>
        </w:rPr>
      </w:pPr>
      <w:r>
        <w:rPr>
          <w:rFonts w:hint="eastAsia" w:ascii="宋体" w:hAnsi="宋体" w:cs="宋体"/>
          <w:sz w:val="24"/>
          <w:szCs w:val="24"/>
        </w:rPr>
        <w:t>配备黑（白）板、多媒体计算机、投影设备、音响设备，互联网接入或WiFi环境，并具有网络安全防护措施。安装应急照明装置并保持良好状态，符合紧急疏散要求、标志明显、保持逃生通道畅通无阻。</w:t>
      </w:r>
    </w:p>
    <w:p w14:paraId="66215C44">
      <w:pPr>
        <w:pStyle w:val="7"/>
        <w:spacing w:beforeAutospacing="0" w:afterAutospacing="0"/>
        <w:ind w:firstLine="560"/>
        <w:rPr>
          <w:rFonts w:ascii="黑体" w:hAnsi="黑体" w:eastAsia="黑体" w:cs="黑体"/>
          <w:sz w:val="28"/>
          <w:szCs w:val="28"/>
        </w:rPr>
      </w:pPr>
      <w:r>
        <w:rPr>
          <w:rFonts w:hint="eastAsia" w:ascii="黑体" w:hAnsi="黑体" w:eastAsia="黑体" w:cs="黑体"/>
          <w:sz w:val="28"/>
          <w:szCs w:val="28"/>
        </w:rPr>
        <w:t>2.校内实践教学条件</w:t>
      </w:r>
      <w:bookmarkEnd w:id="177"/>
      <w:bookmarkEnd w:id="178"/>
      <w:bookmarkEnd w:id="179"/>
    </w:p>
    <w:p w14:paraId="54A05394">
      <w:pPr>
        <w:spacing w:line="500" w:lineRule="exact"/>
        <w:ind w:firstLine="480"/>
        <w:rPr>
          <w:rFonts w:ascii="宋体" w:hAnsi="宋体"/>
          <w:sz w:val="24"/>
          <w:szCs w:val="24"/>
        </w:rPr>
      </w:pPr>
      <w:bookmarkStart w:id="180" w:name="_Toc407697924"/>
      <w:bookmarkStart w:id="181" w:name="_Toc405393408"/>
      <w:bookmarkStart w:id="182" w:name="_Toc407696166"/>
      <w:r>
        <w:rPr>
          <w:rFonts w:ascii="宋体" w:hAnsi="宋体"/>
          <w:sz w:val="24"/>
          <w:szCs w:val="24"/>
        </w:rPr>
        <w:t>（1）</w:t>
      </w:r>
      <w:r>
        <w:rPr>
          <w:rFonts w:hint="eastAsia" w:ascii="宋体" w:hAnsi="宋体"/>
          <w:sz w:val="24"/>
          <w:szCs w:val="24"/>
        </w:rPr>
        <w:t>校内实训室</w:t>
      </w:r>
    </w:p>
    <w:p w14:paraId="2A9BDFD2">
      <w:pPr>
        <w:pStyle w:val="2"/>
        <w:spacing w:line="360" w:lineRule="auto"/>
        <w:ind w:firstLine="420"/>
        <w:rPr>
          <w:rFonts w:ascii="宋体" w:hAnsi="宋体" w:eastAsia="宋体"/>
          <w:szCs w:val="21"/>
          <w:lang w:val="en-US"/>
        </w:rPr>
      </w:pPr>
      <w:r>
        <w:rPr>
          <w:rFonts w:hint="eastAsia" w:ascii="宋体" w:hAnsi="宋体" w:eastAsia="宋体"/>
          <w:szCs w:val="21"/>
          <w:lang w:val="en-US"/>
        </w:rPr>
        <w:t>建有网络实验室、基础教学实验室、C.软件开发实验室3个校内实训室。</w:t>
      </w:r>
    </w:p>
    <w:p w14:paraId="3BAD1CED">
      <w:pPr>
        <w:spacing w:line="500" w:lineRule="exact"/>
        <w:ind w:firstLine="482"/>
        <w:jc w:val="center"/>
        <w:rPr>
          <w:b/>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6"/>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9"/>
        <w:gridCol w:w="1489"/>
        <w:gridCol w:w="1560"/>
        <w:gridCol w:w="1560"/>
        <w:gridCol w:w="1770"/>
        <w:gridCol w:w="2268"/>
      </w:tblGrid>
      <w:tr w14:paraId="0FD6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70" w:type="dxa"/>
            <w:shd w:val="clear" w:color="auto" w:fill="auto"/>
            <w:vAlign w:val="center"/>
          </w:tcPr>
          <w:p w14:paraId="1C00D7A5">
            <w:pPr>
              <w:rPr>
                <w:rFonts w:ascii="宋体" w:hAnsi="宋体"/>
                <w:b/>
                <w:bCs/>
                <w:sz w:val="18"/>
                <w:szCs w:val="18"/>
              </w:rPr>
            </w:pPr>
            <w:r>
              <w:rPr>
                <w:rFonts w:hint="eastAsia" w:ascii="宋体" w:hAnsi="宋体"/>
                <w:b/>
                <w:bCs/>
                <w:sz w:val="18"/>
                <w:szCs w:val="18"/>
              </w:rPr>
              <w:t>序号</w:t>
            </w:r>
          </w:p>
        </w:tc>
        <w:tc>
          <w:tcPr>
            <w:tcW w:w="1779" w:type="dxa"/>
            <w:shd w:val="clear" w:color="auto" w:fill="auto"/>
            <w:vAlign w:val="center"/>
          </w:tcPr>
          <w:p w14:paraId="17C59D89">
            <w:pPr>
              <w:rPr>
                <w:rFonts w:ascii="宋体" w:hAnsi="宋体"/>
                <w:b/>
                <w:bCs/>
                <w:sz w:val="18"/>
                <w:szCs w:val="18"/>
              </w:rPr>
            </w:pPr>
            <w:r>
              <w:rPr>
                <w:rFonts w:hint="eastAsia" w:ascii="宋体" w:hAnsi="宋体"/>
                <w:b/>
                <w:bCs/>
                <w:sz w:val="18"/>
                <w:szCs w:val="18"/>
              </w:rPr>
              <w:t>校内实训室名称</w:t>
            </w:r>
          </w:p>
        </w:tc>
        <w:tc>
          <w:tcPr>
            <w:tcW w:w="1489" w:type="dxa"/>
            <w:shd w:val="clear" w:color="auto" w:fill="auto"/>
            <w:vAlign w:val="center"/>
          </w:tcPr>
          <w:p w14:paraId="7102729E">
            <w:pPr>
              <w:ind w:firstLine="361"/>
              <w:jc w:val="center"/>
              <w:rPr>
                <w:rFonts w:ascii="宋体" w:hAnsi="宋体"/>
                <w:b/>
                <w:bCs/>
                <w:sz w:val="18"/>
                <w:szCs w:val="18"/>
              </w:rPr>
            </w:pPr>
            <w:r>
              <w:rPr>
                <w:rFonts w:hint="eastAsia" w:ascii="宋体" w:hAnsi="宋体"/>
                <w:b/>
                <w:bCs/>
                <w:sz w:val="18"/>
                <w:szCs w:val="18"/>
              </w:rPr>
              <w:t>主要设备</w:t>
            </w:r>
          </w:p>
        </w:tc>
        <w:tc>
          <w:tcPr>
            <w:tcW w:w="1560" w:type="dxa"/>
          </w:tcPr>
          <w:p w14:paraId="5694F743">
            <w:pPr>
              <w:rPr>
                <w:rFonts w:ascii="宋体" w:hAnsi="宋体"/>
                <w:b/>
                <w:bCs/>
                <w:sz w:val="18"/>
                <w:szCs w:val="18"/>
              </w:rPr>
            </w:pPr>
            <w:r>
              <w:rPr>
                <w:rFonts w:hint="eastAsia" w:ascii="宋体" w:hAnsi="宋体"/>
                <w:b/>
                <w:bCs/>
                <w:sz w:val="18"/>
                <w:szCs w:val="18"/>
              </w:rPr>
              <w:t>数量（人/工位）</w:t>
            </w:r>
          </w:p>
        </w:tc>
        <w:tc>
          <w:tcPr>
            <w:tcW w:w="1560" w:type="dxa"/>
            <w:shd w:val="clear" w:color="auto" w:fill="auto"/>
            <w:vAlign w:val="center"/>
          </w:tcPr>
          <w:p w14:paraId="31EEEA0A">
            <w:pPr>
              <w:rPr>
                <w:rFonts w:ascii="宋体" w:hAnsi="宋体"/>
                <w:b/>
                <w:bCs/>
                <w:sz w:val="18"/>
                <w:szCs w:val="18"/>
              </w:rPr>
            </w:pPr>
            <w:r>
              <w:rPr>
                <w:rFonts w:hint="eastAsia" w:ascii="宋体" w:hAnsi="宋体"/>
                <w:b/>
                <w:bCs/>
                <w:sz w:val="18"/>
                <w:szCs w:val="18"/>
              </w:rPr>
              <w:t>主要功能</w:t>
            </w:r>
          </w:p>
        </w:tc>
        <w:tc>
          <w:tcPr>
            <w:tcW w:w="1770" w:type="dxa"/>
            <w:shd w:val="clear" w:color="auto" w:fill="auto"/>
            <w:vAlign w:val="center"/>
          </w:tcPr>
          <w:p w14:paraId="450B21D7">
            <w:pPr>
              <w:rPr>
                <w:rFonts w:ascii="宋体" w:hAnsi="宋体"/>
                <w:b/>
                <w:bCs/>
                <w:sz w:val="18"/>
                <w:szCs w:val="18"/>
              </w:rPr>
            </w:pPr>
            <w:r>
              <w:rPr>
                <w:rFonts w:hint="eastAsia" w:ascii="宋体" w:hAnsi="宋体"/>
                <w:b/>
                <w:bCs/>
                <w:sz w:val="18"/>
                <w:szCs w:val="18"/>
              </w:rPr>
              <w:t>适用课程</w:t>
            </w:r>
          </w:p>
        </w:tc>
        <w:tc>
          <w:tcPr>
            <w:tcW w:w="2268" w:type="dxa"/>
            <w:shd w:val="clear" w:color="auto" w:fill="auto"/>
            <w:vAlign w:val="center"/>
          </w:tcPr>
          <w:p w14:paraId="0856E064">
            <w:pPr>
              <w:rPr>
                <w:rFonts w:ascii="宋体" w:hAnsi="宋体"/>
                <w:b/>
                <w:bCs/>
                <w:sz w:val="18"/>
                <w:szCs w:val="18"/>
              </w:rPr>
            </w:pPr>
            <w:r>
              <w:rPr>
                <w:rFonts w:hint="eastAsia" w:ascii="宋体" w:hAnsi="宋体"/>
                <w:b/>
                <w:bCs/>
                <w:sz w:val="18"/>
                <w:szCs w:val="18"/>
              </w:rPr>
              <w:t>适用范围（职业鉴定项目）</w:t>
            </w:r>
          </w:p>
        </w:tc>
      </w:tr>
      <w:tr w14:paraId="7540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7ED4E999">
            <w:pPr>
              <w:ind w:firstLine="361"/>
              <w:jc w:val="center"/>
              <w:rPr>
                <w:rFonts w:ascii="宋体" w:hAnsi="宋体" w:cs="宋体"/>
                <w:b/>
                <w:bCs/>
                <w:sz w:val="18"/>
                <w:szCs w:val="18"/>
              </w:rPr>
            </w:pPr>
            <w:r>
              <w:rPr>
                <w:rFonts w:hint="eastAsia" w:ascii="宋体" w:hAnsi="宋体" w:cs="宋体"/>
                <w:b/>
                <w:bCs/>
                <w:sz w:val="18"/>
                <w:szCs w:val="18"/>
              </w:rPr>
              <w:t>1</w:t>
            </w:r>
          </w:p>
        </w:tc>
        <w:tc>
          <w:tcPr>
            <w:tcW w:w="1779" w:type="dxa"/>
            <w:shd w:val="clear" w:color="auto" w:fill="auto"/>
          </w:tcPr>
          <w:p w14:paraId="5E6A9CA0">
            <w:pPr>
              <w:rPr>
                <w:rFonts w:ascii="宋体" w:hAnsi="宋体" w:cs="宋体"/>
                <w:sz w:val="18"/>
                <w:szCs w:val="18"/>
              </w:rPr>
            </w:pPr>
          </w:p>
          <w:p w14:paraId="6D86FF05">
            <w:pPr>
              <w:rPr>
                <w:rFonts w:ascii="宋体" w:hAnsi="宋体" w:cs="宋体"/>
                <w:b/>
                <w:bCs/>
                <w:sz w:val="18"/>
                <w:szCs w:val="18"/>
              </w:rPr>
            </w:pPr>
            <w:r>
              <w:rPr>
                <w:rFonts w:hint="eastAsia" w:ascii="宋体" w:hAnsi="宋体" w:cs="宋体"/>
                <w:sz w:val="18"/>
                <w:szCs w:val="18"/>
              </w:rPr>
              <w:t>C#软件开发实验室</w:t>
            </w:r>
          </w:p>
        </w:tc>
        <w:tc>
          <w:tcPr>
            <w:tcW w:w="1489" w:type="dxa"/>
            <w:shd w:val="clear" w:color="auto" w:fill="auto"/>
          </w:tcPr>
          <w:p w14:paraId="7219A2D4">
            <w:pPr>
              <w:pStyle w:val="10"/>
              <w:rPr>
                <w:rFonts w:ascii="宋体" w:hAnsi="宋体" w:cs="宋体"/>
                <w:sz w:val="18"/>
                <w:szCs w:val="18"/>
              </w:rPr>
            </w:pPr>
            <w:r>
              <w:rPr>
                <w:rFonts w:hint="eastAsia" w:ascii="宋体" w:hAnsi="宋体" w:cs="宋体"/>
                <w:sz w:val="18"/>
                <w:szCs w:val="18"/>
              </w:rPr>
              <w:t>visual studio 2005</w:t>
            </w:r>
          </w:p>
          <w:p w14:paraId="0623214D">
            <w:pPr>
              <w:pStyle w:val="10"/>
              <w:rPr>
                <w:rFonts w:ascii="宋体" w:hAnsi="宋体" w:cs="宋体"/>
                <w:sz w:val="18"/>
                <w:szCs w:val="18"/>
              </w:rPr>
            </w:pPr>
            <w:r>
              <w:rPr>
                <w:rFonts w:hint="eastAsia" w:ascii="宋体" w:hAnsi="宋体" w:cs="宋体"/>
                <w:sz w:val="18"/>
                <w:szCs w:val="18"/>
              </w:rPr>
              <w:t>sql server 2005</w:t>
            </w:r>
          </w:p>
          <w:p w14:paraId="5E26BA46">
            <w:pPr>
              <w:pStyle w:val="10"/>
              <w:rPr>
                <w:rFonts w:ascii="宋体" w:hAnsi="宋体" w:cs="宋体"/>
                <w:sz w:val="18"/>
                <w:szCs w:val="18"/>
              </w:rPr>
            </w:pPr>
            <w:r>
              <w:rPr>
                <w:rFonts w:hint="eastAsia" w:ascii="宋体" w:hAnsi="宋体" w:cs="宋体"/>
                <w:sz w:val="18"/>
                <w:szCs w:val="18"/>
              </w:rPr>
              <w:t>dreamweaver</w:t>
            </w:r>
          </w:p>
          <w:p w14:paraId="05E625A5">
            <w:pPr>
              <w:pStyle w:val="10"/>
              <w:rPr>
                <w:rFonts w:ascii="宋体" w:hAnsi="宋体" w:cs="宋体"/>
                <w:sz w:val="18"/>
                <w:szCs w:val="18"/>
              </w:rPr>
            </w:pPr>
            <w:r>
              <w:rPr>
                <w:rFonts w:hint="eastAsia" w:ascii="宋体" w:hAnsi="宋体" w:cs="宋体"/>
                <w:sz w:val="18"/>
                <w:szCs w:val="18"/>
              </w:rPr>
              <w:t>photoshop</w:t>
            </w:r>
          </w:p>
          <w:p w14:paraId="5E5052D4">
            <w:pPr>
              <w:rPr>
                <w:rFonts w:ascii="宋体" w:hAnsi="宋体" w:cs="宋体"/>
                <w:b/>
                <w:bCs/>
                <w:sz w:val="18"/>
                <w:szCs w:val="18"/>
              </w:rPr>
            </w:pPr>
            <w:r>
              <w:rPr>
                <w:rFonts w:hint="eastAsia" w:ascii="宋体" w:hAnsi="宋体" w:cs="宋体"/>
                <w:sz w:val="18"/>
                <w:szCs w:val="18"/>
              </w:rPr>
              <w:t>Visual C++6.0</w:t>
            </w:r>
          </w:p>
        </w:tc>
        <w:tc>
          <w:tcPr>
            <w:tcW w:w="1560" w:type="dxa"/>
          </w:tcPr>
          <w:p w14:paraId="4EDDB548">
            <w:pPr>
              <w:ind w:firstLine="560"/>
              <w:rPr>
                <w:sz w:val="18"/>
                <w:szCs w:val="18"/>
              </w:rPr>
            </w:pPr>
          </w:p>
          <w:p w14:paraId="56212A8C">
            <w:pPr>
              <w:ind w:firstLine="542" w:firstLineChars="300"/>
              <w:jc w:val="left"/>
              <w:rPr>
                <w:sz w:val="18"/>
                <w:szCs w:val="18"/>
              </w:rPr>
            </w:pPr>
            <w:r>
              <w:rPr>
                <w:rFonts w:hint="eastAsia" w:ascii="宋体" w:hAnsi="宋体" w:cs="宋体"/>
                <w:b/>
                <w:bCs/>
                <w:sz w:val="18"/>
                <w:szCs w:val="18"/>
              </w:rPr>
              <w:t>1</w:t>
            </w:r>
          </w:p>
        </w:tc>
        <w:tc>
          <w:tcPr>
            <w:tcW w:w="1560" w:type="dxa"/>
            <w:shd w:val="clear" w:color="auto" w:fill="auto"/>
          </w:tcPr>
          <w:p w14:paraId="00DEC816">
            <w:pPr>
              <w:ind w:firstLine="360"/>
              <w:rPr>
                <w:rFonts w:ascii="宋体" w:hAnsi="宋体" w:cs="宋体"/>
                <w:b/>
                <w:bCs/>
                <w:sz w:val="18"/>
                <w:szCs w:val="18"/>
              </w:rPr>
            </w:pPr>
            <w:r>
              <w:rPr>
                <w:rFonts w:hint="eastAsia" w:ascii="宋体" w:hAnsi="宋体" w:cs="宋体"/>
                <w:sz w:val="18"/>
                <w:szCs w:val="18"/>
              </w:rPr>
              <w:t>教学用软件生产实训，用于培养学生的项目开发能力。</w:t>
            </w:r>
          </w:p>
        </w:tc>
        <w:tc>
          <w:tcPr>
            <w:tcW w:w="1770" w:type="dxa"/>
            <w:shd w:val="clear" w:color="auto" w:fill="auto"/>
          </w:tcPr>
          <w:p w14:paraId="61923369">
            <w:pPr>
              <w:ind w:firstLine="360"/>
              <w:rPr>
                <w:rFonts w:ascii="宋体" w:hAnsi="宋体" w:cs="宋体"/>
                <w:sz w:val="18"/>
                <w:szCs w:val="18"/>
              </w:rPr>
            </w:pPr>
          </w:p>
          <w:p w14:paraId="713BDFE5">
            <w:pPr>
              <w:rPr>
                <w:rFonts w:ascii="宋体" w:hAnsi="宋体" w:cs="宋体"/>
                <w:b/>
                <w:bCs/>
                <w:sz w:val="18"/>
                <w:szCs w:val="18"/>
              </w:rPr>
            </w:pPr>
            <w:r>
              <w:rPr>
                <w:rFonts w:hint="eastAsia" w:ascii="宋体" w:hAnsi="宋体" w:cs="宋体"/>
                <w:sz w:val="18"/>
                <w:szCs w:val="18"/>
              </w:rPr>
              <w:t>C#程序设计</w:t>
            </w:r>
          </w:p>
        </w:tc>
        <w:tc>
          <w:tcPr>
            <w:tcW w:w="2268" w:type="dxa"/>
            <w:shd w:val="clear" w:color="auto" w:fill="auto"/>
          </w:tcPr>
          <w:p w14:paraId="134F9D5C">
            <w:pPr>
              <w:ind w:firstLine="360"/>
              <w:rPr>
                <w:rFonts w:ascii="宋体" w:hAnsi="宋体" w:cs="宋体"/>
                <w:sz w:val="18"/>
                <w:szCs w:val="18"/>
              </w:rPr>
            </w:pPr>
          </w:p>
          <w:p w14:paraId="48E39300">
            <w:pPr>
              <w:ind w:firstLine="360"/>
              <w:rPr>
                <w:rFonts w:ascii="宋体" w:hAnsi="宋体" w:cs="宋体"/>
                <w:b/>
                <w:bCs/>
                <w:sz w:val="18"/>
                <w:szCs w:val="18"/>
              </w:rPr>
            </w:pPr>
            <w:r>
              <w:rPr>
                <w:rFonts w:hint="eastAsia" w:ascii="宋体" w:hAnsi="宋体" w:cs="宋体"/>
                <w:sz w:val="18"/>
                <w:szCs w:val="18"/>
              </w:rPr>
              <w:t>C#程序编写</w:t>
            </w:r>
          </w:p>
        </w:tc>
      </w:tr>
      <w:tr w14:paraId="39BB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2045D949">
            <w:pPr>
              <w:ind w:firstLine="361"/>
              <w:jc w:val="center"/>
              <w:rPr>
                <w:rFonts w:ascii="宋体" w:hAnsi="宋体"/>
                <w:b/>
                <w:bCs/>
                <w:sz w:val="18"/>
                <w:szCs w:val="18"/>
              </w:rPr>
            </w:pPr>
            <w:r>
              <w:rPr>
                <w:rFonts w:hint="eastAsia" w:ascii="宋体" w:hAnsi="宋体"/>
                <w:b/>
                <w:bCs/>
                <w:sz w:val="18"/>
                <w:szCs w:val="18"/>
              </w:rPr>
              <w:t>2</w:t>
            </w:r>
          </w:p>
        </w:tc>
        <w:tc>
          <w:tcPr>
            <w:tcW w:w="1779" w:type="dxa"/>
            <w:shd w:val="clear" w:color="auto" w:fill="auto"/>
          </w:tcPr>
          <w:p w14:paraId="2C51711B">
            <w:pPr>
              <w:ind w:firstLine="420"/>
              <w:rPr>
                <w:rFonts w:ascii="Times New Roman" w:hAnsi="Times New Roman"/>
                <w:sz w:val="18"/>
                <w:szCs w:val="18"/>
              </w:rPr>
            </w:pPr>
            <w:r>
              <w:rPr>
                <w:rFonts w:ascii="Times New Roman" w:hAnsi="Times New Roman"/>
                <w:sz w:val="18"/>
                <w:szCs w:val="18"/>
              </w:rPr>
              <w:t>网络实验室</w:t>
            </w:r>
          </w:p>
        </w:tc>
        <w:tc>
          <w:tcPr>
            <w:tcW w:w="1489" w:type="dxa"/>
            <w:shd w:val="clear" w:color="auto" w:fill="auto"/>
          </w:tcPr>
          <w:p w14:paraId="79717E7F">
            <w:pPr>
              <w:ind w:firstLine="420"/>
              <w:rPr>
                <w:rFonts w:ascii="Times New Roman" w:hAnsi="Times New Roman"/>
                <w:sz w:val="18"/>
                <w:szCs w:val="18"/>
              </w:rPr>
            </w:pPr>
            <w:r>
              <w:rPr>
                <w:rFonts w:ascii="Times New Roman" w:hAnsi="Times New Roman"/>
                <w:sz w:val="18"/>
                <w:szCs w:val="18"/>
              </w:rPr>
              <w:t>PT</w:t>
            </w:r>
          </w:p>
          <w:p w14:paraId="698DA450">
            <w:pPr>
              <w:pStyle w:val="2"/>
              <w:ind w:firstLine="360"/>
              <w:rPr>
                <w:sz w:val="18"/>
                <w:szCs w:val="18"/>
                <w:lang w:val="en-US"/>
              </w:rPr>
            </w:pPr>
          </w:p>
          <w:p w14:paraId="430C4B22">
            <w:pPr>
              <w:pStyle w:val="10"/>
              <w:rPr>
                <w:sz w:val="18"/>
                <w:szCs w:val="18"/>
              </w:rPr>
            </w:pPr>
            <w:r>
              <w:rPr>
                <w:sz w:val="18"/>
                <w:szCs w:val="18"/>
              </w:rPr>
              <w:t>超级终端internet</w:t>
            </w:r>
          </w:p>
          <w:p w14:paraId="69C31224">
            <w:pPr>
              <w:rPr>
                <w:rFonts w:ascii="Times New Roman" w:hAnsi="Times New Roman"/>
                <w:sz w:val="18"/>
                <w:szCs w:val="18"/>
              </w:rPr>
            </w:pPr>
            <w:r>
              <w:rPr>
                <w:rFonts w:ascii="Times New Roman" w:hAnsi="Times New Roman"/>
                <w:sz w:val="18"/>
                <w:szCs w:val="18"/>
              </w:rPr>
              <w:t>Visual C++6.0</w:t>
            </w:r>
          </w:p>
        </w:tc>
        <w:tc>
          <w:tcPr>
            <w:tcW w:w="1560" w:type="dxa"/>
          </w:tcPr>
          <w:p w14:paraId="5C99359A">
            <w:pPr>
              <w:ind w:firstLine="361"/>
              <w:rPr>
                <w:rFonts w:ascii="宋体" w:hAnsi="宋体" w:cs="宋体"/>
                <w:b/>
                <w:bCs/>
                <w:sz w:val="18"/>
                <w:szCs w:val="18"/>
              </w:rPr>
            </w:pPr>
          </w:p>
          <w:p w14:paraId="0DDFED54">
            <w:pPr>
              <w:ind w:firstLine="361"/>
              <w:rPr>
                <w:rFonts w:ascii="宋体" w:hAnsi="宋体" w:cs="宋体"/>
                <w:b/>
                <w:bCs/>
                <w:sz w:val="18"/>
                <w:szCs w:val="18"/>
              </w:rPr>
            </w:pPr>
          </w:p>
          <w:p w14:paraId="1E4B8D58">
            <w:pPr>
              <w:ind w:firstLine="361"/>
              <w:jc w:val="center"/>
              <w:rPr>
                <w:rFonts w:ascii="Times New Roman" w:hAnsi="Times New Roman"/>
                <w:sz w:val="18"/>
                <w:szCs w:val="18"/>
              </w:rPr>
            </w:pPr>
            <w:r>
              <w:rPr>
                <w:rFonts w:hint="eastAsia" w:ascii="宋体" w:hAnsi="宋体"/>
                <w:b/>
                <w:bCs/>
                <w:sz w:val="18"/>
                <w:szCs w:val="18"/>
              </w:rPr>
              <w:t>1</w:t>
            </w:r>
          </w:p>
        </w:tc>
        <w:tc>
          <w:tcPr>
            <w:tcW w:w="1560" w:type="dxa"/>
            <w:shd w:val="clear" w:color="auto" w:fill="auto"/>
          </w:tcPr>
          <w:p w14:paraId="27DBD7D9">
            <w:pPr>
              <w:rPr>
                <w:rFonts w:ascii="Times New Roman" w:hAnsi="Times New Roman"/>
                <w:sz w:val="18"/>
                <w:szCs w:val="18"/>
              </w:rPr>
            </w:pPr>
            <w:r>
              <w:rPr>
                <w:rFonts w:ascii="Times New Roman" w:hAnsi="Times New Roman"/>
                <w:sz w:val="18"/>
                <w:szCs w:val="18"/>
              </w:rPr>
              <w:t>对网络互连设备进行配置</w:t>
            </w:r>
          </w:p>
          <w:p w14:paraId="0F58F6E0">
            <w:pPr>
              <w:rPr>
                <w:rFonts w:ascii="Times New Roman" w:hAnsi="Times New Roman"/>
                <w:sz w:val="18"/>
                <w:szCs w:val="18"/>
              </w:rPr>
            </w:pPr>
            <w:r>
              <w:rPr>
                <w:rFonts w:ascii="Times New Roman" w:hAnsi="Times New Roman"/>
                <w:sz w:val="18"/>
                <w:szCs w:val="18"/>
              </w:rPr>
              <w:t>日常实训教学</w:t>
            </w:r>
          </w:p>
        </w:tc>
        <w:tc>
          <w:tcPr>
            <w:tcW w:w="1770" w:type="dxa"/>
            <w:shd w:val="clear" w:color="auto" w:fill="auto"/>
          </w:tcPr>
          <w:p w14:paraId="682116CC">
            <w:pPr>
              <w:ind w:firstLine="360"/>
              <w:jc w:val="center"/>
              <w:rPr>
                <w:rFonts w:ascii="宋体" w:hAnsi="宋体"/>
                <w:sz w:val="18"/>
                <w:szCs w:val="18"/>
              </w:rPr>
            </w:pPr>
          </w:p>
          <w:p w14:paraId="324018B6">
            <w:pPr>
              <w:ind w:firstLine="360"/>
              <w:jc w:val="center"/>
              <w:rPr>
                <w:rFonts w:ascii="宋体" w:hAnsi="宋体"/>
                <w:sz w:val="18"/>
                <w:szCs w:val="18"/>
              </w:rPr>
            </w:pPr>
          </w:p>
          <w:p w14:paraId="67D37A8A">
            <w:pPr>
              <w:ind w:firstLine="360"/>
              <w:jc w:val="center"/>
              <w:rPr>
                <w:rFonts w:ascii="宋体" w:hAnsi="宋体"/>
                <w:b/>
                <w:bCs/>
                <w:sz w:val="18"/>
                <w:szCs w:val="18"/>
              </w:rPr>
            </w:pPr>
            <w:r>
              <w:rPr>
                <w:rFonts w:hint="eastAsia" w:ascii="宋体" w:hAnsi="宋体"/>
                <w:sz w:val="18"/>
                <w:szCs w:val="18"/>
              </w:rPr>
              <w:t>计算机网络</w:t>
            </w:r>
          </w:p>
        </w:tc>
        <w:tc>
          <w:tcPr>
            <w:tcW w:w="2268" w:type="dxa"/>
            <w:shd w:val="clear" w:color="auto" w:fill="auto"/>
          </w:tcPr>
          <w:p w14:paraId="3B716596">
            <w:pPr>
              <w:ind w:firstLine="360"/>
              <w:jc w:val="center"/>
              <w:rPr>
                <w:rFonts w:ascii="宋体" w:hAnsi="宋体"/>
                <w:sz w:val="18"/>
                <w:szCs w:val="18"/>
              </w:rPr>
            </w:pPr>
          </w:p>
          <w:p w14:paraId="12A9E064">
            <w:pPr>
              <w:ind w:firstLine="360"/>
              <w:jc w:val="center"/>
              <w:rPr>
                <w:rFonts w:ascii="宋体" w:hAnsi="宋体"/>
                <w:sz w:val="18"/>
                <w:szCs w:val="18"/>
              </w:rPr>
            </w:pPr>
          </w:p>
          <w:p w14:paraId="02163707">
            <w:pPr>
              <w:ind w:firstLine="360"/>
              <w:jc w:val="center"/>
              <w:rPr>
                <w:rFonts w:ascii="宋体" w:hAnsi="宋体"/>
                <w:sz w:val="18"/>
                <w:szCs w:val="18"/>
              </w:rPr>
            </w:pPr>
            <w:r>
              <w:rPr>
                <w:rFonts w:hint="eastAsia" w:ascii="宋体" w:hAnsi="宋体"/>
                <w:sz w:val="18"/>
                <w:szCs w:val="18"/>
              </w:rPr>
              <w:t>网络应用</w:t>
            </w:r>
          </w:p>
        </w:tc>
      </w:tr>
      <w:tr w14:paraId="6988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70" w:type="dxa"/>
            <w:shd w:val="clear" w:color="auto" w:fill="auto"/>
            <w:vAlign w:val="center"/>
          </w:tcPr>
          <w:p w14:paraId="3F24D82A">
            <w:pPr>
              <w:ind w:firstLine="361"/>
              <w:jc w:val="center"/>
              <w:rPr>
                <w:rFonts w:ascii="宋体" w:hAnsi="宋体"/>
                <w:b/>
                <w:bCs/>
                <w:sz w:val="18"/>
                <w:szCs w:val="18"/>
              </w:rPr>
            </w:pPr>
            <w:r>
              <w:rPr>
                <w:rFonts w:hint="eastAsia" w:ascii="宋体" w:hAnsi="宋体"/>
                <w:b/>
                <w:bCs/>
                <w:sz w:val="18"/>
                <w:szCs w:val="18"/>
              </w:rPr>
              <w:t>3</w:t>
            </w:r>
          </w:p>
        </w:tc>
        <w:tc>
          <w:tcPr>
            <w:tcW w:w="1779" w:type="dxa"/>
            <w:shd w:val="clear" w:color="auto" w:fill="auto"/>
          </w:tcPr>
          <w:p w14:paraId="229B6933">
            <w:pPr>
              <w:rPr>
                <w:rFonts w:ascii="Times New Roman" w:hAnsi="Times New Roman"/>
                <w:sz w:val="18"/>
                <w:szCs w:val="18"/>
              </w:rPr>
            </w:pPr>
            <w:r>
              <w:rPr>
                <w:rFonts w:ascii="Times New Roman" w:hAnsi="Times New Roman"/>
                <w:sz w:val="18"/>
                <w:szCs w:val="18"/>
              </w:rPr>
              <w:t>基础教学实验室</w:t>
            </w:r>
          </w:p>
        </w:tc>
        <w:tc>
          <w:tcPr>
            <w:tcW w:w="1489" w:type="dxa"/>
            <w:shd w:val="clear" w:color="auto" w:fill="auto"/>
          </w:tcPr>
          <w:p w14:paraId="06E28B74">
            <w:pPr>
              <w:ind w:firstLine="420"/>
              <w:rPr>
                <w:rFonts w:ascii="Times New Roman" w:hAnsi="Times New Roman"/>
                <w:sz w:val="18"/>
                <w:szCs w:val="18"/>
              </w:rPr>
            </w:pPr>
            <w:r>
              <w:rPr>
                <w:rFonts w:ascii="Times New Roman" w:hAnsi="Times New Roman"/>
                <w:sz w:val="18"/>
                <w:szCs w:val="18"/>
              </w:rPr>
              <w:t>Office</w:t>
            </w:r>
          </w:p>
          <w:p w14:paraId="7540FB5F">
            <w:pPr>
              <w:pStyle w:val="10"/>
              <w:rPr>
                <w:sz w:val="18"/>
                <w:szCs w:val="18"/>
              </w:rPr>
            </w:pPr>
            <w:r>
              <w:rPr>
                <w:sz w:val="18"/>
                <w:szCs w:val="18"/>
              </w:rPr>
              <w:t>sql server 2005</w:t>
            </w:r>
          </w:p>
          <w:p w14:paraId="1F40DA86">
            <w:pPr>
              <w:pStyle w:val="10"/>
              <w:rPr>
                <w:sz w:val="18"/>
                <w:szCs w:val="18"/>
              </w:rPr>
            </w:pPr>
            <w:r>
              <w:rPr>
                <w:sz w:val="18"/>
                <w:szCs w:val="18"/>
              </w:rPr>
              <w:t>dreamweaver</w:t>
            </w:r>
          </w:p>
          <w:p w14:paraId="3DF80800">
            <w:pPr>
              <w:pStyle w:val="10"/>
              <w:rPr>
                <w:sz w:val="18"/>
                <w:szCs w:val="18"/>
              </w:rPr>
            </w:pPr>
            <w:r>
              <w:rPr>
                <w:sz w:val="18"/>
                <w:szCs w:val="18"/>
              </w:rPr>
              <w:t>photoshop</w:t>
            </w:r>
          </w:p>
          <w:p w14:paraId="3364CC7B">
            <w:pPr>
              <w:pStyle w:val="2"/>
              <w:ind w:firstLine="0" w:firstLineChars="0"/>
              <w:rPr>
                <w:rFonts w:ascii="Times New Roman" w:hAnsi="Times New Roman" w:eastAsia="宋体" w:cs="Times New Roman"/>
                <w:sz w:val="18"/>
                <w:szCs w:val="18"/>
                <w:lang w:val="en-US"/>
              </w:rPr>
            </w:pPr>
            <w:r>
              <w:rPr>
                <w:rFonts w:ascii="Times New Roman" w:hAnsi="Times New Roman" w:eastAsia="宋体" w:cs="Times New Roman"/>
                <w:sz w:val="18"/>
                <w:szCs w:val="18"/>
                <w:lang w:val="en-US"/>
              </w:rPr>
              <w:t>Visual C++6.0</w:t>
            </w:r>
          </w:p>
          <w:p w14:paraId="3D5B7FD7">
            <w:pPr>
              <w:ind w:firstLine="420"/>
              <w:rPr>
                <w:rFonts w:ascii="Times New Roman" w:hAnsi="Times New Roman"/>
                <w:sz w:val="18"/>
                <w:szCs w:val="18"/>
              </w:rPr>
            </w:pPr>
          </w:p>
        </w:tc>
        <w:tc>
          <w:tcPr>
            <w:tcW w:w="1560" w:type="dxa"/>
          </w:tcPr>
          <w:p w14:paraId="7EE6D2D8">
            <w:pPr>
              <w:ind w:firstLine="361"/>
              <w:jc w:val="center"/>
              <w:rPr>
                <w:rFonts w:ascii="宋体" w:hAnsi="宋体" w:cs="宋体"/>
                <w:b/>
                <w:bCs/>
                <w:sz w:val="18"/>
                <w:szCs w:val="18"/>
              </w:rPr>
            </w:pPr>
          </w:p>
          <w:p w14:paraId="0280C101">
            <w:pPr>
              <w:ind w:firstLine="361"/>
              <w:jc w:val="center"/>
              <w:rPr>
                <w:rFonts w:ascii="宋体" w:hAnsi="宋体" w:cs="宋体"/>
                <w:b/>
                <w:bCs/>
                <w:sz w:val="18"/>
                <w:szCs w:val="18"/>
              </w:rPr>
            </w:pPr>
          </w:p>
          <w:p w14:paraId="042BC459">
            <w:pPr>
              <w:ind w:firstLine="361"/>
              <w:jc w:val="center"/>
              <w:rPr>
                <w:rFonts w:ascii="Times New Roman" w:hAnsi="Times New Roman"/>
                <w:sz w:val="18"/>
                <w:szCs w:val="18"/>
              </w:rPr>
            </w:pPr>
            <w:r>
              <w:rPr>
                <w:rFonts w:hint="eastAsia" w:ascii="宋体" w:hAnsi="宋体" w:cs="宋体"/>
                <w:b/>
                <w:bCs/>
                <w:sz w:val="18"/>
                <w:szCs w:val="18"/>
              </w:rPr>
              <w:t>1</w:t>
            </w:r>
          </w:p>
        </w:tc>
        <w:tc>
          <w:tcPr>
            <w:tcW w:w="1560" w:type="dxa"/>
            <w:shd w:val="clear" w:color="auto" w:fill="auto"/>
          </w:tcPr>
          <w:p w14:paraId="36BCADE1">
            <w:pPr>
              <w:rPr>
                <w:rFonts w:ascii="Times New Roman" w:hAnsi="Times New Roman"/>
                <w:sz w:val="18"/>
                <w:szCs w:val="18"/>
              </w:rPr>
            </w:pPr>
            <w:r>
              <w:rPr>
                <w:rFonts w:ascii="Times New Roman" w:hAnsi="Times New Roman"/>
                <w:sz w:val="18"/>
                <w:szCs w:val="18"/>
              </w:rPr>
              <w:t>日常实训教学</w:t>
            </w:r>
          </w:p>
        </w:tc>
        <w:tc>
          <w:tcPr>
            <w:tcW w:w="1770" w:type="dxa"/>
            <w:shd w:val="clear" w:color="auto" w:fill="auto"/>
          </w:tcPr>
          <w:p w14:paraId="19F2A341">
            <w:pPr>
              <w:ind w:firstLine="360"/>
              <w:jc w:val="center"/>
              <w:rPr>
                <w:rFonts w:ascii="宋体" w:hAnsi="宋体"/>
                <w:sz w:val="18"/>
                <w:szCs w:val="18"/>
              </w:rPr>
            </w:pPr>
          </w:p>
          <w:p w14:paraId="16025F03">
            <w:pPr>
              <w:ind w:firstLine="360"/>
              <w:jc w:val="center"/>
              <w:rPr>
                <w:rFonts w:ascii="宋体" w:hAnsi="宋体"/>
                <w:sz w:val="18"/>
                <w:szCs w:val="18"/>
              </w:rPr>
            </w:pPr>
          </w:p>
          <w:p w14:paraId="08432C2C">
            <w:pPr>
              <w:ind w:firstLine="360"/>
              <w:jc w:val="center"/>
              <w:rPr>
                <w:rFonts w:ascii="宋体" w:hAnsi="宋体"/>
                <w:b/>
                <w:bCs/>
                <w:sz w:val="18"/>
                <w:szCs w:val="18"/>
              </w:rPr>
            </w:pPr>
            <w:r>
              <w:rPr>
                <w:rFonts w:hint="eastAsia" w:ascii="宋体" w:hAnsi="宋体"/>
                <w:sz w:val="18"/>
                <w:szCs w:val="18"/>
              </w:rPr>
              <w:t>C语言实操</w:t>
            </w:r>
          </w:p>
        </w:tc>
        <w:tc>
          <w:tcPr>
            <w:tcW w:w="2268" w:type="dxa"/>
            <w:shd w:val="clear" w:color="auto" w:fill="auto"/>
          </w:tcPr>
          <w:p w14:paraId="6F25CA0D">
            <w:pPr>
              <w:ind w:firstLine="360"/>
              <w:jc w:val="center"/>
              <w:rPr>
                <w:rFonts w:ascii="宋体" w:hAnsi="宋体"/>
                <w:sz w:val="18"/>
                <w:szCs w:val="18"/>
              </w:rPr>
            </w:pPr>
          </w:p>
          <w:p w14:paraId="3A0AF0C4">
            <w:pPr>
              <w:ind w:firstLine="360"/>
              <w:jc w:val="center"/>
              <w:rPr>
                <w:rFonts w:ascii="宋体" w:hAnsi="宋体"/>
                <w:sz w:val="18"/>
                <w:szCs w:val="18"/>
              </w:rPr>
            </w:pPr>
          </w:p>
          <w:p w14:paraId="19FE276B">
            <w:pPr>
              <w:ind w:firstLine="360"/>
              <w:jc w:val="center"/>
              <w:rPr>
                <w:rFonts w:ascii="宋体" w:hAnsi="宋体"/>
                <w:sz w:val="18"/>
                <w:szCs w:val="18"/>
              </w:rPr>
            </w:pPr>
            <w:r>
              <w:rPr>
                <w:rFonts w:hint="eastAsia" w:ascii="宋体" w:hAnsi="宋体"/>
                <w:sz w:val="18"/>
                <w:szCs w:val="18"/>
              </w:rPr>
              <w:t>C程序编写</w:t>
            </w:r>
          </w:p>
        </w:tc>
      </w:tr>
    </w:tbl>
    <w:p w14:paraId="677B2329">
      <w:pPr>
        <w:spacing w:line="500" w:lineRule="exact"/>
        <w:ind w:firstLine="48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4F5E0315">
      <w:pPr>
        <w:pStyle w:val="2"/>
        <w:spacing w:line="360" w:lineRule="auto"/>
        <w:rPr>
          <w:rFonts w:ascii="宋体" w:hAnsi="宋体"/>
          <w:sz w:val="24"/>
        </w:rPr>
      </w:pPr>
      <w:r>
        <w:rPr>
          <w:rFonts w:hint="eastAsia" w:ascii="宋体" w:hAnsi="宋体" w:eastAsia="宋体"/>
          <w:sz w:val="24"/>
        </w:rPr>
        <w:t>建有网络技术基础实训室、软件技术基础实训室、数字媒体实训室等8个校内实训基地，可以承担计算机基础、大数据技术等多门课程的实训教学任务。</w:t>
      </w:r>
    </w:p>
    <w:p w14:paraId="181470CC">
      <w:pPr>
        <w:ind w:firstLine="482"/>
        <w:jc w:val="center"/>
        <w:rPr>
          <w:rFonts w:ascii="宋体" w:hAnsi="宋体"/>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6"/>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14:paraId="5C77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0" w:type="dxa"/>
            <w:shd w:val="clear" w:color="auto" w:fill="auto"/>
            <w:vAlign w:val="center"/>
          </w:tcPr>
          <w:p w14:paraId="295FB7EE">
            <w:pPr>
              <w:jc w:val="center"/>
              <w:rPr>
                <w:rFonts w:ascii="宋体" w:hAnsi="宋体"/>
                <w:b/>
                <w:bCs/>
                <w:sz w:val="18"/>
                <w:szCs w:val="18"/>
              </w:rPr>
            </w:pPr>
            <w:r>
              <w:rPr>
                <w:rFonts w:hint="eastAsia" w:ascii="宋体" w:hAnsi="宋体"/>
                <w:b/>
                <w:bCs/>
                <w:sz w:val="18"/>
                <w:szCs w:val="18"/>
              </w:rPr>
              <w:t>序号</w:t>
            </w:r>
          </w:p>
        </w:tc>
        <w:tc>
          <w:tcPr>
            <w:tcW w:w="1775" w:type="dxa"/>
            <w:shd w:val="clear" w:color="auto" w:fill="auto"/>
            <w:vAlign w:val="center"/>
          </w:tcPr>
          <w:p w14:paraId="1453F669">
            <w:pPr>
              <w:jc w:val="center"/>
              <w:rPr>
                <w:rFonts w:ascii="宋体" w:hAnsi="宋体"/>
                <w:b/>
                <w:bCs/>
                <w:sz w:val="18"/>
                <w:szCs w:val="18"/>
              </w:rPr>
            </w:pPr>
            <w:r>
              <w:rPr>
                <w:rFonts w:hint="eastAsia" w:ascii="宋体" w:hAnsi="宋体"/>
                <w:b/>
                <w:bCs/>
                <w:sz w:val="18"/>
                <w:szCs w:val="18"/>
              </w:rPr>
              <w:t>实训基地名称</w:t>
            </w:r>
          </w:p>
        </w:tc>
        <w:tc>
          <w:tcPr>
            <w:tcW w:w="2658" w:type="dxa"/>
            <w:shd w:val="clear" w:color="auto" w:fill="auto"/>
            <w:vAlign w:val="center"/>
          </w:tcPr>
          <w:p w14:paraId="1F3673A9">
            <w:pPr>
              <w:jc w:val="center"/>
              <w:rPr>
                <w:rFonts w:ascii="宋体" w:hAnsi="宋体"/>
                <w:b/>
                <w:bCs/>
                <w:sz w:val="18"/>
                <w:szCs w:val="18"/>
              </w:rPr>
            </w:pPr>
            <w:r>
              <w:rPr>
                <w:rFonts w:hint="eastAsia" w:ascii="宋体" w:hAnsi="宋体"/>
                <w:b/>
                <w:bCs/>
                <w:sz w:val="18"/>
                <w:szCs w:val="18"/>
              </w:rPr>
              <w:t>主要实训项目</w:t>
            </w:r>
          </w:p>
        </w:tc>
        <w:tc>
          <w:tcPr>
            <w:tcW w:w="2127" w:type="dxa"/>
            <w:shd w:val="clear" w:color="auto" w:fill="auto"/>
            <w:vAlign w:val="center"/>
          </w:tcPr>
          <w:p w14:paraId="09D60922">
            <w:pPr>
              <w:jc w:val="center"/>
              <w:rPr>
                <w:rFonts w:ascii="宋体" w:hAnsi="宋体"/>
                <w:b/>
                <w:bCs/>
                <w:sz w:val="18"/>
                <w:szCs w:val="18"/>
              </w:rPr>
            </w:pPr>
            <w:r>
              <w:rPr>
                <w:rFonts w:hint="eastAsia" w:ascii="宋体" w:hAnsi="宋体"/>
                <w:b/>
                <w:bCs/>
                <w:sz w:val="18"/>
                <w:szCs w:val="18"/>
              </w:rPr>
              <w:t>实训设备</w:t>
            </w:r>
          </w:p>
        </w:tc>
        <w:tc>
          <w:tcPr>
            <w:tcW w:w="2415" w:type="dxa"/>
            <w:shd w:val="clear" w:color="auto" w:fill="auto"/>
            <w:vAlign w:val="center"/>
          </w:tcPr>
          <w:p w14:paraId="5F8051FF">
            <w:pPr>
              <w:jc w:val="center"/>
              <w:rPr>
                <w:rFonts w:ascii="宋体" w:hAnsi="宋体"/>
                <w:b/>
                <w:bCs/>
                <w:sz w:val="18"/>
                <w:szCs w:val="18"/>
              </w:rPr>
            </w:pPr>
            <w:r>
              <w:rPr>
                <w:rFonts w:hint="eastAsia" w:ascii="宋体" w:hAnsi="宋体"/>
                <w:b/>
                <w:bCs/>
                <w:sz w:val="18"/>
                <w:szCs w:val="18"/>
              </w:rPr>
              <w:t>适用范围（职业鉴定项目）</w:t>
            </w:r>
          </w:p>
        </w:tc>
      </w:tr>
      <w:tr w14:paraId="3B7D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1ABC0C12">
            <w:pPr>
              <w:jc w:val="center"/>
              <w:rPr>
                <w:rFonts w:ascii="宋体" w:hAnsi="宋体"/>
                <w:bCs/>
                <w:sz w:val="18"/>
                <w:szCs w:val="18"/>
              </w:rPr>
            </w:pPr>
            <w:r>
              <w:rPr>
                <w:rFonts w:hint="eastAsia" w:ascii="宋体" w:hAnsi="宋体"/>
                <w:bCs/>
                <w:sz w:val="18"/>
                <w:szCs w:val="18"/>
              </w:rPr>
              <w:t>1</w:t>
            </w:r>
          </w:p>
        </w:tc>
        <w:tc>
          <w:tcPr>
            <w:tcW w:w="1775" w:type="dxa"/>
            <w:shd w:val="clear" w:color="auto" w:fill="auto"/>
          </w:tcPr>
          <w:p w14:paraId="4491A1D4">
            <w:pPr>
              <w:rPr>
                <w:rFonts w:ascii="宋体" w:hAnsi="宋体"/>
                <w:bCs/>
                <w:sz w:val="18"/>
                <w:szCs w:val="18"/>
              </w:rPr>
            </w:pPr>
            <w:r>
              <w:rPr>
                <w:rFonts w:hint="eastAsia" w:ascii="宋体" w:hAnsi="宋体"/>
                <w:bCs/>
                <w:sz w:val="18"/>
                <w:szCs w:val="18"/>
              </w:rPr>
              <w:t>基础技能实训中心</w:t>
            </w:r>
          </w:p>
        </w:tc>
        <w:tc>
          <w:tcPr>
            <w:tcW w:w="2658" w:type="dxa"/>
            <w:shd w:val="clear" w:color="auto" w:fill="auto"/>
          </w:tcPr>
          <w:p w14:paraId="44EEDF85">
            <w:pPr>
              <w:rPr>
                <w:rFonts w:ascii="宋体" w:hAnsi="宋体"/>
                <w:bCs/>
                <w:sz w:val="18"/>
                <w:szCs w:val="18"/>
              </w:rPr>
            </w:pPr>
            <w:r>
              <w:rPr>
                <w:rFonts w:hint="eastAsia" w:ascii="宋体" w:hAnsi="宋体"/>
                <w:bCs/>
                <w:sz w:val="18"/>
                <w:szCs w:val="18"/>
              </w:rPr>
              <w:t>软件技术基础、网络技术基础</w:t>
            </w:r>
          </w:p>
        </w:tc>
        <w:tc>
          <w:tcPr>
            <w:tcW w:w="2127" w:type="dxa"/>
            <w:shd w:val="clear" w:color="auto" w:fill="auto"/>
          </w:tcPr>
          <w:p w14:paraId="21B6A0E6">
            <w:pPr>
              <w:rPr>
                <w:rFonts w:ascii="宋体" w:hAnsi="宋体"/>
                <w:bCs/>
                <w:sz w:val="18"/>
                <w:szCs w:val="18"/>
              </w:rPr>
            </w:pPr>
            <w:r>
              <w:rPr>
                <w:rFonts w:hint="eastAsia" w:ascii="宋体" w:hAnsi="宋体"/>
                <w:bCs/>
                <w:sz w:val="18"/>
                <w:szCs w:val="18"/>
              </w:rPr>
              <w:t>计算机、服务器、交换机、路由器、无线局域网</w:t>
            </w:r>
          </w:p>
        </w:tc>
        <w:tc>
          <w:tcPr>
            <w:tcW w:w="2415" w:type="dxa"/>
            <w:shd w:val="clear" w:color="auto" w:fill="auto"/>
          </w:tcPr>
          <w:p w14:paraId="33EE0AD4">
            <w:pPr>
              <w:rPr>
                <w:rFonts w:ascii="宋体" w:hAnsi="宋体"/>
                <w:bCs/>
                <w:sz w:val="18"/>
                <w:szCs w:val="18"/>
              </w:rPr>
            </w:pPr>
            <w:r>
              <w:rPr>
                <w:rFonts w:hint="eastAsia" w:ascii="宋体" w:hAnsi="宋体"/>
                <w:bCs/>
                <w:sz w:val="18"/>
                <w:szCs w:val="18"/>
              </w:rPr>
              <w:t>主要完成WIN2000、WINDDOWS 2003、 WINDDOWS 2008、WINDDOWS 7 linux等操作系统的安装、配置和管理，让学生熟练掌握各种网络操作系统的使用和维护操作；</w:t>
            </w:r>
          </w:p>
        </w:tc>
      </w:tr>
      <w:tr w14:paraId="1BAE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5A29CAF0">
            <w:pPr>
              <w:jc w:val="center"/>
              <w:rPr>
                <w:rFonts w:ascii="宋体" w:hAnsi="宋体"/>
                <w:bCs/>
                <w:sz w:val="18"/>
                <w:szCs w:val="18"/>
              </w:rPr>
            </w:pPr>
            <w:r>
              <w:rPr>
                <w:rFonts w:hint="eastAsia" w:ascii="宋体" w:hAnsi="宋体"/>
                <w:bCs/>
                <w:sz w:val="18"/>
                <w:szCs w:val="18"/>
              </w:rPr>
              <w:t>2</w:t>
            </w:r>
          </w:p>
        </w:tc>
        <w:tc>
          <w:tcPr>
            <w:tcW w:w="1775" w:type="dxa"/>
            <w:shd w:val="clear" w:color="auto" w:fill="auto"/>
          </w:tcPr>
          <w:p w14:paraId="3A991025">
            <w:pPr>
              <w:rPr>
                <w:rFonts w:ascii="宋体" w:hAnsi="宋体"/>
                <w:bCs/>
                <w:sz w:val="18"/>
                <w:szCs w:val="18"/>
              </w:rPr>
            </w:pPr>
            <w:r>
              <w:rPr>
                <w:rFonts w:hint="eastAsia" w:ascii="宋体" w:hAnsi="宋体"/>
                <w:bCs/>
                <w:sz w:val="18"/>
                <w:szCs w:val="18"/>
              </w:rPr>
              <w:t>核心技能实训中心</w:t>
            </w:r>
          </w:p>
        </w:tc>
        <w:tc>
          <w:tcPr>
            <w:tcW w:w="2658" w:type="dxa"/>
            <w:shd w:val="clear" w:color="auto" w:fill="auto"/>
          </w:tcPr>
          <w:p w14:paraId="259EB368">
            <w:pPr>
              <w:rPr>
                <w:rFonts w:ascii="宋体" w:hAnsi="宋体"/>
                <w:bCs/>
                <w:sz w:val="18"/>
                <w:szCs w:val="18"/>
              </w:rPr>
            </w:pPr>
            <w:r>
              <w:rPr>
                <w:rFonts w:hint="eastAsia" w:ascii="宋体" w:hAnsi="宋体"/>
                <w:bCs/>
                <w:sz w:val="18"/>
                <w:szCs w:val="18"/>
              </w:rPr>
              <w:t>计算机组装维护、嵌入式技术、网络布线</w:t>
            </w:r>
          </w:p>
        </w:tc>
        <w:tc>
          <w:tcPr>
            <w:tcW w:w="2127" w:type="dxa"/>
            <w:shd w:val="clear" w:color="auto" w:fill="auto"/>
          </w:tcPr>
          <w:p w14:paraId="203EF8AE">
            <w:pPr>
              <w:rPr>
                <w:rFonts w:ascii="宋体" w:hAnsi="宋体"/>
                <w:bCs/>
                <w:sz w:val="18"/>
                <w:szCs w:val="18"/>
              </w:rPr>
            </w:pPr>
            <w:r>
              <w:rPr>
                <w:rFonts w:hint="eastAsia" w:ascii="宋体" w:hAnsi="宋体"/>
                <w:bCs/>
                <w:sz w:val="18"/>
                <w:szCs w:val="18"/>
              </w:rPr>
              <w:t>计算机、服务器、投影仪、交换机、路由器、无线局域网、打印机、信号发生器</w:t>
            </w:r>
          </w:p>
        </w:tc>
        <w:tc>
          <w:tcPr>
            <w:tcW w:w="2415" w:type="dxa"/>
            <w:shd w:val="clear" w:color="auto" w:fill="auto"/>
          </w:tcPr>
          <w:p w14:paraId="30771000">
            <w:pPr>
              <w:rPr>
                <w:rFonts w:ascii="宋体" w:hAnsi="宋体"/>
                <w:bCs/>
                <w:sz w:val="18"/>
                <w:szCs w:val="18"/>
              </w:rPr>
            </w:pPr>
            <w:r>
              <w:rPr>
                <w:rFonts w:hint="eastAsia" w:ascii="宋体" w:hAnsi="宋体"/>
                <w:bCs/>
                <w:sz w:val="18"/>
                <w:szCs w:val="18"/>
              </w:rPr>
              <w:t>嵌入式技术实训室面向专业有计算机网络技术、计算机应用技术、软件技术等专业；</w:t>
            </w:r>
          </w:p>
        </w:tc>
      </w:tr>
      <w:tr w14:paraId="34DB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385B3380">
            <w:pPr>
              <w:jc w:val="center"/>
              <w:rPr>
                <w:rFonts w:ascii="宋体" w:hAnsi="宋体"/>
                <w:bCs/>
                <w:sz w:val="18"/>
                <w:szCs w:val="18"/>
              </w:rPr>
            </w:pPr>
            <w:r>
              <w:rPr>
                <w:rFonts w:hint="eastAsia" w:ascii="宋体" w:hAnsi="宋体"/>
                <w:bCs/>
                <w:sz w:val="18"/>
                <w:szCs w:val="18"/>
              </w:rPr>
              <w:t>3</w:t>
            </w:r>
          </w:p>
        </w:tc>
        <w:tc>
          <w:tcPr>
            <w:tcW w:w="1775" w:type="dxa"/>
            <w:shd w:val="clear" w:color="auto" w:fill="auto"/>
          </w:tcPr>
          <w:p w14:paraId="6FCC5FC3">
            <w:pPr>
              <w:rPr>
                <w:rFonts w:ascii="宋体" w:hAnsi="宋体"/>
                <w:bCs/>
                <w:sz w:val="18"/>
                <w:szCs w:val="18"/>
              </w:rPr>
            </w:pPr>
            <w:r>
              <w:rPr>
                <w:rFonts w:hint="eastAsia" w:ascii="宋体" w:hAnsi="宋体"/>
                <w:bCs/>
                <w:sz w:val="18"/>
                <w:szCs w:val="18"/>
              </w:rPr>
              <w:t>综合技能实训中心</w:t>
            </w:r>
          </w:p>
        </w:tc>
        <w:tc>
          <w:tcPr>
            <w:tcW w:w="2658" w:type="dxa"/>
            <w:shd w:val="clear" w:color="auto" w:fill="auto"/>
          </w:tcPr>
          <w:p w14:paraId="4D29BABE">
            <w:pPr>
              <w:rPr>
                <w:rFonts w:ascii="宋体" w:hAnsi="宋体"/>
                <w:bCs/>
                <w:sz w:val="18"/>
                <w:szCs w:val="18"/>
              </w:rPr>
            </w:pPr>
            <w:r>
              <w:rPr>
                <w:rFonts w:hint="eastAsia" w:ascii="宋体" w:hAnsi="宋体"/>
                <w:bCs/>
                <w:sz w:val="18"/>
                <w:szCs w:val="18"/>
              </w:rPr>
              <w:t>数字媒体、计算机图形图像制作、应用软件开发</w:t>
            </w:r>
          </w:p>
        </w:tc>
        <w:tc>
          <w:tcPr>
            <w:tcW w:w="2127" w:type="dxa"/>
            <w:shd w:val="clear" w:color="auto" w:fill="auto"/>
          </w:tcPr>
          <w:p w14:paraId="706ABC14">
            <w:pPr>
              <w:rPr>
                <w:rFonts w:ascii="宋体" w:hAnsi="宋体"/>
                <w:bCs/>
                <w:sz w:val="18"/>
                <w:szCs w:val="18"/>
              </w:rPr>
            </w:pPr>
            <w:r>
              <w:rPr>
                <w:rFonts w:hint="eastAsia" w:ascii="宋体" w:hAnsi="宋体"/>
                <w:bCs/>
                <w:sz w:val="18"/>
                <w:szCs w:val="18"/>
              </w:rPr>
              <w:t>计算机、服务器、投影仪、交换机、移动投影仪、交换机、摄影机、仿真实验台、计算机返修台</w:t>
            </w:r>
          </w:p>
        </w:tc>
        <w:tc>
          <w:tcPr>
            <w:tcW w:w="2415" w:type="dxa"/>
            <w:shd w:val="clear" w:color="auto" w:fill="auto"/>
          </w:tcPr>
          <w:p w14:paraId="33B84D1F">
            <w:pPr>
              <w:rPr>
                <w:rFonts w:ascii="宋体" w:hAnsi="宋体"/>
                <w:bCs/>
                <w:sz w:val="18"/>
                <w:szCs w:val="18"/>
              </w:rPr>
            </w:pPr>
            <w:r>
              <w:rPr>
                <w:rFonts w:hint="eastAsia" w:ascii="宋体" w:hAnsi="宋体"/>
                <w:bCs/>
                <w:sz w:val="18"/>
                <w:szCs w:val="18"/>
              </w:rPr>
              <w:t>主要完成软件技术基础实训、网络技术基础实训、计算机组装维护实训、嵌入式技术实训、网络布线实训、应用软件开发综合实训、计算机图形图像制作实训、数字媒体等实训功能</w:t>
            </w:r>
          </w:p>
        </w:tc>
      </w:tr>
    </w:tbl>
    <w:p w14:paraId="30F674DC">
      <w:pPr>
        <w:spacing w:line="460" w:lineRule="exact"/>
        <w:ind w:firstLine="480"/>
        <w:rPr>
          <w:rFonts w:ascii="Times New Roman" w:hAnsi="Times New Roman"/>
          <w:sz w:val="24"/>
        </w:rPr>
      </w:pPr>
    </w:p>
    <w:p w14:paraId="68A294D4">
      <w:pPr>
        <w:pStyle w:val="7"/>
        <w:spacing w:beforeAutospacing="0" w:afterAutospacing="0"/>
        <w:rPr>
          <w:rFonts w:ascii="黑体" w:hAnsi="黑体" w:eastAsia="黑体" w:cs="黑体"/>
          <w:sz w:val="28"/>
          <w:szCs w:val="28"/>
        </w:rPr>
      </w:pPr>
      <w:r>
        <w:rPr>
          <w:rFonts w:hint="eastAsia" w:ascii="黑体" w:hAnsi="黑体" w:eastAsia="黑体" w:cs="黑体"/>
          <w:sz w:val="28"/>
          <w:szCs w:val="28"/>
        </w:rPr>
        <w:t>3.校外实践教学条件</w:t>
      </w:r>
      <w:bookmarkEnd w:id="180"/>
      <w:bookmarkEnd w:id="181"/>
      <w:bookmarkEnd w:id="182"/>
    </w:p>
    <w:p w14:paraId="6ADE6499">
      <w:pPr>
        <w:spacing w:line="360" w:lineRule="auto"/>
        <w:ind w:firstLine="480"/>
        <w:rPr>
          <w:sz w:val="24"/>
        </w:rPr>
      </w:pPr>
      <w:r>
        <w:rPr>
          <w:rFonts w:hint="eastAsia" w:ascii="宋体" w:hAnsi="宋体" w:cs="宋体"/>
          <w:sz w:val="24"/>
        </w:rPr>
        <w:t>通过校企合作，与山东未来网络研究院订合作协议，建成稳定的校外实训基地，部分基地情况如下表。</w:t>
      </w:r>
    </w:p>
    <w:p w14:paraId="348813B0">
      <w:pPr>
        <w:ind w:firstLine="482"/>
        <w:jc w:val="cente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6"/>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094"/>
        <w:gridCol w:w="2268"/>
        <w:gridCol w:w="1705"/>
        <w:gridCol w:w="3009"/>
      </w:tblGrid>
      <w:tr w14:paraId="5C29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14:paraId="455ECF9A">
            <w:pPr>
              <w:jc w:val="left"/>
              <w:rPr>
                <w:rFonts w:ascii="宋体" w:hAnsi="宋体"/>
                <w:szCs w:val="21"/>
              </w:rPr>
            </w:pPr>
            <w:r>
              <w:rPr>
                <w:rFonts w:hint="eastAsia" w:ascii="宋体" w:hAnsi="宋体"/>
                <w:szCs w:val="21"/>
              </w:rPr>
              <w:t>序</w:t>
            </w:r>
          </w:p>
          <w:p w14:paraId="636D6898">
            <w:pPr>
              <w:jc w:val="left"/>
              <w:rPr>
                <w:rFonts w:ascii="宋体" w:hAnsi="宋体"/>
                <w:szCs w:val="21"/>
              </w:rPr>
            </w:pPr>
            <w:r>
              <w:rPr>
                <w:rFonts w:hint="eastAsia" w:ascii="宋体" w:hAnsi="宋体"/>
                <w:szCs w:val="21"/>
              </w:rPr>
              <w:t>号</w:t>
            </w:r>
          </w:p>
        </w:tc>
        <w:tc>
          <w:tcPr>
            <w:tcW w:w="2094" w:type="dxa"/>
            <w:shd w:val="clear" w:color="auto" w:fill="auto"/>
            <w:vAlign w:val="center"/>
          </w:tcPr>
          <w:p w14:paraId="15AF874C">
            <w:pPr>
              <w:jc w:val="left"/>
              <w:rPr>
                <w:rFonts w:ascii="宋体" w:hAnsi="宋体"/>
                <w:szCs w:val="21"/>
              </w:rPr>
            </w:pPr>
            <w:r>
              <w:rPr>
                <w:rFonts w:hint="eastAsia" w:ascii="宋体" w:hAnsi="宋体"/>
                <w:szCs w:val="21"/>
              </w:rPr>
              <w:t>实训基地名称</w:t>
            </w:r>
          </w:p>
        </w:tc>
        <w:tc>
          <w:tcPr>
            <w:tcW w:w="2268" w:type="dxa"/>
            <w:shd w:val="clear" w:color="auto" w:fill="auto"/>
            <w:vAlign w:val="center"/>
          </w:tcPr>
          <w:p w14:paraId="644C76D9">
            <w:pPr>
              <w:ind w:firstLine="420"/>
              <w:jc w:val="left"/>
              <w:rPr>
                <w:rFonts w:ascii="宋体" w:hAnsi="宋体"/>
                <w:szCs w:val="21"/>
              </w:rPr>
            </w:pPr>
            <w:r>
              <w:rPr>
                <w:rFonts w:hint="eastAsia" w:ascii="宋体" w:hAnsi="宋体"/>
                <w:szCs w:val="21"/>
              </w:rPr>
              <w:t>主要实训项目</w:t>
            </w:r>
          </w:p>
        </w:tc>
        <w:tc>
          <w:tcPr>
            <w:tcW w:w="1705" w:type="dxa"/>
            <w:shd w:val="clear" w:color="auto" w:fill="auto"/>
            <w:vAlign w:val="center"/>
          </w:tcPr>
          <w:p w14:paraId="74B1BB87">
            <w:pPr>
              <w:ind w:firstLine="420"/>
              <w:jc w:val="left"/>
              <w:rPr>
                <w:rFonts w:ascii="宋体" w:hAnsi="宋体"/>
                <w:szCs w:val="21"/>
              </w:rPr>
            </w:pPr>
            <w:r>
              <w:rPr>
                <w:rFonts w:hint="eastAsia" w:ascii="宋体" w:hAnsi="宋体"/>
                <w:szCs w:val="21"/>
              </w:rPr>
              <w:t>实训设备</w:t>
            </w:r>
          </w:p>
        </w:tc>
        <w:tc>
          <w:tcPr>
            <w:tcW w:w="3009" w:type="dxa"/>
            <w:shd w:val="clear" w:color="auto" w:fill="auto"/>
            <w:vAlign w:val="center"/>
          </w:tcPr>
          <w:p w14:paraId="7BB6D86B">
            <w:pPr>
              <w:jc w:val="left"/>
              <w:rPr>
                <w:rFonts w:ascii="宋体" w:hAnsi="宋体"/>
                <w:szCs w:val="21"/>
              </w:rPr>
            </w:pPr>
            <w:r>
              <w:rPr>
                <w:rFonts w:hint="eastAsia" w:ascii="宋体" w:hAnsi="宋体"/>
                <w:szCs w:val="21"/>
              </w:rPr>
              <w:t>实训指导及实训实习管理模式</w:t>
            </w:r>
          </w:p>
        </w:tc>
      </w:tr>
      <w:tr w14:paraId="582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14:paraId="6C489ACE">
            <w:pPr>
              <w:ind w:firstLine="420"/>
              <w:jc w:val="center"/>
              <w:rPr>
                <w:rFonts w:ascii="宋体" w:hAnsi="宋体"/>
                <w:szCs w:val="21"/>
              </w:rPr>
            </w:pPr>
            <w:r>
              <w:rPr>
                <w:rFonts w:hint="eastAsia" w:ascii="宋体" w:hAnsi="宋体"/>
                <w:szCs w:val="21"/>
              </w:rPr>
              <w:t>1</w:t>
            </w:r>
          </w:p>
        </w:tc>
        <w:tc>
          <w:tcPr>
            <w:tcW w:w="2094" w:type="dxa"/>
            <w:shd w:val="clear" w:color="auto" w:fill="auto"/>
          </w:tcPr>
          <w:p w14:paraId="11F1FDF4">
            <w:pPr>
              <w:rPr>
                <w:rFonts w:ascii="宋体" w:hAnsi="宋体"/>
                <w:szCs w:val="21"/>
              </w:rPr>
            </w:pPr>
            <w:r>
              <w:rPr>
                <w:rFonts w:hint="eastAsia" w:ascii="宋体" w:hAnsi="宋体"/>
                <w:szCs w:val="21"/>
              </w:rPr>
              <w:t>济南博赛网络技术有限公司</w:t>
            </w:r>
          </w:p>
        </w:tc>
        <w:tc>
          <w:tcPr>
            <w:tcW w:w="2268" w:type="dxa"/>
            <w:shd w:val="clear" w:color="auto" w:fill="auto"/>
          </w:tcPr>
          <w:p w14:paraId="7E1530F3">
            <w:pPr>
              <w:rPr>
                <w:rFonts w:ascii="宋体" w:hAnsi="宋体"/>
                <w:szCs w:val="21"/>
              </w:rPr>
            </w:pPr>
            <w:r>
              <w:rPr>
                <w:rFonts w:hint="eastAsia" w:ascii="宋体" w:hAnsi="宋体"/>
                <w:szCs w:val="21"/>
              </w:rPr>
              <w:t>校企专业共建</w:t>
            </w:r>
          </w:p>
        </w:tc>
        <w:tc>
          <w:tcPr>
            <w:tcW w:w="1705" w:type="dxa"/>
            <w:shd w:val="clear" w:color="auto" w:fill="auto"/>
          </w:tcPr>
          <w:p w14:paraId="5E700495">
            <w:pPr>
              <w:rPr>
                <w:rFonts w:ascii="宋体" w:hAnsi="宋体"/>
                <w:szCs w:val="21"/>
              </w:rPr>
            </w:pPr>
            <w:r>
              <w:rPr>
                <w:rFonts w:hint="eastAsia" w:ascii="宋体" w:hAnsi="宋体"/>
                <w:szCs w:val="21"/>
              </w:rPr>
              <w:t>华为、华三、思科等厂商设备</w:t>
            </w:r>
          </w:p>
        </w:tc>
        <w:tc>
          <w:tcPr>
            <w:tcW w:w="3009" w:type="dxa"/>
            <w:shd w:val="clear" w:color="auto" w:fill="auto"/>
          </w:tcPr>
          <w:p w14:paraId="47F543B8">
            <w:pPr>
              <w:rPr>
                <w:rFonts w:ascii="宋体" w:hAnsi="宋体"/>
                <w:szCs w:val="21"/>
              </w:rPr>
            </w:pPr>
            <w:r>
              <w:rPr>
                <w:rFonts w:hint="eastAsia" w:ascii="宋体" w:hAnsi="宋体"/>
                <w:szCs w:val="21"/>
              </w:rPr>
              <w:t>师资培训、校内培训、学生企学习，企业设备捐赠、远程公开课等多种教学形式</w:t>
            </w:r>
          </w:p>
        </w:tc>
      </w:tr>
      <w:tr w14:paraId="7995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shd w:val="clear" w:color="auto" w:fill="auto"/>
            <w:vAlign w:val="center"/>
          </w:tcPr>
          <w:p w14:paraId="5CB11D91">
            <w:pPr>
              <w:ind w:firstLine="420"/>
              <w:jc w:val="center"/>
              <w:rPr>
                <w:rFonts w:ascii="宋体" w:hAnsi="宋体"/>
                <w:szCs w:val="21"/>
              </w:rPr>
            </w:pPr>
            <w:r>
              <w:rPr>
                <w:rFonts w:hint="eastAsia" w:ascii="宋体" w:hAnsi="宋体"/>
                <w:szCs w:val="21"/>
              </w:rPr>
              <w:t>2</w:t>
            </w:r>
          </w:p>
        </w:tc>
        <w:tc>
          <w:tcPr>
            <w:tcW w:w="2094" w:type="dxa"/>
            <w:shd w:val="clear" w:color="auto" w:fill="auto"/>
          </w:tcPr>
          <w:p w14:paraId="609F182E">
            <w:pPr>
              <w:rPr>
                <w:rFonts w:ascii="宋体" w:hAnsi="宋体"/>
                <w:szCs w:val="21"/>
              </w:rPr>
            </w:pPr>
            <w:r>
              <w:rPr>
                <w:rFonts w:hint="eastAsia" w:ascii="宋体" w:hAnsi="宋体"/>
                <w:szCs w:val="21"/>
              </w:rPr>
              <w:t>济南易途科技有限公司</w:t>
            </w:r>
          </w:p>
        </w:tc>
        <w:tc>
          <w:tcPr>
            <w:tcW w:w="2268" w:type="dxa"/>
            <w:shd w:val="clear" w:color="auto" w:fill="auto"/>
          </w:tcPr>
          <w:p w14:paraId="2B80A8EB">
            <w:pPr>
              <w:rPr>
                <w:rFonts w:ascii="宋体" w:hAnsi="宋体"/>
                <w:szCs w:val="21"/>
              </w:rPr>
            </w:pPr>
            <w:r>
              <w:rPr>
                <w:rFonts w:hint="eastAsia" w:ascii="宋体" w:hAnsi="宋体"/>
                <w:szCs w:val="21"/>
              </w:rPr>
              <w:t>校企联合培养</w:t>
            </w:r>
          </w:p>
        </w:tc>
        <w:tc>
          <w:tcPr>
            <w:tcW w:w="1705" w:type="dxa"/>
            <w:shd w:val="clear" w:color="auto" w:fill="auto"/>
          </w:tcPr>
          <w:p w14:paraId="4F96595F">
            <w:pPr>
              <w:rPr>
                <w:rFonts w:ascii="宋体" w:hAnsi="宋体"/>
                <w:szCs w:val="21"/>
              </w:rPr>
            </w:pPr>
            <w:r>
              <w:rPr>
                <w:rFonts w:hint="eastAsia" w:ascii="宋体" w:hAnsi="宋体"/>
                <w:szCs w:val="21"/>
              </w:rPr>
              <w:t>Java软件程序</w:t>
            </w:r>
          </w:p>
        </w:tc>
        <w:tc>
          <w:tcPr>
            <w:tcW w:w="3009" w:type="dxa"/>
            <w:shd w:val="clear" w:color="auto" w:fill="auto"/>
          </w:tcPr>
          <w:p w14:paraId="5728D188">
            <w:pPr>
              <w:ind w:firstLine="105" w:firstLineChars="50"/>
              <w:rPr>
                <w:rFonts w:ascii="宋体" w:hAnsi="宋体"/>
                <w:szCs w:val="21"/>
              </w:rPr>
            </w:pPr>
            <w:r>
              <w:rPr>
                <w:rFonts w:hint="eastAsia" w:ascii="宋体" w:hAnsi="宋体"/>
                <w:szCs w:val="21"/>
              </w:rPr>
              <w:t>企业+校内巡回指导教师</w:t>
            </w:r>
          </w:p>
        </w:tc>
      </w:tr>
      <w:tr w14:paraId="02ED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98" w:type="dxa"/>
            <w:shd w:val="clear" w:color="auto" w:fill="auto"/>
            <w:vAlign w:val="center"/>
          </w:tcPr>
          <w:p w14:paraId="612D6452">
            <w:pPr>
              <w:ind w:firstLine="420"/>
              <w:jc w:val="center"/>
              <w:rPr>
                <w:rFonts w:ascii="宋体" w:hAnsi="宋体"/>
                <w:szCs w:val="21"/>
              </w:rPr>
            </w:pPr>
            <w:r>
              <w:rPr>
                <w:rFonts w:hint="eastAsia" w:ascii="宋体" w:hAnsi="宋体"/>
                <w:szCs w:val="21"/>
              </w:rPr>
              <w:t>3</w:t>
            </w:r>
          </w:p>
        </w:tc>
        <w:tc>
          <w:tcPr>
            <w:tcW w:w="2094" w:type="dxa"/>
            <w:shd w:val="clear" w:color="auto" w:fill="auto"/>
            <w:vAlign w:val="bottom"/>
          </w:tcPr>
          <w:p w14:paraId="593B3175">
            <w:pPr>
              <w:rPr>
                <w:rFonts w:ascii="宋体" w:hAnsi="宋体"/>
                <w:szCs w:val="21"/>
              </w:rPr>
            </w:pPr>
            <w:r>
              <w:rPr>
                <w:rFonts w:hint="eastAsia" w:ascii="宋体" w:hAnsi="宋体"/>
                <w:szCs w:val="21"/>
              </w:rPr>
              <w:t>华为技术有限公司</w:t>
            </w:r>
          </w:p>
        </w:tc>
        <w:tc>
          <w:tcPr>
            <w:tcW w:w="2268" w:type="dxa"/>
            <w:shd w:val="clear" w:color="auto" w:fill="auto"/>
          </w:tcPr>
          <w:p w14:paraId="7721B1D3">
            <w:pPr>
              <w:rPr>
                <w:rFonts w:ascii="宋体" w:hAnsi="宋体"/>
                <w:szCs w:val="21"/>
              </w:rPr>
            </w:pPr>
            <w:r>
              <w:rPr>
                <w:rFonts w:hint="eastAsia" w:ascii="宋体" w:hAnsi="宋体"/>
                <w:szCs w:val="21"/>
              </w:rPr>
              <w:t>华为ICT网络学院</w:t>
            </w:r>
          </w:p>
        </w:tc>
        <w:tc>
          <w:tcPr>
            <w:tcW w:w="1705" w:type="dxa"/>
            <w:shd w:val="clear" w:color="auto" w:fill="auto"/>
          </w:tcPr>
          <w:p w14:paraId="37334514">
            <w:pPr>
              <w:rPr>
                <w:rFonts w:ascii="宋体" w:hAnsi="宋体"/>
                <w:szCs w:val="21"/>
              </w:rPr>
            </w:pPr>
            <w:r>
              <w:rPr>
                <w:rFonts w:hint="eastAsia" w:ascii="宋体" w:hAnsi="宋体"/>
                <w:szCs w:val="21"/>
              </w:rPr>
              <w:t>华为ENSP网络资源</w:t>
            </w:r>
          </w:p>
        </w:tc>
        <w:tc>
          <w:tcPr>
            <w:tcW w:w="3009" w:type="dxa"/>
            <w:shd w:val="clear" w:color="auto" w:fill="auto"/>
          </w:tcPr>
          <w:p w14:paraId="5E8703F3">
            <w:pPr>
              <w:rPr>
                <w:rFonts w:ascii="宋体" w:hAnsi="宋体"/>
                <w:szCs w:val="21"/>
              </w:rPr>
            </w:pPr>
            <w:r>
              <w:rPr>
                <w:rFonts w:hint="eastAsia" w:ascii="宋体" w:hAnsi="宋体"/>
                <w:szCs w:val="21"/>
              </w:rPr>
              <w:t>配套课程资源、师资培训、华为ICT大赛、学生考取行业认证享受华为三折与六折折扣券</w:t>
            </w:r>
          </w:p>
        </w:tc>
      </w:tr>
    </w:tbl>
    <w:p w14:paraId="524A36D0">
      <w:pPr>
        <w:pStyle w:val="2"/>
        <w:ind w:firstLine="0" w:firstLineChars="0"/>
      </w:pPr>
    </w:p>
    <w:p w14:paraId="5258B857">
      <w:pPr>
        <w:pStyle w:val="7"/>
        <w:spacing w:beforeAutospacing="0" w:afterAutospacing="0"/>
        <w:ind w:firstLine="560"/>
        <w:rPr>
          <w:rFonts w:ascii="黑体" w:hAnsi="黑体" w:eastAsia="黑体" w:cs="黑体"/>
          <w:sz w:val="28"/>
          <w:szCs w:val="28"/>
        </w:rPr>
      </w:pPr>
      <w:bookmarkStart w:id="183" w:name="_Toc407697925"/>
      <w:bookmarkStart w:id="184" w:name="_Toc405393409"/>
      <w:bookmarkStart w:id="185" w:name="_Toc407696167"/>
    </w:p>
    <w:p w14:paraId="23988B0C">
      <w:pPr>
        <w:pStyle w:val="7"/>
        <w:spacing w:beforeAutospacing="0" w:afterAutospacing="0"/>
        <w:ind w:firstLine="560"/>
        <w:rPr>
          <w:rFonts w:ascii="黑体" w:hAnsi="黑体" w:eastAsia="黑体" w:cs="黑体"/>
          <w:sz w:val="28"/>
          <w:szCs w:val="28"/>
        </w:rPr>
      </w:pPr>
      <w:r>
        <w:rPr>
          <w:rFonts w:hint="eastAsia" w:ascii="黑体" w:hAnsi="黑体" w:eastAsia="黑体" w:cs="黑体"/>
          <w:sz w:val="28"/>
          <w:szCs w:val="28"/>
        </w:rPr>
        <w:t>4.信息化资源</w:t>
      </w:r>
      <w:bookmarkEnd w:id="183"/>
      <w:bookmarkEnd w:id="184"/>
      <w:bookmarkEnd w:id="185"/>
    </w:p>
    <w:p w14:paraId="15074695">
      <w:pPr>
        <w:pStyle w:val="2"/>
        <w:rPr>
          <w:rFonts w:ascii="Times New Roman" w:hAnsi="Times New Roman" w:cs="Times New Roman"/>
          <w:sz w:val="24"/>
        </w:rPr>
      </w:pPr>
      <w:r>
        <w:rPr>
          <w:rFonts w:hint="eastAsia" w:ascii="Times New Roman" w:hAnsi="Times New Roman" w:eastAsia="宋体" w:cs="Times New Roman"/>
          <w:bCs/>
          <w:kern w:val="44"/>
          <w:sz w:val="24"/>
        </w:rPr>
        <w:t>超星</w:t>
      </w:r>
      <w:r>
        <w:rPr>
          <w:rFonts w:ascii="Times New Roman" w:hAnsi="Times New Roman" w:eastAsia="宋体" w:cs="Times New Roman"/>
          <w:bCs/>
          <w:kern w:val="44"/>
          <w:sz w:val="24"/>
        </w:rPr>
        <w:t>教学平台</w:t>
      </w:r>
    </w:p>
    <w:p w14:paraId="26DD9002">
      <w:pPr>
        <w:pStyle w:val="4"/>
        <w:ind w:firstLine="562"/>
        <w:rPr>
          <w:rFonts w:ascii="Times New Roman" w:hAnsi="Times New Roman"/>
        </w:rPr>
      </w:pPr>
      <w:bookmarkStart w:id="186" w:name="_Toc21"/>
      <w:bookmarkStart w:id="187" w:name="_Toc11218"/>
      <w:bookmarkStart w:id="188" w:name="_Toc6162"/>
      <w:bookmarkStart w:id="189" w:name="_Toc46303729"/>
      <w:bookmarkStart w:id="190" w:name="_Toc152772656"/>
      <w:r>
        <w:rPr>
          <w:rFonts w:ascii="Times New Roman" w:hAnsi="Times New Roman"/>
        </w:rPr>
        <w:t>（三）教学资源</w:t>
      </w:r>
      <w:bookmarkEnd w:id="186"/>
      <w:bookmarkEnd w:id="187"/>
      <w:bookmarkEnd w:id="188"/>
      <w:bookmarkEnd w:id="189"/>
      <w:bookmarkEnd w:id="190"/>
    </w:p>
    <w:p w14:paraId="41C986D1">
      <w:pPr>
        <w:pStyle w:val="7"/>
        <w:spacing w:beforeAutospacing="0" w:afterAutospacing="0" w:line="360" w:lineRule="auto"/>
        <w:ind w:firstLine="480"/>
      </w:pPr>
      <w:bookmarkStart w:id="191" w:name="_Toc46303730"/>
      <w:r>
        <w:rPr>
          <w:rFonts w:hint="eastAsia"/>
        </w:rPr>
        <w:t>1.教材使用及开发情况</w:t>
      </w:r>
    </w:p>
    <w:p w14:paraId="697EC956">
      <w:pPr>
        <w:spacing w:line="360" w:lineRule="auto"/>
        <w:ind w:firstLine="480"/>
        <w:rPr>
          <w:rFonts w:ascii="宋体" w:hAnsi="宋体" w:cs="宋体"/>
          <w:sz w:val="24"/>
          <w:szCs w:val="24"/>
        </w:rPr>
      </w:pPr>
      <w:r>
        <w:rPr>
          <w:rFonts w:hint="eastAsia" w:ascii="宋体" w:hAnsi="宋体" w:cs="宋体"/>
          <w:kern w:val="44"/>
          <w:sz w:val="24"/>
          <w:szCs w:val="24"/>
        </w:rPr>
        <w:t>按照国家规定选用优质教材，禁止不合格的教材进人课堂。学校建立了专业教师、行业专家和教研人员等参与的教材选用机构，完善教材选用制度，经过规范程序择优选用教材。</w:t>
      </w:r>
    </w:p>
    <w:p w14:paraId="10643FB6">
      <w:pPr>
        <w:pStyle w:val="7"/>
        <w:spacing w:beforeAutospacing="0" w:afterAutospacing="0" w:line="360" w:lineRule="auto"/>
        <w:ind w:firstLine="480"/>
      </w:pPr>
      <w:r>
        <w:rPr>
          <w:rFonts w:hint="eastAsia"/>
        </w:rPr>
        <w:t>2.图书</w:t>
      </w:r>
    </w:p>
    <w:p w14:paraId="00CF5C12">
      <w:pPr>
        <w:spacing w:line="360" w:lineRule="auto"/>
        <w:ind w:firstLine="480"/>
        <w:rPr>
          <w:rFonts w:ascii="宋体" w:hAnsi="宋体" w:cs="宋体"/>
          <w:sz w:val="24"/>
          <w:szCs w:val="24"/>
        </w:rPr>
      </w:pPr>
      <w:r>
        <w:rPr>
          <w:rFonts w:hint="eastAsia" w:ascii="宋体" w:hAnsi="宋体" w:cs="宋体"/>
          <w:kern w:val="44"/>
          <w:sz w:val="24"/>
          <w:szCs w:val="24"/>
        </w:rPr>
        <w:t>图书文献配备能满足人才培养、专业建设、教科研等工作的需要，方便师生查询、借阅。专业类图书文献主要包括:有关大数据的技术、标准、方法、操作规范以及案例类图书等。</w:t>
      </w:r>
    </w:p>
    <w:p w14:paraId="2B63DB08">
      <w:pPr>
        <w:pStyle w:val="7"/>
        <w:spacing w:beforeAutospacing="0" w:afterAutospacing="0" w:line="360" w:lineRule="auto"/>
        <w:ind w:firstLine="480"/>
      </w:pPr>
      <w:r>
        <w:rPr>
          <w:rFonts w:hint="eastAsia"/>
        </w:rPr>
        <w:t>3.数字化教学资源建设与使用情况</w:t>
      </w:r>
    </w:p>
    <w:p w14:paraId="25F344E2">
      <w:pPr>
        <w:spacing w:line="360" w:lineRule="auto"/>
        <w:ind w:firstLine="480"/>
        <w:rPr>
          <w:rFonts w:ascii="Times New Roman" w:hAnsi="Times New Roman"/>
          <w:sz w:val="24"/>
          <w:szCs w:val="24"/>
        </w:rPr>
      </w:pPr>
      <w:r>
        <w:rPr>
          <w:rFonts w:ascii="Times New Roman" w:hAnsi="Times New Roman"/>
          <w:kern w:val="44"/>
          <w:sz w:val="24"/>
          <w:szCs w:val="24"/>
        </w:rPr>
        <w:t>建设、配备与本专业有关的音视频素材、教学课件、数字化教学案例库、数字教材等专业教学资源库，应种类丰富、形式多样、使用便捷、动态更新，能满足教学要求。</w:t>
      </w:r>
    </w:p>
    <w:p w14:paraId="75407C69">
      <w:pPr>
        <w:pStyle w:val="4"/>
        <w:ind w:firstLine="562"/>
        <w:rPr>
          <w:rFonts w:ascii="Times New Roman" w:hAnsi="Times New Roman"/>
        </w:rPr>
      </w:pPr>
      <w:bookmarkStart w:id="192" w:name="_Toc152772657"/>
      <w:bookmarkStart w:id="193" w:name="_Toc27654"/>
      <w:bookmarkStart w:id="194" w:name="_Toc4911"/>
      <w:bookmarkStart w:id="195" w:name="_Toc20961"/>
      <w:r>
        <w:rPr>
          <w:rFonts w:ascii="Times New Roman" w:hAnsi="Times New Roman"/>
        </w:rPr>
        <w:t>（四）教学方法</w:t>
      </w:r>
      <w:bookmarkEnd w:id="191"/>
      <w:bookmarkEnd w:id="192"/>
      <w:bookmarkEnd w:id="193"/>
      <w:bookmarkEnd w:id="194"/>
      <w:bookmarkEnd w:id="195"/>
    </w:p>
    <w:p w14:paraId="624D13C2">
      <w:pPr>
        <w:pStyle w:val="7"/>
        <w:spacing w:beforeAutospacing="0" w:afterAutospacing="0" w:line="360" w:lineRule="auto"/>
        <w:ind w:firstLine="480"/>
      </w:pPr>
      <w:r>
        <w:rPr>
          <w:rFonts w:hint="eastAsia"/>
        </w:rPr>
        <w:t>1. 教学模式</w:t>
      </w:r>
    </w:p>
    <w:p w14:paraId="7DBC3F40">
      <w:pPr>
        <w:spacing w:line="360" w:lineRule="auto"/>
        <w:ind w:firstLine="480"/>
        <w:rPr>
          <w:rFonts w:ascii="宋体" w:hAnsi="宋体" w:cs="宋体"/>
          <w:sz w:val="24"/>
          <w:szCs w:val="24"/>
        </w:rPr>
      </w:pPr>
      <w:r>
        <w:rPr>
          <w:rFonts w:hint="eastAsia" w:ascii="宋体" w:hAnsi="宋体" w:cs="宋体"/>
          <w:sz w:val="24"/>
          <w:szCs w:val="24"/>
        </w:rPr>
        <w:t>课堂采用项目教学、案例教学、情境教学、模块化教学等教学方式，广泛运用启发式、探究式、讨论式、参与式等教学方法</w:t>
      </w:r>
    </w:p>
    <w:p w14:paraId="603A884D">
      <w:pPr>
        <w:pStyle w:val="7"/>
        <w:spacing w:beforeAutospacing="0" w:afterAutospacing="0" w:line="360" w:lineRule="auto"/>
        <w:ind w:firstLine="480"/>
      </w:pPr>
      <w:r>
        <w:rPr>
          <w:rFonts w:hint="eastAsia"/>
        </w:rPr>
        <w:t>2.教学方法手段</w:t>
      </w:r>
    </w:p>
    <w:p w14:paraId="5A5215EB">
      <w:pPr>
        <w:spacing w:line="360" w:lineRule="auto"/>
        <w:ind w:left="400"/>
        <w:rPr>
          <w:rFonts w:ascii="宋体" w:hAnsi="宋体" w:cs="宋体"/>
          <w:sz w:val="24"/>
          <w:szCs w:val="24"/>
        </w:rPr>
      </w:pPr>
      <w:r>
        <w:rPr>
          <w:rFonts w:hint="eastAsia" w:ascii="宋体" w:hAnsi="宋体" w:cs="宋体"/>
          <w:sz w:val="24"/>
          <w:szCs w:val="24"/>
        </w:rPr>
        <w:t>(1)教学方法</w:t>
      </w:r>
    </w:p>
    <w:p w14:paraId="6DCABF3D">
      <w:pPr>
        <w:spacing w:line="360" w:lineRule="auto"/>
        <w:ind w:firstLine="480"/>
        <w:rPr>
          <w:rFonts w:ascii="宋体" w:hAnsi="宋体" w:cs="宋体"/>
          <w:kern w:val="0"/>
          <w:sz w:val="24"/>
          <w:szCs w:val="24"/>
        </w:rPr>
      </w:pPr>
      <w:r>
        <w:rPr>
          <w:rFonts w:hint="eastAsia" w:ascii="宋体" w:hAnsi="宋体" w:cs="宋体"/>
          <w:sz w:val="24"/>
          <w:szCs w:val="24"/>
        </w:rPr>
        <w:t>教学方法采用</w:t>
      </w:r>
      <w:r>
        <w:rPr>
          <w:rFonts w:hint="eastAsia" w:ascii="宋体" w:hAnsi="宋体" w:cs="宋体"/>
          <w:kern w:val="0"/>
          <w:sz w:val="24"/>
          <w:szCs w:val="24"/>
        </w:rPr>
        <w:t>理实</w:t>
      </w:r>
      <w:r>
        <w:rPr>
          <w:rFonts w:hint="eastAsia" w:ascii="宋体" w:hAnsi="宋体" w:cs="宋体"/>
          <w:sz w:val="24"/>
          <w:szCs w:val="24"/>
        </w:rPr>
        <w:t>一体化教学</w:t>
      </w:r>
      <w:r>
        <w:rPr>
          <w:rFonts w:hint="eastAsia" w:ascii="宋体" w:hAnsi="宋体" w:cs="宋体"/>
          <w:kern w:val="0"/>
          <w:sz w:val="24"/>
          <w:szCs w:val="24"/>
        </w:rPr>
        <w:t>、任务驱动、项目导向、教学方法、情景体验、案例教学法等</w:t>
      </w:r>
    </w:p>
    <w:p w14:paraId="421D11EC">
      <w:pPr>
        <w:spacing w:line="360" w:lineRule="auto"/>
        <w:ind w:left="400"/>
        <w:rPr>
          <w:rFonts w:ascii="宋体" w:hAnsi="宋体" w:cs="宋体"/>
          <w:sz w:val="24"/>
          <w:szCs w:val="24"/>
        </w:rPr>
      </w:pPr>
      <w:r>
        <w:rPr>
          <w:rFonts w:hint="eastAsia" w:ascii="宋体" w:hAnsi="宋体" w:cs="宋体"/>
          <w:sz w:val="24"/>
          <w:szCs w:val="24"/>
        </w:rPr>
        <w:t>(2)教学手段</w:t>
      </w:r>
    </w:p>
    <w:p w14:paraId="18FC4191">
      <w:pPr>
        <w:spacing w:line="360" w:lineRule="auto"/>
        <w:ind w:firstLine="480"/>
        <w:rPr>
          <w:rFonts w:ascii="宋体" w:hAnsi="宋体" w:cs="宋体"/>
          <w:sz w:val="24"/>
          <w:szCs w:val="24"/>
        </w:rPr>
      </w:pPr>
      <w:r>
        <w:rPr>
          <w:rFonts w:hint="eastAsia" w:ascii="宋体" w:hAnsi="宋体" w:cs="宋体"/>
          <w:sz w:val="24"/>
          <w:szCs w:val="24"/>
        </w:rPr>
        <w:t>教学手段采用互动式的教学方法，教师在讲授知识点过程中采用与学生沟通的互动方式。教师让学生参与到教学中，学生运用用所学的案例，鼓励学生大胆对老师的教学提出问题，甚至可以否认。教学中老师虽然处于主导地位，但在关系上与学生是平等的，课堂上可以争论。</w:t>
      </w:r>
    </w:p>
    <w:p w14:paraId="5BBA62F5">
      <w:pPr>
        <w:pStyle w:val="82"/>
        <w:spacing w:line="500" w:lineRule="exact"/>
        <w:ind w:firstLine="480"/>
        <w:rPr>
          <w:rFonts w:ascii="宋体" w:hAnsi="宋体" w:cs="宋体"/>
          <w:color w:val="000000"/>
          <w:sz w:val="24"/>
          <w:szCs w:val="24"/>
        </w:rPr>
      </w:pPr>
      <w:r>
        <w:rPr>
          <w:rFonts w:hint="eastAsia" w:ascii="宋体" w:hAnsi="宋体" w:cs="宋体"/>
          <w:color w:val="000000"/>
          <w:sz w:val="24"/>
          <w:szCs w:val="24"/>
        </w:rPr>
        <w:t>3.教学评价与考核</w:t>
      </w:r>
    </w:p>
    <w:p w14:paraId="3E4BBA47">
      <w:pPr>
        <w:pStyle w:val="82"/>
        <w:spacing w:line="500" w:lineRule="exact"/>
        <w:ind w:left="562" w:firstLine="0"/>
        <w:rPr>
          <w:rFonts w:ascii="宋体" w:hAnsi="宋体" w:cs="宋体"/>
          <w:color w:val="000000"/>
          <w:sz w:val="24"/>
          <w:szCs w:val="24"/>
        </w:rPr>
      </w:pPr>
      <w:r>
        <w:rPr>
          <w:rFonts w:hint="eastAsia" w:ascii="宋体" w:hAnsi="宋体" w:cs="宋体"/>
          <w:color w:val="000000"/>
          <w:sz w:val="24"/>
          <w:szCs w:val="24"/>
        </w:rPr>
        <w:t>(1)评价应着眼于评价学生熟练操作的能力</w:t>
      </w:r>
    </w:p>
    <w:p w14:paraId="2F399AEF">
      <w:pPr>
        <w:pStyle w:val="82"/>
        <w:spacing w:line="500" w:lineRule="exact"/>
        <w:rPr>
          <w:rFonts w:ascii="宋体" w:hAnsi="宋体" w:cs="宋体"/>
          <w:color w:val="000000"/>
          <w:sz w:val="24"/>
          <w:szCs w:val="24"/>
        </w:rPr>
      </w:pPr>
      <w:r>
        <w:rPr>
          <w:rFonts w:hint="eastAsia" w:ascii="宋体" w:hAnsi="宋体" w:cs="宋体"/>
          <w:color w:val="000000"/>
          <w:sz w:val="24"/>
          <w:szCs w:val="24"/>
        </w:rPr>
        <w:t>学习大数据技术的目的是为了应用，培养学生根据需要灵活操作、设计、解决具体问题的能力。所以，我们在评价学生时也应围绕这几种能力展开。</w:t>
      </w:r>
    </w:p>
    <w:p w14:paraId="7D6315EA">
      <w:pPr>
        <w:pStyle w:val="82"/>
        <w:spacing w:line="500" w:lineRule="exact"/>
        <w:ind w:left="562" w:firstLine="0"/>
        <w:rPr>
          <w:rFonts w:ascii="宋体" w:hAnsi="宋体" w:cs="宋体"/>
          <w:color w:val="000000"/>
          <w:sz w:val="24"/>
          <w:szCs w:val="24"/>
        </w:rPr>
      </w:pPr>
      <w:r>
        <w:rPr>
          <w:rFonts w:hint="eastAsia" w:ascii="宋体" w:hAnsi="宋体" w:cs="宋体"/>
          <w:color w:val="000000"/>
          <w:sz w:val="24"/>
          <w:szCs w:val="24"/>
        </w:rPr>
        <w:t>(2)评价应能引导、刺激学生的继续学习和发展</w:t>
      </w:r>
    </w:p>
    <w:p w14:paraId="4F54A58E">
      <w:pPr>
        <w:pStyle w:val="82"/>
        <w:spacing w:line="500" w:lineRule="exact"/>
        <w:rPr>
          <w:rFonts w:ascii="宋体" w:hAnsi="宋体" w:cs="宋体"/>
          <w:color w:val="000000"/>
          <w:sz w:val="24"/>
          <w:szCs w:val="24"/>
        </w:rPr>
      </w:pPr>
      <w:r>
        <w:rPr>
          <w:rFonts w:hint="eastAsia" w:ascii="宋体" w:hAnsi="宋体" w:cs="宋体"/>
          <w:color w:val="000000"/>
          <w:sz w:val="24"/>
          <w:szCs w:val="24"/>
        </w:rPr>
        <w:t>教学评价的主要目的是激励学生的学习兴趣和积极性。特别是职高学生评价应能刺激学生的继续学习和发展，而不能制约和降低了学生学习兴趣，我们的评价一定要照顾到学生本身的知识技能基础、个性特点和兴趣点，使我们的评价成为鼓励学生学习的动机和源泉。</w:t>
      </w:r>
    </w:p>
    <w:p w14:paraId="5978C8D9">
      <w:pPr>
        <w:pStyle w:val="82"/>
        <w:spacing w:line="500" w:lineRule="exact"/>
        <w:ind w:left="562" w:firstLine="0"/>
        <w:rPr>
          <w:rFonts w:ascii="宋体" w:hAnsi="宋体" w:cs="宋体"/>
          <w:color w:val="000000"/>
          <w:sz w:val="24"/>
          <w:szCs w:val="24"/>
        </w:rPr>
      </w:pPr>
      <w:r>
        <w:rPr>
          <w:rFonts w:hint="eastAsia" w:ascii="宋体" w:hAnsi="宋体" w:cs="宋体"/>
          <w:color w:val="000000"/>
          <w:sz w:val="24"/>
          <w:szCs w:val="24"/>
        </w:rPr>
        <w:t>(3)注重培养和发展学生自我评价的能力</w:t>
      </w:r>
    </w:p>
    <w:p w14:paraId="57B59724">
      <w:pPr>
        <w:pStyle w:val="82"/>
        <w:spacing w:line="500" w:lineRule="exact"/>
        <w:rPr>
          <w:rFonts w:ascii="宋体" w:hAnsi="宋体" w:cs="宋体"/>
          <w:color w:val="000000"/>
          <w:sz w:val="24"/>
          <w:szCs w:val="24"/>
        </w:rPr>
      </w:pPr>
      <w:r>
        <w:rPr>
          <w:rFonts w:hint="eastAsia" w:ascii="宋体" w:hAnsi="宋体" w:cs="宋体"/>
          <w:color w:val="000000"/>
          <w:sz w:val="24"/>
          <w:szCs w:val="24"/>
        </w:rPr>
        <w:t>素质教育的评价观，就是让学生积极参与评价活动，因此在评价过程中应注重培养学生这方面的能力。</w:t>
      </w:r>
    </w:p>
    <w:p w14:paraId="5501029A">
      <w:pPr>
        <w:pStyle w:val="2"/>
        <w:ind w:firstLine="420"/>
      </w:pPr>
    </w:p>
    <w:p w14:paraId="268F5823">
      <w:pPr>
        <w:pStyle w:val="4"/>
        <w:ind w:firstLine="562"/>
        <w:rPr>
          <w:rFonts w:ascii="Times New Roman" w:hAnsi="Times New Roman"/>
        </w:rPr>
      </w:pPr>
      <w:bookmarkStart w:id="196" w:name="_Toc629"/>
      <w:bookmarkStart w:id="197" w:name="_Toc152772658"/>
      <w:bookmarkStart w:id="198" w:name="_Toc27748"/>
      <w:r>
        <w:rPr>
          <w:rFonts w:ascii="Times New Roman" w:hAnsi="Times New Roman"/>
        </w:rPr>
        <w:t>（五）考核评价</w:t>
      </w:r>
      <w:bookmarkEnd w:id="196"/>
      <w:bookmarkEnd w:id="197"/>
      <w:bookmarkEnd w:id="198"/>
    </w:p>
    <w:p w14:paraId="5C826AD7">
      <w:pPr>
        <w:spacing w:line="500" w:lineRule="exact"/>
        <w:ind w:firstLine="480"/>
        <w:rPr>
          <w:rFonts w:ascii="宋体" w:hAnsi="宋体" w:cs="宋体"/>
          <w:color w:val="000000"/>
          <w:sz w:val="24"/>
          <w:szCs w:val="24"/>
        </w:rPr>
      </w:pPr>
      <w:bookmarkStart w:id="199" w:name="_Toc257887141"/>
      <w:r>
        <w:rPr>
          <w:rFonts w:hint="eastAsia" w:ascii="宋体" w:hAnsi="宋体" w:cs="宋体"/>
          <w:color w:val="000000"/>
          <w:sz w:val="24"/>
          <w:szCs w:val="24"/>
        </w:rPr>
        <w:t>1.课程考核</w:t>
      </w:r>
      <w:bookmarkEnd w:id="199"/>
    </w:p>
    <w:p w14:paraId="6D4C6EE5">
      <w:pPr>
        <w:spacing w:line="500" w:lineRule="exact"/>
        <w:ind w:firstLine="480"/>
        <w:rPr>
          <w:rFonts w:ascii="宋体" w:hAnsi="宋体" w:cs="宋体"/>
          <w:color w:val="000000"/>
          <w:sz w:val="24"/>
          <w:szCs w:val="24"/>
        </w:rPr>
      </w:pPr>
      <w:r>
        <w:rPr>
          <w:rFonts w:hint="eastAsia" w:ascii="宋体" w:hAnsi="宋体" w:cs="宋体"/>
          <w:color w:val="000000"/>
          <w:sz w:val="24"/>
          <w:szCs w:val="24"/>
        </w:rPr>
        <w:t>采用形成性考核和期末考试相结合的考核方式，满分为100分。其中期末考试（笔试）满分为100分，占考核总成绩的50%；形成性考核成绩占考核总成绩的50%。</w:t>
      </w:r>
    </w:p>
    <w:p w14:paraId="1925B7E6">
      <w:pPr>
        <w:spacing w:line="500" w:lineRule="exact"/>
        <w:ind w:left="562"/>
        <w:rPr>
          <w:rFonts w:ascii="宋体" w:hAnsi="宋体" w:cs="宋体"/>
          <w:color w:val="000000"/>
          <w:sz w:val="24"/>
          <w:szCs w:val="24"/>
        </w:rPr>
      </w:pPr>
      <w:bookmarkStart w:id="200" w:name="_Toc257887142"/>
      <w:r>
        <w:rPr>
          <w:rFonts w:hint="eastAsia" w:ascii="宋体" w:hAnsi="宋体" w:cs="宋体"/>
          <w:color w:val="000000"/>
          <w:sz w:val="24"/>
          <w:szCs w:val="24"/>
        </w:rPr>
        <w:t>2.专项实践考核</w:t>
      </w:r>
      <w:bookmarkEnd w:id="200"/>
    </w:p>
    <w:p w14:paraId="300CD309">
      <w:pPr>
        <w:pStyle w:val="2"/>
        <w:numPr>
          <w:ilvl w:val="0"/>
          <w:numId w:val="7"/>
        </w:numPr>
        <w:spacing w:line="360" w:lineRule="auto"/>
        <w:ind w:left="562"/>
        <w:rPr>
          <w:rFonts w:ascii="宋体" w:hAnsi="宋体" w:eastAsia="宋体"/>
          <w:color w:val="000000"/>
          <w:sz w:val="24"/>
          <w:lang w:val="en-US"/>
        </w:rPr>
      </w:pPr>
      <w:bookmarkStart w:id="201" w:name="_Toc4873"/>
      <w:bookmarkStart w:id="202" w:name="_Toc62"/>
      <w:bookmarkStart w:id="203" w:name="_Toc22338"/>
      <w:r>
        <w:rPr>
          <w:rFonts w:hint="eastAsia" w:ascii="宋体" w:hAnsi="宋体" w:eastAsia="宋体"/>
          <w:color w:val="000000"/>
          <w:sz w:val="24"/>
          <w:lang w:val="en-US"/>
        </w:rPr>
        <w:t>用C程序设计语言独立编程。</w:t>
      </w:r>
    </w:p>
    <w:p w14:paraId="07F4B296">
      <w:pPr>
        <w:pStyle w:val="2"/>
        <w:numPr>
          <w:ilvl w:val="0"/>
          <w:numId w:val="7"/>
        </w:numPr>
        <w:spacing w:line="360" w:lineRule="auto"/>
        <w:ind w:left="562"/>
        <w:rPr>
          <w:rFonts w:ascii="宋体" w:hAnsi="宋体" w:eastAsia="宋体"/>
          <w:color w:val="000000"/>
          <w:sz w:val="24"/>
          <w:lang w:val="en-US"/>
        </w:rPr>
      </w:pPr>
      <w:r>
        <w:rPr>
          <w:rFonts w:hint="eastAsia" w:ascii="宋体" w:hAnsi="宋体" w:eastAsia="宋体"/>
          <w:color w:val="000000"/>
          <w:sz w:val="24"/>
          <w:lang w:val="en-US"/>
        </w:rPr>
        <w:t xml:space="preserve"> 计算机应用技术：考核内容Word文档编辑与 Excel 电子表格制作，考核要求对给定的文稿进行创建、输入、编辑、保存；对给定的表格进行创建、编辑、按要求建立相应图表、显示和保存。</w:t>
      </w:r>
    </w:p>
    <w:p w14:paraId="6A33D7BA">
      <w:pPr>
        <w:pStyle w:val="2"/>
        <w:numPr>
          <w:ilvl w:val="0"/>
          <w:numId w:val="7"/>
        </w:numPr>
        <w:spacing w:line="360" w:lineRule="auto"/>
        <w:ind w:left="562"/>
        <w:rPr>
          <w:rFonts w:ascii="宋体" w:hAnsi="宋体" w:eastAsia="宋体"/>
          <w:color w:val="000000"/>
          <w:sz w:val="24"/>
          <w:lang w:val="en-US"/>
        </w:rPr>
      </w:pPr>
      <w:r>
        <w:rPr>
          <w:rFonts w:hint="eastAsia" w:ascii="宋体" w:hAnsi="宋体" w:eastAsia="宋体"/>
          <w:color w:val="000000"/>
          <w:sz w:val="24"/>
          <w:lang w:val="en-US"/>
        </w:rPr>
        <w:t>软件环境Windows office。</w:t>
      </w:r>
    </w:p>
    <w:p w14:paraId="44E41D9C">
      <w:pPr>
        <w:pStyle w:val="2"/>
        <w:numPr>
          <w:ilvl w:val="0"/>
          <w:numId w:val="7"/>
        </w:numPr>
        <w:spacing w:line="360" w:lineRule="auto"/>
        <w:ind w:left="562"/>
        <w:rPr>
          <w:rFonts w:ascii="宋体" w:hAnsi="宋体" w:eastAsia="宋体"/>
          <w:color w:val="000000"/>
          <w:sz w:val="24"/>
          <w:lang w:val="en-US"/>
        </w:rPr>
      </w:pPr>
      <w:r>
        <w:rPr>
          <w:rFonts w:hint="eastAsia" w:ascii="宋体" w:hAnsi="宋体" w:eastAsia="宋体"/>
          <w:color w:val="000000"/>
          <w:sz w:val="24"/>
          <w:lang w:val="en-US"/>
        </w:rPr>
        <w:t>数据库及管理信息系统：Access数据库中表、查询、窗体及报表的创建与应用。要求建立数据库，创建表，输入数据；利用表创建各类查询和报表；创建窗体并使用控件，编辑对象以及使用窗体处理数据。使用已经创建好的数据库，建立一个简单的、实用的信息管理系统。使用数据库对象“宏”实现信息管理系统。</w:t>
      </w:r>
    </w:p>
    <w:p w14:paraId="75ECF523">
      <w:pPr>
        <w:pStyle w:val="2"/>
        <w:numPr>
          <w:ilvl w:val="0"/>
          <w:numId w:val="7"/>
        </w:numPr>
        <w:spacing w:line="360" w:lineRule="auto"/>
        <w:ind w:left="562"/>
        <w:rPr>
          <w:rFonts w:ascii="Times New Roman" w:hAnsi="Times New Roman"/>
        </w:rPr>
      </w:pPr>
      <w:r>
        <w:rPr>
          <w:rFonts w:hint="eastAsia" w:ascii="宋体" w:hAnsi="宋体" w:eastAsia="宋体"/>
          <w:color w:val="000000"/>
          <w:sz w:val="24"/>
          <w:lang w:val="en-US"/>
        </w:rPr>
        <w:t>计算机网络技术：熟悉关于万维网WWW、IE浏览器及电子邮件等相关应用。要求启动和关闭IE浏览器，使用IE浏览器搜索指定信息，访问邮件服务网站，申请免费信箱，收发电子邮件，下载或拷贝文件等。课程的同时，必须书面提交综合作业</w:t>
      </w:r>
    </w:p>
    <w:p w14:paraId="7ADCCE6B">
      <w:pPr>
        <w:pStyle w:val="4"/>
        <w:ind w:firstLine="562"/>
        <w:rPr>
          <w:rFonts w:ascii="Times New Roman" w:hAnsi="Times New Roman"/>
        </w:rPr>
      </w:pPr>
      <w:bookmarkStart w:id="204" w:name="_Toc152772659"/>
      <w:r>
        <w:rPr>
          <w:rFonts w:ascii="Times New Roman" w:hAnsi="Times New Roman"/>
        </w:rPr>
        <w:t>（六）质量管理</w:t>
      </w:r>
      <w:bookmarkEnd w:id="201"/>
      <w:bookmarkEnd w:id="202"/>
      <w:bookmarkEnd w:id="203"/>
      <w:bookmarkEnd w:id="204"/>
    </w:p>
    <w:p w14:paraId="7E5E887E">
      <w:pPr>
        <w:spacing w:line="360" w:lineRule="auto"/>
        <w:ind w:firstLine="480"/>
        <w:rPr>
          <w:rFonts w:ascii="宋体" w:hAnsi="宋体" w:cs="宋体"/>
          <w:sz w:val="24"/>
          <w:szCs w:val="24"/>
        </w:rPr>
      </w:pPr>
      <w:r>
        <w:rPr>
          <w:rFonts w:hint="eastAsia" w:ascii="宋体" w:hAnsi="宋体" w:cs="宋体"/>
          <w:sz w:val="24"/>
          <w:szCs w:val="24"/>
        </w:rPr>
        <w:t>1.学校和系部已经建立大数据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4A746277">
      <w:pPr>
        <w:spacing w:line="360" w:lineRule="auto"/>
        <w:ind w:firstLine="480"/>
        <w:rPr>
          <w:rFonts w:ascii="宋体" w:hAnsi="宋体" w:cs="宋体"/>
          <w:sz w:val="24"/>
          <w:szCs w:val="24"/>
        </w:rPr>
      </w:pPr>
      <w:r>
        <w:rPr>
          <w:rFonts w:hint="eastAsia" w:ascii="宋体" w:hAnsi="宋体" w:cs="宋体"/>
          <w:sz w:val="24"/>
          <w:szCs w:val="24"/>
        </w:rPr>
        <w:t>2.学校和系部已经完善教学管理机制，加强日常教学组织运行与管理，定期开展课程建设水平和教学质量诊断与改进，建立健全巡课、听课、评教、评学等制度，建立与山东未来网络研究院联动的实践教学环节督导制度，严明教学纪律，强化教学组织功能，定期开展公开课、示范课等教研活动。</w:t>
      </w:r>
    </w:p>
    <w:p w14:paraId="32F60499">
      <w:pPr>
        <w:spacing w:line="360" w:lineRule="auto"/>
        <w:ind w:firstLine="480"/>
        <w:rPr>
          <w:rFonts w:ascii="宋体" w:hAnsi="宋体" w:cs="宋体"/>
          <w:sz w:val="24"/>
          <w:szCs w:val="24"/>
        </w:rPr>
      </w:pPr>
      <w:r>
        <w:rPr>
          <w:rFonts w:hint="eastAsia" w:ascii="宋体" w:hAnsi="宋体" w:cs="宋体"/>
          <w:sz w:val="24"/>
          <w:szCs w:val="24"/>
        </w:rPr>
        <w:t>3.学校已经建立毕业生跟踪反馈机制及社会评价机制，并对生源情况、在校生学业水平、毕业生就业情况等进行分析，定期评价人才培养质量和培养目标达成情况。</w:t>
      </w:r>
    </w:p>
    <w:p w14:paraId="63598AC3">
      <w:pPr>
        <w:spacing w:line="360" w:lineRule="auto"/>
        <w:ind w:firstLine="480"/>
        <w:rPr>
          <w:rFonts w:ascii="宋体" w:hAnsi="宋体" w:cs="宋体"/>
          <w:sz w:val="24"/>
          <w:szCs w:val="24"/>
        </w:rPr>
      </w:pPr>
      <w:r>
        <w:rPr>
          <w:rFonts w:hint="eastAsia" w:ascii="宋体" w:hAnsi="宋体" w:cs="宋体"/>
          <w:sz w:val="24"/>
          <w:szCs w:val="24"/>
        </w:rPr>
        <w:t>4.大数据技术专业教研室充分利用评价分析结果有效改进专业教学，持续提高人才培养质量。</w:t>
      </w:r>
    </w:p>
    <w:p w14:paraId="41DCD8F8">
      <w:pPr>
        <w:pStyle w:val="3"/>
      </w:pPr>
      <w:bookmarkStart w:id="205" w:name="_Toc152772660"/>
      <w:bookmarkStart w:id="206" w:name="_Toc12290"/>
      <w:bookmarkStart w:id="207" w:name="_Toc10188"/>
      <w:bookmarkStart w:id="208" w:name="_Toc46303733"/>
      <w:r>
        <w:t>十三、毕业要求</w:t>
      </w:r>
      <w:bookmarkEnd w:id="205"/>
      <w:bookmarkEnd w:id="206"/>
      <w:bookmarkEnd w:id="207"/>
      <w:bookmarkEnd w:id="208"/>
    </w:p>
    <w:p w14:paraId="163FACC8">
      <w:pPr>
        <w:pStyle w:val="4"/>
        <w:ind w:firstLine="482"/>
        <w:rPr>
          <w:rFonts w:ascii="宋体" w:hAnsi="宋体" w:eastAsia="宋体" w:cs="宋体"/>
          <w:sz w:val="24"/>
          <w:szCs w:val="24"/>
        </w:rPr>
      </w:pPr>
      <w:bookmarkStart w:id="209" w:name="_Toc3996"/>
      <w:bookmarkStart w:id="210" w:name="_Toc8074"/>
      <w:bookmarkStart w:id="211" w:name="_Toc405393395"/>
      <w:bookmarkStart w:id="212" w:name="_Toc152772661"/>
      <w:bookmarkStart w:id="213" w:name="_Toc407697910"/>
      <w:bookmarkStart w:id="214" w:name="_Toc46303734"/>
      <w:bookmarkStart w:id="215" w:name="_Toc407696152"/>
      <w:bookmarkStart w:id="216" w:name="_Toc25465"/>
      <w:r>
        <w:rPr>
          <w:rFonts w:hint="eastAsia" w:ascii="宋体" w:hAnsi="宋体" w:eastAsia="宋体" w:cs="宋体"/>
          <w:sz w:val="24"/>
          <w:szCs w:val="24"/>
        </w:rPr>
        <w:t>（一）学分要求</w:t>
      </w:r>
      <w:bookmarkEnd w:id="209"/>
      <w:bookmarkEnd w:id="210"/>
      <w:bookmarkEnd w:id="211"/>
      <w:bookmarkEnd w:id="212"/>
      <w:bookmarkEnd w:id="213"/>
      <w:bookmarkEnd w:id="214"/>
      <w:bookmarkEnd w:id="215"/>
      <w:bookmarkEnd w:id="216"/>
    </w:p>
    <w:p w14:paraId="760A19D6">
      <w:pPr>
        <w:snapToGrid w:val="0"/>
        <w:spacing w:line="360" w:lineRule="auto"/>
        <w:ind w:firstLine="480" w:firstLineChars="200"/>
        <w:rPr>
          <w:rFonts w:ascii="宋体" w:hAnsi="宋体" w:cs="宋体"/>
          <w:sz w:val="24"/>
          <w:szCs w:val="24"/>
        </w:rPr>
      </w:pPr>
      <w:bookmarkStart w:id="217" w:name="_Hlk11874548"/>
      <w:r>
        <w:rPr>
          <w:rFonts w:hint="eastAsia" w:ascii="宋体" w:hAnsi="宋体" w:cs="宋体"/>
          <w:color w:val="000000"/>
          <w:sz w:val="24"/>
          <w:szCs w:val="24"/>
        </w:rPr>
        <w:t>总学分：要求学生毕业最低学分15</w:t>
      </w:r>
      <w:r>
        <w:rPr>
          <w:rFonts w:ascii="宋体" w:hAnsi="宋体" w:cs="宋体"/>
          <w:color w:val="000000"/>
          <w:sz w:val="24"/>
          <w:szCs w:val="24"/>
        </w:rPr>
        <w:t>6</w:t>
      </w:r>
      <w:r>
        <w:rPr>
          <w:rFonts w:hint="eastAsia" w:ascii="宋体" w:hAnsi="宋体" w:cs="宋体"/>
          <w:color w:val="000000"/>
          <w:sz w:val="24"/>
          <w:szCs w:val="24"/>
        </w:rPr>
        <w:t>学分。</w:t>
      </w:r>
      <w:r>
        <w:rPr>
          <w:rFonts w:hint="eastAsia" w:ascii="宋体" w:hAnsi="宋体" w:cs="宋体"/>
          <w:sz w:val="24"/>
          <w:szCs w:val="24"/>
        </w:rPr>
        <w:t>（说明：毕业最低学分由课程学分、第二课堂学分、操行学分三部分组成。其中包括“课程学分”1</w:t>
      </w:r>
      <w:r>
        <w:rPr>
          <w:rFonts w:ascii="宋体" w:hAnsi="宋体" w:cs="宋体"/>
          <w:sz w:val="24"/>
          <w:szCs w:val="24"/>
        </w:rPr>
        <w:t>48</w:t>
      </w:r>
      <w:r>
        <w:rPr>
          <w:rFonts w:hint="eastAsia" w:ascii="宋体" w:hAnsi="宋体" w:cs="宋体"/>
          <w:sz w:val="24"/>
          <w:szCs w:val="24"/>
        </w:rPr>
        <w:t>学分，第二课堂5学分，操行学分3学分）。</w:t>
      </w:r>
    </w:p>
    <w:p w14:paraId="2724E1C8">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217"/>
    <w:p w14:paraId="53500E40">
      <w:pPr>
        <w:spacing w:line="360" w:lineRule="auto"/>
        <w:ind w:firstLine="480"/>
        <w:rPr>
          <w:rFonts w:ascii="宋体" w:hAnsi="宋体" w:cs="宋体"/>
          <w:sz w:val="24"/>
          <w:szCs w:val="24"/>
        </w:rPr>
      </w:pPr>
      <w:r>
        <w:rPr>
          <w:rFonts w:hint="eastAsia" w:ascii="宋体" w:hAnsi="宋体" w:cs="宋体"/>
          <w:sz w:val="24"/>
          <w:szCs w:val="24"/>
        </w:rPr>
        <w:t>1．理论与实践一体化课程教学按每16学时1学分计；</w:t>
      </w:r>
    </w:p>
    <w:p w14:paraId="3620BAD0">
      <w:pPr>
        <w:spacing w:line="360" w:lineRule="auto"/>
        <w:ind w:firstLine="480"/>
        <w:rPr>
          <w:rFonts w:ascii="宋体" w:hAnsi="宋体" w:cs="宋体"/>
          <w:sz w:val="24"/>
          <w:szCs w:val="24"/>
        </w:rPr>
      </w:pPr>
      <w:r>
        <w:rPr>
          <w:rFonts w:hint="eastAsia" w:ascii="宋体" w:hAnsi="宋体" w:cs="宋体"/>
          <w:sz w:val="24"/>
          <w:szCs w:val="24"/>
        </w:rPr>
        <w:t>2．综合实践教学环节按每周1学分计；</w:t>
      </w:r>
    </w:p>
    <w:p w14:paraId="476B1184">
      <w:pPr>
        <w:spacing w:line="360" w:lineRule="auto"/>
        <w:ind w:firstLine="480"/>
        <w:rPr>
          <w:rFonts w:ascii="宋体" w:hAnsi="宋体" w:cs="宋体"/>
          <w:sz w:val="24"/>
          <w:szCs w:val="24"/>
        </w:rPr>
      </w:pPr>
      <w:r>
        <w:rPr>
          <w:rFonts w:hint="eastAsia" w:ascii="宋体" w:hAnsi="宋体" w:cs="宋体"/>
          <w:sz w:val="24"/>
          <w:szCs w:val="24"/>
        </w:rPr>
        <w:t>3．学分的最小计量单元为0.5学分。</w:t>
      </w:r>
    </w:p>
    <w:p w14:paraId="3CDCAF40">
      <w:pPr>
        <w:spacing w:line="360" w:lineRule="auto"/>
        <w:ind w:firstLine="480"/>
        <w:rPr>
          <w:rFonts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14:paraId="607E2B7F">
      <w:pPr>
        <w:spacing w:line="360" w:lineRule="auto"/>
        <w:ind w:firstLine="480"/>
        <w:rPr>
          <w:rFonts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p w14:paraId="336B1FAA">
      <w:pPr>
        <w:spacing w:line="360" w:lineRule="auto"/>
        <w:ind w:firstLine="480"/>
        <w:rPr>
          <w:rFonts w:ascii="宋体" w:hAnsi="宋体" w:cs="宋体"/>
          <w:sz w:val="24"/>
          <w:szCs w:val="24"/>
        </w:rPr>
      </w:pPr>
      <w:r>
        <w:rPr>
          <w:rFonts w:hint="eastAsia" w:ascii="宋体" w:hAnsi="宋体" w:cs="宋体"/>
          <w:sz w:val="24"/>
          <w:szCs w:val="24"/>
        </w:rPr>
        <w:t>6. 第二课堂学分，按《德州科技职业学院第二课堂学分认定及管理暂行办法》执行。</w:t>
      </w:r>
    </w:p>
    <w:p w14:paraId="73DDA417">
      <w:pPr>
        <w:pStyle w:val="2"/>
        <w:ind w:firstLine="420"/>
      </w:pPr>
    </w:p>
    <w:bookmarkEnd w:id="118"/>
    <w:bookmarkEnd w:id="119"/>
    <w:bookmarkEnd w:id="120"/>
    <w:bookmarkEnd w:id="121"/>
    <w:bookmarkEnd w:id="122"/>
    <w:p w14:paraId="6B3D4872">
      <w:pPr>
        <w:pStyle w:val="4"/>
        <w:ind w:firstLine="562"/>
        <w:rPr>
          <w:rFonts w:ascii="Times New Roman" w:hAnsi="Times New Roman"/>
        </w:rPr>
      </w:pPr>
      <w:bookmarkStart w:id="218" w:name="_Toc407696153"/>
      <w:bookmarkStart w:id="219" w:name="_Toc405393396"/>
      <w:bookmarkStart w:id="220" w:name="_Toc305418734"/>
      <w:bookmarkStart w:id="221" w:name="_Toc407697911"/>
      <w:bookmarkStart w:id="222" w:name="_Toc1606"/>
      <w:bookmarkStart w:id="223" w:name="_Toc29357"/>
      <w:bookmarkStart w:id="224" w:name="_Toc152772662"/>
      <w:bookmarkStart w:id="225" w:name="_Toc25937"/>
      <w:bookmarkStart w:id="226" w:name="_Toc46303735"/>
      <w:bookmarkStart w:id="227" w:name="_Toc303837894"/>
      <w:r>
        <w:rPr>
          <w:rFonts w:ascii="Times New Roman" w:hAnsi="Times New Roman"/>
        </w:rPr>
        <w:t>（二）</w:t>
      </w:r>
      <w:bookmarkEnd w:id="218"/>
      <w:bookmarkEnd w:id="219"/>
      <w:bookmarkEnd w:id="220"/>
      <w:bookmarkEnd w:id="221"/>
      <w:r>
        <w:rPr>
          <w:rFonts w:ascii="Times New Roman" w:hAnsi="Times New Roman"/>
        </w:rPr>
        <w:t>证书要求</w:t>
      </w:r>
      <w:bookmarkEnd w:id="222"/>
      <w:bookmarkEnd w:id="223"/>
      <w:bookmarkEnd w:id="224"/>
      <w:bookmarkEnd w:id="225"/>
      <w:bookmarkEnd w:id="226"/>
    </w:p>
    <w:p w14:paraId="0EF8C4DC">
      <w:pPr>
        <w:snapToGrid w:val="0"/>
        <w:spacing w:before="156" w:beforeLines="50" w:after="156" w:afterLines="50" w:line="360" w:lineRule="auto"/>
        <w:ind w:firstLine="482"/>
        <w:jc w:val="center"/>
        <w:rPr>
          <w:rFonts w:ascii="宋体" w:hAnsi="宋体" w:cs="宋体"/>
          <w:b/>
          <w:sz w:val="24"/>
          <w:szCs w:val="24"/>
        </w:rPr>
      </w:pPr>
      <w:r>
        <w:rPr>
          <w:rFonts w:hint="eastAsia" w:ascii="宋体" w:hAnsi="宋体" w:cs="宋体"/>
          <w:b/>
          <w:sz w:val="24"/>
          <w:szCs w:val="24"/>
        </w:rPr>
        <w:t>表14通用证书要求</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289"/>
        <w:gridCol w:w="2440"/>
        <w:gridCol w:w="1060"/>
        <w:gridCol w:w="747"/>
      </w:tblGrid>
      <w:tr w14:paraId="221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47AC0FC">
            <w:pPr>
              <w:snapToGrid w:val="0"/>
              <w:spacing w:before="62" w:beforeLines="20" w:after="62" w:afterLines="20"/>
              <w:jc w:val="center"/>
              <w:rPr>
                <w:rFonts w:ascii="Times New Roman" w:hAnsi="Times New Roman"/>
                <w:b/>
                <w:szCs w:val="21"/>
              </w:rPr>
            </w:pPr>
            <w:r>
              <w:rPr>
                <w:rFonts w:ascii="Times New Roman" w:hAnsi="Times New Roman"/>
                <w:b/>
                <w:szCs w:val="21"/>
              </w:rPr>
              <w:t>序号</w:t>
            </w:r>
          </w:p>
        </w:tc>
        <w:tc>
          <w:tcPr>
            <w:tcW w:w="4289" w:type="dxa"/>
            <w:vAlign w:val="center"/>
          </w:tcPr>
          <w:p w14:paraId="7ED6136B">
            <w:pPr>
              <w:snapToGrid w:val="0"/>
              <w:spacing w:before="62" w:beforeLines="20" w:after="62" w:afterLines="20"/>
              <w:ind w:firstLine="422"/>
              <w:jc w:val="center"/>
              <w:rPr>
                <w:rFonts w:ascii="Times New Roman" w:hAnsi="Times New Roman"/>
                <w:b/>
                <w:szCs w:val="21"/>
              </w:rPr>
            </w:pPr>
            <w:r>
              <w:rPr>
                <w:rFonts w:ascii="Times New Roman" w:hAnsi="Times New Roman"/>
                <w:b/>
                <w:szCs w:val="21"/>
              </w:rPr>
              <w:t>职业资格名称</w:t>
            </w:r>
          </w:p>
        </w:tc>
        <w:tc>
          <w:tcPr>
            <w:tcW w:w="2440" w:type="dxa"/>
            <w:vAlign w:val="center"/>
          </w:tcPr>
          <w:p w14:paraId="75171938">
            <w:pPr>
              <w:snapToGrid w:val="0"/>
              <w:spacing w:before="62" w:beforeLines="20" w:after="62" w:afterLines="20"/>
              <w:ind w:firstLine="422"/>
              <w:jc w:val="center"/>
              <w:rPr>
                <w:rFonts w:ascii="Times New Roman" w:hAnsi="Times New Roman"/>
                <w:b/>
                <w:szCs w:val="21"/>
              </w:rPr>
            </w:pPr>
            <w:r>
              <w:rPr>
                <w:rFonts w:ascii="Times New Roman" w:hAnsi="Times New Roman"/>
                <w:b/>
                <w:szCs w:val="21"/>
              </w:rPr>
              <w:t>颁证单位</w:t>
            </w:r>
          </w:p>
        </w:tc>
        <w:tc>
          <w:tcPr>
            <w:tcW w:w="1060" w:type="dxa"/>
            <w:vAlign w:val="center"/>
          </w:tcPr>
          <w:p w14:paraId="01980261">
            <w:pPr>
              <w:snapToGrid w:val="0"/>
              <w:spacing w:before="62" w:beforeLines="20" w:after="62" w:afterLines="20"/>
              <w:jc w:val="center"/>
              <w:rPr>
                <w:rFonts w:ascii="Times New Roman" w:hAnsi="Times New Roman"/>
                <w:b/>
                <w:szCs w:val="21"/>
              </w:rPr>
            </w:pPr>
            <w:r>
              <w:rPr>
                <w:rFonts w:ascii="Times New Roman" w:hAnsi="Times New Roman"/>
                <w:b/>
                <w:szCs w:val="21"/>
              </w:rPr>
              <w:t>等级</w:t>
            </w:r>
          </w:p>
        </w:tc>
        <w:tc>
          <w:tcPr>
            <w:tcW w:w="747" w:type="dxa"/>
            <w:vAlign w:val="center"/>
          </w:tcPr>
          <w:p w14:paraId="21DFB447">
            <w:pPr>
              <w:snapToGrid w:val="0"/>
              <w:spacing w:before="62" w:beforeLines="20" w:after="62" w:afterLines="20"/>
              <w:jc w:val="center"/>
              <w:rPr>
                <w:rFonts w:ascii="Times New Roman" w:hAnsi="Times New Roman"/>
                <w:b/>
                <w:szCs w:val="21"/>
              </w:rPr>
            </w:pPr>
            <w:r>
              <w:rPr>
                <w:rFonts w:ascii="Times New Roman" w:hAnsi="Times New Roman"/>
                <w:b/>
                <w:szCs w:val="21"/>
              </w:rPr>
              <w:t>性质</w:t>
            </w:r>
          </w:p>
        </w:tc>
      </w:tr>
      <w:tr w14:paraId="5ECC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exact"/>
        </w:trPr>
        <w:tc>
          <w:tcPr>
            <w:tcW w:w="750" w:type="dxa"/>
            <w:vAlign w:val="center"/>
          </w:tcPr>
          <w:p w14:paraId="139188D8">
            <w:pPr>
              <w:spacing w:before="62" w:beforeLines="20" w:after="62" w:afterLines="20"/>
              <w:ind w:firstLine="420"/>
              <w:jc w:val="center"/>
              <w:rPr>
                <w:rFonts w:ascii="Times New Roman" w:hAnsi="Times New Roman"/>
                <w:szCs w:val="21"/>
              </w:rPr>
            </w:pPr>
            <w:r>
              <w:rPr>
                <w:rFonts w:ascii="Times New Roman" w:hAnsi="Times New Roman"/>
                <w:szCs w:val="21"/>
              </w:rPr>
              <w:t>1</w:t>
            </w:r>
          </w:p>
        </w:tc>
        <w:tc>
          <w:tcPr>
            <w:tcW w:w="4289" w:type="dxa"/>
            <w:vAlign w:val="center"/>
          </w:tcPr>
          <w:p w14:paraId="64124C0E">
            <w:pPr>
              <w:spacing w:before="62" w:beforeLines="20" w:after="62" w:afterLines="20"/>
              <w:ind w:firstLine="420"/>
              <w:jc w:val="center"/>
              <w:rPr>
                <w:rFonts w:ascii="Times New Roman" w:hAnsi="Times New Roman"/>
                <w:szCs w:val="21"/>
              </w:rPr>
            </w:pPr>
            <w:r>
              <w:rPr>
                <w:rFonts w:ascii="Times New Roman" w:hAnsi="Times New Roman"/>
                <w:szCs w:val="21"/>
              </w:rPr>
              <w:t>普通话水平测试等级证书</w:t>
            </w:r>
          </w:p>
        </w:tc>
        <w:tc>
          <w:tcPr>
            <w:tcW w:w="2440" w:type="dxa"/>
            <w:vAlign w:val="center"/>
          </w:tcPr>
          <w:p w14:paraId="5532E4C3">
            <w:pPr>
              <w:spacing w:before="62" w:beforeLines="20" w:after="62" w:afterLines="20"/>
              <w:ind w:firstLine="420"/>
              <w:jc w:val="center"/>
              <w:rPr>
                <w:rFonts w:ascii="Times New Roman" w:hAnsi="Times New Roman"/>
                <w:szCs w:val="21"/>
              </w:rPr>
            </w:pPr>
            <w:r>
              <w:rPr>
                <w:rFonts w:ascii="Times New Roman" w:hAnsi="Times New Roman"/>
                <w:szCs w:val="21"/>
              </w:rPr>
              <w:t>山东省语言文字工作委员会</w:t>
            </w:r>
          </w:p>
        </w:tc>
        <w:tc>
          <w:tcPr>
            <w:tcW w:w="1060" w:type="dxa"/>
            <w:vAlign w:val="center"/>
          </w:tcPr>
          <w:p w14:paraId="4361C2AF">
            <w:pPr>
              <w:spacing w:before="62" w:beforeLines="20" w:after="62" w:afterLines="20"/>
              <w:ind w:firstLine="420"/>
              <w:jc w:val="center"/>
              <w:rPr>
                <w:rFonts w:ascii="Times New Roman" w:hAnsi="Times New Roman"/>
                <w:szCs w:val="21"/>
              </w:rPr>
            </w:pPr>
            <w:r>
              <w:rPr>
                <w:rFonts w:ascii="Times New Roman" w:hAnsi="Times New Roman"/>
                <w:szCs w:val="21"/>
              </w:rPr>
              <w:t>二级乙等及以上</w:t>
            </w:r>
          </w:p>
        </w:tc>
        <w:tc>
          <w:tcPr>
            <w:tcW w:w="747" w:type="dxa"/>
            <w:vAlign w:val="center"/>
          </w:tcPr>
          <w:p w14:paraId="1150C6C2">
            <w:pPr>
              <w:spacing w:before="62" w:beforeLines="20" w:after="62" w:afterLines="20"/>
              <w:rPr>
                <w:rFonts w:ascii="Times New Roman" w:hAnsi="Times New Roman"/>
                <w:szCs w:val="21"/>
              </w:rPr>
            </w:pPr>
            <w:r>
              <w:rPr>
                <w:rFonts w:ascii="Times New Roman" w:hAnsi="Times New Roman"/>
                <w:szCs w:val="21"/>
              </w:rPr>
              <w:t>必取</w:t>
            </w:r>
          </w:p>
        </w:tc>
      </w:tr>
    </w:tbl>
    <w:p w14:paraId="64E665BF">
      <w:pPr>
        <w:snapToGrid w:val="0"/>
        <w:spacing w:before="156" w:beforeLines="50" w:after="156" w:afterLines="50" w:line="360" w:lineRule="auto"/>
        <w:ind w:firstLine="482"/>
        <w:jc w:val="center"/>
        <w:rPr>
          <w:rFonts w:ascii="Times New Roman" w:hAnsi="Times New Roman"/>
          <w:b/>
          <w:szCs w:val="24"/>
        </w:rPr>
      </w:pPr>
      <w:r>
        <w:rPr>
          <w:rFonts w:hint="eastAsia" w:ascii="宋体" w:hAnsi="宋体" w:cs="宋体"/>
          <w:b/>
          <w:sz w:val="24"/>
          <w:szCs w:val="24"/>
        </w:rPr>
        <w:t>表15职业资格/职业技能等级证书要求</w:t>
      </w:r>
    </w:p>
    <w:tbl>
      <w:tblPr>
        <w:tblStyle w:val="26"/>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397"/>
        <w:gridCol w:w="3669"/>
        <w:gridCol w:w="750"/>
        <w:gridCol w:w="749"/>
      </w:tblGrid>
      <w:tr w14:paraId="5528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52" w:type="dxa"/>
            <w:vAlign w:val="center"/>
          </w:tcPr>
          <w:p w14:paraId="4A421C9E">
            <w:pPr>
              <w:snapToGrid w:val="0"/>
              <w:spacing w:before="62" w:beforeLines="20" w:after="62" w:afterLines="20"/>
              <w:jc w:val="center"/>
              <w:rPr>
                <w:rFonts w:ascii="Times New Roman" w:hAnsi="Times New Roman"/>
                <w:b/>
                <w:szCs w:val="21"/>
              </w:rPr>
            </w:pPr>
            <w:r>
              <w:rPr>
                <w:rFonts w:ascii="Times New Roman" w:hAnsi="Times New Roman"/>
                <w:b/>
                <w:szCs w:val="21"/>
              </w:rPr>
              <w:t>序号</w:t>
            </w:r>
          </w:p>
        </w:tc>
        <w:tc>
          <w:tcPr>
            <w:tcW w:w="3397" w:type="dxa"/>
            <w:vAlign w:val="center"/>
          </w:tcPr>
          <w:p w14:paraId="2971681F">
            <w:pPr>
              <w:snapToGrid w:val="0"/>
              <w:spacing w:before="62" w:beforeLines="20" w:after="62" w:afterLines="20"/>
              <w:ind w:firstLine="422"/>
              <w:jc w:val="center"/>
              <w:rPr>
                <w:rFonts w:ascii="Times New Roman" w:hAnsi="Times New Roman"/>
                <w:b/>
                <w:szCs w:val="21"/>
              </w:rPr>
            </w:pPr>
            <w:r>
              <w:rPr>
                <w:rFonts w:ascii="Times New Roman" w:hAnsi="Times New Roman"/>
                <w:b/>
                <w:szCs w:val="21"/>
              </w:rPr>
              <w:t>证书名称</w:t>
            </w:r>
          </w:p>
        </w:tc>
        <w:tc>
          <w:tcPr>
            <w:tcW w:w="3669" w:type="dxa"/>
            <w:vAlign w:val="center"/>
          </w:tcPr>
          <w:p w14:paraId="23360E55">
            <w:pPr>
              <w:snapToGrid w:val="0"/>
              <w:spacing w:before="62" w:beforeLines="20" w:after="62" w:afterLines="20"/>
              <w:ind w:firstLine="422"/>
              <w:jc w:val="center"/>
              <w:rPr>
                <w:rFonts w:ascii="Times New Roman" w:hAnsi="Times New Roman"/>
                <w:b/>
                <w:szCs w:val="21"/>
              </w:rPr>
            </w:pPr>
            <w:r>
              <w:rPr>
                <w:rFonts w:ascii="Times New Roman" w:hAnsi="Times New Roman"/>
                <w:b/>
                <w:szCs w:val="21"/>
              </w:rPr>
              <w:t>颁证单位</w:t>
            </w:r>
          </w:p>
        </w:tc>
        <w:tc>
          <w:tcPr>
            <w:tcW w:w="750" w:type="dxa"/>
            <w:vAlign w:val="center"/>
          </w:tcPr>
          <w:p w14:paraId="1DA39A62">
            <w:pPr>
              <w:snapToGrid w:val="0"/>
              <w:spacing w:before="62" w:beforeLines="20" w:after="62" w:afterLines="20"/>
              <w:jc w:val="center"/>
              <w:rPr>
                <w:rFonts w:ascii="Times New Roman" w:hAnsi="Times New Roman"/>
                <w:b/>
                <w:szCs w:val="21"/>
              </w:rPr>
            </w:pPr>
            <w:r>
              <w:rPr>
                <w:rFonts w:ascii="Times New Roman" w:hAnsi="Times New Roman"/>
                <w:b/>
                <w:szCs w:val="21"/>
              </w:rPr>
              <w:t>等级</w:t>
            </w:r>
          </w:p>
        </w:tc>
        <w:tc>
          <w:tcPr>
            <w:tcW w:w="749" w:type="dxa"/>
            <w:vAlign w:val="center"/>
          </w:tcPr>
          <w:p w14:paraId="01B889B7">
            <w:pPr>
              <w:snapToGrid w:val="0"/>
              <w:spacing w:before="62" w:beforeLines="20" w:after="62" w:afterLines="20"/>
              <w:jc w:val="center"/>
              <w:rPr>
                <w:rFonts w:ascii="Times New Roman" w:hAnsi="Times New Roman"/>
                <w:b/>
                <w:szCs w:val="21"/>
              </w:rPr>
            </w:pPr>
            <w:r>
              <w:rPr>
                <w:rFonts w:ascii="Times New Roman" w:hAnsi="Times New Roman"/>
                <w:b/>
                <w:szCs w:val="21"/>
              </w:rPr>
              <w:t>性质</w:t>
            </w:r>
          </w:p>
        </w:tc>
      </w:tr>
      <w:tr w14:paraId="0F03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52" w:type="dxa"/>
            <w:vAlign w:val="center"/>
          </w:tcPr>
          <w:p w14:paraId="21AD60A7">
            <w:pPr>
              <w:spacing w:before="62" w:beforeLines="20" w:after="62" w:afterLines="20"/>
              <w:ind w:firstLine="420"/>
              <w:jc w:val="center"/>
              <w:rPr>
                <w:rFonts w:ascii="Times New Roman" w:hAnsi="Times New Roman"/>
                <w:szCs w:val="21"/>
              </w:rPr>
            </w:pPr>
            <w:r>
              <w:rPr>
                <w:rFonts w:ascii="Times New Roman" w:hAnsi="Times New Roman"/>
                <w:szCs w:val="21"/>
              </w:rPr>
              <w:t>1</w:t>
            </w:r>
          </w:p>
        </w:tc>
        <w:tc>
          <w:tcPr>
            <w:tcW w:w="3397" w:type="dxa"/>
            <w:vAlign w:val="center"/>
          </w:tcPr>
          <w:p w14:paraId="09111AB3">
            <w:pPr>
              <w:spacing w:before="62" w:beforeLines="20" w:after="62" w:afterLines="20"/>
              <w:ind w:firstLine="420"/>
              <w:jc w:val="center"/>
              <w:rPr>
                <w:rFonts w:ascii="Times New Roman" w:hAnsi="Times New Roman"/>
                <w:szCs w:val="21"/>
              </w:rPr>
            </w:pPr>
            <w:r>
              <w:rPr>
                <w:rFonts w:ascii="Times New Roman" w:hAnsi="Times New Roman"/>
                <w:szCs w:val="21"/>
              </w:rPr>
              <w:t>计算机等级考试三级软件测试技术</w:t>
            </w:r>
          </w:p>
        </w:tc>
        <w:tc>
          <w:tcPr>
            <w:tcW w:w="3669" w:type="dxa"/>
            <w:vAlign w:val="center"/>
          </w:tcPr>
          <w:p w14:paraId="5926F98A">
            <w:pPr>
              <w:spacing w:before="62" w:beforeLines="20" w:after="62" w:afterLines="20"/>
              <w:ind w:firstLine="420"/>
              <w:jc w:val="center"/>
              <w:rPr>
                <w:rFonts w:ascii="Times New Roman" w:hAnsi="Times New Roman"/>
                <w:szCs w:val="21"/>
              </w:rPr>
            </w:pPr>
            <w:r>
              <w:rPr>
                <w:rFonts w:ascii="Times New Roman" w:hAnsi="Times New Roman"/>
                <w:szCs w:val="21"/>
              </w:rPr>
              <w:t>教育部考试中心</w:t>
            </w:r>
          </w:p>
        </w:tc>
        <w:tc>
          <w:tcPr>
            <w:tcW w:w="750" w:type="dxa"/>
            <w:vAlign w:val="center"/>
          </w:tcPr>
          <w:p w14:paraId="716AE510">
            <w:pPr>
              <w:spacing w:before="62" w:beforeLines="20" w:after="62" w:afterLines="20"/>
              <w:jc w:val="center"/>
              <w:rPr>
                <w:rFonts w:ascii="Times New Roman" w:hAnsi="Times New Roman"/>
                <w:szCs w:val="21"/>
              </w:rPr>
            </w:pPr>
            <w:r>
              <w:rPr>
                <w:rFonts w:ascii="Times New Roman" w:hAnsi="Times New Roman"/>
                <w:szCs w:val="21"/>
              </w:rPr>
              <w:t>三级</w:t>
            </w:r>
          </w:p>
        </w:tc>
        <w:tc>
          <w:tcPr>
            <w:tcW w:w="749" w:type="dxa"/>
            <w:vAlign w:val="center"/>
          </w:tcPr>
          <w:p w14:paraId="6960FABD">
            <w:pPr>
              <w:spacing w:before="62" w:beforeLines="20" w:after="62" w:afterLines="20"/>
              <w:jc w:val="center"/>
              <w:rPr>
                <w:rFonts w:ascii="Times New Roman" w:hAnsi="Times New Roman"/>
                <w:szCs w:val="21"/>
              </w:rPr>
            </w:pPr>
            <w:r>
              <w:rPr>
                <w:rFonts w:ascii="Times New Roman" w:hAnsi="Times New Roman"/>
                <w:szCs w:val="21"/>
              </w:rPr>
              <w:t>选取</w:t>
            </w:r>
          </w:p>
        </w:tc>
      </w:tr>
      <w:tr w14:paraId="121C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52" w:type="dxa"/>
            <w:vAlign w:val="center"/>
          </w:tcPr>
          <w:p w14:paraId="737E3D18">
            <w:pPr>
              <w:snapToGrid w:val="0"/>
              <w:spacing w:before="62" w:beforeLines="20" w:after="62" w:afterLines="20"/>
              <w:ind w:firstLine="420"/>
              <w:jc w:val="center"/>
              <w:rPr>
                <w:rFonts w:ascii="Times New Roman" w:hAnsi="Times New Roman"/>
                <w:szCs w:val="21"/>
              </w:rPr>
            </w:pPr>
            <w:r>
              <w:rPr>
                <w:rFonts w:ascii="Times New Roman" w:hAnsi="Times New Roman"/>
                <w:szCs w:val="21"/>
              </w:rPr>
              <w:t>2</w:t>
            </w:r>
          </w:p>
        </w:tc>
        <w:tc>
          <w:tcPr>
            <w:tcW w:w="3397" w:type="dxa"/>
            <w:vAlign w:val="center"/>
          </w:tcPr>
          <w:p w14:paraId="29709D5B">
            <w:pPr>
              <w:spacing w:before="62" w:beforeLines="20" w:after="62" w:afterLines="20"/>
              <w:ind w:firstLine="420"/>
              <w:jc w:val="center"/>
              <w:rPr>
                <w:rFonts w:ascii="Times New Roman" w:hAnsi="Times New Roman"/>
                <w:szCs w:val="21"/>
              </w:rPr>
            </w:pPr>
            <w:r>
              <w:rPr>
                <w:rFonts w:ascii="Times New Roman" w:hAnsi="Times New Roman"/>
                <w:szCs w:val="21"/>
              </w:rPr>
              <w:t>软件考试证书</w:t>
            </w:r>
          </w:p>
        </w:tc>
        <w:tc>
          <w:tcPr>
            <w:tcW w:w="3669" w:type="dxa"/>
            <w:vAlign w:val="center"/>
          </w:tcPr>
          <w:p w14:paraId="6F0D2DFD">
            <w:pPr>
              <w:spacing w:before="62" w:beforeLines="20" w:after="62" w:afterLines="20"/>
              <w:ind w:firstLine="420"/>
              <w:jc w:val="center"/>
              <w:rPr>
                <w:rFonts w:ascii="Times New Roman" w:hAnsi="Times New Roman"/>
                <w:szCs w:val="21"/>
              </w:rPr>
            </w:pPr>
            <w:r>
              <w:rPr>
                <w:rFonts w:ascii="Times New Roman" w:hAnsi="Times New Roman"/>
                <w:szCs w:val="21"/>
              </w:rPr>
              <w:t>工业和信息化部教育与考试中心</w:t>
            </w:r>
          </w:p>
        </w:tc>
        <w:tc>
          <w:tcPr>
            <w:tcW w:w="750" w:type="dxa"/>
            <w:vAlign w:val="center"/>
          </w:tcPr>
          <w:p w14:paraId="7D9C924C">
            <w:pPr>
              <w:spacing w:before="62" w:beforeLines="20" w:after="62" w:afterLines="20"/>
              <w:jc w:val="center"/>
              <w:rPr>
                <w:rFonts w:ascii="Times New Roman" w:hAnsi="Times New Roman"/>
                <w:szCs w:val="21"/>
              </w:rPr>
            </w:pPr>
            <w:r>
              <w:rPr>
                <w:rFonts w:ascii="Times New Roman" w:hAnsi="Times New Roman"/>
                <w:szCs w:val="21"/>
              </w:rPr>
              <w:t>四级</w:t>
            </w:r>
          </w:p>
        </w:tc>
        <w:tc>
          <w:tcPr>
            <w:tcW w:w="749" w:type="dxa"/>
            <w:vAlign w:val="center"/>
          </w:tcPr>
          <w:p w14:paraId="5D2F7080">
            <w:pPr>
              <w:spacing w:before="62" w:beforeLines="20" w:after="62" w:afterLines="20"/>
              <w:jc w:val="center"/>
              <w:rPr>
                <w:rFonts w:ascii="Times New Roman" w:hAnsi="Times New Roman"/>
                <w:szCs w:val="21"/>
              </w:rPr>
            </w:pPr>
            <w:r>
              <w:rPr>
                <w:rFonts w:ascii="Times New Roman" w:hAnsi="Times New Roman"/>
                <w:szCs w:val="21"/>
              </w:rPr>
              <w:t>选取</w:t>
            </w:r>
          </w:p>
        </w:tc>
      </w:tr>
      <w:tr w14:paraId="6A6D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52" w:type="dxa"/>
            <w:vAlign w:val="center"/>
          </w:tcPr>
          <w:p w14:paraId="731E31EB">
            <w:pPr>
              <w:snapToGrid w:val="0"/>
              <w:spacing w:before="62" w:beforeLines="20" w:after="62" w:afterLines="20"/>
              <w:ind w:firstLine="420"/>
              <w:jc w:val="center"/>
              <w:rPr>
                <w:rFonts w:ascii="Times New Roman" w:hAnsi="Times New Roman"/>
                <w:szCs w:val="21"/>
              </w:rPr>
            </w:pPr>
            <w:r>
              <w:rPr>
                <w:rFonts w:ascii="Times New Roman" w:hAnsi="Times New Roman"/>
                <w:szCs w:val="21"/>
              </w:rPr>
              <w:t>3</w:t>
            </w:r>
          </w:p>
        </w:tc>
        <w:tc>
          <w:tcPr>
            <w:tcW w:w="3397" w:type="dxa"/>
            <w:vAlign w:val="center"/>
          </w:tcPr>
          <w:p w14:paraId="547D874D">
            <w:pPr>
              <w:spacing w:before="62" w:beforeLines="20" w:after="62" w:afterLines="20"/>
              <w:ind w:firstLine="420"/>
              <w:jc w:val="center"/>
              <w:rPr>
                <w:rFonts w:ascii="Times New Roman" w:hAnsi="Times New Roman"/>
                <w:szCs w:val="21"/>
              </w:rPr>
            </w:pPr>
            <w:r>
              <w:rPr>
                <w:rFonts w:ascii="Times New Roman" w:hAnsi="Times New Roman"/>
                <w:szCs w:val="21"/>
              </w:rPr>
              <w:t>大数据技术工程师</w:t>
            </w:r>
          </w:p>
        </w:tc>
        <w:tc>
          <w:tcPr>
            <w:tcW w:w="3669" w:type="dxa"/>
            <w:vAlign w:val="center"/>
          </w:tcPr>
          <w:p w14:paraId="4CDF150A">
            <w:pPr>
              <w:spacing w:before="62" w:beforeLines="20" w:after="62" w:afterLines="20"/>
              <w:ind w:firstLine="420"/>
              <w:jc w:val="center"/>
              <w:rPr>
                <w:rFonts w:ascii="Times New Roman" w:hAnsi="Times New Roman"/>
                <w:szCs w:val="21"/>
              </w:rPr>
            </w:pPr>
            <w:r>
              <w:rPr>
                <w:rFonts w:ascii="Times New Roman" w:hAnsi="Times New Roman"/>
                <w:szCs w:val="21"/>
              </w:rPr>
              <w:t>工业和信息化部教育与考试中心</w:t>
            </w:r>
          </w:p>
        </w:tc>
        <w:tc>
          <w:tcPr>
            <w:tcW w:w="750" w:type="dxa"/>
            <w:vAlign w:val="center"/>
          </w:tcPr>
          <w:p w14:paraId="0D2F0D19">
            <w:pPr>
              <w:spacing w:before="62" w:beforeLines="20" w:after="62" w:afterLines="20"/>
              <w:jc w:val="center"/>
              <w:rPr>
                <w:rFonts w:ascii="Times New Roman" w:hAnsi="Times New Roman"/>
                <w:szCs w:val="21"/>
              </w:rPr>
            </w:pPr>
            <w:r>
              <w:rPr>
                <w:rFonts w:ascii="Times New Roman" w:hAnsi="Times New Roman"/>
                <w:szCs w:val="21"/>
              </w:rPr>
              <w:t>中级</w:t>
            </w:r>
          </w:p>
        </w:tc>
        <w:tc>
          <w:tcPr>
            <w:tcW w:w="749" w:type="dxa"/>
            <w:vAlign w:val="center"/>
          </w:tcPr>
          <w:p w14:paraId="2A7618BA">
            <w:pPr>
              <w:spacing w:before="62" w:beforeLines="20" w:after="62" w:afterLines="20"/>
              <w:jc w:val="center"/>
              <w:rPr>
                <w:rFonts w:ascii="Times New Roman" w:hAnsi="Times New Roman"/>
                <w:szCs w:val="21"/>
              </w:rPr>
            </w:pPr>
            <w:r>
              <w:rPr>
                <w:rFonts w:ascii="Times New Roman" w:hAnsi="Times New Roman"/>
                <w:szCs w:val="21"/>
              </w:rPr>
              <w:t>选取</w:t>
            </w:r>
          </w:p>
        </w:tc>
      </w:tr>
      <w:tr w14:paraId="6C69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52" w:type="dxa"/>
            <w:vAlign w:val="center"/>
          </w:tcPr>
          <w:p w14:paraId="154B54C5">
            <w:pPr>
              <w:snapToGrid w:val="0"/>
              <w:spacing w:before="62" w:beforeLines="20" w:after="62" w:afterLines="20"/>
              <w:ind w:firstLine="420"/>
              <w:jc w:val="center"/>
              <w:rPr>
                <w:rFonts w:ascii="Times New Roman" w:hAnsi="Times New Roman"/>
                <w:szCs w:val="21"/>
              </w:rPr>
            </w:pPr>
            <w:r>
              <w:rPr>
                <w:rFonts w:ascii="Times New Roman" w:hAnsi="Times New Roman"/>
                <w:szCs w:val="21"/>
              </w:rPr>
              <w:t>4</w:t>
            </w:r>
          </w:p>
        </w:tc>
        <w:tc>
          <w:tcPr>
            <w:tcW w:w="3397" w:type="dxa"/>
            <w:vAlign w:val="center"/>
          </w:tcPr>
          <w:p w14:paraId="59F95228">
            <w:pPr>
              <w:spacing w:before="62" w:beforeLines="20" w:after="62" w:afterLines="20"/>
              <w:ind w:firstLine="420"/>
              <w:jc w:val="center"/>
              <w:rPr>
                <w:rFonts w:ascii="Times New Roman" w:hAnsi="Times New Roman"/>
                <w:szCs w:val="21"/>
              </w:rPr>
            </w:pPr>
            <w:r>
              <w:rPr>
                <w:rFonts w:ascii="Times New Roman" w:hAnsi="Times New Roman"/>
                <w:szCs w:val="21"/>
              </w:rPr>
              <w:t>数据分析师</w:t>
            </w:r>
          </w:p>
        </w:tc>
        <w:tc>
          <w:tcPr>
            <w:tcW w:w="3669" w:type="dxa"/>
            <w:vAlign w:val="center"/>
          </w:tcPr>
          <w:p w14:paraId="120BB25C">
            <w:pPr>
              <w:spacing w:before="62" w:beforeLines="20" w:after="62" w:afterLines="20"/>
              <w:ind w:firstLine="420"/>
              <w:jc w:val="center"/>
              <w:rPr>
                <w:rFonts w:ascii="Times New Roman" w:hAnsi="Times New Roman"/>
                <w:szCs w:val="21"/>
              </w:rPr>
            </w:pPr>
            <w:r>
              <w:rPr>
                <w:rFonts w:ascii="Times New Roman" w:hAnsi="Times New Roman"/>
                <w:szCs w:val="21"/>
              </w:rPr>
              <w:t>工业和信息化部教育与考试中心</w:t>
            </w:r>
          </w:p>
        </w:tc>
        <w:tc>
          <w:tcPr>
            <w:tcW w:w="750" w:type="dxa"/>
            <w:vAlign w:val="center"/>
          </w:tcPr>
          <w:p w14:paraId="62AD4F55">
            <w:pPr>
              <w:spacing w:before="62" w:beforeLines="20" w:after="62" w:afterLines="20"/>
              <w:jc w:val="center"/>
              <w:rPr>
                <w:rFonts w:ascii="Times New Roman" w:hAnsi="Times New Roman"/>
                <w:szCs w:val="21"/>
              </w:rPr>
            </w:pPr>
            <w:r>
              <w:rPr>
                <w:rFonts w:ascii="Times New Roman" w:hAnsi="Times New Roman"/>
                <w:szCs w:val="21"/>
              </w:rPr>
              <w:t>中级</w:t>
            </w:r>
          </w:p>
        </w:tc>
        <w:tc>
          <w:tcPr>
            <w:tcW w:w="749" w:type="dxa"/>
            <w:vAlign w:val="center"/>
          </w:tcPr>
          <w:p w14:paraId="19D75B1B">
            <w:pPr>
              <w:spacing w:before="62" w:beforeLines="20" w:after="62" w:afterLines="20"/>
              <w:jc w:val="center"/>
              <w:rPr>
                <w:rFonts w:ascii="Times New Roman" w:hAnsi="Times New Roman"/>
                <w:szCs w:val="21"/>
              </w:rPr>
            </w:pPr>
            <w:r>
              <w:rPr>
                <w:rFonts w:ascii="Times New Roman" w:hAnsi="Times New Roman"/>
                <w:szCs w:val="21"/>
              </w:rPr>
              <w:t>选取</w:t>
            </w:r>
          </w:p>
        </w:tc>
      </w:tr>
      <w:bookmarkEnd w:id="227"/>
    </w:tbl>
    <w:p w14:paraId="3563BBE8">
      <w:pPr>
        <w:ind w:firstLine="560"/>
        <w:jc w:val="center"/>
        <w:rPr>
          <w:rFonts w:ascii="Times New Roman" w:hAnsi="Times New Roman"/>
        </w:rPr>
      </w:pPr>
    </w:p>
    <w:p w14:paraId="20A391DE">
      <w:pPr>
        <w:pStyle w:val="2"/>
        <w:ind w:firstLine="0" w:firstLineChars="0"/>
        <w:rPr>
          <w:rFonts w:eastAsia="黑体"/>
          <w:b/>
          <w:bCs/>
          <w:color w:val="000000"/>
          <w:kern w:val="44"/>
          <w:szCs w:val="30"/>
        </w:rPr>
      </w:pPr>
    </w:p>
    <w:p w14:paraId="2F664BAB">
      <w:pPr>
        <w:pStyle w:val="2"/>
        <w:ind w:firstLine="422"/>
        <w:rPr>
          <w:rFonts w:eastAsia="黑体"/>
          <w:b/>
          <w:bCs/>
          <w:color w:val="000000"/>
          <w:kern w:val="44"/>
          <w:szCs w:val="30"/>
        </w:rPr>
      </w:pPr>
    </w:p>
    <w:p w14:paraId="0F2B42B1">
      <w:pPr>
        <w:pStyle w:val="2"/>
        <w:ind w:firstLine="422"/>
        <w:rPr>
          <w:rFonts w:eastAsia="黑体"/>
          <w:b/>
          <w:bCs/>
          <w:color w:val="000000"/>
          <w:kern w:val="44"/>
          <w:szCs w:val="30"/>
        </w:rPr>
      </w:pPr>
    </w:p>
    <w:p w14:paraId="29E9799B">
      <w:pPr>
        <w:pStyle w:val="2"/>
        <w:ind w:firstLine="422"/>
        <w:rPr>
          <w:rFonts w:eastAsia="黑体"/>
          <w:b/>
          <w:bCs/>
          <w:color w:val="000000"/>
          <w:kern w:val="44"/>
          <w:szCs w:val="30"/>
        </w:rPr>
      </w:pPr>
    </w:p>
    <w:p w14:paraId="0989C0BD">
      <w:pPr>
        <w:pStyle w:val="2"/>
        <w:ind w:firstLine="422"/>
        <w:rPr>
          <w:rFonts w:eastAsia="黑体"/>
          <w:b/>
          <w:bCs/>
          <w:color w:val="000000"/>
          <w:kern w:val="44"/>
          <w:szCs w:val="30"/>
        </w:rPr>
      </w:pPr>
    </w:p>
    <w:p w14:paraId="78F0D8D9">
      <w:pPr>
        <w:pStyle w:val="2"/>
        <w:ind w:firstLine="422"/>
        <w:rPr>
          <w:rFonts w:eastAsia="黑体"/>
          <w:b/>
          <w:bCs/>
          <w:color w:val="000000"/>
          <w:kern w:val="44"/>
          <w:szCs w:val="30"/>
        </w:rPr>
        <w:sectPr>
          <w:pgSz w:w="11906" w:h="16838"/>
          <w:pgMar w:top="1440" w:right="1800" w:bottom="1440" w:left="1800" w:header="851" w:footer="992" w:gutter="0"/>
          <w:pgNumType w:start="25"/>
          <w:cols w:space="425" w:num="1"/>
          <w:docGrid w:type="lines" w:linePitch="312" w:charSpace="0"/>
        </w:sectPr>
      </w:pPr>
    </w:p>
    <w:p w14:paraId="1AEB66CE">
      <w:pPr>
        <w:jc w:val="center"/>
        <w:rPr>
          <w:rFonts w:ascii="Times New Roman" w:hAnsi="Times New Roman" w:eastAsia="方正小标宋简体"/>
          <w:sz w:val="44"/>
          <w:szCs w:val="44"/>
        </w:rPr>
      </w:pPr>
      <w:r>
        <w:rPr>
          <w:rFonts w:hint="eastAsia" w:eastAsia="方正小标宋简体" w:cs="宋体"/>
          <w:sz w:val="24"/>
          <w:szCs w:val="24"/>
        </w:rPr>
        <w:t xml:space="preserve"> </w:t>
      </w:r>
      <w:r>
        <w:rPr>
          <w:rFonts w:ascii="Times New Roman" w:hAnsi="Times New Roman" w:eastAsia="方正小标宋简体"/>
          <w:sz w:val="44"/>
          <w:szCs w:val="44"/>
        </w:rPr>
        <w:t>大数据技术专业建设</w:t>
      </w:r>
      <w:r>
        <w:rPr>
          <w:rFonts w:hint="eastAsia" w:ascii="Times New Roman" w:hAnsi="Times New Roman" w:eastAsia="方正小标宋简体"/>
          <w:sz w:val="44"/>
          <w:szCs w:val="44"/>
        </w:rPr>
        <w:t>指导</w:t>
      </w:r>
      <w:r>
        <w:rPr>
          <w:rFonts w:ascii="Times New Roman" w:hAnsi="Times New Roman" w:eastAsia="方正小标宋简体"/>
          <w:sz w:val="44"/>
          <w:szCs w:val="44"/>
        </w:rPr>
        <w:t>委员会名单</w:t>
      </w:r>
    </w:p>
    <w:tbl>
      <w:tblPr>
        <w:tblStyle w:val="27"/>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14:paraId="6378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3001D318">
            <w:pPr>
              <w:pStyle w:val="10"/>
              <w:rPr>
                <w:b/>
                <w:bCs/>
              </w:rPr>
            </w:pPr>
            <w:r>
              <w:rPr>
                <w:b/>
                <w:bCs/>
              </w:rPr>
              <w:t>序号</w:t>
            </w:r>
          </w:p>
        </w:tc>
        <w:tc>
          <w:tcPr>
            <w:tcW w:w="1157" w:type="dxa"/>
            <w:vAlign w:val="center"/>
          </w:tcPr>
          <w:p w14:paraId="3EE09D5E">
            <w:pPr>
              <w:pStyle w:val="10"/>
              <w:rPr>
                <w:b/>
                <w:bCs/>
              </w:rPr>
            </w:pPr>
            <w:r>
              <w:rPr>
                <w:b/>
                <w:bCs/>
              </w:rPr>
              <w:t>姓名</w:t>
            </w:r>
          </w:p>
        </w:tc>
        <w:tc>
          <w:tcPr>
            <w:tcW w:w="1304" w:type="dxa"/>
            <w:vAlign w:val="center"/>
          </w:tcPr>
          <w:p w14:paraId="0A236C20">
            <w:pPr>
              <w:pStyle w:val="10"/>
              <w:rPr>
                <w:b/>
                <w:bCs/>
              </w:rPr>
            </w:pPr>
            <w:r>
              <w:rPr>
                <w:b/>
                <w:bCs/>
              </w:rPr>
              <w:t>职称</w:t>
            </w:r>
          </w:p>
        </w:tc>
        <w:tc>
          <w:tcPr>
            <w:tcW w:w="1419" w:type="dxa"/>
            <w:vAlign w:val="center"/>
          </w:tcPr>
          <w:p w14:paraId="5262B6A1">
            <w:pPr>
              <w:pStyle w:val="10"/>
              <w:rPr>
                <w:b/>
                <w:bCs/>
              </w:rPr>
            </w:pPr>
            <w:r>
              <w:rPr>
                <w:b/>
                <w:bCs/>
              </w:rPr>
              <w:t>委员会任职</w:t>
            </w:r>
          </w:p>
        </w:tc>
        <w:tc>
          <w:tcPr>
            <w:tcW w:w="2071" w:type="dxa"/>
            <w:vAlign w:val="center"/>
          </w:tcPr>
          <w:p w14:paraId="21A3E096">
            <w:pPr>
              <w:pStyle w:val="10"/>
              <w:rPr>
                <w:b/>
                <w:bCs/>
              </w:rPr>
            </w:pPr>
            <w:r>
              <w:rPr>
                <w:b/>
                <w:bCs/>
              </w:rPr>
              <w:t>所在单位</w:t>
            </w:r>
          </w:p>
        </w:tc>
        <w:tc>
          <w:tcPr>
            <w:tcW w:w="1535" w:type="dxa"/>
            <w:vAlign w:val="center"/>
          </w:tcPr>
          <w:p w14:paraId="4595A7A4">
            <w:pPr>
              <w:pStyle w:val="10"/>
              <w:rPr>
                <w:b/>
                <w:bCs/>
              </w:rPr>
            </w:pPr>
            <w:r>
              <w:rPr>
                <w:b/>
                <w:bCs/>
              </w:rPr>
              <w:t>职务</w:t>
            </w:r>
          </w:p>
        </w:tc>
      </w:tr>
      <w:tr w14:paraId="389D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D83F805">
            <w:pPr>
              <w:pStyle w:val="10"/>
            </w:pPr>
            <w:r>
              <w:t>1</w:t>
            </w:r>
          </w:p>
        </w:tc>
        <w:tc>
          <w:tcPr>
            <w:tcW w:w="1157" w:type="dxa"/>
            <w:vAlign w:val="center"/>
          </w:tcPr>
          <w:p w14:paraId="15283ECD">
            <w:pPr>
              <w:pStyle w:val="10"/>
            </w:pPr>
            <w:r>
              <w:rPr>
                <w:rFonts w:hint="eastAsia"/>
              </w:rPr>
              <w:t>邵淑华</w:t>
            </w:r>
          </w:p>
        </w:tc>
        <w:tc>
          <w:tcPr>
            <w:tcW w:w="1304" w:type="dxa"/>
            <w:vAlign w:val="center"/>
          </w:tcPr>
          <w:p w14:paraId="110AA7F2">
            <w:pPr>
              <w:pStyle w:val="10"/>
            </w:pPr>
            <w:r>
              <w:t>教授</w:t>
            </w:r>
          </w:p>
        </w:tc>
        <w:tc>
          <w:tcPr>
            <w:tcW w:w="1419" w:type="dxa"/>
            <w:vAlign w:val="center"/>
          </w:tcPr>
          <w:p w14:paraId="205FA125">
            <w:pPr>
              <w:pStyle w:val="10"/>
            </w:pPr>
            <w:r>
              <w:t>主任委员</w:t>
            </w:r>
          </w:p>
        </w:tc>
        <w:tc>
          <w:tcPr>
            <w:tcW w:w="2071" w:type="dxa"/>
            <w:vAlign w:val="center"/>
          </w:tcPr>
          <w:p w14:paraId="7017514D">
            <w:pPr>
              <w:pStyle w:val="10"/>
            </w:pPr>
            <w:r>
              <w:t>德州科技职业学院</w:t>
            </w:r>
          </w:p>
        </w:tc>
        <w:tc>
          <w:tcPr>
            <w:tcW w:w="1535" w:type="dxa"/>
            <w:vAlign w:val="center"/>
          </w:tcPr>
          <w:p w14:paraId="3AF475BC">
            <w:pPr>
              <w:pStyle w:val="10"/>
            </w:pPr>
            <w:r>
              <w:t>主任</w:t>
            </w:r>
          </w:p>
        </w:tc>
      </w:tr>
      <w:tr w14:paraId="6949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3871E92">
            <w:pPr>
              <w:pStyle w:val="10"/>
            </w:pPr>
            <w:r>
              <w:t>2</w:t>
            </w:r>
          </w:p>
        </w:tc>
        <w:tc>
          <w:tcPr>
            <w:tcW w:w="1157" w:type="dxa"/>
            <w:vAlign w:val="center"/>
          </w:tcPr>
          <w:p w14:paraId="04AE8FF8">
            <w:pPr>
              <w:pStyle w:val="10"/>
            </w:pPr>
            <w:r>
              <w:rPr>
                <w:rFonts w:hint="eastAsia"/>
              </w:rPr>
              <w:t>刘风</w:t>
            </w:r>
          </w:p>
        </w:tc>
        <w:tc>
          <w:tcPr>
            <w:tcW w:w="1304" w:type="dxa"/>
            <w:vAlign w:val="center"/>
          </w:tcPr>
          <w:p w14:paraId="4F0BA691">
            <w:pPr>
              <w:pStyle w:val="10"/>
            </w:pPr>
            <w:r>
              <w:rPr>
                <w:rFonts w:hint="eastAsia"/>
              </w:rPr>
              <w:t>教授</w:t>
            </w:r>
          </w:p>
        </w:tc>
        <w:tc>
          <w:tcPr>
            <w:tcW w:w="1419" w:type="dxa"/>
            <w:vAlign w:val="center"/>
          </w:tcPr>
          <w:p w14:paraId="7BCDE7DD">
            <w:pPr>
              <w:pStyle w:val="10"/>
            </w:pPr>
            <w:r>
              <w:t>委员</w:t>
            </w:r>
          </w:p>
        </w:tc>
        <w:tc>
          <w:tcPr>
            <w:tcW w:w="2071" w:type="dxa"/>
            <w:vAlign w:val="center"/>
          </w:tcPr>
          <w:p w14:paraId="1B23B59A">
            <w:pPr>
              <w:pStyle w:val="10"/>
            </w:pPr>
            <w:r>
              <w:t>德州科技职业学院</w:t>
            </w:r>
          </w:p>
        </w:tc>
        <w:tc>
          <w:tcPr>
            <w:tcW w:w="1535" w:type="dxa"/>
            <w:vAlign w:val="center"/>
          </w:tcPr>
          <w:p w14:paraId="2BC57CCA">
            <w:pPr>
              <w:pStyle w:val="10"/>
            </w:pPr>
            <w:r>
              <w:t>教学科科长</w:t>
            </w:r>
          </w:p>
        </w:tc>
      </w:tr>
      <w:tr w14:paraId="7EED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0010527">
            <w:pPr>
              <w:pStyle w:val="10"/>
            </w:pPr>
            <w:r>
              <w:t>3</w:t>
            </w:r>
          </w:p>
        </w:tc>
        <w:tc>
          <w:tcPr>
            <w:tcW w:w="1157" w:type="dxa"/>
            <w:vAlign w:val="center"/>
          </w:tcPr>
          <w:p w14:paraId="67754FD2">
            <w:pPr>
              <w:pStyle w:val="10"/>
            </w:pPr>
            <w:r>
              <w:rPr>
                <w:rFonts w:hint="eastAsia"/>
              </w:rPr>
              <w:t>杨来明</w:t>
            </w:r>
          </w:p>
        </w:tc>
        <w:tc>
          <w:tcPr>
            <w:tcW w:w="1304" w:type="dxa"/>
            <w:vAlign w:val="center"/>
          </w:tcPr>
          <w:p w14:paraId="7DCF3405">
            <w:pPr>
              <w:pStyle w:val="10"/>
            </w:pPr>
            <w:r>
              <w:rPr>
                <w:rFonts w:hint="eastAsia"/>
              </w:rPr>
              <w:t>副教授</w:t>
            </w:r>
          </w:p>
        </w:tc>
        <w:tc>
          <w:tcPr>
            <w:tcW w:w="1419" w:type="dxa"/>
            <w:vAlign w:val="center"/>
          </w:tcPr>
          <w:p w14:paraId="59DC00A9">
            <w:pPr>
              <w:pStyle w:val="10"/>
            </w:pPr>
            <w:r>
              <w:t>委员</w:t>
            </w:r>
          </w:p>
        </w:tc>
        <w:tc>
          <w:tcPr>
            <w:tcW w:w="2071" w:type="dxa"/>
            <w:vAlign w:val="center"/>
          </w:tcPr>
          <w:p w14:paraId="57E223A4">
            <w:pPr>
              <w:pStyle w:val="10"/>
            </w:pPr>
            <w:r>
              <w:t>德州科技职业学</w:t>
            </w:r>
          </w:p>
        </w:tc>
        <w:tc>
          <w:tcPr>
            <w:tcW w:w="1535" w:type="dxa"/>
            <w:vAlign w:val="center"/>
          </w:tcPr>
          <w:p w14:paraId="639FA3E6">
            <w:pPr>
              <w:pStyle w:val="10"/>
            </w:pPr>
            <w:r>
              <w:t>教师</w:t>
            </w:r>
          </w:p>
        </w:tc>
      </w:tr>
      <w:tr w14:paraId="3FAE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1D6252A8">
            <w:pPr>
              <w:pStyle w:val="10"/>
            </w:pPr>
            <w:r>
              <w:t>4</w:t>
            </w:r>
          </w:p>
        </w:tc>
        <w:tc>
          <w:tcPr>
            <w:tcW w:w="1157" w:type="dxa"/>
            <w:vAlign w:val="center"/>
          </w:tcPr>
          <w:p w14:paraId="7EF14D55">
            <w:pPr>
              <w:pStyle w:val="10"/>
            </w:pPr>
            <w:r>
              <w:rPr>
                <w:rFonts w:hint="eastAsia"/>
              </w:rPr>
              <w:t>张玲</w:t>
            </w:r>
          </w:p>
        </w:tc>
        <w:tc>
          <w:tcPr>
            <w:tcW w:w="1304" w:type="dxa"/>
            <w:vAlign w:val="center"/>
          </w:tcPr>
          <w:p w14:paraId="18764BB3">
            <w:pPr>
              <w:pStyle w:val="10"/>
            </w:pPr>
            <w:r>
              <w:t>讲师</w:t>
            </w:r>
          </w:p>
        </w:tc>
        <w:tc>
          <w:tcPr>
            <w:tcW w:w="1419" w:type="dxa"/>
            <w:vAlign w:val="center"/>
          </w:tcPr>
          <w:p w14:paraId="6B579377">
            <w:pPr>
              <w:pStyle w:val="10"/>
            </w:pPr>
            <w:r>
              <w:t>委员</w:t>
            </w:r>
          </w:p>
        </w:tc>
        <w:tc>
          <w:tcPr>
            <w:tcW w:w="2071" w:type="dxa"/>
            <w:vAlign w:val="center"/>
          </w:tcPr>
          <w:p w14:paraId="6E075869">
            <w:pPr>
              <w:pStyle w:val="10"/>
            </w:pPr>
            <w:r>
              <w:t>德州科技职业学院</w:t>
            </w:r>
          </w:p>
        </w:tc>
        <w:tc>
          <w:tcPr>
            <w:tcW w:w="1535" w:type="dxa"/>
            <w:vAlign w:val="center"/>
          </w:tcPr>
          <w:p w14:paraId="7552AC3A">
            <w:pPr>
              <w:pStyle w:val="10"/>
            </w:pPr>
            <w:r>
              <w:rPr>
                <w:rFonts w:hint="eastAsia"/>
              </w:rPr>
              <w:t>教研室主任</w:t>
            </w:r>
          </w:p>
        </w:tc>
      </w:tr>
      <w:tr w14:paraId="7A4B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833553D">
            <w:pPr>
              <w:pStyle w:val="10"/>
            </w:pPr>
            <w:r>
              <w:t>5</w:t>
            </w:r>
          </w:p>
        </w:tc>
        <w:tc>
          <w:tcPr>
            <w:tcW w:w="1157" w:type="dxa"/>
            <w:vAlign w:val="center"/>
          </w:tcPr>
          <w:p w14:paraId="25725F8E">
            <w:pPr>
              <w:pStyle w:val="10"/>
            </w:pPr>
            <w:r>
              <w:rPr>
                <w:rFonts w:hint="eastAsia"/>
              </w:rPr>
              <w:t>徐保玺</w:t>
            </w:r>
          </w:p>
        </w:tc>
        <w:tc>
          <w:tcPr>
            <w:tcW w:w="1304" w:type="dxa"/>
            <w:vAlign w:val="center"/>
          </w:tcPr>
          <w:p w14:paraId="70C32888">
            <w:pPr>
              <w:pStyle w:val="10"/>
            </w:pPr>
            <w:r>
              <w:rPr>
                <w:rFonts w:hint="eastAsia"/>
              </w:rPr>
              <w:t>讲</w:t>
            </w:r>
            <w:r>
              <w:t>师</w:t>
            </w:r>
          </w:p>
        </w:tc>
        <w:tc>
          <w:tcPr>
            <w:tcW w:w="1419" w:type="dxa"/>
            <w:vAlign w:val="center"/>
          </w:tcPr>
          <w:p w14:paraId="3D44ABC7">
            <w:pPr>
              <w:pStyle w:val="10"/>
            </w:pPr>
            <w:r>
              <w:t>委员</w:t>
            </w:r>
          </w:p>
        </w:tc>
        <w:tc>
          <w:tcPr>
            <w:tcW w:w="2071" w:type="dxa"/>
            <w:vAlign w:val="center"/>
          </w:tcPr>
          <w:p w14:paraId="3979967B">
            <w:pPr>
              <w:pStyle w:val="10"/>
            </w:pPr>
            <w:r>
              <w:t>德州科技职业学院</w:t>
            </w:r>
          </w:p>
        </w:tc>
        <w:tc>
          <w:tcPr>
            <w:tcW w:w="1535" w:type="dxa"/>
            <w:vAlign w:val="center"/>
          </w:tcPr>
          <w:p w14:paraId="29EA64F5">
            <w:pPr>
              <w:pStyle w:val="10"/>
            </w:pPr>
            <w:r>
              <w:t>教师</w:t>
            </w:r>
          </w:p>
        </w:tc>
      </w:tr>
      <w:tr w14:paraId="37AA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369242B5">
            <w:pPr>
              <w:pStyle w:val="10"/>
            </w:pPr>
            <w:r>
              <w:t>6</w:t>
            </w:r>
          </w:p>
        </w:tc>
        <w:tc>
          <w:tcPr>
            <w:tcW w:w="1157" w:type="dxa"/>
            <w:vAlign w:val="center"/>
          </w:tcPr>
          <w:p w14:paraId="6A2819D7">
            <w:pPr>
              <w:pStyle w:val="10"/>
            </w:pPr>
            <w:r>
              <w:rPr>
                <w:rFonts w:hint="eastAsia"/>
              </w:rPr>
              <w:t>乔文静</w:t>
            </w:r>
          </w:p>
        </w:tc>
        <w:tc>
          <w:tcPr>
            <w:tcW w:w="1304" w:type="dxa"/>
            <w:vAlign w:val="center"/>
          </w:tcPr>
          <w:p w14:paraId="5453EA1A">
            <w:pPr>
              <w:pStyle w:val="10"/>
            </w:pPr>
            <w:r>
              <w:rPr>
                <w:rFonts w:hint="eastAsia"/>
              </w:rPr>
              <w:t>讲</w:t>
            </w:r>
            <w:r>
              <w:t>师</w:t>
            </w:r>
          </w:p>
        </w:tc>
        <w:tc>
          <w:tcPr>
            <w:tcW w:w="1419" w:type="dxa"/>
            <w:vAlign w:val="center"/>
          </w:tcPr>
          <w:p w14:paraId="413A8626">
            <w:pPr>
              <w:pStyle w:val="10"/>
            </w:pPr>
            <w:r>
              <w:t>委员</w:t>
            </w:r>
          </w:p>
        </w:tc>
        <w:tc>
          <w:tcPr>
            <w:tcW w:w="2071" w:type="dxa"/>
            <w:vAlign w:val="center"/>
          </w:tcPr>
          <w:p w14:paraId="5BB4B899">
            <w:pPr>
              <w:pStyle w:val="10"/>
            </w:pPr>
            <w:r>
              <w:t>德州科技职业学院</w:t>
            </w:r>
          </w:p>
        </w:tc>
        <w:tc>
          <w:tcPr>
            <w:tcW w:w="1535" w:type="dxa"/>
            <w:vAlign w:val="center"/>
          </w:tcPr>
          <w:p w14:paraId="756C26DD">
            <w:pPr>
              <w:pStyle w:val="10"/>
            </w:pPr>
            <w:r>
              <w:t>教师</w:t>
            </w:r>
          </w:p>
        </w:tc>
      </w:tr>
      <w:tr w14:paraId="5586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177A590F">
            <w:pPr>
              <w:pStyle w:val="10"/>
            </w:pPr>
            <w:r>
              <w:t>7</w:t>
            </w:r>
          </w:p>
        </w:tc>
        <w:tc>
          <w:tcPr>
            <w:tcW w:w="1157" w:type="dxa"/>
            <w:vAlign w:val="center"/>
          </w:tcPr>
          <w:p w14:paraId="527B960B">
            <w:pPr>
              <w:pStyle w:val="10"/>
            </w:pPr>
            <w:r>
              <w:rPr>
                <w:rFonts w:hint="eastAsia"/>
              </w:rPr>
              <w:t>张卫瑶</w:t>
            </w:r>
          </w:p>
        </w:tc>
        <w:tc>
          <w:tcPr>
            <w:tcW w:w="1304" w:type="dxa"/>
            <w:vAlign w:val="center"/>
          </w:tcPr>
          <w:p w14:paraId="4465BF7C">
            <w:pPr>
              <w:pStyle w:val="10"/>
            </w:pPr>
            <w:r>
              <w:t>助教</w:t>
            </w:r>
          </w:p>
        </w:tc>
        <w:tc>
          <w:tcPr>
            <w:tcW w:w="1419" w:type="dxa"/>
            <w:vAlign w:val="center"/>
          </w:tcPr>
          <w:p w14:paraId="1502AF90">
            <w:pPr>
              <w:pStyle w:val="10"/>
            </w:pPr>
            <w:r>
              <w:t>委员</w:t>
            </w:r>
          </w:p>
        </w:tc>
        <w:tc>
          <w:tcPr>
            <w:tcW w:w="2071" w:type="dxa"/>
            <w:vAlign w:val="center"/>
          </w:tcPr>
          <w:p w14:paraId="31C11AEF">
            <w:pPr>
              <w:pStyle w:val="10"/>
            </w:pPr>
            <w:r>
              <w:t>德州科技职业学院</w:t>
            </w:r>
          </w:p>
        </w:tc>
        <w:tc>
          <w:tcPr>
            <w:tcW w:w="1535" w:type="dxa"/>
            <w:vAlign w:val="center"/>
          </w:tcPr>
          <w:p w14:paraId="398EC5E8">
            <w:pPr>
              <w:pStyle w:val="10"/>
            </w:pPr>
            <w:r>
              <w:t>教师</w:t>
            </w:r>
          </w:p>
        </w:tc>
      </w:tr>
      <w:tr w14:paraId="584D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34BA414">
            <w:pPr>
              <w:pStyle w:val="10"/>
            </w:pPr>
            <w:r>
              <w:t>8</w:t>
            </w:r>
          </w:p>
        </w:tc>
        <w:tc>
          <w:tcPr>
            <w:tcW w:w="1157" w:type="dxa"/>
            <w:vAlign w:val="center"/>
          </w:tcPr>
          <w:p w14:paraId="58C6853E">
            <w:pPr>
              <w:pStyle w:val="10"/>
            </w:pPr>
            <w:r>
              <w:rPr>
                <w:rFonts w:hint="eastAsia"/>
              </w:rPr>
              <w:t>王静</w:t>
            </w:r>
          </w:p>
        </w:tc>
        <w:tc>
          <w:tcPr>
            <w:tcW w:w="1304" w:type="dxa"/>
            <w:vAlign w:val="center"/>
          </w:tcPr>
          <w:p w14:paraId="32AF2B17">
            <w:pPr>
              <w:pStyle w:val="10"/>
            </w:pPr>
            <w:r>
              <w:t>助教</w:t>
            </w:r>
          </w:p>
        </w:tc>
        <w:tc>
          <w:tcPr>
            <w:tcW w:w="1419" w:type="dxa"/>
            <w:vAlign w:val="center"/>
          </w:tcPr>
          <w:p w14:paraId="36624313">
            <w:pPr>
              <w:pStyle w:val="10"/>
            </w:pPr>
            <w:r>
              <w:t>委员</w:t>
            </w:r>
          </w:p>
        </w:tc>
        <w:tc>
          <w:tcPr>
            <w:tcW w:w="2071" w:type="dxa"/>
            <w:vAlign w:val="center"/>
          </w:tcPr>
          <w:p w14:paraId="64258478">
            <w:pPr>
              <w:pStyle w:val="10"/>
            </w:pPr>
            <w:r>
              <w:t>德州科技职业学院</w:t>
            </w:r>
          </w:p>
        </w:tc>
        <w:tc>
          <w:tcPr>
            <w:tcW w:w="1535" w:type="dxa"/>
            <w:vAlign w:val="center"/>
          </w:tcPr>
          <w:p w14:paraId="2E14FABD">
            <w:pPr>
              <w:pStyle w:val="10"/>
            </w:pPr>
            <w:r>
              <w:t>教师</w:t>
            </w:r>
          </w:p>
        </w:tc>
      </w:tr>
      <w:tr w14:paraId="4E97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860F8CA">
            <w:pPr>
              <w:pStyle w:val="10"/>
            </w:pPr>
            <w:r>
              <w:t>9</w:t>
            </w:r>
          </w:p>
        </w:tc>
        <w:tc>
          <w:tcPr>
            <w:tcW w:w="1157" w:type="dxa"/>
            <w:vAlign w:val="center"/>
          </w:tcPr>
          <w:p w14:paraId="334255FD">
            <w:pPr>
              <w:pStyle w:val="10"/>
            </w:pPr>
            <w:r>
              <w:rPr>
                <w:rFonts w:hint="eastAsia"/>
              </w:rPr>
              <w:t>卢立娇</w:t>
            </w:r>
          </w:p>
        </w:tc>
        <w:tc>
          <w:tcPr>
            <w:tcW w:w="1304" w:type="dxa"/>
            <w:vAlign w:val="center"/>
          </w:tcPr>
          <w:p w14:paraId="74C8E93C">
            <w:pPr>
              <w:pStyle w:val="10"/>
            </w:pPr>
            <w:r>
              <w:t>助教</w:t>
            </w:r>
          </w:p>
        </w:tc>
        <w:tc>
          <w:tcPr>
            <w:tcW w:w="1419" w:type="dxa"/>
            <w:vAlign w:val="center"/>
          </w:tcPr>
          <w:p w14:paraId="6D89C09E">
            <w:pPr>
              <w:pStyle w:val="10"/>
            </w:pPr>
            <w:r>
              <w:t>委员</w:t>
            </w:r>
          </w:p>
        </w:tc>
        <w:tc>
          <w:tcPr>
            <w:tcW w:w="2071" w:type="dxa"/>
            <w:vAlign w:val="center"/>
          </w:tcPr>
          <w:p w14:paraId="78CB9BE8">
            <w:pPr>
              <w:pStyle w:val="10"/>
            </w:pPr>
            <w:r>
              <w:t>德州科技职业学院</w:t>
            </w:r>
          </w:p>
        </w:tc>
        <w:tc>
          <w:tcPr>
            <w:tcW w:w="1535" w:type="dxa"/>
            <w:vAlign w:val="center"/>
          </w:tcPr>
          <w:p w14:paraId="74367B74">
            <w:pPr>
              <w:pStyle w:val="10"/>
            </w:pPr>
            <w:r>
              <w:t>教师</w:t>
            </w:r>
          </w:p>
        </w:tc>
      </w:tr>
      <w:tr w14:paraId="0B05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18B652B6">
            <w:pPr>
              <w:pStyle w:val="10"/>
            </w:pPr>
            <w:r>
              <w:t>10</w:t>
            </w:r>
          </w:p>
        </w:tc>
        <w:tc>
          <w:tcPr>
            <w:tcW w:w="1157" w:type="dxa"/>
            <w:vAlign w:val="center"/>
          </w:tcPr>
          <w:p w14:paraId="207241D3">
            <w:pPr>
              <w:pStyle w:val="10"/>
            </w:pPr>
            <w:r>
              <w:rPr>
                <w:rFonts w:hint="eastAsia"/>
              </w:rPr>
              <w:t>吴威</w:t>
            </w:r>
          </w:p>
        </w:tc>
        <w:tc>
          <w:tcPr>
            <w:tcW w:w="1304" w:type="dxa"/>
            <w:vAlign w:val="center"/>
          </w:tcPr>
          <w:p w14:paraId="568DA74B">
            <w:pPr>
              <w:pStyle w:val="10"/>
            </w:pPr>
            <w:r>
              <w:rPr>
                <w:rFonts w:hint="eastAsia"/>
              </w:rPr>
              <w:t>总经理</w:t>
            </w:r>
          </w:p>
        </w:tc>
        <w:tc>
          <w:tcPr>
            <w:tcW w:w="1419" w:type="dxa"/>
            <w:vAlign w:val="center"/>
          </w:tcPr>
          <w:p w14:paraId="3A56C9A8">
            <w:pPr>
              <w:pStyle w:val="10"/>
            </w:pPr>
            <w:r>
              <w:rPr>
                <w:rFonts w:hint="eastAsia"/>
              </w:rPr>
              <w:t>副主任</w:t>
            </w:r>
          </w:p>
        </w:tc>
        <w:tc>
          <w:tcPr>
            <w:tcW w:w="2071" w:type="dxa"/>
            <w:vAlign w:val="center"/>
          </w:tcPr>
          <w:p w14:paraId="30A7D6C8">
            <w:pPr>
              <w:pStyle w:val="10"/>
            </w:pPr>
            <w:r>
              <w:rPr>
                <w:rFonts w:hint="eastAsia"/>
              </w:rPr>
              <w:t>山东未来网络研究院</w:t>
            </w:r>
          </w:p>
        </w:tc>
        <w:tc>
          <w:tcPr>
            <w:tcW w:w="1535" w:type="dxa"/>
            <w:vAlign w:val="center"/>
          </w:tcPr>
          <w:p w14:paraId="73A19CB6">
            <w:pPr>
              <w:pStyle w:val="10"/>
            </w:pPr>
            <w:r>
              <w:rPr>
                <w:rFonts w:hint="eastAsia"/>
              </w:rPr>
              <w:t>高级软件工程师</w:t>
            </w:r>
          </w:p>
        </w:tc>
      </w:tr>
      <w:tr w14:paraId="0F0F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E5EC8E6">
            <w:pPr>
              <w:pStyle w:val="10"/>
            </w:pPr>
            <w:r>
              <w:t>11</w:t>
            </w:r>
          </w:p>
        </w:tc>
        <w:tc>
          <w:tcPr>
            <w:tcW w:w="1157" w:type="dxa"/>
            <w:vAlign w:val="center"/>
          </w:tcPr>
          <w:p w14:paraId="0AFC6FAE">
            <w:pPr>
              <w:pStyle w:val="10"/>
            </w:pPr>
            <w:r>
              <w:rPr>
                <w:rFonts w:hint="eastAsia"/>
              </w:rPr>
              <w:t>徐小龙</w:t>
            </w:r>
          </w:p>
        </w:tc>
        <w:tc>
          <w:tcPr>
            <w:tcW w:w="1304" w:type="dxa"/>
            <w:vAlign w:val="center"/>
          </w:tcPr>
          <w:p w14:paraId="0B68946F">
            <w:pPr>
              <w:pStyle w:val="10"/>
            </w:pPr>
            <w:r>
              <w:rPr>
                <w:rFonts w:hint="eastAsia"/>
              </w:rPr>
              <w:t>副总经理</w:t>
            </w:r>
          </w:p>
        </w:tc>
        <w:tc>
          <w:tcPr>
            <w:tcW w:w="1419" w:type="dxa"/>
            <w:vAlign w:val="center"/>
          </w:tcPr>
          <w:p w14:paraId="7495426B">
            <w:pPr>
              <w:pStyle w:val="10"/>
            </w:pPr>
            <w:r>
              <w:t>委员</w:t>
            </w:r>
          </w:p>
        </w:tc>
        <w:tc>
          <w:tcPr>
            <w:tcW w:w="2071" w:type="dxa"/>
            <w:vAlign w:val="center"/>
          </w:tcPr>
          <w:p w14:paraId="115DFAFE">
            <w:pPr>
              <w:pStyle w:val="10"/>
            </w:pPr>
            <w:r>
              <w:rPr>
                <w:rFonts w:hint="eastAsia"/>
              </w:rPr>
              <w:t>山东未来网络研究院</w:t>
            </w:r>
          </w:p>
        </w:tc>
        <w:tc>
          <w:tcPr>
            <w:tcW w:w="1535" w:type="dxa"/>
            <w:vAlign w:val="center"/>
          </w:tcPr>
          <w:p w14:paraId="518868FC">
            <w:pPr>
              <w:pStyle w:val="10"/>
            </w:pPr>
            <w:r>
              <w:t>讲师</w:t>
            </w:r>
          </w:p>
        </w:tc>
      </w:tr>
    </w:tbl>
    <w:p w14:paraId="023ED18F">
      <w:pPr>
        <w:keepNext/>
        <w:keepLines/>
        <w:spacing w:after="312" w:afterLines="100" w:line="500" w:lineRule="exact"/>
        <w:outlineLvl w:val="0"/>
        <w:rPr>
          <w:rFonts w:ascii="Times New Roman" w:hAnsi="Times New Roman"/>
          <w:color w:val="000000"/>
          <w:sz w:val="28"/>
          <w:szCs w:val="28"/>
        </w:rPr>
      </w:pPr>
    </w:p>
    <w:p w14:paraId="6FDEC2B8">
      <w:pPr>
        <w:jc w:val="right"/>
        <w:rPr>
          <w:rFonts w:ascii="Times New Roman" w:hAnsi="Times New Roman"/>
          <w:sz w:val="28"/>
          <w:szCs w:val="28"/>
        </w:rPr>
      </w:pPr>
    </w:p>
    <w:sectPr>
      <w:headerReference r:id="rId5" w:type="default"/>
      <w:footerReference r:id="rId6" w:type="default"/>
      <w:pgSz w:w="11906" w:h="16838"/>
      <w:pgMar w:top="1440" w:right="1800" w:bottom="1440" w:left="1800" w:header="851" w:footer="992" w:gutter="0"/>
      <w:pgNumType w:start="9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8030">
    <w:pPr>
      <w:pStyle w:val="17"/>
      <w:jc w:val="center"/>
    </w:pPr>
  </w:p>
  <w:p w14:paraId="6F7186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612493"/>
      <w:docPartObj>
        <w:docPartGallery w:val="autotext"/>
      </w:docPartObj>
    </w:sdtPr>
    <w:sdtContent>
      <w:p w14:paraId="300734F4">
        <w:pPr>
          <w:pStyle w:val="17"/>
          <w:jc w:val="center"/>
        </w:pPr>
        <w:r>
          <w:fldChar w:fldCharType="begin"/>
        </w:r>
        <w:r>
          <w:instrText xml:space="preserve">PAGE   \* MERGEFORMAT</w:instrText>
        </w:r>
        <w:r>
          <w:fldChar w:fldCharType="separate"/>
        </w:r>
        <w:r>
          <w:rPr>
            <w:lang w:val="zh-CN"/>
          </w:rPr>
          <w:t>31</w:t>
        </w:r>
        <w:r>
          <w:fldChar w:fldCharType="end"/>
        </w:r>
      </w:p>
    </w:sdtContent>
  </w:sdt>
  <w:p w14:paraId="6C989AAE">
    <w:pPr>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674856"/>
      <w:docPartObj>
        <w:docPartGallery w:val="autotext"/>
      </w:docPartObj>
    </w:sdtPr>
    <w:sdtContent>
      <w:p w14:paraId="7DF04C3E">
        <w:pPr>
          <w:pStyle w:val="17"/>
          <w:jc w:val="center"/>
        </w:pPr>
        <w:r>
          <w:t>155</w:t>
        </w:r>
      </w:p>
    </w:sdtContent>
  </w:sdt>
  <w:p w14:paraId="216E7FB0">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E286">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lvlText w:val="(%1)"/>
      <w:lvlJc w:val="left"/>
      <w:pPr>
        <w:ind w:left="425" w:hanging="425"/>
      </w:pPr>
      <w:rPr>
        <w:rFonts w:hint="default"/>
      </w:rPr>
    </w:lvl>
  </w:abstractNum>
  <w:abstractNum w:abstractNumId="2">
    <w:nsid w:val="00000007"/>
    <w:multiLevelType w:val="singleLevel"/>
    <w:tmpl w:val="00000007"/>
    <w:lvl w:ilvl="0" w:tentative="0">
      <w:start w:val="1"/>
      <w:numFmt w:val="decimal"/>
      <w:lvlText w:val="(%1)"/>
      <w:lvlJc w:val="left"/>
      <w:pPr>
        <w:ind w:left="425" w:hanging="425"/>
      </w:pPr>
      <w:rPr>
        <w:rFonts w:hint="default"/>
      </w:rPr>
    </w:lvl>
  </w:abstractNum>
  <w:abstractNum w:abstractNumId="3">
    <w:nsid w:val="1BF70300"/>
    <w:multiLevelType w:val="singleLevel"/>
    <w:tmpl w:val="1BF70300"/>
    <w:lvl w:ilvl="0" w:tentative="0">
      <w:start w:val="6"/>
      <w:numFmt w:val="chineseCounting"/>
      <w:suff w:val="nothing"/>
      <w:lvlText w:val="%1、"/>
      <w:lvlJc w:val="left"/>
      <w:rPr>
        <w:rFonts w:hint="eastAsia"/>
      </w:rPr>
    </w:lvl>
  </w:abstractNum>
  <w:abstractNum w:abstractNumId="4">
    <w:nsid w:val="206929F6"/>
    <w:multiLevelType w:val="singleLevel"/>
    <w:tmpl w:val="206929F6"/>
    <w:lvl w:ilvl="0" w:tentative="0">
      <w:start w:val="1"/>
      <w:numFmt w:val="chineseCounting"/>
      <w:suff w:val="nothing"/>
      <w:lvlText w:val="（%1）"/>
      <w:lvlJc w:val="left"/>
      <w:rPr>
        <w:rFonts w:hint="eastAsia"/>
      </w:rPr>
    </w:lvl>
  </w:abstractNum>
  <w:abstractNum w:abstractNumId="5">
    <w:nsid w:val="212373EE"/>
    <w:multiLevelType w:val="singleLevel"/>
    <w:tmpl w:val="212373EE"/>
    <w:lvl w:ilvl="0" w:tentative="0">
      <w:start w:val="1"/>
      <w:numFmt w:val="decimal"/>
      <w:lvlText w:val="(%1)"/>
      <w:lvlJc w:val="left"/>
      <w:pPr>
        <w:ind w:left="425" w:hanging="425"/>
      </w:pPr>
      <w:rPr>
        <w:rFonts w:hint="default"/>
      </w:rPr>
    </w:lvl>
  </w:abstractNum>
  <w:abstractNum w:abstractNumId="6">
    <w:nsid w:val="46476794"/>
    <w:multiLevelType w:val="singleLevel"/>
    <w:tmpl w:val="46476794"/>
    <w:lvl w:ilvl="0" w:tentative="0">
      <w:start w:val="1"/>
      <w:numFmt w:val="decimal"/>
      <w:suff w:val="nothing"/>
      <w:lvlText w:val="（%1）"/>
      <w:lvlJc w:val="left"/>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zODYwYjBkYTJiZTNlYTYwOTdiOTUxODJjYzJmZGYifQ=="/>
  </w:docVars>
  <w:rsids>
    <w:rsidRoot w:val="00CA6657"/>
    <w:rsid w:val="000857B0"/>
    <w:rsid w:val="000B5903"/>
    <w:rsid w:val="001F7DD0"/>
    <w:rsid w:val="00255083"/>
    <w:rsid w:val="00267F43"/>
    <w:rsid w:val="002A43BE"/>
    <w:rsid w:val="00373755"/>
    <w:rsid w:val="00390FB2"/>
    <w:rsid w:val="003B4E69"/>
    <w:rsid w:val="003E098C"/>
    <w:rsid w:val="0047064A"/>
    <w:rsid w:val="004A153F"/>
    <w:rsid w:val="004E51A6"/>
    <w:rsid w:val="00517F8C"/>
    <w:rsid w:val="0054416E"/>
    <w:rsid w:val="005C41B2"/>
    <w:rsid w:val="005E5C7F"/>
    <w:rsid w:val="006912AE"/>
    <w:rsid w:val="006C4290"/>
    <w:rsid w:val="00743F53"/>
    <w:rsid w:val="00781C99"/>
    <w:rsid w:val="00917BA5"/>
    <w:rsid w:val="00A769BE"/>
    <w:rsid w:val="00A845E7"/>
    <w:rsid w:val="00AC10CF"/>
    <w:rsid w:val="00AF6EE8"/>
    <w:rsid w:val="00B31134"/>
    <w:rsid w:val="00B36F70"/>
    <w:rsid w:val="00BB1F9C"/>
    <w:rsid w:val="00BF7257"/>
    <w:rsid w:val="00C517EC"/>
    <w:rsid w:val="00C60E58"/>
    <w:rsid w:val="00C8347C"/>
    <w:rsid w:val="00C91627"/>
    <w:rsid w:val="00CA6657"/>
    <w:rsid w:val="00CB786B"/>
    <w:rsid w:val="00D3071A"/>
    <w:rsid w:val="00D56041"/>
    <w:rsid w:val="00D573AE"/>
    <w:rsid w:val="00D641D6"/>
    <w:rsid w:val="00D9661A"/>
    <w:rsid w:val="00DE38AB"/>
    <w:rsid w:val="00E04709"/>
    <w:rsid w:val="00E1613B"/>
    <w:rsid w:val="00EA605E"/>
    <w:rsid w:val="00EE61D5"/>
    <w:rsid w:val="00F3795C"/>
    <w:rsid w:val="00F40612"/>
    <w:rsid w:val="00F81343"/>
    <w:rsid w:val="00FF45B9"/>
    <w:rsid w:val="193C5136"/>
    <w:rsid w:val="1B60576F"/>
    <w:rsid w:val="62381DA6"/>
    <w:rsid w:val="6F562EC7"/>
    <w:rsid w:val="73153047"/>
    <w:rsid w:val="7DFF7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3"/>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4"/>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7">
    <w:name w:val="Normal Indent"/>
    <w:basedOn w:val="1"/>
    <w:link w:val="85"/>
    <w:qFormat/>
    <w:uiPriority w:val="99"/>
    <w:pPr>
      <w:widowControl/>
      <w:spacing w:before="100" w:beforeAutospacing="1" w:after="100" w:afterAutospacing="1"/>
      <w:jc w:val="left"/>
    </w:pPr>
    <w:rPr>
      <w:rFonts w:ascii="宋体" w:hAnsi="宋体" w:cs="宋体"/>
      <w:kern w:val="0"/>
      <w:sz w:val="24"/>
      <w:szCs w:val="24"/>
    </w:rPr>
  </w:style>
  <w:style w:type="paragraph" w:styleId="8">
    <w:name w:val="Document Map"/>
    <w:basedOn w:val="1"/>
    <w:link w:val="72"/>
    <w:unhideWhenUsed/>
    <w:qFormat/>
    <w:uiPriority w:val="99"/>
    <w:rPr>
      <w:rFonts w:ascii="宋体"/>
      <w:sz w:val="18"/>
      <w:szCs w:val="18"/>
    </w:rPr>
  </w:style>
  <w:style w:type="paragraph" w:styleId="9">
    <w:name w:val="annotation text"/>
    <w:basedOn w:val="1"/>
    <w:link w:val="36"/>
    <w:semiHidden/>
    <w:qFormat/>
    <w:uiPriority w:val="0"/>
    <w:pPr>
      <w:jc w:val="left"/>
    </w:pPr>
  </w:style>
  <w:style w:type="paragraph" w:styleId="10">
    <w:name w:val="Body Text"/>
    <w:basedOn w:val="1"/>
    <w:next w:val="1"/>
    <w:link w:val="37"/>
    <w:qFormat/>
    <w:uiPriority w:val="0"/>
    <w:pPr>
      <w:spacing w:after="120"/>
    </w:pPr>
    <w:rPr>
      <w:rFonts w:ascii="Times New Roman" w:hAnsi="Times New Roman"/>
      <w:szCs w:val="24"/>
    </w:rPr>
  </w:style>
  <w:style w:type="paragraph" w:styleId="11">
    <w:name w:val="Body Text Indent"/>
    <w:basedOn w:val="1"/>
    <w:link w:val="38"/>
    <w:qFormat/>
    <w:uiPriority w:val="0"/>
    <w:pPr>
      <w:spacing w:after="120"/>
      <w:ind w:left="420" w:leftChars="200"/>
    </w:pPr>
    <w:rPr>
      <w:rFonts w:ascii="Times New Roman" w:hAnsi="Times New Roman"/>
      <w:szCs w:val="24"/>
    </w:rPr>
  </w:style>
  <w:style w:type="paragraph" w:styleId="12">
    <w:name w:val="toc 3"/>
    <w:basedOn w:val="1"/>
    <w:next w:val="1"/>
    <w:qFormat/>
    <w:uiPriority w:val="99"/>
    <w:pPr>
      <w:widowControl/>
      <w:spacing w:after="100" w:line="276" w:lineRule="auto"/>
      <w:ind w:left="440"/>
      <w:jc w:val="left"/>
    </w:pPr>
    <w:rPr>
      <w:kern w:val="0"/>
      <w:sz w:val="22"/>
    </w:rPr>
  </w:style>
  <w:style w:type="paragraph" w:styleId="13">
    <w:name w:val="Plain Text"/>
    <w:basedOn w:val="1"/>
    <w:link w:val="39"/>
    <w:qFormat/>
    <w:uiPriority w:val="99"/>
    <w:rPr>
      <w:rFonts w:ascii="宋体" w:hAnsi="Courier New"/>
      <w:szCs w:val="21"/>
    </w:rPr>
  </w:style>
  <w:style w:type="paragraph" w:styleId="14">
    <w:name w:val="Date"/>
    <w:basedOn w:val="1"/>
    <w:next w:val="1"/>
    <w:link w:val="40"/>
    <w:qFormat/>
    <w:uiPriority w:val="99"/>
    <w:pPr>
      <w:ind w:left="100" w:leftChars="2500"/>
    </w:pPr>
  </w:style>
  <w:style w:type="paragraph" w:styleId="15">
    <w:name w:val="Body Text Indent 2"/>
    <w:basedOn w:val="1"/>
    <w:link w:val="41"/>
    <w:unhideWhenUsed/>
    <w:qFormat/>
    <w:uiPriority w:val="0"/>
    <w:pPr>
      <w:spacing w:after="120" w:line="480" w:lineRule="auto"/>
      <w:ind w:left="420" w:leftChars="200"/>
    </w:pPr>
  </w:style>
  <w:style w:type="paragraph" w:styleId="16">
    <w:name w:val="Balloon Text"/>
    <w:basedOn w:val="1"/>
    <w:link w:val="42"/>
    <w:semiHidden/>
    <w:qFormat/>
    <w:uiPriority w:val="99"/>
    <w:rPr>
      <w:sz w:val="18"/>
      <w:szCs w:val="18"/>
    </w:r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20">
    <w:name w:val="Body Text Indent 3"/>
    <w:basedOn w:val="1"/>
    <w:link w:val="45"/>
    <w:qFormat/>
    <w:uiPriority w:val="0"/>
    <w:pPr>
      <w:spacing w:after="120"/>
      <w:ind w:left="420" w:leftChars="200"/>
    </w:pPr>
    <w:rPr>
      <w:rFonts w:ascii="Times New Roman" w:hAnsi="Times New Roman"/>
      <w:sz w:val="16"/>
      <w:szCs w:val="16"/>
    </w:rPr>
  </w:style>
  <w:style w:type="paragraph" w:styleId="21">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2">
    <w:name w:val="HTML Preformatted"/>
    <w:basedOn w:val="1"/>
    <w:link w:val="4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89"/>
    <w:qFormat/>
    <w:uiPriority w:val="10"/>
    <w:pPr>
      <w:spacing w:before="240" w:after="60"/>
      <w:jc w:val="center"/>
      <w:outlineLvl w:val="0"/>
    </w:pPr>
    <w:rPr>
      <w:rFonts w:asciiTheme="majorHAnsi" w:hAnsiTheme="majorHAnsi" w:eastAsiaTheme="majorEastAsia" w:cstheme="majorBidi"/>
      <w:b/>
      <w:bCs/>
      <w:sz w:val="32"/>
      <w:szCs w:val="32"/>
    </w:rPr>
  </w:style>
  <w:style w:type="paragraph" w:styleId="25">
    <w:name w:val="annotation subject"/>
    <w:basedOn w:val="9"/>
    <w:next w:val="9"/>
    <w:link w:val="47"/>
    <w:semiHidden/>
    <w:qFormat/>
    <w:uiPriority w:val="99"/>
    <w:rPr>
      <w:b/>
      <w:bCs/>
    </w:rPr>
  </w:style>
  <w:style w:type="table" w:styleId="27">
    <w:name w:val="Table Grid"/>
    <w:basedOn w:val="26"/>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22"/>
    <w:rPr>
      <w:rFonts w:cs="Times New Roman"/>
      <w:b/>
    </w:rPr>
  </w:style>
  <w:style w:type="character" w:styleId="30">
    <w:name w:val="page number"/>
    <w:basedOn w:val="28"/>
    <w:qFormat/>
    <w:uiPriority w:val="99"/>
    <w:rPr>
      <w:rFonts w:cs="Times New Roman"/>
    </w:rPr>
  </w:style>
  <w:style w:type="character" w:styleId="31">
    <w:name w:val="Hyperlink"/>
    <w:basedOn w:val="28"/>
    <w:qFormat/>
    <w:uiPriority w:val="99"/>
    <w:rPr>
      <w:rFonts w:cs="Times New Roman"/>
      <w:color w:val="0000FF"/>
      <w:u w:val="single"/>
    </w:rPr>
  </w:style>
  <w:style w:type="character" w:styleId="32">
    <w:name w:val="annotation reference"/>
    <w:basedOn w:val="28"/>
    <w:qFormat/>
    <w:uiPriority w:val="0"/>
    <w:rPr>
      <w:rFonts w:cs="Times New Roman"/>
      <w:sz w:val="21"/>
    </w:rPr>
  </w:style>
  <w:style w:type="character" w:customStyle="1" w:styleId="33">
    <w:name w:val="标题 1 字符"/>
    <w:basedOn w:val="28"/>
    <w:link w:val="3"/>
    <w:qFormat/>
    <w:uiPriority w:val="99"/>
    <w:rPr>
      <w:rFonts w:ascii="Times New Roman" w:hAnsi="Times New Roman" w:eastAsia="黑体" w:cs="Times New Roman"/>
      <w:b/>
      <w:bCs/>
      <w:kern w:val="44"/>
      <w:sz w:val="32"/>
      <w:szCs w:val="30"/>
    </w:rPr>
  </w:style>
  <w:style w:type="character" w:customStyle="1" w:styleId="34">
    <w:name w:val="标题 2 字符"/>
    <w:basedOn w:val="28"/>
    <w:link w:val="4"/>
    <w:qFormat/>
    <w:uiPriority w:val="99"/>
    <w:rPr>
      <w:rFonts w:ascii="Arial" w:hAnsi="Arial" w:eastAsia="黑体" w:cs="Times New Roman"/>
      <w:b/>
      <w:bCs/>
      <w:sz w:val="28"/>
      <w:szCs w:val="28"/>
    </w:rPr>
  </w:style>
  <w:style w:type="character" w:customStyle="1" w:styleId="35">
    <w:name w:val="标题 3 字符"/>
    <w:basedOn w:val="28"/>
    <w:link w:val="5"/>
    <w:semiHidden/>
    <w:qFormat/>
    <w:uiPriority w:val="9"/>
    <w:rPr>
      <w:rFonts w:ascii="Calibri" w:hAnsi="Calibri" w:eastAsia="宋体" w:cs="Times New Roman"/>
      <w:b/>
      <w:bCs/>
      <w:kern w:val="2"/>
      <w:sz w:val="32"/>
      <w:szCs w:val="32"/>
    </w:rPr>
  </w:style>
  <w:style w:type="character" w:customStyle="1" w:styleId="36">
    <w:name w:val="批注文字 字符"/>
    <w:basedOn w:val="28"/>
    <w:link w:val="9"/>
    <w:semiHidden/>
    <w:qFormat/>
    <w:uiPriority w:val="99"/>
    <w:rPr>
      <w:rFonts w:ascii="Calibri" w:hAnsi="Calibri" w:eastAsia="宋体" w:cs="Times New Roman"/>
    </w:rPr>
  </w:style>
  <w:style w:type="character" w:customStyle="1" w:styleId="37">
    <w:name w:val="正文文本 字符"/>
    <w:basedOn w:val="28"/>
    <w:link w:val="10"/>
    <w:qFormat/>
    <w:uiPriority w:val="0"/>
    <w:rPr>
      <w:rFonts w:ascii="Times New Roman" w:hAnsi="Times New Roman" w:eastAsia="宋体" w:cs="Times New Roman"/>
      <w:szCs w:val="24"/>
    </w:rPr>
  </w:style>
  <w:style w:type="character" w:customStyle="1" w:styleId="38">
    <w:name w:val="正文文本缩进 字符"/>
    <w:basedOn w:val="28"/>
    <w:link w:val="11"/>
    <w:qFormat/>
    <w:uiPriority w:val="0"/>
    <w:rPr>
      <w:rFonts w:ascii="Times New Roman" w:hAnsi="Times New Roman" w:eastAsia="宋体" w:cs="Times New Roman"/>
      <w:szCs w:val="24"/>
    </w:rPr>
  </w:style>
  <w:style w:type="character" w:customStyle="1" w:styleId="39">
    <w:name w:val="纯文本 字符"/>
    <w:basedOn w:val="28"/>
    <w:link w:val="13"/>
    <w:qFormat/>
    <w:uiPriority w:val="99"/>
    <w:rPr>
      <w:rFonts w:ascii="宋体" w:hAnsi="Courier New" w:eastAsia="宋体" w:cs="Times New Roman"/>
      <w:szCs w:val="21"/>
    </w:rPr>
  </w:style>
  <w:style w:type="character" w:customStyle="1" w:styleId="40">
    <w:name w:val="日期 字符"/>
    <w:basedOn w:val="28"/>
    <w:link w:val="14"/>
    <w:qFormat/>
    <w:uiPriority w:val="99"/>
    <w:rPr>
      <w:rFonts w:ascii="Calibri" w:hAnsi="Calibri" w:eastAsia="宋体" w:cs="Times New Roman"/>
    </w:rPr>
  </w:style>
  <w:style w:type="character" w:customStyle="1" w:styleId="41">
    <w:name w:val="正文文本缩进 2 字符"/>
    <w:basedOn w:val="28"/>
    <w:link w:val="15"/>
    <w:semiHidden/>
    <w:qFormat/>
    <w:uiPriority w:val="0"/>
    <w:rPr>
      <w:rFonts w:ascii="Calibri" w:hAnsi="Calibri" w:eastAsia="宋体" w:cs="Times New Roman"/>
    </w:rPr>
  </w:style>
  <w:style w:type="character" w:customStyle="1" w:styleId="42">
    <w:name w:val="批注框文本 字符"/>
    <w:basedOn w:val="28"/>
    <w:link w:val="16"/>
    <w:semiHidden/>
    <w:qFormat/>
    <w:uiPriority w:val="99"/>
    <w:rPr>
      <w:rFonts w:ascii="Calibri" w:hAnsi="Calibri" w:eastAsia="宋体" w:cs="Times New Roman"/>
      <w:sz w:val="18"/>
      <w:szCs w:val="18"/>
    </w:rPr>
  </w:style>
  <w:style w:type="character" w:customStyle="1" w:styleId="43">
    <w:name w:val="页脚 字符"/>
    <w:basedOn w:val="28"/>
    <w:link w:val="17"/>
    <w:qFormat/>
    <w:uiPriority w:val="99"/>
    <w:rPr>
      <w:sz w:val="18"/>
      <w:szCs w:val="18"/>
    </w:rPr>
  </w:style>
  <w:style w:type="character" w:customStyle="1" w:styleId="44">
    <w:name w:val="页眉 字符"/>
    <w:basedOn w:val="28"/>
    <w:link w:val="18"/>
    <w:qFormat/>
    <w:uiPriority w:val="0"/>
    <w:rPr>
      <w:sz w:val="18"/>
      <w:szCs w:val="18"/>
    </w:rPr>
  </w:style>
  <w:style w:type="character" w:customStyle="1" w:styleId="45">
    <w:name w:val="正文文本缩进 3 字符"/>
    <w:basedOn w:val="28"/>
    <w:link w:val="20"/>
    <w:qFormat/>
    <w:uiPriority w:val="0"/>
    <w:rPr>
      <w:rFonts w:ascii="Times New Roman" w:hAnsi="Times New Roman" w:eastAsia="宋体" w:cs="Times New Roman"/>
      <w:sz w:val="16"/>
      <w:szCs w:val="16"/>
    </w:rPr>
  </w:style>
  <w:style w:type="character" w:customStyle="1" w:styleId="46">
    <w:name w:val="HTML 预设格式 字符"/>
    <w:basedOn w:val="28"/>
    <w:link w:val="22"/>
    <w:qFormat/>
    <w:uiPriority w:val="99"/>
    <w:rPr>
      <w:rFonts w:ascii="Arial" w:hAnsi="Arial" w:eastAsia="宋体" w:cs="Times New Roman"/>
      <w:kern w:val="0"/>
      <w:sz w:val="24"/>
      <w:szCs w:val="24"/>
    </w:rPr>
  </w:style>
  <w:style w:type="character" w:customStyle="1" w:styleId="47">
    <w:name w:val="批注主题 字符"/>
    <w:basedOn w:val="36"/>
    <w:link w:val="25"/>
    <w:semiHidden/>
    <w:qFormat/>
    <w:uiPriority w:val="99"/>
    <w:rPr>
      <w:rFonts w:ascii="Calibri" w:hAnsi="Calibri" w:eastAsia="宋体" w:cs="Times New Roman"/>
      <w:b/>
      <w:bCs/>
    </w:rPr>
  </w:style>
  <w:style w:type="paragraph" w:customStyle="1" w:styleId="48">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gongkai_content_2_title1"/>
    <w:qFormat/>
    <w:uiPriority w:val="99"/>
    <w:rPr>
      <w:rFonts w:ascii="黑体" w:hAnsi="黑体" w:eastAsia="黑体"/>
      <w:b/>
      <w:sz w:val="28"/>
    </w:rPr>
  </w:style>
  <w:style w:type="paragraph" w:customStyle="1" w:styleId="51">
    <w:name w:val="Char Char1 Char"/>
    <w:basedOn w:val="1"/>
    <w:qFormat/>
    <w:uiPriority w:val="99"/>
    <w:rPr>
      <w:rFonts w:ascii="Times New Roman" w:hAnsi="Times New Roman"/>
      <w:szCs w:val="21"/>
    </w:rPr>
  </w:style>
  <w:style w:type="character" w:customStyle="1" w:styleId="52">
    <w:name w:val="unnamed1"/>
    <w:basedOn w:val="28"/>
    <w:qFormat/>
    <w:uiPriority w:val="99"/>
    <w:rPr>
      <w:rFonts w:cs="Times New Roman"/>
    </w:rPr>
  </w:style>
  <w:style w:type="paragraph" w:customStyle="1" w:styleId="53">
    <w:name w:val="样式1"/>
    <w:basedOn w:val="1"/>
    <w:qFormat/>
    <w:uiPriority w:val="99"/>
    <w:rPr>
      <w:rFonts w:ascii="Times New Roman" w:hAnsi="Times New Roman"/>
      <w:szCs w:val="24"/>
    </w:rPr>
  </w:style>
  <w:style w:type="paragraph" w:customStyle="1" w:styleId="54">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5">
    <w:name w:val="Char Char5"/>
    <w:qFormat/>
    <w:uiPriority w:val="99"/>
    <w:rPr>
      <w:rFonts w:ascii="Times New Roman" w:hAnsi="Times New Roman"/>
      <w:kern w:val="2"/>
      <w:sz w:val="18"/>
    </w:rPr>
  </w:style>
  <w:style w:type="character" w:customStyle="1" w:styleId="56">
    <w:name w:val="Char Char4"/>
    <w:qFormat/>
    <w:uiPriority w:val="99"/>
    <w:rPr>
      <w:rFonts w:ascii="Times New Roman" w:hAnsi="Times New Roman"/>
      <w:kern w:val="2"/>
      <w:sz w:val="18"/>
    </w:rPr>
  </w:style>
  <w:style w:type="paragraph" w:customStyle="1" w:styleId="57">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8">
    <w:name w:val="grame"/>
    <w:basedOn w:val="28"/>
    <w:qFormat/>
    <w:uiPriority w:val="99"/>
    <w:rPr>
      <w:rFonts w:cs="Times New Roman"/>
    </w:rPr>
  </w:style>
  <w:style w:type="paragraph" w:customStyle="1" w:styleId="59">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60">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61">
    <w:name w:val="专业方案正文 Char Char"/>
    <w:basedOn w:val="1"/>
    <w:next w:val="1"/>
    <w:link w:val="62"/>
    <w:qFormat/>
    <w:uiPriority w:val="99"/>
    <w:pPr>
      <w:spacing w:line="360" w:lineRule="auto"/>
      <w:ind w:firstLine="200" w:firstLineChars="200"/>
    </w:pPr>
    <w:rPr>
      <w:rFonts w:ascii="宋体" w:hAnsi="宋体"/>
      <w:kern w:val="0"/>
      <w:sz w:val="24"/>
      <w:szCs w:val="20"/>
    </w:rPr>
  </w:style>
  <w:style w:type="character" w:customStyle="1" w:styleId="62">
    <w:name w:val="专业方案正文 Char Char Char"/>
    <w:link w:val="61"/>
    <w:qFormat/>
    <w:locked/>
    <w:uiPriority w:val="99"/>
    <w:rPr>
      <w:rFonts w:ascii="宋体" w:hAnsi="宋体" w:eastAsia="宋体" w:cs="Times New Roman"/>
      <w:kern w:val="0"/>
      <w:sz w:val="24"/>
      <w:szCs w:val="20"/>
    </w:rPr>
  </w:style>
  <w:style w:type="paragraph" w:customStyle="1" w:styleId="63">
    <w:name w:val="1 Char Char Char Char"/>
    <w:basedOn w:val="1"/>
    <w:qFormat/>
    <w:uiPriority w:val="99"/>
    <w:rPr>
      <w:rFonts w:ascii="Tahoma" w:hAnsi="Tahoma"/>
      <w:sz w:val="24"/>
      <w:szCs w:val="20"/>
    </w:rPr>
  </w:style>
  <w:style w:type="paragraph" w:customStyle="1" w:styleId="64">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5">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6">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7">
    <w:name w:val="apple-converted-space"/>
    <w:basedOn w:val="28"/>
    <w:qFormat/>
    <w:uiPriority w:val="0"/>
    <w:rPr>
      <w:rFonts w:cs="Times New Roman"/>
    </w:rPr>
  </w:style>
  <w:style w:type="paragraph" w:customStyle="1" w:styleId="68">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69">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0">
    <w:name w:val="列表段落1"/>
    <w:basedOn w:val="1"/>
    <w:qFormat/>
    <w:uiPriority w:val="34"/>
    <w:pPr>
      <w:ind w:firstLine="420" w:firstLineChars="200"/>
    </w:pPr>
  </w:style>
  <w:style w:type="paragraph" w:customStyle="1" w:styleId="71">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2">
    <w:name w:val="文档结构图 字符"/>
    <w:basedOn w:val="28"/>
    <w:link w:val="8"/>
    <w:semiHidden/>
    <w:qFormat/>
    <w:uiPriority w:val="99"/>
    <w:rPr>
      <w:rFonts w:ascii="宋体" w:hAnsi="Calibri" w:eastAsia="宋体" w:cs="Times New Roman"/>
      <w:kern w:val="2"/>
      <w:sz w:val="18"/>
      <w:szCs w:val="18"/>
    </w:r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WPSOffice手动目录 1"/>
    <w:qFormat/>
    <w:uiPriority w:val="0"/>
    <w:rPr>
      <w:rFonts w:ascii="Times New Roman" w:hAnsi="Times New Roman" w:eastAsia="宋体" w:cs="Times New Roman"/>
      <w:lang w:val="en-US" w:eastAsia="zh-CN" w:bidi="ar-SA"/>
    </w:rPr>
  </w:style>
  <w:style w:type="paragraph" w:customStyle="1" w:styleId="7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8">
    <w:name w:val="_Style 4"/>
    <w:basedOn w:val="1"/>
    <w:qFormat/>
    <w:uiPriority w:val="0"/>
    <w:pPr>
      <w:widowControl/>
      <w:ind w:firstLine="420" w:firstLineChars="200"/>
      <w:jc w:val="left"/>
    </w:pPr>
    <w:rPr>
      <w:rFonts w:ascii="Times New Roman" w:hAnsi="Times New Roman"/>
      <w:kern w:val="0"/>
      <w:sz w:val="20"/>
      <w:szCs w:val="20"/>
    </w:rPr>
  </w:style>
  <w:style w:type="paragraph" w:customStyle="1" w:styleId="79">
    <w:name w:val="报告标题4"/>
    <w:basedOn w:val="6"/>
    <w:qFormat/>
    <w:uiPriority w:val="0"/>
    <w:pPr>
      <w:spacing w:before="0" w:after="0" w:line="240" w:lineRule="auto"/>
      <w:ind w:firstLine="420" w:firstLineChars="200"/>
    </w:pPr>
    <w:rPr>
      <w:rFonts w:ascii="仿宋_GB2312" w:hAnsi="宋体" w:eastAsia="仿宋_GB2312"/>
      <w:b w:val="0"/>
      <w:sz w:val="21"/>
      <w:szCs w:val="21"/>
    </w:rPr>
  </w:style>
  <w:style w:type="paragraph" w:customStyle="1" w:styleId="80">
    <w:name w:val="1阿拉伯标题"/>
    <w:basedOn w:val="1"/>
    <w:qFormat/>
    <w:uiPriority w:val="0"/>
    <w:rPr>
      <w:rFonts w:hint="eastAsia" w:eastAsia="仿宋"/>
      <w:sz w:val="32"/>
    </w:rPr>
  </w:style>
  <w:style w:type="table" w:customStyle="1" w:styleId="81">
    <w:name w:val="网格型1"/>
    <w:basedOn w:val="2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2">
    <w:name w:val="列出段落2"/>
    <w:basedOn w:val="1"/>
    <w:qFormat/>
    <w:uiPriority w:val="34"/>
    <w:pPr>
      <w:ind w:firstLine="420"/>
    </w:pPr>
  </w:style>
  <w:style w:type="paragraph" w:customStyle="1" w:styleId="83">
    <w:name w:val="列表段落2"/>
    <w:basedOn w:val="1"/>
    <w:qFormat/>
    <w:uiPriority w:val="34"/>
    <w:pPr>
      <w:ind w:firstLine="420" w:firstLineChars="200"/>
    </w:pPr>
  </w:style>
  <w:style w:type="paragraph" w:customStyle="1" w:styleId="84">
    <w:name w:val="正文文本1"/>
    <w:basedOn w:val="1"/>
    <w:qFormat/>
    <w:uiPriority w:val="0"/>
    <w:pPr>
      <w:shd w:val="clear" w:color="auto" w:fill="FFFFFF"/>
      <w:spacing w:line="480" w:lineRule="auto"/>
    </w:pPr>
    <w:rPr>
      <w:rFonts w:ascii="新宋体" w:hAnsi="新宋体" w:eastAsia="新宋体" w:cs="新宋体"/>
      <w:sz w:val="32"/>
      <w:szCs w:val="32"/>
      <w:lang w:val="zh-CN" w:bidi="zh-CN"/>
    </w:rPr>
  </w:style>
  <w:style w:type="character" w:customStyle="1" w:styleId="85">
    <w:name w:val="正文缩进 字符"/>
    <w:link w:val="7"/>
    <w:qFormat/>
    <w:uiPriority w:val="99"/>
    <w:rPr>
      <w:rFonts w:ascii="宋体" w:hAnsi="宋体" w:cs="宋体"/>
      <w:kern w:val="0"/>
      <w:sz w:val="24"/>
      <w:szCs w:val="24"/>
    </w:rPr>
  </w:style>
  <w:style w:type="paragraph" w:customStyle="1" w:styleId="86">
    <w:name w:val="dk正文"/>
    <w:basedOn w:val="1"/>
    <w:qFormat/>
    <w:uiPriority w:val="0"/>
    <w:pPr>
      <w:spacing w:line="600" w:lineRule="exact"/>
      <w:ind w:firstLine="560" w:firstLineChars="200"/>
    </w:pPr>
    <w:rPr>
      <w:rFonts w:ascii="Times New Roman" w:hAnsi="Times New Roman"/>
      <w:sz w:val="28"/>
      <w:szCs w:val="24"/>
    </w:rPr>
  </w:style>
  <w:style w:type="paragraph" w:styleId="87">
    <w:name w:val="List Paragraph"/>
    <w:basedOn w:val="1"/>
    <w:qFormat/>
    <w:uiPriority w:val="34"/>
    <w:pPr>
      <w:ind w:firstLine="420" w:firstLineChars="200"/>
    </w:pPr>
    <w:rPr>
      <w:rFonts w:ascii="Times New Roman" w:hAnsi="Times New Roman"/>
      <w:szCs w:val="24"/>
    </w:rPr>
  </w:style>
  <w:style w:type="paragraph" w:customStyle="1" w:styleId="88">
    <w:name w:val="TOC 标题2"/>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89">
    <w:name w:val="标题 字符"/>
    <w:basedOn w:val="28"/>
    <w:link w:val="24"/>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2832-7A9A-456F-95F3-EB28EE042A3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451</Words>
  <Characters>491</Characters>
  <Lines>856</Lines>
  <Paragraphs>241</Paragraphs>
  <TotalTime>1</TotalTime>
  <ScaleCrop>false</ScaleCrop>
  <LinksUpToDate>false</LinksUpToDate>
  <CharactersWithSpaces>627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2023-12-20T03:01:00Z</dcterms:created>
  <dc:creator>Windows 用户</dc:creator>
  <cp:lastModifiedBy>人生</cp:lastModifiedBy>
  <cp:lastPrinted>2021-07-03T16:37:00Z</cp:lastPrinted>
  <dcterms:modified xsi:type="dcterms:W3CDTF">2025-09-27T08:18:48Z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2052-12.1.0.23125</vt:lpwstr>
  </property>
  <property fmtid="{D5CDD505-2E9C-101B-9397-08002B2CF9AE}" pid="4" name="ICV">
    <vt:lpwstr>5F01FE416A634EB59116B7528D7A0999</vt:lpwstr>
  </property>
  <property fmtid="{D5CDD505-2E9C-101B-9397-08002B2CF9AE}" pid="5" name="KSOTemplateDocerSaveRecord">
    <vt:lpwstr>eyJoZGlkIjoiYjc0NmNmY2Q2NmRlMzk3NThhMGNiZjlkNjU4NmZlZTMiLCJ1c2VySWQiOiIyNzY0MTA2NTYifQ==</vt:lpwstr>
  </property>
</Properties>
</file>