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E503C" w14:textId="77777777" w:rsidR="00C577DF" w:rsidRPr="00856C82" w:rsidRDefault="00C577DF">
      <w:pPr>
        <w:widowControl/>
        <w:jc w:val="left"/>
        <w:rPr>
          <w:b/>
          <w:sz w:val="44"/>
          <w:szCs w:val="44"/>
        </w:rPr>
      </w:pPr>
      <w:bookmarkStart w:id="0" w:name="_Toc405393372"/>
      <w:bookmarkStart w:id="1" w:name="_Toc305418726"/>
      <w:bookmarkStart w:id="2" w:name="_Toc303837889"/>
      <w:bookmarkStart w:id="3" w:name="_Toc407696129"/>
      <w:bookmarkStart w:id="4" w:name="_Toc407697887"/>
      <w:bookmarkStart w:id="5" w:name="_Toc46303703"/>
      <w:bookmarkStart w:id="6" w:name="_Hlk11185683"/>
    </w:p>
    <w:p w14:paraId="0638F49A" w14:textId="77777777" w:rsidR="00C577DF" w:rsidRPr="00856C82" w:rsidRDefault="00D064A7">
      <w:pPr>
        <w:widowControl/>
        <w:spacing w:line="720" w:lineRule="auto"/>
        <w:jc w:val="left"/>
        <w:rPr>
          <w:b/>
          <w:sz w:val="44"/>
          <w:szCs w:val="44"/>
        </w:rPr>
      </w:pPr>
      <w:r w:rsidRPr="00856C82">
        <w:rPr>
          <w:b/>
          <w:noProof/>
          <w:sz w:val="44"/>
          <w:szCs w:val="44"/>
        </w:rPr>
        <w:drawing>
          <wp:inline distT="0" distB="0" distL="0" distR="0" wp14:anchorId="3AA3101F" wp14:editId="1CAE4CC8">
            <wp:extent cx="5274310" cy="1021080"/>
            <wp:effectExtent l="0" t="0" r="889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520C7383" w14:textId="52B4A056" w:rsidR="00C577DF" w:rsidRPr="00856C82" w:rsidRDefault="00D064A7">
      <w:pPr>
        <w:spacing w:line="900" w:lineRule="auto"/>
        <w:jc w:val="center"/>
        <w:rPr>
          <w:rFonts w:ascii="黑体" w:eastAsia="黑体" w:hAnsi="黑体"/>
          <w:b/>
          <w:bCs/>
          <w:spacing w:val="24"/>
          <w:sz w:val="84"/>
          <w:szCs w:val="84"/>
        </w:rPr>
      </w:pPr>
      <w:r w:rsidRPr="00856C82">
        <w:rPr>
          <w:rFonts w:ascii="黑体" w:eastAsia="黑体" w:hAnsi="黑体" w:hint="eastAsia"/>
          <w:b/>
          <w:bCs/>
          <w:spacing w:val="24"/>
          <w:sz w:val="84"/>
          <w:szCs w:val="84"/>
        </w:rPr>
        <w:t>20</w:t>
      </w:r>
      <w:r w:rsidRPr="00856C82">
        <w:rPr>
          <w:rFonts w:ascii="黑体" w:eastAsia="黑体" w:hAnsi="黑体"/>
          <w:b/>
          <w:bCs/>
          <w:spacing w:val="24"/>
          <w:sz w:val="84"/>
          <w:szCs w:val="84"/>
        </w:rPr>
        <w:t>2</w:t>
      </w:r>
      <w:r w:rsidR="005A285F">
        <w:rPr>
          <w:rFonts w:ascii="黑体" w:eastAsia="黑体" w:hAnsi="黑体" w:hint="eastAsia"/>
          <w:b/>
          <w:bCs/>
          <w:spacing w:val="24"/>
          <w:sz w:val="84"/>
          <w:szCs w:val="84"/>
        </w:rPr>
        <w:t>3</w:t>
      </w:r>
      <w:r w:rsidRPr="00856C82">
        <w:rPr>
          <w:rFonts w:ascii="黑体" w:eastAsia="黑体" w:hAnsi="黑体" w:hint="eastAsia"/>
          <w:b/>
          <w:bCs/>
          <w:spacing w:val="24"/>
          <w:sz w:val="84"/>
          <w:szCs w:val="84"/>
        </w:rPr>
        <w:t>级人才培养方案</w:t>
      </w:r>
    </w:p>
    <w:p w14:paraId="42B851F0" w14:textId="77777777" w:rsidR="00C577DF" w:rsidRPr="00856C82" w:rsidRDefault="00C577DF">
      <w:pPr>
        <w:spacing w:line="720" w:lineRule="auto"/>
        <w:jc w:val="center"/>
        <w:rPr>
          <w:rFonts w:ascii="黑体" w:eastAsia="黑体" w:hAnsi="黑体"/>
          <w:b/>
          <w:bCs/>
          <w:spacing w:val="24"/>
          <w:sz w:val="84"/>
          <w:szCs w:val="84"/>
        </w:rPr>
      </w:pPr>
    </w:p>
    <w:p w14:paraId="342C4CDD" w14:textId="77777777" w:rsidR="00C577DF" w:rsidRPr="00856C82" w:rsidRDefault="00D064A7">
      <w:pPr>
        <w:jc w:val="center"/>
        <w:rPr>
          <w:b/>
          <w:spacing w:val="24"/>
          <w:sz w:val="44"/>
          <w:szCs w:val="44"/>
        </w:rPr>
      </w:pPr>
      <w:r w:rsidRPr="00856C82">
        <w:rPr>
          <w:rFonts w:ascii="宋体" w:hAnsi="宋体" w:hint="eastAsia"/>
          <w:b/>
          <w:bCs/>
          <w:spacing w:val="24"/>
          <w:sz w:val="66"/>
          <w:szCs w:val="66"/>
        </w:rPr>
        <w:t>民航安全技术管理专业</w:t>
      </w:r>
    </w:p>
    <w:p w14:paraId="228D8A9C" w14:textId="77777777" w:rsidR="00C577DF" w:rsidRPr="00856C82" w:rsidRDefault="00C577DF">
      <w:pPr>
        <w:jc w:val="center"/>
        <w:rPr>
          <w:b/>
          <w:sz w:val="44"/>
          <w:szCs w:val="44"/>
        </w:rPr>
      </w:pPr>
    </w:p>
    <w:p w14:paraId="2B0B51B9" w14:textId="77777777" w:rsidR="00C577DF" w:rsidRPr="00856C82" w:rsidRDefault="00C577DF">
      <w:pPr>
        <w:jc w:val="center"/>
        <w:rPr>
          <w:b/>
          <w:sz w:val="44"/>
          <w:szCs w:val="44"/>
        </w:rPr>
      </w:pPr>
    </w:p>
    <w:p w14:paraId="6C4AF1E2" w14:textId="77777777" w:rsidR="00C577DF" w:rsidRPr="00856C82" w:rsidRDefault="00C577DF">
      <w:pPr>
        <w:rPr>
          <w:b/>
          <w:sz w:val="44"/>
          <w:szCs w:val="44"/>
        </w:rPr>
      </w:pPr>
    </w:p>
    <w:p w14:paraId="122E567A" w14:textId="77777777" w:rsidR="00C577DF" w:rsidRPr="00856C82" w:rsidRDefault="00C577DF">
      <w:pPr>
        <w:jc w:val="center"/>
        <w:rPr>
          <w:b/>
          <w:sz w:val="44"/>
          <w:szCs w:val="44"/>
        </w:rPr>
      </w:pPr>
    </w:p>
    <w:p w14:paraId="16B8450A" w14:textId="77777777" w:rsidR="00C577DF" w:rsidRPr="00856C82" w:rsidRDefault="00C577DF">
      <w:pPr>
        <w:jc w:val="center"/>
        <w:rPr>
          <w:b/>
          <w:sz w:val="44"/>
          <w:szCs w:val="44"/>
        </w:rPr>
      </w:pPr>
    </w:p>
    <w:p w14:paraId="363D4562" w14:textId="77777777" w:rsidR="00C577DF" w:rsidRPr="00856C82" w:rsidRDefault="00C577DF">
      <w:pPr>
        <w:jc w:val="center"/>
        <w:rPr>
          <w:b/>
          <w:sz w:val="44"/>
          <w:szCs w:val="44"/>
        </w:rPr>
      </w:pPr>
    </w:p>
    <w:p w14:paraId="679B95A5" w14:textId="77777777" w:rsidR="00C577DF" w:rsidRPr="00856C82" w:rsidRDefault="00C577DF">
      <w:pPr>
        <w:jc w:val="center"/>
        <w:rPr>
          <w:b/>
          <w:sz w:val="44"/>
          <w:szCs w:val="44"/>
        </w:rPr>
      </w:pPr>
    </w:p>
    <w:p w14:paraId="56C8BB00" w14:textId="77777777" w:rsidR="00C577DF" w:rsidRPr="00856C82" w:rsidRDefault="00C577DF">
      <w:pPr>
        <w:jc w:val="center"/>
        <w:rPr>
          <w:b/>
          <w:sz w:val="44"/>
          <w:szCs w:val="44"/>
        </w:rPr>
      </w:pPr>
    </w:p>
    <w:p w14:paraId="6DBAC397" w14:textId="77777777" w:rsidR="00C577DF" w:rsidRPr="00856C82" w:rsidRDefault="00C577DF">
      <w:pPr>
        <w:autoSpaceDE w:val="0"/>
        <w:autoSpaceDN w:val="0"/>
        <w:adjustRightInd w:val="0"/>
        <w:spacing w:line="500" w:lineRule="exact"/>
        <w:jc w:val="center"/>
        <w:rPr>
          <w:rFonts w:ascii="楷体_GB2312" w:eastAsia="楷体_GB2312" w:cs="仿宋_GB2312"/>
          <w:bCs/>
          <w:kern w:val="0"/>
          <w:sz w:val="44"/>
          <w:szCs w:val="44"/>
        </w:rPr>
      </w:pPr>
    </w:p>
    <w:p w14:paraId="30EE7AD5" w14:textId="13DBB746" w:rsidR="00C577DF" w:rsidRPr="00856C82" w:rsidRDefault="00D064A7">
      <w:pPr>
        <w:autoSpaceDE w:val="0"/>
        <w:autoSpaceDN w:val="0"/>
        <w:adjustRightInd w:val="0"/>
        <w:spacing w:line="500" w:lineRule="exact"/>
        <w:jc w:val="center"/>
        <w:rPr>
          <w:rFonts w:ascii="楷体_GB2312" w:eastAsia="楷体_GB2312" w:cs="仿宋_GB2312"/>
          <w:bCs/>
          <w:kern w:val="0"/>
          <w:sz w:val="44"/>
          <w:szCs w:val="44"/>
        </w:rPr>
      </w:pPr>
      <w:r w:rsidRPr="00856C82">
        <w:rPr>
          <w:rFonts w:ascii="楷体_GB2312" w:eastAsia="楷体_GB2312" w:cs="仿宋_GB2312" w:hint="eastAsia"/>
          <w:bCs/>
          <w:kern w:val="0"/>
          <w:sz w:val="44"/>
          <w:szCs w:val="44"/>
        </w:rPr>
        <w:t>二〇二</w:t>
      </w:r>
      <w:r w:rsidR="005A285F">
        <w:rPr>
          <w:rFonts w:ascii="楷体_GB2312" w:eastAsia="楷体_GB2312" w:cs="仿宋_GB2312" w:hint="eastAsia"/>
          <w:bCs/>
          <w:kern w:val="0"/>
          <w:sz w:val="44"/>
          <w:szCs w:val="44"/>
        </w:rPr>
        <w:t>三</w:t>
      </w:r>
      <w:r w:rsidRPr="00856C82">
        <w:rPr>
          <w:rFonts w:ascii="楷体_GB2312" w:eastAsia="楷体_GB2312" w:cs="仿宋_GB2312" w:hint="eastAsia"/>
          <w:bCs/>
          <w:kern w:val="0"/>
          <w:sz w:val="44"/>
          <w:szCs w:val="44"/>
        </w:rPr>
        <w:t>年</w:t>
      </w:r>
      <w:r w:rsidR="005A285F">
        <w:rPr>
          <w:rFonts w:ascii="楷体_GB2312" w:eastAsia="楷体_GB2312" w:cs="仿宋_GB2312" w:hint="eastAsia"/>
          <w:bCs/>
          <w:kern w:val="0"/>
          <w:sz w:val="44"/>
          <w:szCs w:val="44"/>
        </w:rPr>
        <w:t>十一</w:t>
      </w:r>
      <w:r w:rsidRPr="00856C82">
        <w:rPr>
          <w:rFonts w:ascii="楷体_GB2312" w:eastAsia="楷体_GB2312" w:cs="仿宋_GB2312" w:hint="eastAsia"/>
          <w:bCs/>
          <w:kern w:val="0"/>
          <w:sz w:val="44"/>
          <w:szCs w:val="44"/>
        </w:rPr>
        <w:t>月</w:t>
      </w:r>
    </w:p>
    <w:p w14:paraId="47EB0456" w14:textId="77777777" w:rsidR="00C577DF" w:rsidRPr="00856C82" w:rsidRDefault="00C577DF">
      <w:pPr>
        <w:autoSpaceDE w:val="0"/>
        <w:autoSpaceDN w:val="0"/>
        <w:adjustRightInd w:val="0"/>
        <w:spacing w:line="500" w:lineRule="exact"/>
        <w:jc w:val="center"/>
        <w:rPr>
          <w:rFonts w:ascii="楷体_GB2312" w:eastAsia="楷体_GB2312" w:cs="仿宋_GB2312"/>
          <w:bCs/>
          <w:kern w:val="0"/>
          <w:sz w:val="44"/>
          <w:szCs w:val="44"/>
        </w:rPr>
      </w:pPr>
    </w:p>
    <w:p w14:paraId="1E12319C" w14:textId="77777777" w:rsidR="00C577DF" w:rsidRPr="00856C82" w:rsidRDefault="00D064A7">
      <w:pPr>
        <w:autoSpaceDE w:val="0"/>
        <w:autoSpaceDN w:val="0"/>
        <w:adjustRightInd w:val="0"/>
        <w:spacing w:line="500" w:lineRule="exact"/>
        <w:jc w:val="center"/>
        <w:rPr>
          <w:rFonts w:ascii="楷体_GB2312" w:eastAsia="楷体_GB2312" w:cs="仿宋_GB2312"/>
          <w:bCs/>
          <w:kern w:val="0"/>
          <w:sz w:val="44"/>
          <w:szCs w:val="44"/>
        </w:rPr>
      </w:pPr>
      <w:r w:rsidRPr="00856C82">
        <w:rPr>
          <w:rFonts w:ascii="楷体_GB2312" w:eastAsia="楷体_GB2312" w:cs="仿宋_GB2312" w:hint="eastAsia"/>
          <w:bCs/>
          <w:kern w:val="0"/>
          <w:sz w:val="44"/>
          <w:szCs w:val="44"/>
        </w:rPr>
        <w:t>教务处制</w:t>
      </w:r>
    </w:p>
    <w:p w14:paraId="3B05E365" w14:textId="77777777" w:rsidR="00C577DF" w:rsidRPr="00856C82" w:rsidRDefault="00C577DF">
      <w:pPr>
        <w:widowControl/>
        <w:jc w:val="center"/>
        <w:rPr>
          <w:b/>
          <w:sz w:val="32"/>
          <w:szCs w:val="32"/>
        </w:rPr>
        <w:sectPr w:rsidR="00C577DF" w:rsidRPr="00856C82">
          <w:headerReference w:type="default" r:id="rId10"/>
          <w:footerReference w:type="default" r:id="rId11"/>
          <w:pgSz w:w="11906" w:h="16838"/>
          <w:pgMar w:top="1440" w:right="1800" w:bottom="1440" w:left="1800" w:header="851" w:footer="992" w:gutter="0"/>
          <w:cols w:space="425"/>
          <w:docGrid w:type="lines" w:linePitch="312"/>
        </w:sectPr>
      </w:pPr>
    </w:p>
    <w:p w14:paraId="6BF17C98" w14:textId="77777777" w:rsidR="00C577DF" w:rsidRPr="00856C82" w:rsidRDefault="00D064A7">
      <w:pPr>
        <w:widowControl/>
        <w:jc w:val="center"/>
        <w:rPr>
          <w:rFonts w:ascii="楷体_GB2312" w:eastAsia="楷体_GB2312" w:cs="仿宋_GB2312"/>
          <w:bCs/>
          <w:kern w:val="0"/>
          <w:sz w:val="36"/>
          <w:szCs w:val="36"/>
        </w:rPr>
      </w:pPr>
      <w:r w:rsidRPr="00856C82">
        <w:rPr>
          <w:rFonts w:hint="eastAsia"/>
          <w:b/>
          <w:sz w:val="36"/>
          <w:szCs w:val="36"/>
        </w:rPr>
        <w:lastRenderedPageBreak/>
        <w:t>目</w:t>
      </w:r>
      <w:r w:rsidRPr="00856C82">
        <w:rPr>
          <w:rFonts w:hint="eastAsia"/>
          <w:b/>
          <w:sz w:val="36"/>
          <w:szCs w:val="36"/>
        </w:rPr>
        <w:t xml:space="preserve">   </w:t>
      </w:r>
      <w:r w:rsidRPr="00856C82">
        <w:rPr>
          <w:rFonts w:hint="eastAsia"/>
          <w:b/>
          <w:sz w:val="36"/>
          <w:szCs w:val="36"/>
        </w:rPr>
        <w:t>录</w:t>
      </w:r>
    </w:p>
    <w:p w14:paraId="2A45CA6E" w14:textId="77777777" w:rsidR="00C577DF" w:rsidRPr="00856C82" w:rsidRDefault="00D064A7">
      <w:pPr>
        <w:pStyle w:val="11"/>
        <w:jc w:val="left"/>
        <w:rPr>
          <w:rStyle w:val="afd"/>
          <w:rFonts w:ascii="宋体" w:hAnsi="宋体"/>
          <w:b/>
          <w:color w:val="auto"/>
          <w:szCs w:val="28"/>
          <w:u w:val="none"/>
        </w:rPr>
      </w:pPr>
      <w:r w:rsidRPr="00856C82">
        <w:rPr>
          <w:rStyle w:val="afd"/>
          <w:rFonts w:ascii="宋体" w:hAnsi="宋体" w:hint="eastAsia"/>
          <w:b/>
          <w:color w:val="auto"/>
          <w:szCs w:val="28"/>
          <w:u w:val="none"/>
        </w:rPr>
        <w:t>民航安全技术管理专业人才培养方案</w:t>
      </w:r>
      <w:r w:rsidRPr="00856C82">
        <w:rPr>
          <w:rStyle w:val="afd"/>
          <w:rFonts w:ascii="宋体" w:hAnsi="宋体" w:hint="eastAsia"/>
          <w:b/>
          <w:color w:val="auto"/>
          <w:szCs w:val="28"/>
          <w:u w:val="none"/>
        </w:rPr>
        <w:tab/>
        <w:t>1</w:t>
      </w:r>
    </w:p>
    <w:p w14:paraId="5273B780" w14:textId="77777777" w:rsidR="00C577DF" w:rsidRPr="00856C82" w:rsidRDefault="00D064A7">
      <w:pPr>
        <w:pStyle w:val="11"/>
        <w:rPr>
          <w:rFonts w:ascii="宋体" w:hAnsi="宋体" w:cstheme="minorBidi"/>
          <w:sz w:val="22"/>
          <w:szCs w:val="22"/>
        </w:rPr>
      </w:pPr>
      <w:r w:rsidRPr="00856C82">
        <w:rPr>
          <w:rFonts w:hint="eastAsia"/>
          <w:b/>
          <w:sz w:val="44"/>
          <w:szCs w:val="44"/>
        </w:rPr>
        <w:fldChar w:fldCharType="begin"/>
      </w:r>
      <w:r w:rsidRPr="00856C82">
        <w:rPr>
          <w:rFonts w:hint="eastAsia"/>
          <w:b/>
          <w:sz w:val="44"/>
          <w:szCs w:val="44"/>
        </w:rPr>
        <w:instrText xml:space="preserve"> TOC \o "1-5" \h \z \u </w:instrText>
      </w:r>
      <w:r w:rsidRPr="00856C82">
        <w:rPr>
          <w:rFonts w:hint="eastAsia"/>
          <w:b/>
          <w:sz w:val="44"/>
          <w:szCs w:val="44"/>
        </w:rPr>
        <w:fldChar w:fldCharType="separate"/>
      </w:r>
      <w:hyperlink w:anchor="_Toc93484349" w:history="1">
        <w:r w:rsidRPr="00856C82">
          <w:rPr>
            <w:rStyle w:val="afd"/>
            <w:rFonts w:ascii="宋体" w:hAnsi="宋体" w:hint="eastAsia"/>
            <w:bCs/>
            <w:color w:val="auto"/>
            <w:kern w:val="44"/>
            <w:sz w:val="22"/>
            <w:szCs w:val="22"/>
          </w:rPr>
          <w:t>一、专业名称及代码</w:t>
        </w:r>
        <w:r w:rsidRPr="00856C82">
          <w:rPr>
            <w:rFonts w:ascii="宋体" w:hAnsi="宋体" w:hint="eastAsia"/>
            <w:sz w:val="22"/>
            <w:szCs w:val="22"/>
          </w:rPr>
          <w:tab/>
        </w:r>
        <w:r w:rsidRPr="00856C82">
          <w:rPr>
            <w:rFonts w:ascii="宋体" w:hAnsi="宋体" w:hint="eastAsia"/>
            <w:sz w:val="22"/>
            <w:szCs w:val="22"/>
          </w:rPr>
          <w:fldChar w:fldCharType="begin"/>
        </w:r>
        <w:r w:rsidRPr="00856C82">
          <w:rPr>
            <w:rFonts w:ascii="宋体" w:hAnsi="宋体" w:hint="eastAsia"/>
            <w:sz w:val="22"/>
            <w:szCs w:val="22"/>
          </w:rPr>
          <w:instrText xml:space="preserve"> </w:instrText>
        </w:r>
        <w:r w:rsidRPr="00856C82">
          <w:rPr>
            <w:rFonts w:ascii="宋体" w:hAnsi="宋体"/>
            <w:sz w:val="22"/>
            <w:szCs w:val="22"/>
          </w:rPr>
          <w:instrText>PAGEREF _Toc93484349 \h</w:instrText>
        </w:r>
        <w:r w:rsidRPr="00856C82">
          <w:rPr>
            <w:rFonts w:ascii="宋体" w:hAnsi="宋体" w:hint="eastAsia"/>
            <w:sz w:val="22"/>
            <w:szCs w:val="22"/>
          </w:rPr>
          <w:instrText xml:space="preserve"> </w:instrText>
        </w:r>
        <w:r w:rsidRPr="00856C82">
          <w:rPr>
            <w:rFonts w:ascii="宋体" w:hAnsi="宋体" w:hint="eastAsia"/>
            <w:sz w:val="22"/>
            <w:szCs w:val="22"/>
          </w:rPr>
        </w:r>
        <w:r w:rsidRPr="00856C82">
          <w:rPr>
            <w:rFonts w:ascii="宋体" w:hAnsi="宋体" w:hint="eastAsia"/>
            <w:sz w:val="22"/>
            <w:szCs w:val="22"/>
          </w:rPr>
          <w:fldChar w:fldCharType="separate"/>
        </w:r>
        <w:r w:rsidRPr="00856C82">
          <w:rPr>
            <w:rFonts w:ascii="宋体" w:hAnsi="宋体"/>
            <w:sz w:val="22"/>
            <w:szCs w:val="22"/>
          </w:rPr>
          <w:t>1</w:t>
        </w:r>
        <w:r w:rsidRPr="00856C82">
          <w:rPr>
            <w:rFonts w:ascii="宋体" w:hAnsi="宋体" w:hint="eastAsia"/>
            <w:sz w:val="22"/>
            <w:szCs w:val="22"/>
          </w:rPr>
          <w:fldChar w:fldCharType="end"/>
        </w:r>
      </w:hyperlink>
    </w:p>
    <w:p w14:paraId="3C5385AA" w14:textId="77777777" w:rsidR="00C577DF" w:rsidRPr="00856C82" w:rsidRDefault="00BF367C">
      <w:pPr>
        <w:pStyle w:val="11"/>
        <w:rPr>
          <w:rFonts w:ascii="宋体" w:hAnsi="宋体" w:cstheme="minorBidi"/>
          <w:sz w:val="22"/>
          <w:szCs w:val="22"/>
        </w:rPr>
      </w:pPr>
      <w:hyperlink w:anchor="_Toc93484350" w:history="1">
        <w:r w:rsidR="00D064A7" w:rsidRPr="00856C82">
          <w:rPr>
            <w:rStyle w:val="afd"/>
            <w:rFonts w:ascii="宋体" w:hAnsi="宋体" w:hint="eastAsia"/>
            <w:bCs/>
            <w:color w:val="auto"/>
            <w:kern w:val="44"/>
            <w:sz w:val="22"/>
            <w:szCs w:val="22"/>
          </w:rPr>
          <w:t>二、入学要求</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_Toc93484350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1</w:t>
        </w:r>
        <w:r w:rsidR="00D064A7" w:rsidRPr="00856C82">
          <w:rPr>
            <w:rFonts w:ascii="宋体" w:hAnsi="宋体" w:hint="eastAsia"/>
            <w:sz w:val="22"/>
            <w:szCs w:val="22"/>
          </w:rPr>
          <w:fldChar w:fldCharType="end"/>
        </w:r>
      </w:hyperlink>
    </w:p>
    <w:p w14:paraId="6B3B8E44" w14:textId="77777777" w:rsidR="00C577DF" w:rsidRPr="00856C82" w:rsidRDefault="00BF367C">
      <w:pPr>
        <w:pStyle w:val="11"/>
        <w:rPr>
          <w:rFonts w:ascii="宋体" w:hAnsi="宋体" w:cstheme="minorBidi"/>
          <w:sz w:val="22"/>
          <w:szCs w:val="22"/>
        </w:rPr>
      </w:pPr>
      <w:hyperlink w:anchor="_Toc93484351" w:history="1">
        <w:r w:rsidR="00D064A7" w:rsidRPr="00856C82">
          <w:rPr>
            <w:rStyle w:val="afd"/>
            <w:rFonts w:ascii="宋体" w:hAnsi="宋体" w:hint="eastAsia"/>
            <w:bCs/>
            <w:color w:val="auto"/>
            <w:kern w:val="44"/>
            <w:sz w:val="22"/>
            <w:szCs w:val="22"/>
          </w:rPr>
          <w:t>三、修业年限</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_Toc93484351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1</w:t>
        </w:r>
        <w:r w:rsidR="00D064A7" w:rsidRPr="00856C82">
          <w:rPr>
            <w:rFonts w:ascii="宋体" w:hAnsi="宋体" w:hint="eastAsia"/>
            <w:sz w:val="22"/>
            <w:szCs w:val="22"/>
          </w:rPr>
          <w:fldChar w:fldCharType="end"/>
        </w:r>
      </w:hyperlink>
    </w:p>
    <w:p w14:paraId="66CDB9CA" w14:textId="77777777" w:rsidR="00C577DF" w:rsidRPr="00856C82" w:rsidRDefault="00BF367C">
      <w:pPr>
        <w:pStyle w:val="11"/>
        <w:rPr>
          <w:rFonts w:ascii="宋体" w:hAnsi="宋体" w:cstheme="minorBidi"/>
          <w:sz w:val="22"/>
          <w:szCs w:val="22"/>
        </w:rPr>
      </w:pPr>
      <w:hyperlink w:anchor="_Toc93484352" w:history="1">
        <w:r w:rsidR="00D064A7" w:rsidRPr="00856C82">
          <w:rPr>
            <w:rStyle w:val="afd"/>
            <w:rFonts w:ascii="宋体" w:hAnsi="宋体" w:hint="eastAsia"/>
            <w:bCs/>
            <w:color w:val="auto"/>
            <w:kern w:val="44"/>
            <w:sz w:val="22"/>
            <w:szCs w:val="22"/>
          </w:rPr>
          <w:t>四、职业面向</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_Toc93484352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1</w:t>
        </w:r>
        <w:r w:rsidR="00D064A7" w:rsidRPr="00856C82">
          <w:rPr>
            <w:rFonts w:ascii="宋体" w:hAnsi="宋体" w:hint="eastAsia"/>
            <w:sz w:val="22"/>
            <w:szCs w:val="22"/>
          </w:rPr>
          <w:fldChar w:fldCharType="end"/>
        </w:r>
      </w:hyperlink>
    </w:p>
    <w:p w14:paraId="7D5D7A95" w14:textId="77777777" w:rsidR="00C577DF" w:rsidRPr="00856C82" w:rsidRDefault="00BF367C">
      <w:pPr>
        <w:pStyle w:val="11"/>
        <w:rPr>
          <w:rFonts w:ascii="宋体" w:hAnsi="宋体" w:cstheme="minorBidi"/>
          <w:sz w:val="22"/>
          <w:szCs w:val="22"/>
        </w:rPr>
      </w:pPr>
      <w:hyperlink w:anchor="_Toc93484353" w:history="1">
        <w:r w:rsidR="00D064A7" w:rsidRPr="00856C82">
          <w:rPr>
            <w:rStyle w:val="afd"/>
            <w:rFonts w:ascii="宋体" w:hAnsi="宋体" w:hint="eastAsia"/>
            <w:bCs/>
            <w:color w:val="auto"/>
            <w:kern w:val="44"/>
            <w:sz w:val="22"/>
            <w:szCs w:val="22"/>
          </w:rPr>
          <w:t>五、培养目标及培养规格</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_Toc93484353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1</w:t>
        </w:r>
        <w:r w:rsidR="00D064A7" w:rsidRPr="00856C82">
          <w:rPr>
            <w:rFonts w:ascii="宋体" w:hAnsi="宋体" w:hint="eastAsia"/>
            <w:sz w:val="22"/>
            <w:szCs w:val="22"/>
          </w:rPr>
          <w:fldChar w:fldCharType="end"/>
        </w:r>
      </w:hyperlink>
    </w:p>
    <w:p w14:paraId="06349E2B" w14:textId="77777777" w:rsidR="00C577DF" w:rsidRPr="00856C82" w:rsidRDefault="00BF367C">
      <w:pPr>
        <w:pStyle w:val="23"/>
        <w:ind w:firstLine="473"/>
        <w:rPr>
          <w:rFonts w:ascii="宋体" w:hAnsi="宋体" w:cstheme="minorBidi"/>
          <w:sz w:val="22"/>
          <w:szCs w:val="22"/>
        </w:rPr>
      </w:pPr>
      <w:hyperlink w:anchor="_Toc93484354" w:history="1">
        <w:r w:rsidR="00D064A7" w:rsidRPr="00856C82">
          <w:rPr>
            <w:rStyle w:val="afd"/>
            <w:rFonts w:ascii="宋体" w:hAnsi="宋体" w:hint="eastAsia"/>
            <w:color w:val="auto"/>
            <w:sz w:val="22"/>
            <w:szCs w:val="22"/>
          </w:rPr>
          <w:t>（一）培养目标</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_Toc93484354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1</w:t>
        </w:r>
        <w:r w:rsidR="00D064A7" w:rsidRPr="00856C82">
          <w:rPr>
            <w:rFonts w:ascii="宋体" w:hAnsi="宋体" w:hint="eastAsia"/>
            <w:sz w:val="22"/>
            <w:szCs w:val="22"/>
          </w:rPr>
          <w:fldChar w:fldCharType="end"/>
        </w:r>
      </w:hyperlink>
    </w:p>
    <w:p w14:paraId="2BA48ACC" w14:textId="77777777" w:rsidR="00C577DF" w:rsidRPr="00856C82" w:rsidRDefault="00BF367C">
      <w:pPr>
        <w:pStyle w:val="23"/>
        <w:ind w:firstLine="473"/>
        <w:rPr>
          <w:rFonts w:ascii="宋体" w:hAnsi="宋体" w:cstheme="minorBidi"/>
          <w:sz w:val="22"/>
          <w:szCs w:val="22"/>
        </w:rPr>
      </w:pPr>
      <w:hyperlink w:anchor="_Toc93484355" w:history="1">
        <w:r w:rsidR="00D064A7" w:rsidRPr="00856C82">
          <w:rPr>
            <w:rStyle w:val="afd"/>
            <w:rFonts w:ascii="宋体" w:hAnsi="宋体" w:hint="eastAsia"/>
            <w:bCs/>
            <w:color w:val="auto"/>
            <w:sz w:val="22"/>
            <w:szCs w:val="22"/>
          </w:rPr>
          <w:t>（二）培养规格</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_Toc93484355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2</w:t>
        </w:r>
        <w:r w:rsidR="00D064A7" w:rsidRPr="00856C82">
          <w:rPr>
            <w:rFonts w:ascii="宋体" w:hAnsi="宋体" w:hint="eastAsia"/>
            <w:sz w:val="22"/>
            <w:szCs w:val="22"/>
          </w:rPr>
          <w:fldChar w:fldCharType="end"/>
        </w:r>
      </w:hyperlink>
    </w:p>
    <w:p w14:paraId="626D9045" w14:textId="77777777" w:rsidR="00C577DF" w:rsidRPr="00856C82" w:rsidRDefault="00BF367C">
      <w:pPr>
        <w:pStyle w:val="11"/>
        <w:rPr>
          <w:rFonts w:ascii="宋体" w:hAnsi="宋体" w:cstheme="minorBidi"/>
          <w:sz w:val="22"/>
          <w:szCs w:val="22"/>
        </w:rPr>
      </w:pPr>
      <w:hyperlink w:anchor="_Toc93484356" w:history="1">
        <w:r w:rsidR="00D064A7" w:rsidRPr="00856C82">
          <w:rPr>
            <w:rStyle w:val="afd"/>
            <w:rFonts w:ascii="宋体" w:hAnsi="宋体" w:hint="eastAsia"/>
            <w:bCs/>
            <w:color w:val="auto"/>
            <w:kern w:val="44"/>
            <w:sz w:val="22"/>
            <w:szCs w:val="22"/>
          </w:rPr>
          <w:t>六、人才培养模式</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_Toc93484356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3</w:t>
        </w:r>
        <w:r w:rsidR="00D064A7" w:rsidRPr="00856C82">
          <w:rPr>
            <w:rFonts w:ascii="宋体" w:hAnsi="宋体" w:hint="eastAsia"/>
            <w:sz w:val="22"/>
            <w:szCs w:val="22"/>
          </w:rPr>
          <w:fldChar w:fldCharType="end"/>
        </w:r>
      </w:hyperlink>
    </w:p>
    <w:p w14:paraId="204490F1" w14:textId="77777777" w:rsidR="00C577DF" w:rsidRPr="00856C82" w:rsidRDefault="00BF367C">
      <w:pPr>
        <w:pStyle w:val="23"/>
        <w:ind w:firstLine="473"/>
        <w:rPr>
          <w:rFonts w:ascii="宋体" w:hAnsi="宋体" w:cstheme="minorBidi"/>
          <w:sz w:val="24"/>
        </w:rPr>
      </w:pPr>
      <w:hyperlink w:anchor="_Toc93484357" w:history="1">
        <w:r w:rsidR="00D064A7" w:rsidRPr="00856C82">
          <w:rPr>
            <w:rStyle w:val="afd"/>
            <w:rFonts w:ascii="宋体" w:hAnsi="宋体" w:hint="eastAsia"/>
            <w:color w:val="auto"/>
            <w:sz w:val="24"/>
          </w:rPr>
          <w:t>（一）</w:t>
        </w:r>
        <w:r w:rsidR="00D064A7" w:rsidRPr="00856C82">
          <w:rPr>
            <w:rFonts w:ascii="宋体" w:hAnsi="宋体" w:cs="宋体" w:hint="eastAsia"/>
            <w:sz w:val="24"/>
          </w:rPr>
          <w:t>“校企共育、岗课融通、赛证促学”人才培养模式的内涵</w:t>
        </w:r>
        <w:r w:rsidR="00D064A7" w:rsidRPr="00856C82">
          <w:rPr>
            <w:rFonts w:ascii="宋体" w:hAnsi="宋体" w:hint="eastAsia"/>
            <w:sz w:val="24"/>
          </w:rPr>
          <w:tab/>
        </w:r>
        <w:r w:rsidR="00D064A7" w:rsidRPr="00856C82">
          <w:rPr>
            <w:rFonts w:ascii="宋体" w:hAnsi="宋体" w:hint="eastAsia"/>
            <w:sz w:val="24"/>
          </w:rPr>
          <w:fldChar w:fldCharType="begin"/>
        </w:r>
        <w:r w:rsidR="00D064A7" w:rsidRPr="00856C82">
          <w:rPr>
            <w:rFonts w:ascii="宋体" w:hAnsi="宋体" w:hint="eastAsia"/>
            <w:sz w:val="24"/>
          </w:rPr>
          <w:instrText xml:space="preserve"> </w:instrText>
        </w:r>
        <w:r w:rsidR="00D064A7" w:rsidRPr="00856C82">
          <w:rPr>
            <w:rFonts w:ascii="宋体" w:hAnsi="宋体"/>
            <w:sz w:val="24"/>
          </w:rPr>
          <w:instrText>PAGEREF _Toc93484357 \h</w:instrText>
        </w:r>
        <w:r w:rsidR="00D064A7" w:rsidRPr="00856C82">
          <w:rPr>
            <w:rFonts w:ascii="宋体" w:hAnsi="宋体" w:hint="eastAsia"/>
            <w:sz w:val="24"/>
          </w:rPr>
          <w:instrText xml:space="preserve"> </w:instrText>
        </w:r>
        <w:r w:rsidR="00D064A7" w:rsidRPr="00856C82">
          <w:rPr>
            <w:rFonts w:ascii="宋体" w:hAnsi="宋体" w:hint="eastAsia"/>
            <w:sz w:val="24"/>
          </w:rPr>
        </w:r>
        <w:r w:rsidR="00D064A7" w:rsidRPr="00856C82">
          <w:rPr>
            <w:rFonts w:ascii="宋体" w:hAnsi="宋体" w:hint="eastAsia"/>
            <w:sz w:val="24"/>
          </w:rPr>
          <w:fldChar w:fldCharType="separate"/>
        </w:r>
        <w:r w:rsidR="00D064A7" w:rsidRPr="00856C82">
          <w:rPr>
            <w:rFonts w:ascii="宋体" w:hAnsi="宋体"/>
            <w:sz w:val="24"/>
          </w:rPr>
          <w:t>3</w:t>
        </w:r>
        <w:r w:rsidR="00D064A7" w:rsidRPr="00856C82">
          <w:rPr>
            <w:rFonts w:ascii="宋体" w:hAnsi="宋体" w:hint="eastAsia"/>
            <w:sz w:val="24"/>
          </w:rPr>
          <w:fldChar w:fldCharType="end"/>
        </w:r>
      </w:hyperlink>
    </w:p>
    <w:p w14:paraId="01793A48" w14:textId="77777777" w:rsidR="00C577DF" w:rsidRPr="00856C82" w:rsidRDefault="00BF367C">
      <w:pPr>
        <w:pStyle w:val="23"/>
        <w:ind w:firstLine="473"/>
        <w:rPr>
          <w:rFonts w:ascii="宋体" w:hAnsi="宋体" w:cstheme="minorBidi"/>
          <w:sz w:val="22"/>
          <w:szCs w:val="22"/>
        </w:rPr>
      </w:pPr>
      <w:hyperlink w:anchor="_Toc93484358" w:history="1">
        <w:r w:rsidR="00D064A7" w:rsidRPr="00856C82">
          <w:rPr>
            <w:rStyle w:val="afd"/>
            <w:rFonts w:ascii="宋体" w:hAnsi="宋体" w:hint="eastAsia"/>
            <w:color w:val="auto"/>
            <w:sz w:val="24"/>
          </w:rPr>
          <w:t>（二）</w:t>
        </w:r>
        <w:r w:rsidR="00D064A7" w:rsidRPr="00856C82">
          <w:rPr>
            <w:rFonts w:ascii="宋体" w:hAnsi="宋体" w:cs="宋体" w:hint="eastAsia"/>
            <w:sz w:val="24"/>
          </w:rPr>
          <w:t>“校企共育、岗课融通、赛证促学”</w:t>
        </w:r>
        <w:r w:rsidR="00D064A7" w:rsidRPr="00856C82">
          <w:rPr>
            <w:rStyle w:val="afd"/>
            <w:rFonts w:ascii="宋体" w:hAnsi="宋体" w:hint="eastAsia"/>
            <w:color w:val="auto"/>
            <w:sz w:val="24"/>
          </w:rPr>
          <w:t>人才培养模式实施</w:t>
        </w:r>
        <w:r w:rsidR="00D064A7" w:rsidRPr="00856C82">
          <w:rPr>
            <w:rFonts w:ascii="宋体" w:hAnsi="宋体" w:hint="eastAsia"/>
            <w:sz w:val="24"/>
          </w:rPr>
          <w:tab/>
          <w:t>3</w:t>
        </w:r>
      </w:hyperlink>
    </w:p>
    <w:p w14:paraId="22BD8FA2" w14:textId="77777777" w:rsidR="00C577DF" w:rsidRPr="00856C82" w:rsidRDefault="00BF367C">
      <w:pPr>
        <w:pStyle w:val="11"/>
        <w:rPr>
          <w:rFonts w:ascii="宋体" w:hAnsi="宋体" w:cstheme="minorBidi"/>
          <w:sz w:val="22"/>
          <w:szCs w:val="22"/>
        </w:rPr>
      </w:pPr>
      <w:hyperlink w:anchor="_Toc93484359" w:history="1">
        <w:r w:rsidR="00D064A7" w:rsidRPr="00856C82">
          <w:rPr>
            <w:rStyle w:val="afd"/>
            <w:rFonts w:ascii="宋体" w:hAnsi="宋体" w:hint="eastAsia"/>
            <w:bCs/>
            <w:color w:val="auto"/>
            <w:kern w:val="44"/>
            <w:sz w:val="22"/>
            <w:szCs w:val="22"/>
          </w:rPr>
          <w:t>七、课程体系</w:t>
        </w:r>
        <w:r w:rsidR="00D064A7" w:rsidRPr="00856C82">
          <w:rPr>
            <w:rFonts w:ascii="宋体" w:hAnsi="宋体" w:hint="eastAsia"/>
            <w:sz w:val="22"/>
            <w:szCs w:val="22"/>
          </w:rPr>
          <w:tab/>
          <w:t>5</w:t>
        </w:r>
      </w:hyperlink>
    </w:p>
    <w:p w14:paraId="5D3C0B86" w14:textId="77777777" w:rsidR="00C577DF" w:rsidRPr="00856C82" w:rsidRDefault="00BF367C">
      <w:pPr>
        <w:pStyle w:val="23"/>
        <w:ind w:firstLine="473"/>
        <w:rPr>
          <w:rFonts w:ascii="宋体" w:hAnsi="宋体" w:cstheme="minorBidi"/>
          <w:sz w:val="22"/>
          <w:szCs w:val="22"/>
        </w:rPr>
      </w:pPr>
      <w:hyperlink w:anchor="_Toc93484360" w:history="1">
        <w:r w:rsidR="00D064A7" w:rsidRPr="00856C82">
          <w:rPr>
            <w:rStyle w:val="afd"/>
            <w:rFonts w:ascii="宋体" w:hAnsi="宋体" w:hint="eastAsia"/>
            <w:bCs/>
            <w:color w:val="auto"/>
            <w:sz w:val="22"/>
            <w:szCs w:val="22"/>
          </w:rPr>
          <w:t>（一）课程体系构建</w:t>
        </w:r>
        <w:r w:rsidR="00D064A7" w:rsidRPr="00856C82">
          <w:rPr>
            <w:rFonts w:ascii="宋体" w:hAnsi="宋体" w:hint="eastAsia"/>
            <w:sz w:val="22"/>
            <w:szCs w:val="22"/>
          </w:rPr>
          <w:tab/>
          <w:t>5</w:t>
        </w:r>
      </w:hyperlink>
    </w:p>
    <w:p w14:paraId="6392F892" w14:textId="77777777" w:rsidR="00C577DF" w:rsidRPr="00856C82" w:rsidRDefault="00BF367C">
      <w:pPr>
        <w:pStyle w:val="23"/>
        <w:ind w:firstLine="473"/>
        <w:rPr>
          <w:rFonts w:ascii="宋体" w:hAnsi="宋体" w:cstheme="minorBidi"/>
          <w:sz w:val="22"/>
          <w:szCs w:val="22"/>
        </w:rPr>
      </w:pPr>
      <w:hyperlink w:anchor="_Toc93484361" w:history="1">
        <w:r w:rsidR="00D064A7" w:rsidRPr="00856C82">
          <w:rPr>
            <w:rStyle w:val="afd"/>
            <w:rFonts w:ascii="宋体" w:hAnsi="宋体" w:hint="eastAsia"/>
            <w:color w:val="auto"/>
            <w:sz w:val="22"/>
            <w:szCs w:val="22"/>
          </w:rPr>
          <w:t>（二）课程设置及描述</w:t>
        </w:r>
        <w:r w:rsidR="00D064A7" w:rsidRPr="00856C82">
          <w:rPr>
            <w:rFonts w:ascii="宋体" w:hAnsi="宋体" w:hint="eastAsia"/>
            <w:sz w:val="22"/>
            <w:szCs w:val="22"/>
          </w:rPr>
          <w:tab/>
          <w:t>8</w:t>
        </w:r>
      </w:hyperlink>
    </w:p>
    <w:p w14:paraId="1856D5F4" w14:textId="77777777" w:rsidR="00C577DF" w:rsidRPr="00856C82" w:rsidRDefault="00BF367C">
      <w:pPr>
        <w:pStyle w:val="23"/>
        <w:ind w:firstLine="473"/>
        <w:rPr>
          <w:rFonts w:ascii="宋体" w:hAnsi="宋体" w:cstheme="minorBidi"/>
          <w:sz w:val="22"/>
          <w:szCs w:val="22"/>
        </w:rPr>
      </w:pPr>
      <w:hyperlink w:anchor="_Toc93484362" w:history="1">
        <w:r w:rsidR="00D064A7" w:rsidRPr="00856C82">
          <w:rPr>
            <w:rStyle w:val="afd"/>
            <w:rFonts w:ascii="宋体" w:hAnsi="宋体" w:hint="eastAsia"/>
            <w:bCs/>
            <w:color w:val="auto"/>
            <w:kern w:val="44"/>
            <w:sz w:val="22"/>
            <w:szCs w:val="22"/>
          </w:rPr>
          <w:t>八、实践教学体系</w:t>
        </w:r>
        <w:r w:rsidR="00D064A7" w:rsidRPr="00856C82">
          <w:rPr>
            <w:rFonts w:ascii="宋体" w:hAnsi="宋体" w:hint="eastAsia"/>
            <w:sz w:val="22"/>
            <w:szCs w:val="22"/>
          </w:rPr>
          <w:tab/>
          <w:t>1</w:t>
        </w:r>
      </w:hyperlink>
      <w:r w:rsidR="00D064A7" w:rsidRPr="00856C82">
        <w:rPr>
          <w:rFonts w:ascii="宋体" w:hAnsi="宋体" w:hint="eastAsia"/>
          <w:sz w:val="22"/>
          <w:szCs w:val="22"/>
        </w:rPr>
        <w:t>7</w:t>
      </w:r>
    </w:p>
    <w:p w14:paraId="565AAE1B" w14:textId="77777777" w:rsidR="00C577DF" w:rsidRPr="00856C82" w:rsidRDefault="00BF367C">
      <w:pPr>
        <w:pStyle w:val="23"/>
        <w:tabs>
          <w:tab w:val="left" w:pos="1235"/>
        </w:tabs>
        <w:ind w:firstLine="473"/>
        <w:rPr>
          <w:rFonts w:ascii="宋体" w:hAnsi="宋体" w:cstheme="minorBidi"/>
          <w:sz w:val="22"/>
          <w:szCs w:val="22"/>
        </w:rPr>
      </w:pPr>
      <w:hyperlink w:anchor="_Toc93484363" w:history="1">
        <w:r w:rsidR="00D064A7" w:rsidRPr="00856C82">
          <w:rPr>
            <w:rStyle w:val="afd"/>
            <w:rFonts w:ascii="宋体" w:hAnsi="宋体" w:hint="eastAsia"/>
            <w:color w:val="auto"/>
            <w:sz w:val="22"/>
            <w:szCs w:val="22"/>
          </w:rPr>
          <w:t>（一）内容架构</w:t>
        </w:r>
        <w:r w:rsidR="00D064A7" w:rsidRPr="00856C82">
          <w:rPr>
            <w:rFonts w:ascii="宋体" w:hAnsi="宋体" w:hint="eastAsia"/>
            <w:sz w:val="22"/>
            <w:szCs w:val="22"/>
          </w:rPr>
          <w:tab/>
          <w:t>1</w:t>
        </w:r>
      </w:hyperlink>
      <w:r w:rsidR="00D064A7" w:rsidRPr="00856C82">
        <w:rPr>
          <w:rFonts w:ascii="宋体" w:hAnsi="宋体" w:hint="eastAsia"/>
          <w:sz w:val="22"/>
          <w:szCs w:val="22"/>
        </w:rPr>
        <w:t>7</w:t>
      </w:r>
    </w:p>
    <w:p w14:paraId="6FD6320C" w14:textId="77777777" w:rsidR="00C577DF" w:rsidRPr="00856C82" w:rsidRDefault="00BF367C">
      <w:pPr>
        <w:pStyle w:val="23"/>
        <w:tabs>
          <w:tab w:val="left" w:pos="1235"/>
        </w:tabs>
        <w:ind w:firstLine="473"/>
        <w:rPr>
          <w:rFonts w:ascii="宋体" w:hAnsi="宋体" w:cstheme="minorBidi"/>
          <w:sz w:val="22"/>
          <w:szCs w:val="22"/>
        </w:rPr>
      </w:pPr>
      <w:hyperlink w:anchor="_Toc93484364" w:history="1">
        <w:r w:rsidR="00D064A7" w:rsidRPr="00856C82">
          <w:rPr>
            <w:rStyle w:val="afd"/>
            <w:rFonts w:ascii="宋体" w:hAnsi="宋体" w:hint="eastAsia"/>
            <w:color w:val="auto"/>
            <w:sz w:val="22"/>
            <w:szCs w:val="22"/>
          </w:rPr>
          <w:t>（二）组织与实施</w:t>
        </w:r>
        <w:r w:rsidR="00D064A7" w:rsidRPr="00856C82">
          <w:rPr>
            <w:rFonts w:ascii="宋体" w:hAnsi="宋体" w:hint="eastAsia"/>
            <w:sz w:val="22"/>
            <w:szCs w:val="22"/>
          </w:rPr>
          <w:tab/>
          <w:t>1</w:t>
        </w:r>
      </w:hyperlink>
      <w:r w:rsidR="00D064A7" w:rsidRPr="00856C82">
        <w:rPr>
          <w:rFonts w:ascii="宋体" w:hAnsi="宋体" w:hint="eastAsia"/>
          <w:sz w:val="22"/>
          <w:szCs w:val="22"/>
        </w:rPr>
        <w:t>8</w:t>
      </w:r>
    </w:p>
    <w:p w14:paraId="074AFA50" w14:textId="77777777" w:rsidR="00C577DF" w:rsidRPr="00856C82" w:rsidRDefault="00BF367C">
      <w:pPr>
        <w:pStyle w:val="11"/>
        <w:tabs>
          <w:tab w:val="left" w:pos="840"/>
        </w:tabs>
        <w:rPr>
          <w:rFonts w:ascii="宋体" w:hAnsi="宋体" w:cstheme="minorBidi"/>
          <w:sz w:val="22"/>
          <w:szCs w:val="22"/>
        </w:rPr>
      </w:pPr>
      <w:hyperlink w:anchor="_Toc93484365" w:history="1">
        <w:r w:rsidR="00D064A7" w:rsidRPr="00856C82">
          <w:rPr>
            <w:rStyle w:val="afd"/>
            <w:rFonts w:ascii="宋体" w:hAnsi="宋体" w:hint="eastAsia"/>
            <w:color w:val="auto"/>
            <w:sz w:val="22"/>
            <w:szCs w:val="22"/>
          </w:rPr>
          <w:t>九、课程思政教学体系</w:t>
        </w:r>
        <w:r w:rsidR="00D064A7" w:rsidRPr="00856C82">
          <w:rPr>
            <w:rFonts w:ascii="宋体" w:hAnsi="宋体" w:hint="eastAsia"/>
            <w:sz w:val="22"/>
            <w:szCs w:val="22"/>
          </w:rPr>
          <w:tab/>
          <w:t>1</w:t>
        </w:r>
      </w:hyperlink>
      <w:r w:rsidR="00D064A7" w:rsidRPr="00856C82">
        <w:rPr>
          <w:rFonts w:ascii="宋体" w:hAnsi="宋体" w:hint="eastAsia"/>
          <w:sz w:val="22"/>
          <w:szCs w:val="22"/>
        </w:rPr>
        <w:t>8</w:t>
      </w:r>
    </w:p>
    <w:p w14:paraId="62717D97" w14:textId="77777777" w:rsidR="00C577DF" w:rsidRPr="00856C82" w:rsidRDefault="00BF367C">
      <w:pPr>
        <w:pStyle w:val="23"/>
        <w:ind w:firstLine="473"/>
        <w:rPr>
          <w:rFonts w:ascii="宋体" w:hAnsi="宋体" w:cstheme="minorBidi"/>
          <w:sz w:val="22"/>
          <w:szCs w:val="22"/>
        </w:rPr>
      </w:pPr>
      <w:hyperlink w:anchor="_Toc93484366" w:history="1">
        <w:r w:rsidR="00D064A7" w:rsidRPr="00856C82">
          <w:rPr>
            <w:rStyle w:val="afd"/>
            <w:rFonts w:ascii="宋体" w:hAnsi="宋体" w:hint="eastAsia"/>
            <w:color w:val="auto"/>
            <w:sz w:val="22"/>
            <w:szCs w:val="22"/>
          </w:rPr>
          <w:t>（一）课程思政目标要求</w:t>
        </w:r>
        <w:r w:rsidR="00D064A7" w:rsidRPr="00856C82">
          <w:rPr>
            <w:rFonts w:ascii="宋体" w:hAnsi="宋体" w:hint="eastAsia"/>
            <w:sz w:val="22"/>
            <w:szCs w:val="22"/>
          </w:rPr>
          <w:tab/>
          <w:t>1</w:t>
        </w:r>
      </w:hyperlink>
      <w:r w:rsidR="00D064A7" w:rsidRPr="00856C82">
        <w:rPr>
          <w:rFonts w:ascii="宋体" w:hAnsi="宋体" w:hint="eastAsia"/>
          <w:sz w:val="22"/>
          <w:szCs w:val="22"/>
        </w:rPr>
        <w:t>8</w:t>
      </w:r>
    </w:p>
    <w:p w14:paraId="36EC0257" w14:textId="77777777" w:rsidR="00C577DF" w:rsidRPr="00856C82" w:rsidRDefault="00BF367C">
      <w:pPr>
        <w:pStyle w:val="23"/>
        <w:ind w:firstLine="473"/>
        <w:rPr>
          <w:rFonts w:ascii="宋体" w:hAnsi="宋体" w:cstheme="minorBidi"/>
          <w:sz w:val="22"/>
          <w:szCs w:val="22"/>
        </w:rPr>
      </w:pPr>
      <w:hyperlink w:anchor="_Toc93484367" w:history="1">
        <w:r w:rsidR="00D064A7" w:rsidRPr="00856C82">
          <w:rPr>
            <w:rStyle w:val="afd"/>
            <w:rFonts w:ascii="宋体" w:hAnsi="宋体" w:hint="eastAsia"/>
            <w:color w:val="auto"/>
            <w:sz w:val="22"/>
            <w:szCs w:val="22"/>
          </w:rPr>
          <w:t>（二）</w:t>
        </w:r>
        <w:r w:rsidR="00D064A7" w:rsidRPr="00856C82">
          <w:rPr>
            <w:rStyle w:val="afd"/>
            <w:rFonts w:ascii="宋体" w:hAnsi="宋体" w:hint="eastAsia"/>
            <w:bCs/>
            <w:color w:val="auto"/>
            <w:sz w:val="22"/>
            <w:szCs w:val="22"/>
          </w:rPr>
          <w:t>课程思政体系建设</w:t>
        </w:r>
        <w:r w:rsidR="00D064A7" w:rsidRPr="00856C82">
          <w:rPr>
            <w:rFonts w:ascii="宋体" w:hAnsi="宋体" w:hint="eastAsia"/>
            <w:sz w:val="22"/>
            <w:szCs w:val="22"/>
          </w:rPr>
          <w:tab/>
          <w:t>2</w:t>
        </w:r>
      </w:hyperlink>
      <w:r w:rsidR="00D064A7" w:rsidRPr="00856C82">
        <w:rPr>
          <w:rFonts w:ascii="宋体" w:hAnsi="宋体" w:hint="eastAsia"/>
          <w:sz w:val="22"/>
          <w:szCs w:val="22"/>
        </w:rPr>
        <w:t>0</w:t>
      </w:r>
    </w:p>
    <w:p w14:paraId="1722A072" w14:textId="77777777" w:rsidR="00C577DF" w:rsidRPr="00856C82" w:rsidRDefault="00BF367C">
      <w:pPr>
        <w:pStyle w:val="23"/>
        <w:ind w:firstLine="473"/>
        <w:rPr>
          <w:rFonts w:ascii="宋体" w:hAnsi="宋体" w:cstheme="minorBidi"/>
          <w:sz w:val="22"/>
          <w:szCs w:val="22"/>
        </w:rPr>
      </w:pPr>
      <w:hyperlink w:anchor="_Toc93484368" w:history="1">
        <w:r w:rsidR="00D064A7" w:rsidRPr="00856C82">
          <w:rPr>
            <w:rStyle w:val="afd"/>
            <w:rFonts w:ascii="宋体" w:hAnsi="宋体" w:hint="eastAsia"/>
            <w:color w:val="auto"/>
            <w:sz w:val="22"/>
            <w:szCs w:val="22"/>
          </w:rPr>
          <w:t>（三）课程思政建设及实施</w:t>
        </w:r>
        <w:r w:rsidR="00D064A7" w:rsidRPr="00856C82">
          <w:rPr>
            <w:rFonts w:ascii="宋体" w:hAnsi="宋体" w:hint="eastAsia"/>
            <w:sz w:val="22"/>
            <w:szCs w:val="22"/>
          </w:rPr>
          <w:tab/>
          <w:t>2</w:t>
        </w:r>
      </w:hyperlink>
      <w:r w:rsidR="00D064A7" w:rsidRPr="00856C82">
        <w:rPr>
          <w:rFonts w:ascii="宋体" w:hAnsi="宋体" w:hint="eastAsia"/>
          <w:sz w:val="22"/>
          <w:szCs w:val="22"/>
        </w:rPr>
        <w:t>1</w:t>
      </w:r>
    </w:p>
    <w:p w14:paraId="2671EAEA" w14:textId="77777777" w:rsidR="00C577DF" w:rsidRPr="00856C82" w:rsidRDefault="00BF367C">
      <w:pPr>
        <w:pStyle w:val="11"/>
        <w:tabs>
          <w:tab w:val="left" w:pos="5040"/>
        </w:tabs>
        <w:rPr>
          <w:rFonts w:ascii="宋体" w:hAnsi="宋体" w:cstheme="minorBidi"/>
          <w:sz w:val="22"/>
          <w:szCs w:val="22"/>
        </w:rPr>
      </w:pPr>
      <w:hyperlink w:anchor="_Toc93484369" w:history="1">
        <w:r w:rsidR="00D064A7" w:rsidRPr="00856C82">
          <w:rPr>
            <w:rStyle w:val="afd"/>
            <w:rFonts w:ascii="宋体" w:hAnsi="宋体" w:hint="eastAsia"/>
            <w:bCs/>
            <w:color w:val="auto"/>
            <w:kern w:val="44"/>
            <w:sz w:val="22"/>
            <w:szCs w:val="22"/>
          </w:rPr>
          <w:t>十、课程学时学分</w:t>
        </w:r>
        <w:r w:rsidR="00D064A7" w:rsidRPr="00856C82">
          <w:rPr>
            <w:rFonts w:ascii="宋体" w:hAnsi="宋体" w:hint="eastAsia"/>
            <w:sz w:val="22"/>
            <w:szCs w:val="22"/>
          </w:rPr>
          <w:tab/>
          <w:t xml:space="preserve">                           2</w:t>
        </w:r>
      </w:hyperlink>
      <w:r w:rsidR="00D064A7" w:rsidRPr="00856C82">
        <w:rPr>
          <w:rFonts w:ascii="宋体" w:hAnsi="宋体" w:hint="eastAsia"/>
          <w:sz w:val="22"/>
          <w:szCs w:val="22"/>
        </w:rPr>
        <w:t>2</w:t>
      </w:r>
    </w:p>
    <w:p w14:paraId="7B4DE101" w14:textId="77777777" w:rsidR="00C577DF" w:rsidRPr="00856C82" w:rsidRDefault="00BF367C">
      <w:pPr>
        <w:pStyle w:val="23"/>
        <w:ind w:firstLine="473"/>
        <w:rPr>
          <w:rFonts w:ascii="宋体" w:hAnsi="宋体" w:cstheme="minorBidi"/>
          <w:sz w:val="22"/>
          <w:szCs w:val="22"/>
        </w:rPr>
      </w:pPr>
      <w:hyperlink w:anchor="_Toc93484370" w:history="1">
        <w:r w:rsidR="00D064A7" w:rsidRPr="00856C82">
          <w:rPr>
            <w:rStyle w:val="afd"/>
            <w:rFonts w:ascii="宋体" w:hAnsi="宋体" w:hint="eastAsia"/>
            <w:bCs/>
            <w:color w:val="auto"/>
            <w:sz w:val="22"/>
            <w:szCs w:val="22"/>
          </w:rPr>
          <w:t>（一）学时、学分安排</w:t>
        </w:r>
        <w:r w:rsidR="00D064A7" w:rsidRPr="00856C82">
          <w:rPr>
            <w:rFonts w:ascii="宋体" w:hAnsi="宋体" w:hint="eastAsia"/>
            <w:sz w:val="22"/>
            <w:szCs w:val="22"/>
          </w:rPr>
          <w:tab/>
          <w:t>2</w:t>
        </w:r>
      </w:hyperlink>
      <w:r w:rsidR="00D064A7" w:rsidRPr="00856C82">
        <w:rPr>
          <w:rFonts w:ascii="宋体" w:hAnsi="宋体" w:hint="eastAsia"/>
          <w:sz w:val="22"/>
          <w:szCs w:val="22"/>
        </w:rPr>
        <w:t>2</w:t>
      </w:r>
    </w:p>
    <w:p w14:paraId="75BDE6EF" w14:textId="77777777" w:rsidR="00C577DF" w:rsidRPr="00856C82" w:rsidRDefault="00BF367C">
      <w:pPr>
        <w:pStyle w:val="23"/>
        <w:ind w:firstLine="473"/>
        <w:rPr>
          <w:rFonts w:ascii="宋体" w:hAnsi="宋体" w:cstheme="minorBidi"/>
          <w:sz w:val="22"/>
          <w:szCs w:val="22"/>
        </w:rPr>
      </w:pPr>
      <w:hyperlink w:anchor="_Toc93484371" w:history="1">
        <w:r w:rsidR="00D064A7" w:rsidRPr="00856C82">
          <w:rPr>
            <w:rStyle w:val="afd"/>
            <w:rFonts w:ascii="宋体" w:hAnsi="宋体" w:hint="eastAsia"/>
            <w:bCs/>
            <w:color w:val="auto"/>
            <w:sz w:val="22"/>
            <w:szCs w:val="22"/>
          </w:rPr>
          <w:t>（二）学分安排</w:t>
        </w:r>
        <w:r w:rsidR="00D064A7" w:rsidRPr="00856C82">
          <w:rPr>
            <w:rFonts w:ascii="宋体" w:hAnsi="宋体" w:hint="eastAsia"/>
            <w:sz w:val="22"/>
            <w:szCs w:val="22"/>
          </w:rPr>
          <w:tab/>
          <w:t>2</w:t>
        </w:r>
      </w:hyperlink>
      <w:r w:rsidR="00D064A7" w:rsidRPr="00856C82">
        <w:rPr>
          <w:rFonts w:ascii="宋体" w:hAnsi="宋体" w:hint="eastAsia"/>
          <w:sz w:val="22"/>
          <w:szCs w:val="22"/>
        </w:rPr>
        <w:t>2</w:t>
      </w:r>
    </w:p>
    <w:p w14:paraId="11515D88" w14:textId="77777777" w:rsidR="00C577DF" w:rsidRPr="00856C82" w:rsidRDefault="00BF367C">
      <w:pPr>
        <w:pStyle w:val="23"/>
        <w:tabs>
          <w:tab w:val="left" w:pos="1235"/>
        </w:tabs>
        <w:ind w:firstLine="473"/>
        <w:rPr>
          <w:rFonts w:ascii="宋体" w:hAnsi="宋体" w:cstheme="minorBidi"/>
          <w:sz w:val="22"/>
          <w:szCs w:val="22"/>
        </w:rPr>
      </w:pPr>
      <w:hyperlink w:anchor="_Toc93484372" w:history="1">
        <w:r w:rsidR="00D064A7" w:rsidRPr="00856C82">
          <w:rPr>
            <w:rStyle w:val="afd"/>
            <w:rFonts w:ascii="宋体" w:hAnsi="宋体" w:hint="eastAsia"/>
            <w:bCs/>
            <w:color w:val="auto"/>
            <w:sz w:val="22"/>
            <w:szCs w:val="22"/>
          </w:rPr>
          <w:t>（三）学时、学分分配汇总</w:t>
        </w:r>
        <w:r w:rsidR="00D064A7" w:rsidRPr="00856C82">
          <w:rPr>
            <w:rFonts w:ascii="宋体" w:hAnsi="宋体" w:hint="eastAsia"/>
            <w:sz w:val="22"/>
            <w:szCs w:val="22"/>
          </w:rPr>
          <w:tab/>
          <w:t>2</w:t>
        </w:r>
      </w:hyperlink>
      <w:r w:rsidR="00D064A7" w:rsidRPr="00856C82">
        <w:rPr>
          <w:rFonts w:ascii="宋体" w:hAnsi="宋体" w:hint="eastAsia"/>
          <w:sz w:val="22"/>
          <w:szCs w:val="22"/>
        </w:rPr>
        <w:t>2</w:t>
      </w:r>
    </w:p>
    <w:p w14:paraId="797DE3E0" w14:textId="77777777" w:rsidR="00C577DF" w:rsidRPr="00856C82" w:rsidRDefault="00BF367C">
      <w:pPr>
        <w:pStyle w:val="11"/>
        <w:rPr>
          <w:rFonts w:ascii="宋体" w:hAnsi="宋体" w:cstheme="minorBidi"/>
          <w:sz w:val="22"/>
          <w:szCs w:val="22"/>
        </w:rPr>
      </w:pPr>
      <w:hyperlink w:anchor="_Toc93484373" w:history="1">
        <w:r w:rsidR="00D064A7" w:rsidRPr="00856C82">
          <w:rPr>
            <w:rStyle w:val="afd"/>
            <w:rFonts w:ascii="宋体" w:hAnsi="宋体" w:hint="eastAsia"/>
            <w:bCs/>
            <w:color w:val="auto"/>
            <w:kern w:val="44"/>
            <w:sz w:val="22"/>
            <w:szCs w:val="22"/>
          </w:rPr>
          <w:t>十一、教学进程总体安排</w:t>
        </w:r>
        <w:r w:rsidR="00D064A7" w:rsidRPr="00856C82">
          <w:rPr>
            <w:rFonts w:ascii="宋体" w:hAnsi="宋体" w:hint="eastAsia"/>
            <w:sz w:val="22"/>
            <w:szCs w:val="22"/>
          </w:rPr>
          <w:tab/>
          <w:t>2</w:t>
        </w:r>
      </w:hyperlink>
      <w:r w:rsidR="00D064A7" w:rsidRPr="00856C82">
        <w:rPr>
          <w:rFonts w:ascii="宋体" w:hAnsi="宋体" w:hint="eastAsia"/>
          <w:sz w:val="22"/>
          <w:szCs w:val="22"/>
        </w:rPr>
        <w:t>3</w:t>
      </w:r>
    </w:p>
    <w:p w14:paraId="6D9BEE6D" w14:textId="77777777" w:rsidR="00C577DF" w:rsidRPr="00856C82" w:rsidRDefault="00BF367C">
      <w:pPr>
        <w:pStyle w:val="23"/>
        <w:ind w:firstLine="473"/>
        <w:rPr>
          <w:rFonts w:ascii="宋体" w:hAnsi="宋体" w:cstheme="minorBidi"/>
          <w:sz w:val="22"/>
          <w:szCs w:val="22"/>
        </w:rPr>
      </w:pPr>
      <w:hyperlink w:anchor="_Toc93484374" w:history="1">
        <w:r w:rsidR="00D064A7" w:rsidRPr="00856C82">
          <w:rPr>
            <w:rStyle w:val="afd"/>
            <w:rFonts w:ascii="宋体" w:hAnsi="宋体" w:hint="eastAsia"/>
            <w:bCs/>
            <w:color w:val="auto"/>
            <w:sz w:val="22"/>
            <w:szCs w:val="22"/>
          </w:rPr>
          <w:t>（一）课程设置总表</w:t>
        </w:r>
        <w:r w:rsidR="00D064A7" w:rsidRPr="00856C82">
          <w:rPr>
            <w:rFonts w:ascii="宋体" w:hAnsi="宋体" w:hint="eastAsia"/>
            <w:sz w:val="22"/>
            <w:szCs w:val="22"/>
          </w:rPr>
          <w:tab/>
          <w:t>2</w:t>
        </w:r>
      </w:hyperlink>
      <w:r w:rsidR="00D064A7" w:rsidRPr="00856C82">
        <w:rPr>
          <w:rFonts w:ascii="宋体" w:hAnsi="宋体" w:hint="eastAsia"/>
          <w:sz w:val="22"/>
          <w:szCs w:val="22"/>
        </w:rPr>
        <w:t>3</w:t>
      </w:r>
    </w:p>
    <w:p w14:paraId="1216B4BA" w14:textId="77777777" w:rsidR="00C577DF" w:rsidRPr="00856C82" w:rsidRDefault="00BF367C">
      <w:pPr>
        <w:pStyle w:val="23"/>
        <w:ind w:firstLine="473"/>
        <w:rPr>
          <w:rFonts w:ascii="宋体" w:hAnsi="宋体" w:cstheme="minorBidi"/>
          <w:sz w:val="22"/>
          <w:szCs w:val="22"/>
        </w:rPr>
      </w:pPr>
      <w:hyperlink w:anchor="_Toc93484375" w:history="1">
        <w:r w:rsidR="00D064A7" w:rsidRPr="00856C82">
          <w:rPr>
            <w:rStyle w:val="afd"/>
            <w:rFonts w:ascii="宋体" w:hAnsi="宋体" w:hint="eastAsia"/>
            <w:bCs/>
            <w:color w:val="auto"/>
            <w:sz w:val="22"/>
            <w:szCs w:val="22"/>
          </w:rPr>
          <w:t>（二）素养提升课程设置</w:t>
        </w:r>
        <w:r w:rsidR="00D064A7" w:rsidRPr="00856C82">
          <w:rPr>
            <w:rFonts w:ascii="宋体" w:hAnsi="宋体" w:hint="eastAsia"/>
            <w:sz w:val="22"/>
            <w:szCs w:val="22"/>
          </w:rPr>
          <w:tab/>
          <w:t>2</w:t>
        </w:r>
      </w:hyperlink>
      <w:r w:rsidR="00D064A7" w:rsidRPr="00856C82">
        <w:rPr>
          <w:rFonts w:ascii="宋体" w:hAnsi="宋体" w:hint="eastAsia"/>
          <w:sz w:val="22"/>
          <w:szCs w:val="22"/>
        </w:rPr>
        <w:t>7</w:t>
      </w:r>
    </w:p>
    <w:p w14:paraId="0C1FF10E" w14:textId="77777777" w:rsidR="00C577DF" w:rsidRPr="00856C82" w:rsidRDefault="00BF367C">
      <w:pPr>
        <w:pStyle w:val="11"/>
        <w:rPr>
          <w:rFonts w:ascii="宋体" w:hAnsi="宋体" w:cstheme="minorBidi"/>
          <w:sz w:val="22"/>
          <w:szCs w:val="22"/>
        </w:rPr>
      </w:pPr>
      <w:hyperlink w:anchor="_Toc93484376" w:history="1">
        <w:r w:rsidR="00D064A7" w:rsidRPr="00856C82">
          <w:rPr>
            <w:rStyle w:val="afd"/>
            <w:rFonts w:ascii="宋体" w:hAnsi="宋体" w:hint="eastAsia"/>
            <w:bCs/>
            <w:color w:val="auto"/>
            <w:kern w:val="44"/>
            <w:sz w:val="22"/>
            <w:szCs w:val="22"/>
          </w:rPr>
          <w:t>十二、实施保障</w:t>
        </w:r>
        <w:r w:rsidR="00D064A7" w:rsidRPr="00856C82">
          <w:rPr>
            <w:rFonts w:ascii="宋体" w:hAnsi="宋体" w:hint="eastAsia"/>
            <w:sz w:val="22"/>
            <w:szCs w:val="22"/>
          </w:rPr>
          <w:tab/>
          <w:t>2</w:t>
        </w:r>
      </w:hyperlink>
      <w:r w:rsidR="00D064A7" w:rsidRPr="00856C82">
        <w:rPr>
          <w:rFonts w:ascii="宋体" w:hAnsi="宋体" w:hint="eastAsia"/>
          <w:sz w:val="22"/>
          <w:szCs w:val="22"/>
        </w:rPr>
        <w:t>8</w:t>
      </w:r>
    </w:p>
    <w:p w14:paraId="406F6361" w14:textId="77777777" w:rsidR="00C577DF" w:rsidRPr="00856C82" w:rsidRDefault="00BF367C">
      <w:pPr>
        <w:pStyle w:val="23"/>
        <w:ind w:firstLine="473"/>
        <w:rPr>
          <w:rFonts w:ascii="宋体" w:hAnsi="宋体" w:cstheme="minorBidi"/>
          <w:sz w:val="22"/>
          <w:szCs w:val="22"/>
        </w:rPr>
      </w:pPr>
      <w:hyperlink w:anchor="_Toc93484377" w:history="1">
        <w:r w:rsidR="00D064A7" w:rsidRPr="00856C82">
          <w:rPr>
            <w:rStyle w:val="afd"/>
            <w:rFonts w:ascii="宋体" w:hAnsi="宋体" w:hint="eastAsia"/>
            <w:bCs/>
            <w:color w:val="auto"/>
            <w:sz w:val="22"/>
            <w:szCs w:val="22"/>
          </w:rPr>
          <w:t>（一）师资队伍</w:t>
        </w:r>
        <w:r w:rsidR="00D064A7" w:rsidRPr="00856C82">
          <w:rPr>
            <w:rFonts w:ascii="宋体" w:hAnsi="宋体" w:hint="eastAsia"/>
            <w:sz w:val="22"/>
            <w:szCs w:val="22"/>
          </w:rPr>
          <w:tab/>
          <w:t>2</w:t>
        </w:r>
      </w:hyperlink>
      <w:r w:rsidR="00D064A7" w:rsidRPr="00856C82">
        <w:rPr>
          <w:rFonts w:ascii="宋体" w:hAnsi="宋体" w:hint="eastAsia"/>
          <w:sz w:val="22"/>
          <w:szCs w:val="22"/>
        </w:rPr>
        <w:t>8</w:t>
      </w:r>
    </w:p>
    <w:p w14:paraId="0C444A0C" w14:textId="77777777" w:rsidR="00C577DF" w:rsidRPr="00856C82" w:rsidRDefault="00BF367C">
      <w:pPr>
        <w:pStyle w:val="23"/>
        <w:ind w:firstLine="473"/>
        <w:rPr>
          <w:rFonts w:ascii="宋体" w:hAnsi="宋体" w:cstheme="minorBidi"/>
          <w:sz w:val="22"/>
          <w:szCs w:val="22"/>
        </w:rPr>
      </w:pPr>
      <w:hyperlink w:anchor="_Toc93484378" w:history="1">
        <w:r w:rsidR="00D064A7" w:rsidRPr="00856C82">
          <w:rPr>
            <w:rStyle w:val="afd"/>
            <w:rFonts w:ascii="宋体" w:hAnsi="宋体" w:hint="eastAsia"/>
            <w:bCs/>
            <w:color w:val="auto"/>
            <w:sz w:val="22"/>
            <w:szCs w:val="22"/>
          </w:rPr>
          <w:t>（二）教学设施</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_Toc93484378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28</w:t>
        </w:r>
        <w:r w:rsidR="00D064A7" w:rsidRPr="00856C82">
          <w:rPr>
            <w:rFonts w:ascii="宋体" w:hAnsi="宋体" w:hint="eastAsia"/>
            <w:sz w:val="22"/>
            <w:szCs w:val="22"/>
          </w:rPr>
          <w:fldChar w:fldCharType="end"/>
        </w:r>
      </w:hyperlink>
    </w:p>
    <w:p w14:paraId="32D95E9D" w14:textId="77777777" w:rsidR="00C577DF" w:rsidRPr="00856C82" w:rsidRDefault="00BF367C">
      <w:pPr>
        <w:pStyle w:val="23"/>
        <w:ind w:firstLine="473"/>
        <w:rPr>
          <w:rFonts w:ascii="宋体" w:hAnsi="宋体" w:cstheme="minorBidi"/>
          <w:sz w:val="22"/>
          <w:szCs w:val="22"/>
        </w:rPr>
      </w:pPr>
      <w:hyperlink w:anchor="_Toc93484379" w:history="1">
        <w:r w:rsidR="00D064A7" w:rsidRPr="00856C82">
          <w:rPr>
            <w:rStyle w:val="afd"/>
            <w:rFonts w:ascii="宋体" w:hAnsi="宋体" w:hint="eastAsia"/>
            <w:bCs/>
            <w:color w:val="auto"/>
            <w:sz w:val="22"/>
            <w:szCs w:val="22"/>
          </w:rPr>
          <w:t>（三）教学资源</w:t>
        </w:r>
        <w:r w:rsidR="00D064A7" w:rsidRPr="00856C82">
          <w:rPr>
            <w:rFonts w:ascii="宋体" w:hAnsi="宋体" w:hint="eastAsia"/>
            <w:sz w:val="22"/>
            <w:szCs w:val="22"/>
          </w:rPr>
          <w:tab/>
        </w:r>
        <w:r w:rsidR="00D064A7" w:rsidRPr="00856C82">
          <w:rPr>
            <w:rFonts w:ascii="宋体" w:hAnsi="宋体" w:hint="eastAsia"/>
            <w:sz w:val="22"/>
            <w:szCs w:val="22"/>
          </w:rPr>
          <w:fldChar w:fldCharType="begin"/>
        </w:r>
        <w:r w:rsidR="00D064A7" w:rsidRPr="00856C82">
          <w:rPr>
            <w:rFonts w:ascii="宋体" w:hAnsi="宋体" w:hint="eastAsia"/>
            <w:sz w:val="22"/>
            <w:szCs w:val="22"/>
          </w:rPr>
          <w:instrText xml:space="preserve"> </w:instrText>
        </w:r>
        <w:r w:rsidR="00D064A7" w:rsidRPr="00856C82">
          <w:rPr>
            <w:rFonts w:ascii="宋体" w:hAnsi="宋体"/>
            <w:sz w:val="22"/>
            <w:szCs w:val="22"/>
          </w:rPr>
          <w:instrText>PAGEREF _Toc93484379 \h</w:instrText>
        </w:r>
        <w:r w:rsidR="00D064A7" w:rsidRPr="00856C82">
          <w:rPr>
            <w:rFonts w:ascii="宋体" w:hAnsi="宋体" w:hint="eastAsia"/>
            <w:sz w:val="22"/>
            <w:szCs w:val="22"/>
          </w:rPr>
          <w:instrText xml:space="preserve"> </w:instrText>
        </w:r>
        <w:r w:rsidR="00D064A7" w:rsidRPr="00856C82">
          <w:rPr>
            <w:rFonts w:ascii="宋体" w:hAnsi="宋体" w:hint="eastAsia"/>
            <w:sz w:val="22"/>
            <w:szCs w:val="22"/>
          </w:rPr>
        </w:r>
        <w:r w:rsidR="00D064A7" w:rsidRPr="00856C82">
          <w:rPr>
            <w:rFonts w:ascii="宋体" w:hAnsi="宋体" w:hint="eastAsia"/>
            <w:sz w:val="22"/>
            <w:szCs w:val="22"/>
          </w:rPr>
          <w:fldChar w:fldCharType="separate"/>
        </w:r>
        <w:r w:rsidR="00D064A7" w:rsidRPr="00856C82">
          <w:rPr>
            <w:rFonts w:ascii="宋体" w:hAnsi="宋体"/>
            <w:sz w:val="22"/>
            <w:szCs w:val="22"/>
          </w:rPr>
          <w:t>29</w:t>
        </w:r>
        <w:r w:rsidR="00D064A7" w:rsidRPr="00856C82">
          <w:rPr>
            <w:rFonts w:ascii="宋体" w:hAnsi="宋体" w:hint="eastAsia"/>
            <w:sz w:val="22"/>
            <w:szCs w:val="22"/>
          </w:rPr>
          <w:fldChar w:fldCharType="end"/>
        </w:r>
      </w:hyperlink>
    </w:p>
    <w:p w14:paraId="580F85F9" w14:textId="77777777" w:rsidR="00C577DF" w:rsidRPr="00856C82" w:rsidRDefault="00BF367C">
      <w:pPr>
        <w:pStyle w:val="23"/>
        <w:ind w:firstLine="473"/>
        <w:rPr>
          <w:rFonts w:ascii="宋体" w:hAnsi="宋体" w:cstheme="minorBidi"/>
          <w:sz w:val="22"/>
          <w:szCs w:val="22"/>
        </w:rPr>
      </w:pPr>
      <w:hyperlink w:anchor="_Toc93484380" w:history="1">
        <w:r w:rsidR="00D064A7" w:rsidRPr="00856C82">
          <w:rPr>
            <w:rStyle w:val="afd"/>
            <w:rFonts w:ascii="宋体" w:hAnsi="宋体" w:hint="eastAsia"/>
            <w:bCs/>
            <w:color w:val="auto"/>
            <w:sz w:val="22"/>
            <w:szCs w:val="22"/>
          </w:rPr>
          <w:t>（四）教学方法</w:t>
        </w:r>
        <w:r w:rsidR="00D064A7" w:rsidRPr="00856C82">
          <w:rPr>
            <w:rFonts w:ascii="宋体" w:hAnsi="宋体" w:hint="eastAsia"/>
            <w:sz w:val="22"/>
            <w:szCs w:val="22"/>
          </w:rPr>
          <w:tab/>
          <w:t>2</w:t>
        </w:r>
      </w:hyperlink>
      <w:r w:rsidR="00D064A7" w:rsidRPr="00856C82">
        <w:rPr>
          <w:rFonts w:ascii="宋体" w:hAnsi="宋体" w:hint="eastAsia"/>
          <w:sz w:val="22"/>
          <w:szCs w:val="22"/>
        </w:rPr>
        <w:t>9</w:t>
      </w:r>
    </w:p>
    <w:p w14:paraId="66939299" w14:textId="77777777" w:rsidR="00C577DF" w:rsidRPr="00856C82" w:rsidRDefault="00BF367C">
      <w:pPr>
        <w:pStyle w:val="23"/>
        <w:ind w:firstLine="473"/>
        <w:rPr>
          <w:rFonts w:ascii="宋体" w:hAnsi="宋体" w:cstheme="minorBidi"/>
          <w:sz w:val="22"/>
          <w:szCs w:val="22"/>
        </w:rPr>
      </w:pPr>
      <w:hyperlink w:anchor="_Toc93484381" w:history="1">
        <w:r w:rsidR="00D064A7" w:rsidRPr="00856C82">
          <w:rPr>
            <w:rStyle w:val="afd"/>
            <w:rFonts w:ascii="宋体" w:hAnsi="宋体" w:hint="eastAsia"/>
            <w:bCs/>
            <w:color w:val="auto"/>
            <w:sz w:val="22"/>
            <w:szCs w:val="22"/>
          </w:rPr>
          <w:t>（五）考核评价</w:t>
        </w:r>
        <w:r w:rsidR="00D064A7" w:rsidRPr="00856C82">
          <w:rPr>
            <w:rFonts w:ascii="宋体" w:hAnsi="宋体" w:hint="eastAsia"/>
            <w:sz w:val="22"/>
            <w:szCs w:val="22"/>
          </w:rPr>
          <w:tab/>
          <w:t>3</w:t>
        </w:r>
      </w:hyperlink>
      <w:r w:rsidR="00D064A7" w:rsidRPr="00856C82">
        <w:rPr>
          <w:rFonts w:ascii="宋体" w:hAnsi="宋体" w:hint="eastAsia"/>
          <w:sz w:val="22"/>
          <w:szCs w:val="22"/>
        </w:rPr>
        <w:t>0</w:t>
      </w:r>
    </w:p>
    <w:p w14:paraId="466BDC10" w14:textId="77777777" w:rsidR="00C577DF" w:rsidRPr="00856C82" w:rsidRDefault="00BF367C">
      <w:pPr>
        <w:pStyle w:val="23"/>
        <w:ind w:firstLine="473"/>
        <w:rPr>
          <w:rFonts w:ascii="宋体" w:hAnsi="宋体" w:cstheme="minorBidi"/>
          <w:sz w:val="22"/>
          <w:szCs w:val="22"/>
        </w:rPr>
      </w:pPr>
      <w:hyperlink w:anchor="_Toc93484382" w:history="1">
        <w:r w:rsidR="00D064A7" w:rsidRPr="00856C82">
          <w:rPr>
            <w:rStyle w:val="afd"/>
            <w:rFonts w:ascii="宋体" w:hAnsi="宋体" w:hint="eastAsia"/>
            <w:color w:val="auto"/>
            <w:sz w:val="22"/>
            <w:szCs w:val="22"/>
          </w:rPr>
          <w:t>（六）质量管理</w:t>
        </w:r>
        <w:r w:rsidR="00D064A7" w:rsidRPr="00856C82">
          <w:rPr>
            <w:rFonts w:ascii="宋体" w:hAnsi="宋体" w:hint="eastAsia"/>
            <w:sz w:val="22"/>
            <w:szCs w:val="22"/>
          </w:rPr>
          <w:tab/>
          <w:t>3</w:t>
        </w:r>
      </w:hyperlink>
      <w:r w:rsidR="00D064A7" w:rsidRPr="00856C82">
        <w:rPr>
          <w:rFonts w:ascii="宋体" w:hAnsi="宋体" w:hint="eastAsia"/>
          <w:sz w:val="22"/>
          <w:szCs w:val="22"/>
        </w:rPr>
        <w:t>1</w:t>
      </w:r>
    </w:p>
    <w:p w14:paraId="32E61B8B" w14:textId="77777777" w:rsidR="00C577DF" w:rsidRPr="00856C82" w:rsidRDefault="00BF367C">
      <w:pPr>
        <w:pStyle w:val="11"/>
        <w:rPr>
          <w:rFonts w:ascii="宋体" w:hAnsi="宋体" w:cstheme="minorBidi"/>
          <w:sz w:val="22"/>
          <w:szCs w:val="22"/>
        </w:rPr>
      </w:pPr>
      <w:hyperlink w:anchor="_Toc93484383" w:history="1">
        <w:r w:rsidR="00D064A7" w:rsidRPr="00856C82">
          <w:rPr>
            <w:rStyle w:val="afd"/>
            <w:rFonts w:ascii="宋体" w:hAnsi="宋体" w:hint="eastAsia"/>
            <w:bCs/>
            <w:color w:val="auto"/>
            <w:kern w:val="44"/>
            <w:sz w:val="22"/>
            <w:szCs w:val="22"/>
          </w:rPr>
          <w:t>十三、毕业要求</w:t>
        </w:r>
        <w:r w:rsidR="00D064A7" w:rsidRPr="00856C82">
          <w:rPr>
            <w:rFonts w:ascii="宋体" w:hAnsi="宋体" w:hint="eastAsia"/>
            <w:sz w:val="22"/>
            <w:szCs w:val="22"/>
          </w:rPr>
          <w:tab/>
          <w:t>3</w:t>
        </w:r>
      </w:hyperlink>
      <w:r w:rsidR="00D064A7" w:rsidRPr="00856C82">
        <w:rPr>
          <w:rFonts w:ascii="宋体" w:hAnsi="宋体" w:hint="eastAsia"/>
          <w:sz w:val="22"/>
          <w:szCs w:val="22"/>
        </w:rPr>
        <w:t>1</w:t>
      </w:r>
    </w:p>
    <w:p w14:paraId="40BB7325" w14:textId="77777777" w:rsidR="00C577DF" w:rsidRPr="00856C82" w:rsidRDefault="00BF367C">
      <w:pPr>
        <w:pStyle w:val="23"/>
        <w:ind w:firstLine="473"/>
        <w:rPr>
          <w:rFonts w:ascii="宋体" w:hAnsi="宋体" w:cstheme="minorBidi"/>
          <w:sz w:val="22"/>
          <w:szCs w:val="22"/>
        </w:rPr>
      </w:pPr>
      <w:hyperlink w:anchor="_Toc93484384" w:history="1">
        <w:r w:rsidR="00D064A7" w:rsidRPr="00856C82">
          <w:rPr>
            <w:rStyle w:val="afd"/>
            <w:rFonts w:ascii="宋体" w:hAnsi="宋体" w:hint="eastAsia"/>
            <w:bCs/>
            <w:color w:val="auto"/>
            <w:sz w:val="22"/>
            <w:szCs w:val="22"/>
          </w:rPr>
          <w:t>（一）学分要求</w:t>
        </w:r>
        <w:r w:rsidR="00D064A7" w:rsidRPr="00856C82">
          <w:rPr>
            <w:rFonts w:ascii="宋体" w:hAnsi="宋体" w:hint="eastAsia"/>
            <w:sz w:val="22"/>
            <w:szCs w:val="22"/>
          </w:rPr>
          <w:tab/>
          <w:t>3</w:t>
        </w:r>
      </w:hyperlink>
      <w:r w:rsidR="00D064A7" w:rsidRPr="00856C82">
        <w:rPr>
          <w:rFonts w:ascii="宋体" w:hAnsi="宋体" w:hint="eastAsia"/>
          <w:sz w:val="22"/>
          <w:szCs w:val="22"/>
        </w:rPr>
        <w:t>1</w:t>
      </w:r>
    </w:p>
    <w:p w14:paraId="723D2F80" w14:textId="77777777" w:rsidR="00C577DF" w:rsidRPr="00856C82" w:rsidRDefault="00BF367C">
      <w:pPr>
        <w:pStyle w:val="23"/>
        <w:ind w:firstLine="473"/>
        <w:rPr>
          <w:rFonts w:ascii="宋体" w:hAnsi="宋体" w:cstheme="minorBidi"/>
          <w:sz w:val="21"/>
          <w:szCs w:val="22"/>
        </w:rPr>
      </w:pPr>
      <w:hyperlink w:anchor="_Toc93484385" w:history="1">
        <w:r w:rsidR="00D064A7" w:rsidRPr="00856C82">
          <w:rPr>
            <w:rStyle w:val="afd"/>
            <w:rFonts w:ascii="宋体" w:hAnsi="宋体" w:hint="eastAsia"/>
            <w:bCs/>
            <w:color w:val="auto"/>
            <w:sz w:val="22"/>
            <w:szCs w:val="22"/>
          </w:rPr>
          <w:t>（二）证书要求</w:t>
        </w:r>
        <w:r w:rsidR="00D064A7" w:rsidRPr="00856C82">
          <w:rPr>
            <w:rFonts w:ascii="宋体" w:hAnsi="宋体" w:hint="eastAsia"/>
            <w:sz w:val="22"/>
            <w:szCs w:val="22"/>
          </w:rPr>
          <w:tab/>
          <w:t>3</w:t>
        </w:r>
      </w:hyperlink>
      <w:r w:rsidR="00D064A7" w:rsidRPr="00856C82">
        <w:rPr>
          <w:rFonts w:ascii="宋体" w:hAnsi="宋体" w:hint="eastAsia"/>
          <w:sz w:val="22"/>
          <w:szCs w:val="22"/>
        </w:rPr>
        <w:t>2</w:t>
      </w:r>
    </w:p>
    <w:p w14:paraId="30543245" w14:textId="77777777" w:rsidR="00C577DF" w:rsidRPr="00856C82" w:rsidRDefault="00D064A7">
      <w:pPr>
        <w:pStyle w:val="11"/>
        <w:rPr>
          <w:rFonts w:ascii="宋体" w:hAnsi="宋体"/>
          <w:b/>
          <w:szCs w:val="28"/>
        </w:rPr>
      </w:pPr>
      <w:r w:rsidRPr="00856C82">
        <w:rPr>
          <w:rFonts w:hint="eastAsia"/>
          <w:b/>
          <w:bCs/>
        </w:rPr>
        <w:t>民航安全技术管理</w:t>
      </w:r>
      <w:hyperlink w:anchor="_Toc93484386" w:history="1">
        <w:r w:rsidRPr="00856C82">
          <w:rPr>
            <w:rStyle w:val="afd"/>
            <w:rFonts w:ascii="宋体" w:hAnsi="宋体" w:cs="宋体" w:hint="eastAsia"/>
            <w:b/>
            <w:color w:val="auto"/>
            <w:szCs w:val="28"/>
          </w:rPr>
          <w:t>专业</w:t>
        </w:r>
      </w:hyperlink>
      <w:hyperlink w:anchor="_Toc93484387" w:history="1">
        <w:r w:rsidRPr="00856C82">
          <w:rPr>
            <w:rStyle w:val="afd"/>
            <w:rFonts w:ascii="宋体" w:hAnsi="宋体" w:cs="宋体" w:hint="eastAsia"/>
            <w:b/>
            <w:color w:val="auto"/>
            <w:szCs w:val="28"/>
          </w:rPr>
          <w:t>课程标准</w:t>
        </w:r>
        <w:r w:rsidRPr="00856C82">
          <w:rPr>
            <w:rFonts w:ascii="宋体" w:hAnsi="宋体" w:hint="eastAsia"/>
            <w:b/>
            <w:szCs w:val="28"/>
          </w:rPr>
          <w:tab/>
          <w:t>3</w:t>
        </w:r>
      </w:hyperlink>
      <w:r w:rsidRPr="00856C82">
        <w:rPr>
          <w:rFonts w:ascii="宋体" w:hAnsi="宋体" w:hint="eastAsia"/>
          <w:b/>
          <w:szCs w:val="28"/>
        </w:rPr>
        <w:t>3</w:t>
      </w:r>
    </w:p>
    <w:p w14:paraId="291942C8" w14:textId="77777777" w:rsidR="00C577DF" w:rsidRPr="00856C82" w:rsidRDefault="00D064A7">
      <w:pPr>
        <w:widowControl/>
        <w:spacing w:line="360" w:lineRule="auto"/>
        <w:jc w:val="left"/>
        <w:rPr>
          <w:rStyle w:val="afd"/>
          <w:rFonts w:ascii="宋体" w:hAnsi="宋体" w:cs="宋体"/>
          <w:b/>
          <w:color w:val="auto"/>
          <w:sz w:val="28"/>
          <w:szCs w:val="28"/>
        </w:rPr>
      </w:pPr>
      <w:r w:rsidRPr="00856C82">
        <w:rPr>
          <w:rStyle w:val="afd"/>
          <w:rFonts w:ascii="宋体" w:hAnsi="宋体" w:cs="宋体" w:hint="eastAsia"/>
          <w:b/>
          <w:color w:val="auto"/>
          <w:sz w:val="28"/>
          <w:szCs w:val="28"/>
        </w:rPr>
        <w:t>民航安全技术管理专业人才需求调研报告.....................8</w:t>
      </w:r>
      <w:r w:rsidRPr="00856C82">
        <w:rPr>
          <w:rStyle w:val="afd"/>
          <w:rFonts w:ascii="宋体" w:hAnsi="宋体" w:cs="宋体"/>
          <w:b/>
          <w:color w:val="auto"/>
          <w:sz w:val="28"/>
          <w:szCs w:val="28"/>
        </w:rPr>
        <w:t>5</w:t>
      </w:r>
    </w:p>
    <w:p w14:paraId="4923B199" w14:textId="77777777" w:rsidR="00C577DF" w:rsidRPr="00856C82" w:rsidRDefault="00D064A7">
      <w:pPr>
        <w:pStyle w:val="a0"/>
        <w:ind w:firstLineChars="0" w:firstLine="0"/>
        <w:jc w:val="left"/>
        <w:rPr>
          <w:rStyle w:val="afd"/>
          <w:rFonts w:ascii="宋体" w:eastAsia="宋体" w:hAnsi="宋体" w:cs="宋体"/>
          <w:b/>
          <w:color w:val="auto"/>
          <w:sz w:val="28"/>
          <w:szCs w:val="28"/>
          <w:lang w:val="en-US"/>
        </w:rPr>
      </w:pPr>
      <w:r w:rsidRPr="00856C82">
        <w:rPr>
          <w:rStyle w:val="afd"/>
          <w:rFonts w:ascii="宋体" w:eastAsia="宋体" w:hAnsi="宋体" w:cs="宋体" w:hint="eastAsia"/>
          <w:b/>
          <w:color w:val="auto"/>
          <w:sz w:val="28"/>
          <w:szCs w:val="28"/>
          <w:lang w:val="en-US"/>
        </w:rPr>
        <w:t>民航安全技术管理专业建设指导委员会名单...................9</w:t>
      </w:r>
      <w:r w:rsidRPr="00856C82">
        <w:rPr>
          <w:rStyle w:val="afd"/>
          <w:rFonts w:ascii="宋体" w:eastAsia="宋体" w:hAnsi="宋体" w:cs="宋体"/>
          <w:b/>
          <w:color w:val="auto"/>
          <w:sz w:val="28"/>
          <w:szCs w:val="28"/>
          <w:lang w:val="en-US"/>
        </w:rPr>
        <w:t>6</w:t>
      </w:r>
    </w:p>
    <w:p w14:paraId="7961043C" w14:textId="77777777" w:rsidR="00C577DF" w:rsidRPr="00856C82" w:rsidRDefault="00C577DF">
      <w:pPr>
        <w:rPr>
          <w:rFonts w:ascii="Times New Roman" w:hAnsi="Times New Roman"/>
          <w:b/>
          <w:bCs/>
          <w:sz w:val="28"/>
          <w:szCs w:val="24"/>
        </w:rPr>
      </w:pPr>
    </w:p>
    <w:p w14:paraId="19EC60D8" w14:textId="77777777" w:rsidR="00C577DF" w:rsidRPr="00856C82" w:rsidRDefault="00C577DF"/>
    <w:p w14:paraId="1C4BF971" w14:textId="77777777" w:rsidR="00C577DF" w:rsidRPr="00856C82" w:rsidRDefault="00D064A7">
      <w:pPr>
        <w:jc w:val="center"/>
        <w:rPr>
          <w:b/>
          <w:sz w:val="44"/>
          <w:szCs w:val="44"/>
        </w:rPr>
      </w:pPr>
      <w:r w:rsidRPr="00856C82">
        <w:rPr>
          <w:rFonts w:hint="eastAsia"/>
          <w:b/>
          <w:sz w:val="44"/>
          <w:szCs w:val="44"/>
        </w:rPr>
        <w:fldChar w:fldCharType="end"/>
      </w:r>
    </w:p>
    <w:p w14:paraId="29AD15A8" w14:textId="77777777" w:rsidR="00C577DF" w:rsidRPr="00856C82" w:rsidRDefault="00C577DF">
      <w:pPr>
        <w:jc w:val="center"/>
        <w:rPr>
          <w:b/>
          <w:sz w:val="44"/>
          <w:szCs w:val="44"/>
        </w:rPr>
      </w:pPr>
    </w:p>
    <w:p w14:paraId="70248AF2" w14:textId="77777777" w:rsidR="00C577DF" w:rsidRPr="00856C82" w:rsidRDefault="00C577DF">
      <w:pPr>
        <w:jc w:val="center"/>
        <w:rPr>
          <w:b/>
          <w:sz w:val="44"/>
          <w:szCs w:val="44"/>
        </w:rPr>
      </w:pPr>
    </w:p>
    <w:p w14:paraId="44F3599A" w14:textId="77777777" w:rsidR="00C577DF" w:rsidRPr="00856C82" w:rsidRDefault="00C577DF">
      <w:pPr>
        <w:jc w:val="center"/>
        <w:rPr>
          <w:b/>
          <w:sz w:val="44"/>
          <w:szCs w:val="44"/>
        </w:rPr>
      </w:pPr>
    </w:p>
    <w:p w14:paraId="46C1542B" w14:textId="77777777" w:rsidR="00C577DF" w:rsidRPr="00856C82" w:rsidRDefault="00C577DF">
      <w:pPr>
        <w:jc w:val="center"/>
        <w:rPr>
          <w:b/>
          <w:sz w:val="44"/>
          <w:szCs w:val="44"/>
        </w:rPr>
      </w:pPr>
    </w:p>
    <w:p w14:paraId="01C6CCB1" w14:textId="77777777" w:rsidR="00C577DF" w:rsidRPr="00856C82" w:rsidRDefault="00C577DF">
      <w:pPr>
        <w:jc w:val="center"/>
        <w:rPr>
          <w:b/>
          <w:sz w:val="44"/>
          <w:szCs w:val="44"/>
        </w:rPr>
      </w:pPr>
    </w:p>
    <w:p w14:paraId="42A75853" w14:textId="77777777" w:rsidR="00C577DF" w:rsidRPr="00856C82" w:rsidRDefault="00C577DF">
      <w:pPr>
        <w:jc w:val="center"/>
        <w:rPr>
          <w:b/>
          <w:sz w:val="44"/>
          <w:szCs w:val="44"/>
        </w:rPr>
      </w:pPr>
    </w:p>
    <w:p w14:paraId="28F44092" w14:textId="77777777" w:rsidR="00C577DF" w:rsidRPr="00856C82" w:rsidRDefault="00C577DF">
      <w:pPr>
        <w:jc w:val="center"/>
        <w:rPr>
          <w:b/>
          <w:sz w:val="44"/>
          <w:szCs w:val="44"/>
        </w:rPr>
      </w:pPr>
    </w:p>
    <w:p w14:paraId="3D5DF868" w14:textId="77777777" w:rsidR="00C577DF" w:rsidRPr="00856C82" w:rsidRDefault="00C577DF">
      <w:pPr>
        <w:rPr>
          <w:b/>
          <w:sz w:val="44"/>
          <w:szCs w:val="44"/>
        </w:rPr>
      </w:pPr>
    </w:p>
    <w:p w14:paraId="590F7FAD" w14:textId="77777777" w:rsidR="00C577DF" w:rsidRPr="00856C82" w:rsidRDefault="00C577DF">
      <w:pPr>
        <w:jc w:val="center"/>
        <w:rPr>
          <w:rFonts w:ascii="宋体" w:hAnsi="宋体" w:cs="宋体"/>
          <w:b/>
          <w:sz w:val="44"/>
          <w:szCs w:val="44"/>
        </w:rPr>
        <w:sectPr w:rsidR="00C577DF" w:rsidRPr="00856C82">
          <w:footerReference w:type="default" r:id="rId12"/>
          <w:pgSz w:w="11906" w:h="16838"/>
          <w:pgMar w:top="1440" w:right="1800" w:bottom="1440" w:left="1800" w:header="851" w:footer="992" w:gutter="0"/>
          <w:pgNumType w:start="1"/>
          <w:cols w:space="425"/>
          <w:docGrid w:type="lines" w:linePitch="312"/>
        </w:sectPr>
      </w:pPr>
    </w:p>
    <w:p w14:paraId="42A1FE24" w14:textId="1DE2089A" w:rsidR="00C577DF" w:rsidRPr="00856C82" w:rsidRDefault="00D064A7">
      <w:pPr>
        <w:jc w:val="center"/>
        <w:rPr>
          <w:rFonts w:ascii="宋体" w:hAnsi="宋体" w:cs="宋体"/>
          <w:b/>
          <w:sz w:val="44"/>
          <w:szCs w:val="44"/>
        </w:rPr>
      </w:pPr>
      <w:r w:rsidRPr="00856C82">
        <w:rPr>
          <w:rFonts w:ascii="宋体" w:hAnsi="宋体" w:cs="宋体" w:hint="eastAsia"/>
          <w:b/>
          <w:sz w:val="44"/>
          <w:szCs w:val="44"/>
        </w:rPr>
        <w:lastRenderedPageBreak/>
        <w:t>202</w:t>
      </w:r>
      <w:r w:rsidR="005A285F">
        <w:rPr>
          <w:rFonts w:ascii="宋体" w:hAnsi="宋体" w:cs="宋体" w:hint="eastAsia"/>
          <w:b/>
          <w:sz w:val="44"/>
          <w:szCs w:val="44"/>
        </w:rPr>
        <w:t>3</w:t>
      </w:r>
      <w:r w:rsidRPr="00856C82">
        <w:rPr>
          <w:rFonts w:ascii="宋体" w:hAnsi="宋体" w:cs="宋体" w:hint="eastAsia"/>
          <w:b/>
          <w:sz w:val="44"/>
          <w:szCs w:val="44"/>
        </w:rPr>
        <w:t>级民航安全技术管理</w:t>
      </w:r>
    </w:p>
    <w:p w14:paraId="5B9F934D" w14:textId="77777777" w:rsidR="00C577DF" w:rsidRPr="00856C82" w:rsidRDefault="00D064A7">
      <w:pPr>
        <w:jc w:val="center"/>
        <w:rPr>
          <w:rFonts w:eastAsia="黑体"/>
          <w:b/>
          <w:bCs/>
          <w:kern w:val="44"/>
          <w:sz w:val="32"/>
          <w:szCs w:val="30"/>
        </w:rPr>
      </w:pPr>
      <w:r w:rsidRPr="00856C82">
        <w:rPr>
          <w:rFonts w:ascii="宋体" w:hAnsi="宋体" w:cs="宋体" w:hint="eastAsia"/>
          <w:b/>
          <w:sz w:val="44"/>
          <w:szCs w:val="44"/>
        </w:rPr>
        <w:t>专业人才培养方案</w:t>
      </w:r>
    </w:p>
    <w:bookmarkEnd w:id="0"/>
    <w:bookmarkEnd w:id="1"/>
    <w:bookmarkEnd w:id="2"/>
    <w:bookmarkEnd w:id="3"/>
    <w:bookmarkEnd w:id="4"/>
    <w:bookmarkEnd w:id="5"/>
    <w:p w14:paraId="13E2E437" w14:textId="77777777" w:rsidR="00C577DF" w:rsidRPr="00856C82" w:rsidRDefault="00D064A7">
      <w:pPr>
        <w:pStyle w:val="aff"/>
        <w:keepNext/>
        <w:keepLines/>
        <w:numPr>
          <w:ilvl w:val="0"/>
          <w:numId w:val="1"/>
        </w:numPr>
        <w:spacing w:line="500" w:lineRule="exact"/>
        <w:ind w:firstLineChars="0"/>
        <w:outlineLvl w:val="0"/>
        <w:rPr>
          <w:rFonts w:eastAsia="黑体"/>
          <w:b/>
          <w:bCs/>
          <w:kern w:val="44"/>
          <w:sz w:val="32"/>
          <w:szCs w:val="30"/>
        </w:rPr>
      </w:pPr>
      <w:r w:rsidRPr="00856C82">
        <w:rPr>
          <w:rFonts w:eastAsia="黑体" w:hint="eastAsia"/>
          <w:b/>
          <w:bCs/>
          <w:kern w:val="44"/>
          <w:sz w:val="32"/>
          <w:szCs w:val="30"/>
        </w:rPr>
        <w:t>专业名称及代码</w:t>
      </w:r>
    </w:p>
    <w:p w14:paraId="0259D366" w14:textId="77777777" w:rsidR="00C577DF" w:rsidRPr="00856C82" w:rsidRDefault="00D064A7">
      <w:pPr>
        <w:keepNext/>
        <w:keepLines/>
        <w:spacing w:line="500" w:lineRule="exact"/>
        <w:ind w:firstLineChars="200" w:firstLine="420"/>
        <w:outlineLvl w:val="0"/>
        <w:rPr>
          <w:rFonts w:ascii="宋体" w:hAnsi="宋体"/>
          <w:kern w:val="44"/>
          <w:szCs w:val="21"/>
        </w:rPr>
      </w:pPr>
      <w:r w:rsidRPr="00856C82">
        <w:rPr>
          <w:rFonts w:ascii="宋体" w:hAnsi="宋体" w:hint="eastAsia"/>
          <w:kern w:val="44"/>
          <w:szCs w:val="21"/>
        </w:rPr>
        <w:t>专业名称：民航安全技术管理</w:t>
      </w:r>
    </w:p>
    <w:p w14:paraId="4B0F931F" w14:textId="77777777" w:rsidR="00C577DF" w:rsidRPr="00856C82" w:rsidRDefault="00D064A7">
      <w:pPr>
        <w:keepNext/>
        <w:keepLines/>
        <w:spacing w:line="500" w:lineRule="exact"/>
        <w:ind w:firstLineChars="200" w:firstLine="420"/>
        <w:outlineLvl w:val="0"/>
        <w:rPr>
          <w:rFonts w:ascii="宋体" w:hAnsi="宋体"/>
          <w:kern w:val="44"/>
          <w:szCs w:val="21"/>
        </w:rPr>
      </w:pPr>
      <w:r w:rsidRPr="00856C82">
        <w:rPr>
          <w:rFonts w:ascii="宋体" w:hAnsi="宋体" w:hint="eastAsia"/>
          <w:kern w:val="44"/>
          <w:szCs w:val="21"/>
        </w:rPr>
        <w:t>专业代码：500406</w:t>
      </w:r>
    </w:p>
    <w:p w14:paraId="2F8BE667"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7" w:name="_Toc46303704"/>
      <w:bookmarkStart w:id="8" w:name="_Hlk11185753"/>
      <w:bookmarkStart w:id="9" w:name="_Toc305418727"/>
      <w:bookmarkStart w:id="10" w:name="_Toc303837891"/>
      <w:bookmarkEnd w:id="6"/>
      <w:r w:rsidRPr="00856C82">
        <w:rPr>
          <w:rFonts w:eastAsia="黑体" w:hint="eastAsia"/>
          <w:b/>
          <w:bCs/>
          <w:kern w:val="44"/>
          <w:sz w:val="32"/>
          <w:szCs w:val="30"/>
        </w:rPr>
        <w:t>二、入学要求</w:t>
      </w:r>
      <w:bookmarkEnd w:id="7"/>
    </w:p>
    <w:p w14:paraId="2512DB9B" w14:textId="77777777" w:rsidR="00C577DF" w:rsidRPr="00856C82" w:rsidRDefault="00D064A7">
      <w:pPr>
        <w:keepNext/>
        <w:keepLines/>
        <w:spacing w:line="500" w:lineRule="exact"/>
        <w:ind w:firstLineChars="200" w:firstLine="480"/>
        <w:outlineLvl w:val="0"/>
        <w:rPr>
          <w:rFonts w:ascii="Times New Roman" w:hAnsi="Times New Roman"/>
          <w:sz w:val="24"/>
          <w:szCs w:val="24"/>
        </w:rPr>
      </w:pPr>
      <w:bookmarkStart w:id="11" w:name="_Hlk12287714"/>
      <w:bookmarkEnd w:id="8"/>
      <w:r w:rsidRPr="00856C82">
        <w:rPr>
          <w:rFonts w:ascii="Times New Roman" w:hAnsi="Times New Roman" w:hint="eastAsia"/>
          <w:sz w:val="24"/>
          <w:szCs w:val="24"/>
        </w:rPr>
        <w:t>1.</w:t>
      </w:r>
      <w:r w:rsidRPr="00856C82">
        <w:rPr>
          <w:rFonts w:ascii="Times New Roman" w:hAnsi="Times New Roman" w:hint="eastAsia"/>
          <w:sz w:val="24"/>
          <w:szCs w:val="24"/>
        </w:rPr>
        <w:t>普通高级中学毕业</w:t>
      </w:r>
    </w:p>
    <w:p w14:paraId="5F7F8925" w14:textId="77777777" w:rsidR="00C577DF" w:rsidRPr="00856C82" w:rsidRDefault="00D064A7">
      <w:pPr>
        <w:keepNext/>
        <w:keepLines/>
        <w:spacing w:line="500" w:lineRule="exact"/>
        <w:ind w:firstLineChars="200" w:firstLine="480"/>
        <w:outlineLvl w:val="0"/>
        <w:rPr>
          <w:rFonts w:ascii="Times New Roman" w:hAnsi="Times New Roman"/>
          <w:sz w:val="24"/>
          <w:szCs w:val="24"/>
        </w:rPr>
      </w:pPr>
      <w:r w:rsidRPr="00856C82">
        <w:rPr>
          <w:rFonts w:ascii="Times New Roman" w:hAnsi="Times New Roman" w:hint="eastAsia"/>
          <w:sz w:val="24"/>
          <w:szCs w:val="24"/>
        </w:rPr>
        <w:t>2.</w:t>
      </w:r>
      <w:r w:rsidRPr="00856C82">
        <w:rPr>
          <w:rFonts w:ascii="Times New Roman" w:hAnsi="Times New Roman" w:hint="eastAsia"/>
          <w:sz w:val="24"/>
          <w:szCs w:val="24"/>
        </w:rPr>
        <w:t>中等职业学校毕业</w:t>
      </w:r>
    </w:p>
    <w:p w14:paraId="3ABD475A" w14:textId="77777777" w:rsidR="00C577DF" w:rsidRPr="00856C82" w:rsidRDefault="00D064A7">
      <w:pPr>
        <w:widowControl/>
        <w:spacing w:line="360" w:lineRule="auto"/>
        <w:ind w:firstLineChars="200" w:firstLine="480"/>
        <w:jc w:val="left"/>
        <w:rPr>
          <w:rFonts w:ascii="Times New Roman" w:hAnsi="Times New Roman"/>
          <w:sz w:val="24"/>
          <w:szCs w:val="24"/>
        </w:rPr>
      </w:pPr>
      <w:r w:rsidRPr="00856C82">
        <w:rPr>
          <w:rFonts w:ascii="Times New Roman" w:hAnsi="Times New Roman" w:hint="eastAsia"/>
          <w:sz w:val="24"/>
          <w:szCs w:val="24"/>
        </w:rPr>
        <w:t>3.</w:t>
      </w:r>
      <w:r w:rsidRPr="00856C82">
        <w:rPr>
          <w:rFonts w:ascii="Times New Roman" w:hAnsi="Times New Roman" w:hint="eastAsia"/>
          <w:sz w:val="24"/>
          <w:szCs w:val="24"/>
        </w:rPr>
        <w:t>具有高中阶段同等学力者</w:t>
      </w:r>
    </w:p>
    <w:p w14:paraId="0A672BA7"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12" w:name="_Toc46303705"/>
      <w:bookmarkStart w:id="13" w:name="_Hlk11185867"/>
      <w:bookmarkEnd w:id="11"/>
      <w:r w:rsidRPr="00856C82">
        <w:rPr>
          <w:rFonts w:eastAsia="黑体" w:hint="eastAsia"/>
          <w:b/>
          <w:bCs/>
          <w:kern w:val="44"/>
          <w:sz w:val="32"/>
          <w:szCs w:val="30"/>
        </w:rPr>
        <w:t>三、修业年限</w:t>
      </w:r>
      <w:bookmarkEnd w:id="12"/>
    </w:p>
    <w:p w14:paraId="330264FC" w14:textId="77777777" w:rsidR="00C577DF" w:rsidRPr="00856C82" w:rsidRDefault="00D064A7">
      <w:pPr>
        <w:spacing w:line="500" w:lineRule="exact"/>
        <w:ind w:firstLineChars="200" w:firstLine="480"/>
        <w:rPr>
          <w:rFonts w:ascii="Times New Roman" w:hAnsi="Times New Roman"/>
          <w:sz w:val="24"/>
          <w:szCs w:val="24"/>
        </w:rPr>
      </w:pPr>
      <w:bookmarkStart w:id="14" w:name="_Hlk11185852"/>
      <w:bookmarkEnd w:id="13"/>
      <w:r w:rsidRPr="00856C82">
        <w:rPr>
          <w:rFonts w:ascii="Times New Roman" w:hAnsi="Times New Roman" w:hint="eastAsia"/>
          <w:sz w:val="24"/>
          <w:szCs w:val="24"/>
        </w:rPr>
        <w:t>弹性学制，修业年限</w:t>
      </w:r>
      <w:r w:rsidRPr="00856C82">
        <w:rPr>
          <w:rFonts w:ascii="Times New Roman" w:hAnsi="Times New Roman"/>
          <w:sz w:val="24"/>
          <w:szCs w:val="24"/>
        </w:rPr>
        <w:t>3-</w:t>
      </w:r>
      <w:r w:rsidRPr="00856C82">
        <w:rPr>
          <w:rFonts w:ascii="Times New Roman" w:hAnsi="Times New Roman" w:hint="eastAsia"/>
          <w:sz w:val="24"/>
          <w:szCs w:val="24"/>
        </w:rPr>
        <w:t>6</w:t>
      </w:r>
      <w:r w:rsidRPr="00856C82">
        <w:rPr>
          <w:rFonts w:ascii="Times New Roman" w:hAnsi="Times New Roman" w:hint="eastAsia"/>
          <w:sz w:val="24"/>
          <w:szCs w:val="24"/>
        </w:rPr>
        <w:t>年</w:t>
      </w:r>
    </w:p>
    <w:p w14:paraId="7DE8DDAD"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15" w:name="_Toc46303706"/>
      <w:bookmarkStart w:id="16" w:name="_Hlk11185893"/>
      <w:bookmarkStart w:id="17" w:name="_Toc407696133"/>
      <w:bookmarkStart w:id="18" w:name="_Toc407697891"/>
      <w:bookmarkStart w:id="19" w:name="_Toc405393376"/>
      <w:bookmarkEnd w:id="14"/>
      <w:r w:rsidRPr="00856C82">
        <w:rPr>
          <w:rFonts w:eastAsia="黑体" w:hint="eastAsia"/>
          <w:b/>
          <w:bCs/>
          <w:kern w:val="44"/>
          <w:sz w:val="32"/>
          <w:szCs w:val="30"/>
        </w:rPr>
        <w:t>四、职业面向</w:t>
      </w:r>
      <w:bookmarkEnd w:id="15"/>
    </w:p>
    <w:p w14:paraId="698D36A6" w14:textId="77777777" w:rsidR="00C577DF" w:rsidRPr="00856C82" w:rsidRDefault="00D064A7">
      <w:pPr>
        <w:jc w:val="center"/>
        <w:rPr>
          <w:rFonts w:ascii="Times New Roman" w:hAnsi="Times New Roman"/>
          <w:b/>
          <w:bCs/>
          <w:sz w:val="24"/>
          <w:szCs w:val="24"/>
        </w:rPr>
      </w:pPr>
      <w:bookmarkStart w:id="20" w:name="_Hlk11958191"/>
      <w:r w:rsidRPr="00856C82">
        <w:rPr>
          <w:rFonts w:ascii="Times New Roman" w:hAnsi="Times New Roman" w:hint="eastAsia"/>
          <w:b/>
          <w:bCs/>
          <w:sz w:val="24"/>
          <w:szCs w:val="24"/>
        </w:rPr>
        <w:t>表</w:t>
      </w:r>
      <w:r w:rsidRPr="00856C82">
        <w:rPr>
          <w:rFonts w:ascii="Times New Roman" w:hAnsi="Times New Roman" w:hint="eastAsia"/>
          <w:b/>
          <w:bCs/>
          <w:sz w:val="24"/>
          <w:szCs w:val="24"/>
        </w:rPr>
        <w:t xml:space="preserve">1  </w:t>
      </w:r>
      <w:r w:rsidRPr="00856C82">
        <w:rPr>
          <w:rFonts w:ascii="Times New Roman" w:hAnsi="Times New Roman" w:hint="eastAsia"/>
          <w:b/>
          <w:bCs/>
          <w:sz w:val="24"/>
          <w:szCs w:val="24"/>
        </w:rPr>
        <w:t>职业面向表</w:t>
      </w:r>
    </w:p>
    <w:tbl>
      <w:tblPr>
        <w:tblpPr w:leftFromText="180" w:rightFromText="180" w:vertAnchor="text" w:horzAnchor="margin" w:tblpXSpec="center" w:tblpY="67"/>
        <w:tblW w:w="52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193"/>
        <w:gridCol w:w="1194"/>
        <w:gridCol w:w="1476"/>
        <w:gridCol w:w="1879"/>
        <w:gridCol w:w="1874"/>
      </w:tblGrid>
      <w:tr w:rsidR="00856C82" w:rsidRPr="00856C82" w14:paraId="5119FD88" w14:textId="77777777">
        <w:trPr>
          <w:trHeight w:hRule="exact" w:val="1151"/>
        </w:trPr>
        <w:tc>
          <w:tcPr>
            <w:tcW w:w="769" w:type="pct"/>
            <w:vAlign w:val="center"/>
          </w:tcPr>
          <w:bookmarkEnd w:id="16"/>
          <w:p w14:paraId="6976616F"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所属专业大类（代码）</w:t>
            </w:r>
          </w:p>
        </w:tc>
        <w:tc>
          <w:tcPr>
            <w:tcW w:w="693" w:type="pct"/>
            <w:vAlign w:val="center"/>
          </w:tcPr>
          <w:p w14:paraId="7D84C513"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所属专业类</w:t>
            </w:r>
          </w:p>
          <w:p w14:paraId="69895D5D"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（代码）</w:t>
            </w:r>
          </w:p>
        </w:tc>
        <w:tc>
          <w:tcPr>
            <w:tcW w:w="693" w:type="pct"/>
            <w:vAlign w:val="center"/>
          </w:tcPr>
          <w:p w14:paraId="55CFB58A"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对应行业</w:t>
            </w:r>
          </w:p>
          <w:p w14:paraId="1C745989"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（代码）</w:t>
            </w:r>
          </w:p>
        </w:tc>
        <w:tc>
          <w:tcPr>
            <w:tcW w:w="694" w:type="pct"/>
            <w:vAlign w:val="center"/>
          </w:tcPr>
          <w:p w14:paraId="369B8D8C"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主要职业类别（代码）</w:t>
            </w:r>
          </w:p>
        </w:tc>
        <w:tc>
          <w:tcPr>
            <w:tcW w:w="1076" w:type="pct"/>
            <w:vAlign w:val="center"/>
          </w:tcPr>
          <w:p w14:paraId="08921738"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主要岗位群或技术领域举例</w:t>
            </w:r>
          </w:p>
        </w:tc>
        <w:tc>
          <w:tcPr>
            <w:tcW w:w="1073" w:type="pct"/>
          </w:tcPr>
          <w:p w14:paraId="67916D46" w14:textId="77777777" w:rsidR="00C577DF" w:rsidRPr="00856C82" w:rsidRDefault="00D064A7">
            <w:pPr>
              <w:jc w:val="center"/>
              <w:rPr>
                <w:rFonts w:ascii="宋体" w:hAnsi="宋体" w:cs="宋体"/>
                <w:sz w:val="24"/>
                <w:szCs w:val="24"/>
              </w:rPr>
            </w:pPr>
            <w:r w:rsidRPr="00856C82">
              <w:rPr>
                <w:rFonts w:ascii="宋体" w:hAnsi="宋体" w:cs="宋体" w:hint="eastAsia"/>
                <w:sz w:val="24"/>
                <w:szCs w:val="24"/>
              </w:rPr>
              <w:t>职业资格证书或技能等级证书举例</w:t>
            </w:r>
          </w:p>
        </w:tc>
      </w:tr>
      <w:tr w:rsidR="00856C82" w:rsidRPr="00856C82" w14:paraId="7A2BDF61" w14:textId="77777777">
        <w:trPr>
          <w:trHeight w:hRule="exact" w:val="3706"/>
        </w:trPr>
        <w:tc>
          <w:tcPr>
            <w:tcW w:w="769" w:type="pct"/>
            <w:vAlign w:val="center"/>
          </w:tcPr>
          <w:p w14:paraId="6D2021D8"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交通运输大类</w:t>
            </w:r>
          </w:p>
          <w:p w14:paraId="04BF5AB3"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（50）</w:t>
            </w:r>
          </w:p>
        </w:tc>
        <w:tc>
          <w:tcPr>
            <w:tcW w:w="693" w:type="pct"/>
            <w:vAlign w:val="center"/>
          </w:tcPr>
          <w:p w14:paraId="3C0748FD"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航空运输类</w:t>
            </w:r>
          </w:p>
          <w:p w14:paraId="7E87E214"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（5004）</w:t>
            </w:r>
          </w:p>
        </w:tc>
        <w:tc>
          <w:tcPr>
            <w:tcW w:w="693" w:type="pct"/>
            <w:vAlign w:val="center"/>
          </w:tcPr>
          <w:p w14:paraId="3DF9271B"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航空运输业（56）</w:t>
            </w:r>
          </w:p>
        </w:tc>
        <w:tc>
          <w:tcPr>
            <w:tcW w:w="694" w:type="pct"/>
            <w:vAlign w:val="center"/>
          </w:tcPr>
          <w:p w14:paraId="1A5E0ACE"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航空运输地面服务员（40204-02）</w:t>
            </w:r>
          </w:p>
        </w:tc>
        <w:tc>
          <w:tcPr>
            <w:tcW w:w="1076" w:type="pct"/>
            <w:vAlign w:val="center"/>
          </w:tcPr>
          <w:p w14:paraId="24D14C11"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航空公司民航安检员；</w:t>
            </w:r>
          </w:p>
          <w:p w14:paraId="0C5FE9BE"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航空公司和机场的贵宾室服务人员；</w:t>
            </w:r>
          </w:p>
          <w:p w14:paraId="5696CF07"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公务机服务保障工作人员；</w:t>
            </w:r>
          </w:p>
          <w:p w14:paraId="72911170"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机场旅客服务人员</w:t>
            </w:r>
          </w:p>
          <w:p w14:paraId="4256E3FB"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售票员</w:t>
            </w:r>
          </w:p>
          <w:p w14:paraId="1A74FC69"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签派员</w:t>
            </w:r>
          </w:p>
          <w:p w14:paraId="15041506"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值机员</w:t>
            </w:r>
          </w:p>
          <w:p w14:paraId="58A74897"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安全员</w:t>
            </w:r>
          </w:p>
        </w:tc>
        <w:tc>
          <w:tcPr>
            <w:tcW w:w="1073" w:type="pct"/>
          </w:tcPr>
          <w:p w14:paraId="2498B8A7"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普通话水平二级甲等证书；</w:t>
            </w:r>
          </w:p>
          <w:p w14:paraId="11F09272"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民航安全检察员证；</w:t>
            </w:r>
          </w:p>
          <w:p w14:paraId="552EE698"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“1＋X”技能证书；</w:t>
            </w:r>
          </w:p>
          <w:p w14:paraId="0351447E"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茶艺师（选考）；育婴师（选考）；创业培训证书（选考）；</w:t>
            </w:r>
          </w:p>
          <w:p w14:paraId="5FBD3F22" w14:textId="77777777" w:rsidR="00C577DF" w:rsidRPr="00856C82" w:rsidRDefault="00D064A7">
            <w:pPr>
              <w:jc w:val="center"/>
              <w:rPr>
                <w:rFonts w:ascii="宋体" w:hAnsi="宋体" w:cs="宋体"/>
                <w:bCs/>
                <w:kern w:val="0"/>
                <w:szCs w:val="21"/>
              </w:rPr>
            </w:pPr>
            <w:r w:rsidRPr="00856C82">
              <w:rPr>
                <w:rFonts w:ascii="宋体" w:hAnsi="宋体" w:cs="宋体" w:hint="eastAsia"/>
                <w:bCs/>
                <w:kern w:val="0"/>
                <w:szCs w:val="21"/>
              </w:rPr>
              <w:t>导游证（选考）</w:t>
            </w:r>
          </w:p>
        </w:tc>
      </w:tr>
    </w:tbl>
    <w:p w14:paraId="00258FE4"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21" w:name="_Toc46303707"/>
      <w:bookmarkStart w:id="22" w:name="_Hlk11185969"/>
      <w:bookmarkEnd w:id="20"/>
      <w:r w:rsidRPr="00856C82">
        <w:rPr>
          <w:rFonts w:eastAsia="黑体" w:hint="eastAsia"/>
          <w:b/>
          <w:bCs/>
          <w:kern w:val="44"/>
          <w:sz w:val="32"/>
          <w:szCs w:val="30"/>
        </w:rPr>
        <w:t>五、</w:t>
      </w:r>
      <w:bookmarkEnd w:id="9"/>
      <w:bookmarkEnd w:id="10"/>
      <w:r w:rsidRPr="00856C82">
        <w:rPr>
          <w:rFonts w:eastAsia="黑体" w:hint="eastAsia"/>
          <w:b/>
          <w:bCs/>
          <w:kern w:val="44"/>
          <w:sz w:val="32"/>
          <w:szCs w:val="30"/>
        </w:rPr>
        <w:t>培养目标及培养规格</w:t>
      </w:r>
      <w:bookmarkEnd w:id="17"/>
      <w:bookmarkEnd w:id="18"/>
      <w:bookmarkEnd w:id="19"/>
      <w:bookmarkEnd w:id="21"/>
    </w:p>
    <w:p w14:paraId="3C0DD6D9"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23" w:name="_Toc405393378"/>
      <w:bookmarkStart w:id="24" w:name="_Toc407696135"/>
      <w:bookmarkStart w:id="25" w:name="_Toc46303708"/>
      <w:bookmarkStart w:id="26" w:name="_Toc407697893"/>
      <w:bookmarkEnd w:id="22"/>
      <w:r w:rsidRPr="00856C82">
        <w:rPr>
          <w:rFonts w:ascii="Arial" w:eastAsia="黑体" w:hAnsi="Arial" w:hint="eastAsia"/>
          <w:b/>
          <w:bCs/>
          <w:sz w:val="28"/>
          <w:szCs w:val="28"/>
        </w:rPr>
        <w:t>（一）培养目标</w:t>
      </w:r>
      <w:bookmarkEnd w:id="23"/>
      <w:bookmarkEnd w:id="24"/>
      <w:bookmarkEnd w:id="25"/>
      <w:bookmarkEnd w:id="26"/>
    </w:p>
    <w:p w14:paraId="79F82570" w14:textId="77777777" w:rsidR="00C577DF" w:rsidRPr="00856C82" w:rsidRDefault="00D064A7">
      <w:pPr>
        <w:spacing w:line="500" w:lineRule="exact"/>
        <w:ind w:firstLineChars="200" w:firstLine="480"/>
        <w:rPr>
          <w:rFonts w:ascii="宋体" w:hAnsi="宋体" w:cs="宋体"/>
          <w:sz w:val="24"/>
          <w:szCs w:val="24"/>
        </w:rPr>
      </w:pPr>
      <w:r w:rsidRPr="00856C82">
        <w:rPr>
          <w:rFonts w:ascii="宋体" w:hAnsi="宋体" w:cs="宋体" w:hint="eastAsia"/>
          <w:sz w:val="24"/>
          <w:szCs w:val="24"/>
        </w:rPr>
        <w:t>本专业坚持立德树人，培养理想信念坚定，德、智、体、美、劳全面发展，具有一定的科学文化水平，良好的人文素养、职业道德和创新意识，精益求精的</w:t>
      </w:r>
      <w:r w:rsidRPr="00856C82">
        <w:rPr>
          <w:rFonts w:ascii="宋体" w:hAnsi="宋体" w:cs="宋体" w:hint="eastAsia"/>
          <w:sz w:val="24"/>
          <w:szCs w:val="24"/>
        </w:rPr>
        <w:lastRenderedPageBreak/>
        <w:t>工匠精神，较强的就业能力和可持续发展的能力；掌握本专业群必须的知识和技术技能，面向航空运输业的民航安检员等职业群，能够从事航空公司民航安检员、航空公司和机场贵宾室服务人员、公务机服务保障工作人员、机场旅客服务人员工作的高素质技术技能人才。</w:t>
      </w:r>
    </w:p>
    <w:p w14:paraId="3FC12369"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27" w:name="_Toc46303711"/>
      <w:bookmarkStart w:id="28" w:name="_Hlk11186088"/>
      <w:r w:rsidRPr="00856C82">
        <w:rPr>
          <w:rFonts w:ascii="Arial" w:eastAsia="黑体" w:hAnsi="Arial" w:hint="eastAsia"/>
          <w:b/>
          <w:bCs/>
          <w:sz w:val="28"/>
          <w:szCs w:val="28"/>
        </w:rPr>
        <w:t>（二）培养规格</w:t>
      </w:r>
      <w:bookmarkEnd w:id="27"/>
    </w:p>
    <w:bookmarkEnd w:id="28"/>
    <w:p w14:paraId="6F78585F" w14:textId="77777777" w:rsidR="00C577DF" w:rsidRPr="00856C82" w:rsidRDefault="00D064A7">
      <w:pPr>
        <w:spacing w:line="500" w:lineRule="exact"/>
        <w:ind w:firstLineChars="200" w:firstLine="482"/>
        <w:rPr>
          <w:rFonts w:ascii="宋体" w:hAnsi="宋体" w:cs="宋体"/>
          <w:b/>
          <w:sz w:val="24"/>
          <w:szCs w:val="24"/>
        </w:rPr>
      </w:pPr>
      <w:r w:rsidRPr="00856C82">
        <w:rPr>
          <w:rFonts w:ascii="宋体" w:hAnsi="宋体" w:cs="宋体" w:hint="eastAsia"/>
          <w:b/>
          <w:sz w:val="24"/>
          <w:szCs w:val="24"/>
        </w:rPr>
        <w:t>1、素质</w:t>
      </w:r>
    </w:p>
    <w:p w14:paraId="76E31D8F"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01F1EA45"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(2）崇尚宪法、遵法守纪、崇德向善、诚实守信、尊重生命、热爱劳动，履行道德准则和行为规范，具有社会责任感和社会参与意识。</w:t>
      </w:r>
    </w:p>
    <w:p w14:paraId="38B4FB29"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(3）具有质量意识、环保意识、安全意识、信息素养、工匠精神、创新思维。</w:t>
      </w:r>
    </w:p>
    <w:p w14:paraId="1214202D"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(4)勇于奋斗、乐观向上，具有自我管理能力、职业生涯规划的意识，有较强的集体意识和团队合作精神。</w:t>
      </w:r>
    </w:p>
    <w:p w14:paraId="29232562"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(5）具有健康的体魄、心理和健全的人格，掌握基本运动知识和1</w:t>
      </w:r>
      <w:r w:rsidRPr="00856C82">
        <w:rPr>
          <w:rFonts w:ascii="宋体" w:hAnsi="宋体"/>
          <w:sz w:val="24"/>
          <w:szCs w:val="24"/>
        </w:rPr>
        <w:t>--</w:t>
      </w:r>
      <w:r w:rsidRPr="00856C82">
        <w:rPr>
          <w:rFonts w:ascii="宋体" w:hAnsi="宋体" w:hint="eastAsia"/>
          <w:sz w:val="24"/>
          <w:szCs w:val="24"/>
        </w:rPr>
        <w:t>2项运动技能，养成良好的健身与卫生习惯，以及良好的行为习惯。</w:t>
      </w:r>
    </w:p>
    <w:p w14:paraId="445DDB92"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(6）具有一定的审美和人文素养，能够形成1</w:t>
      </w:r>
      <w:r w:rsidRPr="00856C82">
        <w:rPr>
          <w:rFonts w:ascii="宋体" w:hAnsi="宋体"/>
          <w:sz w:val="24"/>
          <w:szCs w:val="24"/>
        </w:rPr>
        <w:t>--</w:t>
      </w:r>
      <w:r w:rsidRPr="00856C82">
        <w:rPr>
          <w:rFonts w:ascii="宋体" w:hAnsi="宋体" w:hint="eastAsia"/>
          <w:sz w:val="24"/>
          <w:szCs w:val="24"/>
        </w:rPr>
        <w:t>2项艺术特长或爱好。</w:t>
      </w:r>
    </w:p>
    <w:p w14:paraId="5FBD4801" w14:textId="77777777" w:rsidR="00C577DF" w:rsidRPr="00856C82" w:rsidRDefault="00D064A7">
      <w:pPr>
        <w:spacing w:line="500" w:lineRule="exact"/>
        <w:ind w:firstLineChars="200" w:firstLine="482"/>
        <w:rPr>
          <w:rFonts w:ascii="宋体" w:hAnsi="宋体" w:cs="宋体"/>
          <w:b/>
          <w:sz w:val="24"/>
          <w:szCs w:val="24"/>
        </w:rPr>
      </w:pPr>
      <w:r w:rsidRPr="00856C82">
        <w:rPr>
          <w:rFonts w:ascii="宋体" w:hAnsi="宋体" w:cs="宋体" w:hint="eastAsia"/>
          <w:b/>
          <w:sz w:val="24"/>
          <w:szCs w:val="24"/>
        </w:rPr>
        <w:t>2、知识</w:t>
      </w:r>
    </w:p>
    <w:p w14:paraId="7B8031A4"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（1）掌握必备的思想政治理论、科学文化基础知识和中华优秀传统文化知识。</w:t>
      </w:r>
    </w:p>
    <w:p w14:paraId="7FFD5444"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（2）掌握与本专业相关的法律法规以及环境保护、安全消防等知识。</w:t>
      </w:r>
    </w:p>
    <w:p w14:paraId="34969FED"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（3）掌握客舱设备及客舱服务知识。</w:t>
      </w:r>
    </w:p>
    <w:p w14:paraId="11821E3E"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（4）掌握民航危险品、客舱安全、应急处置、救护等知识。</w:t>
      </w:r>
    </w:p>
    <w:p w14:paraId="47CEED84"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（5）掌握航线及地理知识。</w:t>
      </w:r>
    </w:p>
    <w:p w14:paraId="687AB53F"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（6）掌握旅客服务心理知识。</w:t>
      </w:r>
    </w:p>
    <w:p w14:paraId="468818FD"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（7）掌握野外生存基本知识。</w:t>
      </w:r>
    </w:p>
    <w:p w14:paraId="6E337959"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（8）掌握航空运输常识。</w:t>
      </w:r>
    </w:p>
    <w:p w14:paraId="47C34A8F"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（9）掌握客源国概况及风俗、服务礼仪等知识。</w:t>
      </w:r>
    </w:p>
    <w:p w14:paraId="2A103A46"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lastRenderedPageBreak/>
        <w:t>（10）掌握职业形象塑造知识。</w:t>
      </w:r>
    </w:p>
    <w:p w14:paraId="4B985F9A"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（11）了解国内外民航行业发展新动态、新技术和新趋势。</w:t>
      </w:r>
    </w:p>
    <w:p w14:paraId="2F987E6C" w14:textId="77777777" w:rsidR="00C577DF" w:rsidRPr="00856C82" w:rsidRDefault="00D064A7">
      <w:pPr>
        <w:spacing w:line="500" w:lineRule="exact"/>
        <w:ind w:firstLineChars="200" w:firstLine="482"/>
        <w:rPr>
          <w:rStyle w:val="afe"/>
        </w:rPr>
      </w:pPr>
      <w:r w:rsidRPr="00856C82">
        <w:rPr>
          <w:rFonts w:ascii="宋体" w:hAnsi="宋体" w:cs="宋体" w:hint="eastAsia"/>
          <w:b/>
          <w:sz w:val="24"/>
          <w:szCs w:val="24"/>
        </w:rPr>
        <w:t>3、能力</w:t>
      </w:r>
    </w:p>
    <w:p w14:paraId="0836C928"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（1）具备探究学习、终身学习、分析问题和解决问题的能力。</w:t>
      </w:r>
    </w:p>
    <w:p w14:paraId="38CFC7CB"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（2）具备良好的语言、文字表达能力和沟通能力。</w:t>
      </w:r>
    </w:p>
    <w:p w14:paraId="16307C6F"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（3）具备使用一种外语进行客舱服务的能力。</w:t>
      </w:r>
    </w:p>
    <w:p w14:paraId="5D225EF4"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（4）具备信息技术应用能力。</w:t>
      </w:r>
    </w:p>
    <w:p w14:paraId="0AA18C10"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（5）具备操作舱门、客用设备设施和服务设备设施的能力。</w:t>
      </w:r>
    </w:p>
    <w:p w14:paraId="7286F7FC"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（6）具备客舱服务能力。</w:t>
      </w:r>
    </w:p>
    <w:p w14:paraId="3EE464E6"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（7）能够引导旅客进行陆地和水上紧急撤离。</w:t>
      </w:r>
    </w:p>
    <w:p w14:paraId="5AFFAA30"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（8）具备处置客舱紧急状况的能力。</w:t>
      </w:r>
    </w:p>
    <w:p w14:paraId="1D30DD17"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（9）具备维护客舱安全的应急反应能力。</w:t>
      </w:r>
    </w:p>
    <w:p w14:paraId="769E732D"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（10）具备常见病处理、外伤处理、心肺复苏等紧急救护的能力。</w:t>
      </w:r>
    </w:p>
    <w:p w14:paraId="37B56B8D" w14:textId="77777777" w:rsidR="00C577DF" w:rsidRPr="00856C82" w:rsidRDefault="00D064A7">
      <w:pPr>
        <w:spacing w:line="360" w:lineRule="auto"/>
        <w:ind w:firstLineChars="196" w:firstLine="470"/>
        <w:rPr>
          <w:rFonts w:ascii="宋体" w:hAnsi="宋体"/>
          <w:sz w:val="24"/>
          <w:szCs w:val="24"/>
        </w:rPr>
      </w:pPr>
      <w:r w:rsidRPr="00856C82">
        <w:rPr>
          <w:rFonts w:ascii="宋体" w:hAnsi="宋体" w:hint="eastAsia"/>
          <w:sz w:val="24"/>
          <w:szCs w:val="24"/>
        </w:rPr>
        <w:t>（11）具备特殊旅客服务能力。</w:t>
      </w:r>
    </w:p>
    <w:p w14:paraId="45EBD0C5"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29" w:name="_Toc46303714"/>
      <w:bookmarkStart w:id="30" w:name="_Hlk11958231"/>
      <w:r w:rsidRPr="00856C82">
        <w:rPr>
          <w:rFonts w:eastAsia="黑体" w:hint="eastAsia"/>
          <w:b/>
          <w:bCs/>
          <w:kern w:val="44"/>
          <w:sz w:val="32"/>
          <w:szCs w:val="30"/>
        </w:rPr>
        <w:t>六、人才培养模式</w:t>
      </w:r>
    </w:p>
    <w:p w14:paraId="02B4F986" w14:textId="77777777" w:rsidR="00C577DF" w:rsidRPr="00856C82" w:rsidRDefault="00D064A7">
      <w:pPr>
        <w:pStyle w:val="af7"/>
        <w:shd w:val="clear" w:color="auto" w:fill="FFFFFF"/>
        <w:spacing w:beforeAutospacing="0" w:after="72" w:afterAutospacing="0" w:line="26" w:lineRule="atLeast"/>
        <w:ind w:firstLine="420"/>
        <w:rPr>
          <w:rFonts w:cs="Times New Roman"/>
          <w:kern w:val="2"/>
        </w:rPr>
      </w:pPr>
      <w:bookmarkStart w:id="31" w:name="_Toc405393387"/>
      <w:bookmarkStart w:id="32" w:name="_Toc407696144"/>
      <w:bookmarkStart w:id="33" w:name="_Toc407697902"/>
      <w:bookmarkEnd w:id="29"/>
      <w:r w:rsidRPr="00856C82">
        <w:rPr>
          <w:rFonts w:cs="Times New Roman" w:hint="eastAsia"/>
          <w:kern w:val="2"/>
        </w:rPr>
        <w:t>体现“岗课赛证，综合育人”模式，各专业突出特色人才培养模式。</w:t>
      </w:r>
    </w:p>
    <w:p w14:paraId="73D548FE" w14:textId="77777777" w:rsidR="00C577DF" w:rsidRPr="00856C82" w:rsidRDefault="00D064A7">
      <w:pPr>
        <w:widowControl/>
        <w:numPr>
          <w:ilvl w:val="0"/>
          <w:numId w:val="2"/>
        </w:numPr>
        <w:spacing w:line="360" w:lineRule="auto"/>
        <w:ind w:firstLineChars="200" w:firstLine="480"/>
        <w:jc w:val="left"/>
        <w:rPr>
          <w:rFonts w:ascii="宋体" w:hAnsi="宋体"/>
          <w:sz w:val="24"/>
          <w:szCs w:val="24"/>
        </w:rPr>
      </w:pPr>
      <w:r w:rsidRPr="00856C82">
        <w:rPr>
          <w:rFonts w:ascii="宋体" w:hAnsi="宋体" w:hint="eastAsia"/>
          <w:sz w:val="24"/>
          <w:szCs w:val="24"/>
        </w:rPr>
        <w:t>“工学结合”人才培养模式的内涵</w:t>
      </w:r>
    </w:p>
    <w:p w14:paraId="585E24C5" w14:textId="77777777" w:rsidR="00C577DF" w:rsidRPr="00856C82" w:rsidRDefault="00D064A7">
      <w:pPr>
        <w:widowControl/>
        <w:spacing w:line="360" w:lineRule="auto"/>
        <w:ind w:firstLineChars="200" w:firstLine="480"/>
        <w:jc w:val="left"/>
        <w:rPr>
          <w:rFonts w:ascii="宋体" w:hAnsi="宋体"/>
          <w:sz w:val="24"/>
          <w:szCs w:val="24"/>
        </w:rPr>
      </w:pPr>
      <w:r w:rsidRPr="00856C82">
        <w:rPr>
          <w:rFonts w:ascii="宋体" w:hAnsi="宋体" w:hint="eastAsia"/>
          <w:sz w:val="24"/>
          <w:szCs w:val="24"/>
        </w:rPr>
        <w:t>高职教育要培养适合行业需要的高素质技能性人才，突出实践能力，必须建设生产型的的实训基地，将“学与做”紧密结合，才能真正培养出具有实际动手能力的学生，这就需要大力推行工学结合的人才培养模式。我们与东方航空山东分公司、东方领航集团进行了合作，推行“循岗导教·2AB”的培养模式，实现教学与生产相结合。</w:t>
      </w:r>
    </w:p>
    <w:p w14:paraId="2EB58B16" w14:textId="77777777" w:rsidR="00C577DF" w:rsidRPr="00856C82" w:rsidRDefault="00D064A7">
      <w:pPr>
        <w:widowControl/>
        <w:numPr>
          <w:ilvl w:val="0"/>
          <w:numId w:val="2"/>
        </w:numPr>
        <w:spacing w:line="360" w:lineRule="auto"/>
        <w:ind w:firstLineChars="200" w:firstLine="480"/>
        <w:jc w:val="left"/>
        <w:rPr>
          <w:rFonts w:ascii="宋体" w:hAnsi="宋体"/>
          <w:sz w:val="24"/>
          <w:szCs w:val="24"/>
        </w:rPr>
      </w:pPr>
      <w:r w:rsidRPr="00856C82">
        <w:rPr>
          <w:rFonts w:ascii="宋体" w:hAnsi="宋体" w:hint="eastAsia"/>
          <w:sz w:val="24"/>
          <w:szCs w:val="24"/>
        </w:rPr>
        <w:t>“工学结合”人才培养模式的实施</w:t>
      </w:r>
    </w:p>
    <w:p w14:paraId="05A58597" w14:textId="77777777" w:rsidR="00C577DF" w:rsidRPr="00856C82" w:rsidRDefault="00D064A7">
      <w:pPr>
        <w:widowControl/>
        <w:spacing w:line="360" w:lineRule="auto"/>
        <w:ind w:firstLineChars="200" w:firstLine="480"/>
        <w:jc w:val="left"/>
        <w:rPr>
          <w:rFonts w:ascii="宋体" w:hAnsi="宋体"/>
          <w:sz w:val="24"/>
          <w:szCs w:val="24"/>
        </w:rPr>
      </w:pPr>
      <w:r w:rsidRPr="00856C82">
        <w:rPr>
          <w:rFonts w:ascii="宋体" w:hAnsi="宋体" w:hint="eastAsia"/>
          <w:sz w:val="24"/>
          <w:szCs w:val="24"/>
        </w:rPr>
        <w:t>在“循岗导教·2AB” 人才培养模式的实施过程中，与行业企业合作构建基于工作过程系统化的课程体系，根据学习领域课程理论和国家职业标准相关要求,进行了本专业11门职业能力课程和3门职业拓展课程学习领域设计开发。在学习领域课程方案中，全是理论实践一体化课程，融“教、学、做”于一体，工学结合，每个学习情境的内容均严格按照工作过程系统化的要求进行了开发设计，</w:t>
      </w:r>
      <w:r w:rsidRPr="00856C82">
        <w:rPr>
          <w:rFonts w:ascii="宋体" w:hAnsi="宋体" w:hint="eastAsia"/>
          <w:sz w:val="24"/>
          <w:szCs w:val="24"/>
        </w:rPr>
        <w:lastRenderedPageBreak/>
        <w:t>形成了极具特色的工作过程系统化课程模式。通过“循岗导教·2AB”人才培养模式的实施，校企深度融合，实现工学交替，人才培养质量得以保障。</w:t>
      </w:r>
    </w:p>
    <w:p w14:paraId="3A02A6FB" w14:textId="77777777" w:rsidR="00C577DF" w:rsidRPr="00856C82" w:rsidRDefault="00D064A7">
      <w:pPr>
        <w:widowControl/>
        <w:spacing w:line="360" w:lineRule="auto"/>
        <w:ind w:firstLineChars="200" w:firstLine="482"/>
        <w:jc w:val="left"/>
        <w:rPr>
          <w:rFonts w:ascii="宋体" w:hAnsi="宋体"/>
          <w:b/>
          <w:bCs/>
          <w:sz w:val="24"/>
          <w:szCs w:val="24"/>
        </w:rPr>
      </w:pPr>
      <w:r w:rsidRPr="00856C82">
        <w:rPr>
          <w:rFonts w:ascii="宋体" w:hAnsi="宋体" w:hint="eastAsia"/>
          <w:b/>
          <w:bCs/>
          <w:sz w:val="24"/>
          <w:szCs w:val="24"/>
        </w:rPr>
        <w:t>1、能力结构总体要求</w:t>
      </w:r>
    </w:p>
    <w:p w14:paraId="12CCBCB5" w14:textId="77777777" w:rsidR="00C577DF" w:rsidRPr="00856C82" w:rsidRDefault="00D064A7">
      <w:pPr>
        <w:widowControl/>
        <w:spacing w:line="360" w:lineRule="auto"/>
        <w:ind w:firstLineChars="200" w:firstLine="480"/>
        <w:jc w:val="left"/>
        <w:rPr>
          <w:rFonts w:ascii="宋体" w:hAnsi="宋体"/>
          <w:sz w:val="24"/>
          <w:szCs w:val="24"/>
        </w:rPr>
      </w:pPr>
      <w:r w:rsidRPr="00856C82">
        <w:rPr>
          <w:rFonts w:ascii="宋体" w:hAnsi="宋体" w:hint="eastAsia"/>
          <w:sz w:val="24"/>
          <w:szCs w:val="24"/>
        </w:rPr>
        <w:t>通用能力：</w:t>
      </w:r>
    </w:p>
    <w:p w14:paraId="53703735"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（1）能够熟练使用各种办公软件，熟悉计算机的相关操作。</w:t>
      </w:r>
    </w:p>
    <w:p w14:paraId="1302C2B9" w14:textId="77777777" w:rsidR="00C577DF" w:rsidRPr="00856C82" w:rsidRDefault="00D064A7">
      <w:pPr>
        <w:widowControl/>
        <w:spacing w:line="360" w:lineRule="auto"/>
        <w:ind w:left="960" w:hangingChars="400" w:hanging="960"/>
        <w:jc w:val="left"/>
        <w:rPr>
          <w:rFonts w:ascii="宋体" w:hAnsi="宋体"/>
          <w:sz w:val="24"/>
          <w:szCs w:val="24"/>
        </w:rPr>
      </w:pPr>
      <w:r w:rsidRPr="00856C82">
        <w:rPr>
          <w:rFonts w:ascii="宋体" w:hAnsi="宋体" w:hint="eastAsia"/>
          <w:sz w:val="24"/>
          <w:szCs w:val="24"/>
        </w:rPr>
        <w:t xml:space="preserve">    （2）具有较强的英语听、说、读、写、译等综合应用能力，能使用英语进行航空接待及相关服务工作。</w:t>
      </w:r>
    </w:p>
    <w:p w14:paraId="6BF4FE35"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（3）具备良好的语言、文字表达能力和与人沟通能力。</w:t>
      </w:r>
    </w:p>
    <w:p w14:paraId="30C930A4"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（4）具有良好的服务意识和较强的应变能力。</w:t>
      </w:r>
    </w:p>
    <w:p w14:paraId="315BC0F2" w14:textId="77777777" w:rsidR="00C577DF" w:rsidRPr="00856C82" w:rsidRDefault="00D064A7">
      <w:pPr>
        <w:widowControl/>
        <w:spacing w:line="360" w:lineRule="auto"/>
        <w:ind w:firstLineChars="200" w:firstLine="480"/>
        <w:jc w:val="left"/>
        <w:rPr>
          <w:rFonts w:ascii="宋体" w:hAnsi="宋体"/>
          <w:sz w:val="24"/>
          <w:szCs w:val="24"/>
        </w:rPr>
      </w:pPr>
      <w:r w:rsidRPr="00856C82">
        <w:rPr>
          <w:rFonts w:ascii="宋体" w:hAnsi="宋体" w:hint="eastAsia"/>
          <w:sz w:val="24"/>
          <w:szCs w:val="24"/>
        </w:rPr>
        <w:t>专业能力：</w:t>
      </w:r>
    </w:p>
    <w:p w14:paraId="2805D4B0"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（1）通过学习，具备从事航空服务行业客票销售的能力。</w:t>
      </w:r>
    </w:p>
    <w:p w14:paraId="02BD3670"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（2）具备从事航空服务行业旅客运送的能力。</w:t>
      </w:r>
    </w:p>
    <w:p w14:paraId="2FDE19A4"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（3）掌握客运、货运及行李运输的基本知识。</w:t>
      </w:r>
    </w:p>
    <w:p w14:paraId="768A6FD6"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（4）具备从事航空服务行业安全检查的能力。</w:t>
      </w:r>
    </w:p>
    <w:p w14:paraId="37F14B9F"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（5）具有从事地面服务、航空安检工作的能力。</w:t>
      </w:r>
    </w:p>
    <w:p w14:paraId="3EEED560"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（6）具备从事宾馆服务的能力。</w:t>
      </w:r>
    </w:p>
    <w:p w14:paraId="6B7C89B5" w14:textId="77777777" w:rsidR="00C577DF" w:rsidRPr="00856C82" w:rsidRDefault="00D064A7">
      <w:pPr>
        <w:widowControl/>
        <w:spacing w:line="360" w:lineRule="auto"/>
        <w:ind w:firstLineChars="200" w:firstLine="480"/>
        <w:jc w:val="left"/>
        <w:rPr>
          <w:rFonts w:ascii="宋体" w:hAnsi="宋体"/>
          <w:sz w:val="24"/>
          <w:szCs w:val="24"/>
        </w:rPr>
      </w:pPr>
      <w:r w:rsidRPr="00856C82">
        <w:rPr>
          <w:rFonts w:ascii="宋体" w:hAnsi="宋体" w:hint="eastAsia"/>
          <w:sz w:val="24"/>
          <w:szCs w:val="24"/>
        </w:rPr>
        <w:t>素质拓展能力：</w:t>
      </w:r>
    </w:p>
    <w:p w14:paraId="23BBC9AF"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（1）具备航空公司、机场运营与管理的能力。</w:t>
      </w:r>
    </w:p>
    <w:p w14:paraId="76350BD3"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（2）了解旅客心理，能够应对各种突发事件的能力。</w:t>
      </w:r>
    </w:p>
    <w:p w14:paraId="6C1381E7" w14:textId="77777777" w:rsidR="00C577DF" w:rsidRPr="00856C82" w:rsidRDefault="00D064A7">
      <w:pPr>
        <w:widowControl/>
        <w:spacing w:line="360" w:lineRule="auto"/>
        <w:jc w:val="left"/>
        <w:rPr>
          <w:rFonts w:ascii="宋体" w:hAnsi="宋体"/>
          <w:sz w:val="24"/>
          <w:szCs w:val="24"/>
        </w:rPr>
      </w:pPr>
      <w:r w:rsidRPr="00856C82">
        <w:rPr>
          <w:rFonts w:ascii="宋体" w:hAnsi="宋体" w:hint="eastAsia"/>
          <w:sz w:val="24"/>
          <w:szCs w:val="24"/>
        </w:rPr>
        <w:t xml:space="preserve">    （3）掌握多国语言的能力。</w:t>
      </w:r>
    </w:p>
    <w:p w14:paraId="436B7C9E" w14:textId="77777777" w:rsidR="00C577DF" w:rsidRPr="00856C82" w:rsidRDefault="00D064A7">
      <w:pPr>
        <w:widowControl/>
        <w:spacing w:line="360" w:lineRule="auto"/>
        <w:ind w:firstLineChars="200" w:firstLine="482"/>
        <w:jc w:val="left"/>
        <w:rPr>
          <w:rFonts w:ascii="宋体" w:hAnsi="宋体"/>
          <w:b/>
          <w:bCs/>
          <w:sz w:val="24"/>
          <w:szCs w:val="24"/>
        </w:rPr>
      </w:pPr>
      <w:r w:rsidRPr="00856C82">
        <w:rPr>
          <w:rFonts w:ascii="宋体" w:hAnsi="宋体" w:hint="eastAsia"/>
          <w:b/>
          <w:bCs/>
          <w:sz w:val="24"/>
          <w:szCs w:val="24"/>
        </w:rPr>
        <w:t>2、技能证书要求</w:t>
      </w:r>
    </w:p>
    <w:p w14:paraId="0D98A36D" w14:textId="77777777" w:rsidR="00C577DF" w:rsidRPr="00856C82" w:rsidRDefault="00D064A7">
      <w:pPr>
        <w:spacing w:line="480" w:lineRule="exact"/>
        <w:jc w:val="center"/>
        <w:rPr>
          <w:rFonts w:ascii="宋体" w:hAnsi="宋体" w:cs="宋体"/>
          <w:sz w:val="24"/>
          <w:szCs w:val="20"/>
        </w:rPr>
      </w:pPr>
      <w:r w:rsidRPr="00856C82">
        <w:rPr>
          <w:rFonts w:ascii="宋体" w:hAnsi="宋体" w:cs="宋体" w:hint="eastAsia"/>
          <w:sz w:val="24"/>
          <w:szCs w:val="20"/>
        </w:rPr>
        <w:t>表2 技能证书要求一览表</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63"/>
        <w:gridCol w:w="2823"/>
        <w:gridCol w:w="2844"/>
      </w:tblGrid>
      <w:tr w:rsidR="00856C82" w:rsidRPr="00856C82" w14:paraId="267B8445" w14:textId="77777777">
        <w:trPr>
          <w:trHeight w:hRule="exact" w:val="493"/>
          <w:tblHeader/>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3C240E6" w14:textId="77777777" w:rsidR="00C577DF" w:rsidRPr="00856C82" w:rsidRDefault="00D064A7">
            <w:pPr>
              <w:spacing w:line="276" w:lineRule="auto"/>
              <w:jc w:val="center"/>
              <w:rPr>
                <w:rFonts w:ascii="仿宋_GB2312" w:eastAsia="仿宋_GB2312" w:hAnsi="宋体"/>
                <w:b/>
                <w:szCs w:val="21"/>
              </w:rPr>
            </w:pPr>
            <w:r w:rsidRPr="00856C82">
              <w:rPr>
                <w:rFonts w:ascii="仿宋_GB2312" w:eastAsia="仿宋_GB2312" w:hAnsi="宋体" w:hint="eastAsia"/>
                <w:b/>
                <w:szCs w:val="21"/>
              </w:rPr>
              <w:t>序号</w:t>
            </w:r>
          </w:p>
        </w:tc>
        <w:tc>
          <w:tcPr>
            <w:tcW w:w="1963" w:type="dxa"/>
            <w:tcBorders>
              <w:top w:val="single" w:sz="12" w:space="0" w:color="auto"/>
              <w:left w:val="single" w:sz="12" w:space="0" w:color="auto"/>
              <w:bottom w:val="single" w:sz="12" w:space="0" w:color="auto"/>
              <w:right w:val="single" w:sz="4" w:space="0" w:color="auto"/>
            </w:tcBorders>
            <w:vAlign w:val="center"/>
          </w:tcPr>
          <w:p w14:paraId="3E408927" w14:textId="77777777" w:rsidR="00C577DF" w:rsidRPr="00856C82" w:rsidRDefault="00D064A7">
            <w:pPr>
              <w:spacing w:line="276" w:lineRule="auto"/>
              <w:ind w:leftChars="-51" w:left="-12" w:hangingChars="45" w:hanging="95"/>
              <w:jc w:val="center"/>
              <w:rPr>
                <w:rFonts w:ascii="仿宋_GB2312" w:eastAsia="仿宋_GB2312" w:hAnsi="宋体"/>
                <w:b/>
                <w:szCs w:val="21"/>
              </w:rPr>
            </w:pPr>
            <w:r w:rsidRPr="00856C82">
              <w:rPr>
                <w:rFonts w:ascii="仿宋_GB2312" w:eastAsia="仿宋_GB2312" w:hAnsi="宋体" w:hint="eastAsia"/>
                <w:b/>
                <w:szCs w:val="21"/>
              </w:rPr>
              <w:t>证书考试</w:t>
            </w:r>
          </w:p>
        </w:tc>
        <w:tc>
          <w:tcPr>
            <w:tcW w:w="2823" w:type="dxa"/>
            <w:tcBorders>
              <w:top w:val="single" w:sz="12" w:space="0" w:color="auto"/>
              <w:left w:val="single" w:sz="4" w:space="0" w:color="auto"/>
              <w:bottom w:val="single" w:sz="12" w:space="0" w:color="auto"/>
              <w:right w:val="single" w:sz="4" w:space="0" w:color="auto"/>
            </w:tcBorders>
            <w:vAlign w:val="center"/>
          </w:tcPr>
          <w:p w14:paraId="4CDA6F97" w14:textId="77777777" w:rsidR="00C577DF" w:rsidRPr="00856C82" w:rsidRDefault="00D064A7">
            <w:pPr>
              <w:spacing w:line="276" w:lineRule="auto"/>
              <w:ind w:leftChars="-51" w:left="-12" w:hangingChars="45" w:hanging="95"/>
              <w:jc w:val="center"/>
              <w:rPr>
                <w:rFonts w:ascii="仿宋_GB2312" w:eastAsia="仿宋_GB2312" w:hAnsi="宋体"/>
                <w:b/>
                <w:szCs w:val="21"/>
              </w:rPr>
            </w:pPr>
            <w:r w:rsidRPr="00856C82">
              <w:rPr>
                <w:rFonts w:ascii="仿宋_GB2312" w:eastAsia="仿宋_GB2312" w:hAnsi="宋体" w:hint="eastAsia"/>
                <w:b/>
                <w:szCs w:val="21"/>
              </w:rPr>
              <w:t>颁证单位</w:t>
            </w:r>
          </w:p>
        </w:tc>
        <w:tc>
          <w:tcPr>
            <w:tcW w:w="2844" w:type="dxa"/>
            <w:tcBorders>
              <w:top w:val="single" w:sz="12" w:space="0" w:color="auto"/>
              <w:left w:val="single" w:sz="4" w:space="0" w:color="auto"/>
              <w:bottom w:val="single" w:sz="12" w:space="0" w:color="auto"/>
              <w:right w:val="single" w:sz="12" w:space="0" w:color="auto"/>
            </w:tcBorders>
            <w:vAlign w:val="center"/>
          </w:tcPr>
          <w:p w14:paraId="72F7C633" w14:textId="77777777" w:rsidR="00C577DF" w:rsidRPr="00856C82" w:rsidRDefault="00D064A7">
            <w:pPr>
              <w:spacing w:line="276" w:lineRule="auto"/>
              <w:ind w:firstLineChars="19" w:firstLine="40"/>
              <w:jc w:val="center"/>
              <w:rPr>
                <w:rFonts w:ascii="仿宋_GB2312" w:eastAsia="仿宋_GB2312" w:hAnsi="宋体"/>
                <w:b/>
                <w:szCs w:val="21"/>
              </w:rPr>
            </w:pPr>
            <w:r w:rsidRPr="00856C82">
              <w:rPr>
                <w:rFonts w:ascii="仿宋_GB2312" w:eastAsia="仿宋_GB2312" w:hAnsi="宋体" w:hint="eastAsia"/>
                <w:b/>
                <w:szCs w:val="21"/>
              </w:rPr>
              <w:t>备注</w:t>
            </w:r>
          </w:p>
        </w:tc>
      </w:tr>
      <w:tr w:rsidR="00856C82" w:rsidRPr="00856C82" w14:paraId="485431B4" w14:textId="77777777">
        <w:trPr>
          <w:trHeight w:val="500"/>
          <w:jc w:val="center"/>
        </w:trPr>
        <w:tc>
          <w:tcPr>
            <w:tcW w:w="709" w:type="dxa"/>
            <w:tcBorders>
              <w:top w:val="single" w:sz="4" w:space="0" w:color="auto"/>
              <w:left w:val="single" w:sz="12" w:space="0" w:color="auto"/>
              <w:bottom w:val="single" w:sz="4" w:space="0" w:color="auto"/>
              <w:right w:val="single" w:sz="12" w:space="0" w:color="auto"/>
            </w:tcBorders>
            <w:vAlign w:val="center"/>
          </w:tcPr>
          <w:p w14:paraId="6B8E1AB6"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1</w:t>
            </w:r>
          </w:p>
        </w:tc>
        <w:tc>
          <w:tcPr>
            <w:tcW w:w="1963" w:type="dxa"/>
            <w:tcBorders>
              <w:top w:val="single" w:sz="4" w:space="0" w:color="auto"/>
              <w:left w:val="single" w:sz="12" w:space="0" w:color="auto"/>
              <w:bottom w:val="single" w:sz="4" w:space="0" w:color="auto"/>
              <w:right w:val="single" w:sz="4" w:space="0" w:color="auto"/>
            </w:tcBorders>
            <w:vAlign w:val="center"/>
          </w:tcPr>
          <w:p w14:paraId="45A3BB8B" w14:textId="77777777" w:rsidR="00C577DF" w:rsidRPr="00856C82" w:rsidRDefault="00D064A7">
            <w:pPr>
              <w:spacing w:line="276" w:lineRule="auto"/>
              <w:ind w:leftChars="-51" w:left="-13" w:hangingChars="45" w:hanging="94"/>
              <w:jc w:val="center"/>
              <w:rPr>
                <w:rFonts w:ascii="仿宋_GB2312" w:eastAsia="仿宋_GB2312" w:hAnsi="宋体"/>
                <w:szCs w:val="21"/>
              </w:rPr>
            </w:pPr>
            <w:r w:rsidRPr="00856C82">
              <w:rPr>
                <w:rFonts w:ascii="仿宋_GB2312" w:eastAsia="仿宋_GB2312" w:hAnsi="宋体" w:hint="eastAsia"/>
                <w:szCs w:val="21"/>
              </w:rPr>
              <w:t>普通话水平测试</w:t>
            </w:r>
          </w:p>
        </w:tc>
        <w:tc>
          <w:tcPr>
            <w:tcW w:w="2823" w:type="dxa"/>
            <w:tcBorders>
              <w:top w:val="single" w:sz="4" w:space="0" w:color="auto"/>
              <w:left w:val="single" w:sz="4" w:space="0" w:color="auto"/>
              <w:bottom w:val="single" w:sz="4" w:space="0" w:color="auto"/>
              <w:right w:val="single" w:sz="4" w:space="0" w:color="auto"/>
            </w:tcBorders>
            <w:vAlign w:val="center"/>
          </w:tcPr>
          <w:p w14:paraId="355E8E0D" w14:textId="77777777" w:rsidR="00C577DF" w:rsidRPr="00856C82" w:rsidRDefault="00D064A7">
            <w:pPr>
              <w:ind w:firstLineChars="19" w:firstLine="43"/>
              <w:rPr>
                <w:rFonts w:ascii="仿宋_GB2312" w:eastAsia="仿宋_GB2312" w:hAnsi="宋体"/>
                <w:szCs w:val="21"/>
              </w:rPr>
            </w:pPr>
            <w:r w:rsidRPr="00856C82">
              <w:rPr>
                <w:rFonts w:ascii="仿宋_GB2312" w:eastAsia="仿宋_GB2312" w:hAnsi="Times New Roman" w:hint="eastAsia"/>
                <w:spacing w:val="8"/>
                <w:szCs w:val="21"/>
              </w:rPr>
              <w:t>国家语言文字工作委员会</w:t>
            </w:r>
          </w:p>
        </w:tc>
        <w:tc>
          <w:tcPr>
            <w:tcW w:w="2844" w:type="dxa"/>
            <w:tcBorders>
              <w:top w:val="single" w:sz="4" w:space="0" w:color="auto"/>
              <w:left w:val="single" w:sz="4" w:space="0" w:color="auto"/>
              <w:bottom w:val="single" w:sz="4" w:space="0" w:color="auto"/>
              <w:right w:val="single" w:sz="12" w:space="0" w:color="auto"/>
            </w:tcBorders>
            <w:vAlign w:val="center"/>
          </w:tcPr>
          <w:p w14:paraId="077C584D" w14:textId="77777777" w:rsidR="00C577DF" w:rsidRPr="00856C82" w:rsidRDefault="00D064A7">
            <w:pPr>
              <w:spacing w:line="276" w:lineRule="auto"/>
              <w:ind w:firstLineChars="19" w:firstLine="43"/>
              <w:jc w:val="center"/>
              <w:rPr>
                <w:rFonts w:ascii="仿宋_GB2312" w:eastAsia="仿宋_GB2312" w:hAnsi="宋体"/>
                <w:szCs w:val="21"/>
              </w:rPr>
            </w:pPr>
            <w:r w:rsidRPr="00856C82">
              <w:rPr>
                <w:rFonts w:ascii="仿宋_GB2312" w:eastAsia="仿宋_GB2312" w:hAnsi="Times New Roman" w:hint="eastAsia"/>
                <w:spacing w:val="8"/>
                <w:szCs w:val="21"/>
              </w:rPr>
              <w:t>二级甲等或以上</w:t>
            </w:r>
          </w:p>
        </w:tc>
      </w:tr>
      <w:tr w:rsidR="00856C82" w:rsidRPr="00856C82" w14:paraId="0DC2D327" w14:textId="77777777">
        <w:trPr>
          <w:trHeight w:val="542"/>
          <w:jc w:val="center"/>
        </w:trPr>
        <w:tc>
          <w:tcPr>
            <w:tcW w:w="709" w:type="dxa"/>
            <w:tcBorders>
              <w:top w:val="single" w:sz="4" w:space="0" w:color="auto"/>
              <w:left w:val="single" w:sz="12" w:space="0" w:color="auto"/>
              <w:bottom w:val="single" w:sz="4" w:space="0" w:color="auto"/>
              <w:right w:val="single" w:sz="12" w:space="0" w:color="auto"/>
            </w:tcBorders>
            <w:vAlign w:val="center"/>
          </w:tcPr>
          <w:p w14:paraId="610394EA"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2</w:t>
            </w:r>
          </w:p>
        </w:tc>
        <w:tc>
          <w:tcPr>
            <w:tcW w:w="1963" w:type="dxa"/>
            <w:tcBorders>
              <w:top w:val="single" w:sz="4" w:space="0" w:color="auto"/>
              <w:left w:val="single" w:sz="12" w:space="0" w:color="auto"/>
              <w:bottom w:val="single" w:sz="4" w:space="0" w:color="auto"/>
              <w:right w:val="single" w:sz="4" w:space="0" w:color="auto"/>
            </w:tcBorders>
            <w:vAlign w:val="center"/>
          </w:tcPr>
          <w:p w14:paraId="6174BCA2"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民航安全检察员</w:t>
            </w:r>
          </w:p>
        </w:tc>
        <w:tc>
          <w:tcPr>
            <w:tcW w:w="2823" w:type="dxa"/>
            <w:tcBorders>
              <w:top w:val="single" w:sz="4" w:space="0" w:color="auto"/>
              <w:left w:val="single" w:sz="4" w:space="0" w:color="auto"/>
              <w:bottom w:val="single" w:sz="4" w:space="0" w:color="auto"/>
              <w:right w:val="single" w:sz="4" w:space="0" w:color="auto"/>
            </w:tcBorders>
            <w:vAlign w:val="center"/>
          </w:tcPr>
          <w:p w14:paraId="567574B5"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民航局</w:t>
            </w:r>
          </w:p>
        </w:tc>
        <w:tc>
          <w:tcPr>
            <w:tcW w:w="2844" w:type="dxa"/>
            <w:tcBorders>
              <w:top w:val="single" w:sz="4" w:space="0" w:color="auto"/>
              <w:left w:val="single" w:sz="4" w:space="0" w:color="auto"/>
              <w:bottom w:val="single" w:sz="4" w:space="0" w:color="auto"/>
              <w:right w:val="single" w:sz="12" w:space="0" w:color="auto"/>
            </w:tcBorders>
            <w:vAlign w:val="center"/>
          </w:tcPr>
          <w:p w14:paraId="730B2622"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录取前后均可考取</w:t>
            </w:r>
          </w:p>
        </w:tc>
      </w:tr>
      <w:tr w:rsidR="00856C82" w:rsidRPr="00856C82" w14:paraId="48F6842F" w14:textId="77777777">
        <w:trPr>
          <w:trHeight w:val="578"/>
          <w:jc w:val="center"/>
        </w:trPr>
        <w:tc>
          <w:tcPr>
            <w:tcW w:w="709" w:type="dxa"/>
            <w:tcBorders>
              <w:top w:val="single" w:sz="4" w:space="0" w:color="auto"/>
              <w:left w:val="single" w:sz="12" w:space="0" w:color="auto"/>
              <w:bottom w:val="single" w:sz="4" w:space="0" w:color="auto"/>
              <w:right w:val="single" w:sz="12" w:space="0" w:color="auto"/>
            </w:tcBorders>
            <w:vAlign w:val="center"/>
          </w:tcPr>
          <w:p w14:paraId="062B28C2"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3</w:t>
            </w:r>
          </w:p>
        </w:tc>
        <w:tc>
          <w:tcPr>
            <w:tcW w:w="1963" w:type="dxa"/>
            <w:tcBorders>
              <w:top w:val="single" w:sz="4" w:space="0" w:color="auto"/>
              <w:left w:val="single" w:sz="12" w:space="0" w:color="auto"/>
              <w:bottom w:val="single" w:sz="4" w:space="0" w:color="auto"/>
              <w:right w:val="single" w:sz="4" w:space="0" w:color="auto"/>
            </w:tcBorders>
            <w:vAlign w:val="center"/>
          </w:tcPr>
          <w:p w14:paraId="40C746AF"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 w:hint="eastAsia"/>
                <w:szCs w:val="21"/>
              </w:rPr>
              <w:t>航空公司安检培训</w:t>
            </w:r>
          </w:p>
        </w:tc>
        <w:tc>
          <w:tcPr>
            <w:tcW w:w="2823" w:type="dxa"/>
            <w:tcBorders>
              <w:top w:val="single" w:sz="4" w:space="0" w:color="auto"/>
              <w:left w:val="single" w:sz="4" w:space="0" w:color="auto"/>
              <w:bottom w:val="single" w:sz="4" w:space="0" w:color="auto"/>
              <w:right w:val="single" w:sz="4" w:space="0" w:color="auto"/>
            </w:tcBorders>
            <w:vAlign w:val="center"/>
          </w:tcPr>
          <w:p w14:paraId="37EF87DC" w14:textId="77777777" w:rsidR="00C577DF" w:rsidRPr="00856C82" w:rsidRDefault="00D064A7">
            <w:pPr>
              <w:spacing w:line="276" w:lineRule="auto"/>
              <w:ind w:leftChars="-51" w:left="-13" w:hangingChars="45" w:hanging="94"/>
              <w:jc w:val="center"/>
              <w:rPr>
                <w:rFonts w:ascii="仿宋_GB2312" w:eastAsia="仿宋_GB2312" w:hAnsi="宋体"/>
                <w:szCs w:val="21"/>
              </w:rPr>
            </w:pPr>
            <w:r w:rsidRPr="00856C82">
              <w:rPr>
                <w:rFonts w:ascii="仿宋_GB2312" w:eastAsia="仿宋_GB2312" w:hAnsi="宋体" w:hint="eastAsia"/>
                <w:szCs w:val="21"/>
              </w:rPr>
              <w:t>国际民航</w:t>
            </w:r>
          </w:p>
          <w:p w14:paraId="7B3BC60E" w14:textId="77777777" w:rsidR="00C577DF" w:rsidRPr="00856C82" w:rsidRDefault="00D064A7">
            <w:pPr>
              <w:spacing w:line="276" w:lineRule="auto"/>
              <w:ind w:leftChars="-51" w:left="-13" w:hangingChars="45" w:hanging="94"/>
              <w:jc w:val="center"/>
              <w:rPr>
                <w:rFonts w:ascii="仿宋_GB2312" w:eastAsia="仿宋_GB2312" w:hAnsi="宋体"/>
                <w:szCs w:val="21"/>
              </w:rPr>
            </w:pPr>
            <w:r w:rsidRPr="00856C82">
              <w:rPr>
                <w:rFonts w:ascii="仿宋_GB2312" w:eastAsia="仿宋_GB2312" w:hAnsi="宋体" w:hint="eastAsia"/>
                <w:szCs w:val="21"/>
              </w:rPr>
              <w:t>运输协会</w:t>
            </w:r>
          </w:p>
        </w:tc>
        <w:tc>
          <w:tcPr>
            <w:tcW w:w="2844" w:type="dxa"/>
            <w:tcBorders>
              <w:top w:val="single" w:sz="4" w:space="0" w:color="auto"/>
              <w:left w:val="single" w:sz="4" w:space="0" w:color="auto"/>
              <w:bottom w:val="single" w:sz="4" w:space="0" w:color="auto"/>
              <w:right w:val="single" w:sz="12" w:space="0" w:color="auto"/>
            </w:tcBorders>
            <w:vAlign w:val="center"/>
          </w:tcPr>
          <w:p w14:paraId="3F29FDB3"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661F5CB3" w14:textId="77777777">
        <w:trPr>
          <w:trHeight w:hRule="exact" w:val="638"/>
          <w:jc w:val="center"/>
        </w:trPr>
        <w:tc>
          <w:tcPr>
            <w:tcW w:w="709" w:type="dxa"/>
            <w:tcBorders>
              <w:top w:val="single" w:sz="4" w:space="0" w:color="auto"/>
              <w:left w:val="single" w:sz="12" w:space="0" w:color="auto"/>
              <w:bottom w:val="single" w:sz="4" w:space="0" w:color="auto"/>
              <w:right w:val="single" w:sz="12" w:space="0" w:color="auto"/>
            </w:tcBorders>
            <w:vAlign w:val="center"/>
          </w:tcPr>
          <w:p w14:paraId="3439D5D8"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4</w:t>
            </w:r>
          </w:p>
        </w:tc>
        <w:tc>
          <w:tcPr>
            <w:tcW w:w="1963" w:type="dxa"/>
            <w:tcBorders>
              <w:top w:val="single" w:sz="4" w:space="0" w:color="auto"/>
              <w:left w:val="single" w:sz="12" w:space="0" w:color="auto"/>
              <w:bottom w:val="single" w:sz="4" w:space="0" w:color="auto"/>
              <w:right w:val="single" w:sz="4" w:space="0" w:color="auto"/>
            </w:tcBorders>
            <w:vAlign w:val="center"/>
          </w:tcPr>
          <w:p w14:paraId="29CD7FFC" w14:textId="77777777" w:rsidR="00C577DF" w:rsidRPr="00856C82" w:rsidRDefault="00D064A7">
            <w:pPr>
              <w:spacing w:before="100" w:beforeAutospacing="1" w:after="100" w:afterAutospacing="1" w:line="600" w:lineRule="auto"/>
              <w:jc w:val="center"/>
              <w:rPr>
                <w:rFonts w:ascii="仿宋_GB2312" w:eastAsia="仿宋_GB2312" w:hAnsi="宋体" w:cs="宋体"/>
                <w:kern w:val="0"/>
                <w:szCs w:val="21"/>
              </w:rPr>
            </w:pPr>
            <w:r w:rsidRPr="00856C82">
              <w:rPr>
                <w:rFonts w:ascii="仿宋_GB2312" w:eastAsia="仿宋_GB2312" w:hAnsi="宋体" w:cs="宋体" w:hint="eastAsia"/>
                <w:kern w:val="0"/>
                <w:szCs w:val="21"/>
              </w:rPr>
              <w:t>顾客服务</w:t>
            </w:r>
          </w:p>
          <w:p w14:paraId="4BB3A915" w14:textId="77777777" w:rsidR="00C577DF" w:rsidRPr="00856C82" w:rsidRDefault="00C577DF">
            <w:pPr>
              <w:widowControl/>
              <w:spacing w:before="100" w:beforeAutospacing="1" w:after="100" w:afterAutospacing="1" w:line="600" w:lineRule="auto"/>
              <w:jc w:val="center"/>
              <w:rPr>
                <w:rFonts w:ascii="仿宋_GB2312" w:eastAsia="仿宋_GB2312" w:hAnsi="宋体" w:cs="宋体"/>
                <w:kern w:val="0"/>
                <w:szCs w:val="21"/>
              </w:rPr>
            </w:pPr>
          </w:p>
          <w:p w14:paraId="466A6FDB" w14:textId="77777777" w:rsidR="00C577DF" w:rsidRPr="00856C82" w:rsidRDefault="00C577DF">
            <w:pPr>
              <w:spacing w:line="600" w:lineRule="auto"/>
              <w:jc w:val="center"/>
              <w:rPr>
                <w:rFonts w:ascii="仿宋_GB2312" w:eastAsia="仿宋_GB2312" w:hAnsi="宋体"/>
                <w:szCs w:val="21"/>
              </w:rPr>
            </w:pPr>
          </w:p>
        </w:tc>
        <w:tc>
          <w:tcPr>
            <w:tcW w:w="2823" w:type="dxa"/>
            <w:tcBorders>
              <w:top w:val="single" w:sz="4" w:space="0" w:color="auto"/>
              <w:left w:val="single" w:sz="4" w:space="0" w:color="auto"/>
              <w:bottom w:val="single" w:sz="4" w:space="0" w:color="auto"/>
              <w:right w:val="single" w:sz="4" w:space="0" w:color="auto"/>
            </w:tcBorders>
            <w:vAlign w:val="center"/>
          </w:tcPr>
          <w:p w14:paraId="7C520D9B" w14:textId="77777777" w:rsidR="00C577DF" w:rsidRPr="00856C82" w:rsidRDefault="00D064A7">
            <w:pPr>
              <w:spacing w:line="276" w:lineRule="auto"/>
              <w:ind w:leftChars="-51" w:left="-13" w:hangingChars="45" w:hanging="94"/>
              <w:jc w:val="center"/>
              <w:rPr>
                <w:rFonts w:ascii="仿宋_GB2312" w:eastAsia="仿宋_GB2312" w:hAnsi="宋体"/>
                <w:szCs w:val="21"/>
              </w:rPr>
            </w:pPr>
            <w:r w:rsidRPr="00856C82">
              <w:rPr>
                <w:rFonts w:ascii="仿宋_GB2312" w:eastAsia="仿宋_GB2312" w:hAnsi="宋体" w:hint="eastAsia"/>
                <w:szCs w:val="21"/>
              </w:rPr>
              <w:t>国际航空</w:t>
            </w:r>
          </w:p>
          <w:p w14:paraId="72E0E678" w14:textId="77777777" w:rsidR="00C577DF" w:rsidRPr="00856C82" w:rsidRDefault="00D064A7">
            <w:pPr>
              <w:spacing w:line="276" w:lineRule="auto"/>
              <w:ind w:leftChars="-51" w:left="-13" w:hangingChars="45" w:hanging="94"/>
              <w:jc w:val="center"/>
              <w:rPr>
                <w:rFonts w:ascii="仿宋_GB2312" w:eastAsia="仿宋_GB2312" w:hAnsi="宋体"/>
                <w:szCs w:val="21"/>
              </w:rPr>
            </w:pPr>
            <w:r w:rsidRPr="00856C82">
              <w:rPr>
                <w:rFonts w:ascii="仿宋_GB2312" w:eastAsia="仿宋_GB2312" w:hAnsi="宋体" w:hint="eastAsia"/>
                <w:szCs w:val="21"/>
              </w:rPr>
              <w:t>运输协会</w:t>
            </w:r>
          </w:p>
        </w:tc>
        <w:tc>
          <w:tcPr>
            <w:tcW w:w="2844" w:type="dxa"/>
            <w:tcBorders>
              <w:top w:val="single" w:sz="4" w:space="0" w:color="auto"/>
              <w:left w:val="single" w:sz="4" w:space="0" w:color="auto"/>
              <w:bottom w:val="single" w:sz="4" w:space="0" w:color="auto"/>
              <w:right w:val="single" w:sz="12" w:space="0" w:color="auto"/>
            </w:tcBorders>
            <w:vAlign w:val="center"/>
          </w:tcPr>
          <w:p w14:paraId="38F690D7"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3785AE11" w14:textId="77777777">
        <w:trPr>
          <w:trHeight w:hRule="exact" w:val="716"/>
          <w:jc w:val="center"/>
        </w:trPr>
        <w:tc>
          <w:tcPr>
            <w:tcW w:w="709" w:type="dxa"/>
            <w:tcBorders>
              <w:top w:val="single" w:sz="4" w:space="0" w:color="auto"/>
              <w:left w:val="single" w:sz="12" w:space="0" w:color="auto"/>
              <w:bottom w:val="single" w:sz="4" w:space="0" w:color="auto"/>
              <w:right w:val="single" w:sz="12" w:space="0" w:color="auto"/>
            </w:tcBorders>
            <w:vAlign w:val="center"/>
          </w:tcPr>
          <w:p w14:paraId="5C341BA3"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lastRenderedPageBreak/>
              <w:t>5</w:t>
            </w:r>
          </w:p>
        </w:tc>
        <w:tc>
          <w:tcPr>
            <w:tcW w:w="1963" w:type="dxa"/>
            <w:tcBorders>
              <w:top w:val="single" w:sz="4" w:space="0" w:color="auto"/>
              <w:left w:val="single" w:sz="12" w:space="0" w:color="auto"/>
              <w:bottom w:val="single" w:sz="4" w:space="0" w:color="auto"/>
              <w:right w:val="single" w:sz="4" w:space="0" w:color="auto"/>
            </w:tcBorders>
            <w:vAlign w:val="center"/>
          </w:tcPr>
          <w:p w14:paraId="56152989"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Times New Roman" w:hint="eastAsia"/>
                <w:szCs w:val="21"/>
              </w:rPr>
              <w:t>机场运营</w:t>
            </w:r>
          </w:p>
        </w:tc>
        <w:tc>
          <w:tcPr>
            <w:tcW w:w="2823" w:type="dxa"/>
            <w:tcBorders>
              <w:top w:val="single" w:sz="4" w:space="0" w:color="auto"/>
              <w:left w:val="single" w:sz="4" w:space="0" w:color="auto"/>
              <w:bottom w:val="single" w:sz="4" w:space="0" w:color="auto"/>
              <w:right w:val="single" w:sz="4" w:space="0" w:color="auto"/>
            </w:tcBorders>
            <w:vAlign w:val="center"/>
          </w:tcPr>
          <w:p w14:paraId="04E74723"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国际民航</w:t>
            </w:r>
          </w:p>
          <w:p w14:paraId="37A0BF70"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Times New Roman" w:hint="eastAsia"/>
                <w:szCs w:val="21"/>
              </w:rPr>
              <w:t>运输协会</w:t>
            </w:r>
          </w:p>
        </w:tc>
        <w:tc>
          <w:tcPr>
            <w:tcW w:w="2844" w:type="dxa"/>
            <w:tcBorders>
              <w:top w:val="single" w:sz="4" w:space="0" w:color="auto"/>
              <w:left w:val="single" w:sz="4" w:space="0" w:color="auto"/>
              <w:bottom w:val="single" w:sz="4" w:space="0" w:color="auto"/>
              <w:right w:val="single" w:sz="12" w:space="0" w:color="auto"/>
            </w:tcBorders>
            <w:vAlign w:val="center"/>
          </w:tcPr>
          <w:p w14:paraId="2CDD0E98"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41D81532" w14:textId="77777777">
        <w:trPr>
          <w:trHeight w:hRule="exact" w:val="515"/>
          <w:jc w:val="center"/>
        </w:trPr>
        <w:tc>
          <w:tcPr>
            <w:tcW w:w="709" w:type="dxa"/>
            <w:tcBorders>
              <w:top w:val="single" w:sz="4" w:space="0" w:color="auto"/>
              <w:left w:val="single" w:sz="12" w:space="0" w:color="auto"/>
              <w:bottom w:val="single" w:sz="8" w:space="0" w:color="auto"/>
              <w:right w:val="single" w:sz="12" w:space="0" w:color="auto"/>
            </w:tcBorders>
            <w:vAlign w:val="center"/>
          </w:tcPr>
          <w:p w14:paraId="1E739BA4"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6</w:t>
            </w:r>
          </w:p>
        </w:tc>
        <w:tc>
          <w:tcPr>
            <w:tcW w:w="1963" w:type="dxa"/>
            <w:tcBorders>
              <w:top w:val="single" w:sz="4" w:space="0" w:color="auto"/>
              <w:left w:val="single" w:sz="12" w:space="0" w:color="auto"/>
              <w:bottom w:val="single" w:sz="8" w:space="0" w:color="auto"/>
              <w:right w:val="single" w:sz="4" w:space="0" w:color="auto"/>
            </w:tcBorders>
            <w:vAlign w:val="center"/>
          </w:tcPr>
          <w:p w14:paraId="5426B7C5"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秘书证</w:t>
            </w:r>
          </w:p>
        </w:tc>
        <w:tc>
          <w:tcPr>
            <w:tcW w:w="2823" w:type="dxa"/>
            <w:tcBorders>
              <w:top w:val="single" w:sz="4" w:space="0" w:color="auto"/>
              <w:left w:val="single" w:sz="4" w:space="0" w:color="auto"/>
              <w:bottom w:val="single" w:sz="8" w:space="0" w:color="auto"/>
              <w:right w:val="single" w:sz="4" w:space="0" w:color="auto"/>
            </w:tcBorders>
            <w:vAlign w:val="center"/>
          </w:tcPr>
          <w:p w14:paraId="6C64EE8F"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劳动局</w:t>
            </w:r>
          </w:p>
        </w:tc>
        <w:tc>
          <w:tcPr>
            <w:tcW w:w="2844" w:type="dxa"/>
            <w:tcBorders>
              <w:top w:val="single" w:sz="4" w:space="0" w:color="auto"/>
              <w:left w:val="single" w:sz="4" w:space="0" w:color="auto"/>
              <w:bottom w:val="single" w:sz="8" w:space="0" w:color="auto"/>
              <w:right w:val="single" w:sz="12" w:space="0" w:color="auto"/>
            </w:tcBorders>
            <w:vAlign w:val="center"/>
          </w:tcPr>
          <w:p w14:paraId="7720D6A9"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681BFE86" w14:textId="77777777">
        <w:trPr>
          <w:trHeight w:hRule="exact" w:val="564"/>
          <w:jc w:val="center"/>
        </w:trPr>
        <w:tc>
          <w:tcPr>
            <w:tcW w:w="709" w:type="dxa"/>
            <w:tcBorders>
              <w:top w:val="single" w:sz="8" w:space="0" w:color="auto"/>
              <w:left w:val="single" w:sz="12" w:space="0" w:color="auto"/>
              <w:bottom w:val="single" w:sz="8" w:space="0" w:color="auto"/>
              <w:right w:val="single" w:sz="12" w:space="0" w:color="auto"/>
            </w:tcBorders>
            <w:vAlign w:val="center"/>
          </w:tcPr>
          <w:p w14:paraId="19B1E620"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7</w:t>
            </w:r>
          </w:p>
        </w:tc>
        <w:tc>
          <w:tcPr>
            <w:tcW w:w="1963" w:type="dxa"/>
            <w:tcBorders>
              <w:top w:val="single" w:sz="8" w:space="0" w:color="auto"/>
              <w:left w:val="single" w:sz="12" w:space="0" w:color="auto"/>
              <w:bottom w:val="single" w:sz="8" w:space="0" w:color="auto"/>
              <w:right w:val="single" w:sz="4" w:space="0" w:color="auto"/>
            </w:tcBorders>
            <w:vAlign w:val="center"/>
          </w:tcPr>
          <w:p w14:paraId="58D60DA0"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导游证</w:t>
            </w:r>
          </w:p>
        </w:tc>
        <w:tc>
          <w:tcPr>
            <w:tcW w:w="2823" w:type="dxa"/>
            <w:tcBorders>
              <w:top w:val="single" w:sz="8" w:space="0" w:color="auto"/>
              <w:left w:val="single" w:sz="4" w:space="0" w:color="auto"/>
              <w:bottom w:val="single" w:sz="8" w:space="0" w:color="auto"/>
              <w:right w:val="single" w:sz="4" w:space="0" w:color="auto"/>
            </w:tcBorders>
            <w:vAlign w:val="center"/>
          </w:tcPr>
          <w:p w14:paraId="26D58F37"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旅游局</w:t>
            </w:r>
          </w:p>
        </w:tc>
        <w:tc>
          <w:tcPr>
            <w:tcW w:w="2844" w:type="dxa"/>
            <w:tcBorders>
              <w:top w:val="single" w:sz="8" w:space="0" w:color="auto"/>
              <w:left w:val="single" w:sz="4" w:space="0" w:color="auto"/>
              <w:bottom w:val="single" w:sz="8" w:space="0" w:color="auto"/>
              <w:right w:val="single" w:sz="12" w:space="0" w:color="auto"/>
            </w:tcBorders>
            <w:vAlign w:val="center"/>
          </w:tcPr>
          <w:p w14:paraId="69E3ED85"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464B3A5C" w14:textId="77777777">
        <w:trPr>
          <w:trHeight w:hRule="exact" w:val="564"/>
          <w:jc w:val="center"/>
        </w:trPr>
        <w:tc>
          <w:tcPr>
            <w:tcW w:w="709" w:type="dxa"/>
            <w:tcBorders>
              <w:top w:val="single" w:sz="8" w:space="0" w:color="auto"/>
              <w:left w:val="single" w:sz="12" w:space="0" w:color="auto"/>
              <w:bottom w:val="single" w:sz="8" w:space="0" w:color="auto"/>
              <w:right w:val="single" w:sz="12" w:space="0" w:color="auto"/>
            </w:tcBorders>
            <w:vAlign w:val="center"/>
          </w:tcPr>
          <w:p w14:paraId="15005A83"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8</w:t>
            </w:r>
          </w:p>
        </w:tc>
        <w:tc>
          <w:tcPr>
            <w:tcW w:w="1963" w:type="dxa"/>
            <w:tcBorders>
              <w:top w:val="single" w:sz="8" w:space="0" w:color="auto"/>
              <w:left w:val="single" w:sz="12" w:space="0" w:color="auto"/>
              <w:bottom w:val="single" w:sz="8" w:space="0" w:color="auto"/>
              <w:right w:val="single" w:sz="4" w:space="0" w:color="auto"/>
            </w:tcBorders>
            <w:vAlign w:val="center"/>
          </w:tcPr>
          <w:p w14:paraId="499D026B"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育婴师</w:t>
            </w:r>
          </w:p>
        </w:tc>
        <w:tc>
          <w:tcPr>
            <w:tcW w:w="2823" w:type="dxa"/>
            <w:tcBorders>
              <w:top w:val="single" w:sz="8" w:space="0" w:color="auto"/>
              <w:left w:val="single" w:sz="4" w:space="0" w:color="auto"/>
              <w:bottom w:val="single" w:sz="8" w:space="0" w:color="auto"/>
              <w:right w:val="single" w:sz="4" w:space="0" w:color="auto"/>
            </w:tcBorders>
            <w:vAlign w:val="center"/>
          </w:tcPr>
          <w:p w14:paraId="2772B0DE"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劳动局</w:t>
            </w:r>
          </w:p>
        </w:tc>
        <w:tc>
          <w:tcPr>
            <w:tcW w:w="2844" w:type="dxa"/>
            <w:tcBorders>
              <w:top w:val="single" w:sz="8" w:space="0" w:color="auto"/>
              <w:left w:val="single" w:sz="4" w:space="0" w:color="auto"/>
              <w:bottom w:val="single" w:sz="8" w:space="0" w:color="auto"/>
              <w:right w:val="single" w:sz="12" w:space="0" w:color="auto"/>
            </w:tcBorders>
            <w:vAlign w:val="center"/>
          </w:tcPr>
          <w:p w14:paraId="75F800FF"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626D9563" w14:textId="77777777">
        <w:trPr>
          <w:trHeight w:hRule="exact" w:val="564"/>
          <w:jc w:val="center"/>
        </w:trPr>
        <w:tc>
          <w:tcPr>
            <w:tcW w:w="709" w:type="dxa"/>
            <w:tcBorders>
              <w:top w:val="single" w:sz="8" w:space="0" w:color="auto"/>
              <w:left w:val="single" w:sz="12" w:space="0" w:color="auto"/>
              <w:bottom w:val="single" w:sz="8" w:space="0" w:color="auto"/>
              <w:right w:val="single" w:sz="12" w:space="0" w:color="auto"/>
            </w:tcBorders>
            <w:vAlign w:val="center"/>
          </w:tcPr>
          <w:p w14:paraId="4F0AC1D9" w14:textId="77777777" w:rsidR="00C577DF" w:rsidRPr="00856C82" w:rsidRDefault="00D064A7">
            <w:pPr>
              <w:spacing w:line="276" w:lineRule="auto"/>
              <w:jc w:val="center"/>
              <w:rPr>
                <w:rFonts w:ascii="仿宋_GB2312" w:eastAsia="仿宋_GB2312" w:hAnsi="宋体"/>
                <w:szCs w:val="21"/>
              </w:rPr>
            </w:pPr>
            <w:r w:rsidRPr="00856C82">
              <w:rPr>
                <w:rFonts w:ascii="仿宋_GB2312" w:eastAsia="仿宋_GB2312" w:hAnsi="宋体" w:hint="eastAsia"/>
                <w:szCs w:val="21"/>
              </w:rPr>
              <w:t>9</w:t>
            </w:r>
          </w:p>
        </w:tc>
        <w:tc>
          <w:tcPr>
            <w:tcW w:w="1963" w:type="dxa"/>
            <w:tcBorders>
              <w:top w:val="single" w:sz="8" w:space="0" w:color="auto"/>
              <w:left w:val="single" w:sz="12" w:space="0" w:color="auto"/>
              <w:bottom w:val="single" w:sz="8" w:space="0" w:color="auto"/>
              <w:right w:val="single" w:sz="4" w:space="0" w:color="auto"/>
            </w:tcBorders>
            <w:vAlign w:val="center"/>
          </w:tcPr>
          <w:p w14:paraId="6ABB8748"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创业培训</w:t>
            </w:r>
          </w:p>
        </w:tc>
        <w:tc>
          <w:tcPr>
            <w:tcW w:w="2823" w:type="dxa"/>
            <w:tcBorders>
              <w:top w:val="single" w:sz="8" w:space="0" w:color="auto"/>
              <w:left w:val="single" w:sz="4" w:space="0" w:color="auto"/>
              <w:bottom w:val="single" w:sz="8" w:space="0" w:color="auto"/>
              <w:right w:val="single" w:sz="4" w:space="0" w:color="auto"/>
            </w:tcBorders>
            <w:vAlign w:val="center"/>
          </w:tcPr>
          <w:p w14:paraId="3741D31D" w14:textId="77777777" w:rsidR="00C577DF" w:rsidRPr="00856C82" w:rsidRDefault="00D064A7">
            <w:pPr>
              <w:spacing w:line="276" w:lineRule="auto"/>
              <w:jc w:val="center"/>
              <w:rPr>
                <w:rFonts w:ascii="仿宋_GB2312" w:eastAsia="仿宋_GB2312" w:hAnsi="Times New Roman"/>
                <w:szCs w:val="21"/>
              </w:rPr>
            </w:pPr>
            <w:r w:rsidRPr="00856C82">
              <w:rPr>
                <w:rFonts w:ascii="仿宋_GB2312" w:eastAsia="仿宋_GB2312" w:hAnsi="Times New Roman" w:hint="eastAsia"/>
                <w:szCs w:val="21"/>
              </w:rPr>
              <w:t>劳动局</w:t>
            </w:r>
          </w:p>
        </w:tc>
        <w:tc>
          <w:tcPr>
            <w:tcW w:w="2844" w:type="dxa"/>
            <w:tcBorders>
              <w:top w:val="single" w:sz="8" w:space="0" w:color="auto"/>
              <w:left w:val="single" w:sz="4" w:space="0" w:color="auto"/>
              <w:bottom w:val="single" w:sz="8" w:space="0" w:color="auto"/>
              <w:right w:val="single" w:sz="12" w:space="0" w:color="auto"/>
            </w:tcBorders>
            <w:vAlign w:val="center"/>
          </w:tcPr>
          <w:p w14:paraId="734CBFF8" w14:textId="77777777" w:rsidR="00C577DF" w:rsidRPr="00856C82" w:rsidRDefault="00D064A7">
            <w:pPr>
              <w:spacing w:line="276" w:lineRule="auto"/>
              <w:ind w:firstLineChars="19" w:firstLine="40"/>
              <w:jc w:val="center"/>
              <w:rPr>
                <w:rFonts w:ascii="仿宋_GB2312" w:eastAsia="仿宋_GB2312" w:hAnsi="宋体"/>
                <w:szCs w:val="21"/>
              </w:rPr>
            </w:pPr>
            <w:r w:rsidRPr="00856C82">
              <w:rPr>
                <w:rFonts w:ascii="仿宋_GB2312" w:eastAsia="仿宋_GB2312" w:hAnsi="宋体" w:hint="eastAsia"/>
                <w:szCs w:val="21"/>
              </w:rPr>
              <w:t>可根据自身需求与能力考取</w:t>
            </w:r>
          </w:p>
        </w:tc>
      </w:tr>
      <w:tr w:rsidR="00856C82" w:rsidRPr="00856C82" w14:paraId="57FB8580" w14:textId="77777777">
        <w:trPr>
          <w:trHeight w:hRule="exact" w:val="564"/>
          <w:jc w:val="center"/>
        </w:trPr>
        <w:tc>
          <w:tcPr>
            <w:tcW w:w="709" w:type="dxa"/>
            <w:tcBorders>
              <w:top w:val="single" w:sz="8" w:space="0" w:color="auto"/>
              <w:left w:val="single" w:sz="12" w:space="0" w:color="auto"/>
              <w:bottom w:val="single" w:sz="8" w:space="0" w:color="auto"/>
              <w:right w:val="single" w:sz="12" w:space="0" w:color="auto"/>
            </w:tcBorders>
            <w:vAlign w:val="center"/>
          </w:tcPr>
          <w:p w14:paraId="2108E064"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hint="eastAsia"/>
                <w:szCs w:val="21"/>
              </w:rPr>
              <w:t>10</w:t>
            </w:r>
          </w:p>
        </w:tc>
        <w:tc>
          <w:tcPr>
            <w:tcW w:w="1963" w:type="dxa"/>
            <w:tcBorders>
              <w:top w:val="single" w:sz="8" w:space="0" w:color="auto"/>
              <w:left w:val="single" w:sz="12" w:space="0" w:color="auto"/>
              <w:bottom w:val="single" w:sz="8" w:space="0" w:color="auto"/>
              <w:right w:val="single" w:sz="4" w:space="0" w:color="auto"/>
            </w:tcBorders>
            <w:vAlign w:val="center"/>
          </w:tcPr>
          <w:p w14:paraId="6C95259B"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hint="eastAsia"/>
                <w:szCs w:val="21"/>
              </w:rPr>
              <w:t>“1＋X”技能证书</w:t>
            </w:r>
          </w:p>
        </w:tc>
        <w:tc>
          <w:tcPr>
            <w:tcW w:w="2823" w:type="dxa"/>
            <w:tcBorders>
              <w:top w:val="single" w:sz="8" w:space="0" w:color="auto"/>
              <w:left w:val="single" w:sz="4" w:space="0" w:color="auto"/>
              <w:bottom w:val="single" w:sz="8" w:space="0" w:color="auto"/>
              <w:right w:val="single" w:sz="4" w:space="0" w:color="auto"/>
            </w:tcBorders>
            <w:vAlign w:val="center"/>
          </w:tcPr>
          <w:p w14:paraId="30D09DE0"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hint="eastAsia"/>
                <w:szCs w:val="21"/>
              </w:rPr>
              <w:t>劳动局</w:t>
            </w:r>
          </w:p>
        </w:tc>
        <w:tc>
          <w:tcPr>
            <w:tcW w:w="2844" w:type="dxa"/>
            <w:tcBorders>
              <w:top w:val="single" w:sz="8" w:space="0" w:color="auto"/>
              <w:left w:val="single" w:sz="4" w:space="0" w:color="auto"/>
              <w:bottom w:val="single" w:sz="8" w:space="0" w:color="auto"/>
              <w:right w:val="single" w:sz="12" w:space="0" w:color="auto"/>
            </w:tcBorders>
            <w:vAlign w:val="center"/>
          </w:tcPr>
          <w:p w14:paraId="4E4569E0" w14:textId="77777777" w:rsidR="00C577DF" w:rsidRPr="00856C82" w:rsidRDefault="00D064A7">
            <w:pPr>
              <w:spacing w:line="276" w:lineRule="auto"/>
              <w:ind w:firstLineChars="19" w:firstLine="40"/>
              <w:jc w:val="center"/>
              <w:rPr>
                <w:rFonts w:ascii="仿宋" w:eastAsia="仿宋" w:hAnsi="仿宋" w:cs="仿宋"/>
                <w:szCs w:val="21"/>
              </w:rPr>
            </w:pPr>
            <w:r w:rsidRPr="00856C82">
              <w:rPr>
                <w:rFonts w:ascii="仿宋" w:eastAsia="仿宋" w:hAnsi="仿宋" w:cs="仿宋" w:hint="eastAsia"/>
                <w:szCs w:val="21"/>
              </w:rPr>
              <w:t>可根据自身需求与能力考取</w:t>
            </w:r>
          </w:p>
        </w:tc>
      </w:tr>
      <w:tr w:rsidR="00856C82" w:rsidRPr="00856C82" w14:paraId="288C7788" w14:textId="77777777">
        <w:trPr>
          <w:trHeight w:val="720"/>
          <w:jc w:val="center"/>
        </w:trPr>
        <w:tc>
          <w:tcPr>
            <w:tcW w:w="709" w:type="dxa"/>
            <w:tcBorders>
              <w:top w:val="single" w:sz="8" w:space="0" w:color="auto"/>
              <w:left w:val="single" w:sz="12" w:space="0" w:color="auto"/>
              <w:bottom w:val="single" w:sz="12" w:space="0" w:color="auto"/>
              <w:right w:val="single" w:sz="12" w:space="0" w:color="auto"/>
            </w:tcBorders>
            <w:vAlign w:val="center"/>
          </w:tcPr>
          <w:p w14:paraId="673D5225"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szCs w:val="21"/>
              </w:rPr>
              <w:t>11</w:t>
            </w:r>
          </w:p>
        </w:tc>
        <w:tc>
          <w:tcPr>
            <w:tcW w:w="1963" w:type="dxa"/>
            <w:tcBorders>
              <w:top w:val="single" w:sz="8" w:space="0" w:color="auto"/>
              <w:left w:val="single" w:sz="12" w:space="0" w:color="auto"/>
              <w:bottom w:val="single" w:sz="12" w:space="0" w:color="auto"/>
              <w:right w:val="single" w:sz="4" w:space="0" w:color="auto"/>
            </w:tcBorders>
            <w:vAlign w:val="center"/>
          </w:tcPr>
          <w:p w14:paraId="36853CB2"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szCs w:val="21"/>
              </w:rPr>
              <w:t>五级安检员（初级）</w:t>
            </w:r>
          </w:p>
        </w:tc>
        <w:tc>
          <w:tcPr>
            <w:tcW w:w="2823" w:type="dxa"/>
            <w:tcBorders>
              <w:top w:val="single" w:sz="8" w:space="0" w:color="auto"/>
              <w:left w:val="single" w:sz="4" w:space="0" w:color="auto"/>
              <w:bottom w:val="single" w:sz="12" w:space="0" w:color="auto"/>
              <w:right w:val="single" w:sz="4" w:space="0" w:color="auto"/>
            </w:tcBorders>
            <w:vAlign w:val="center"/>
          </w:tcPr>
          <w:p w14:paraId="307637AE"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szCs w:val="21"/>
              </w:rPr>
              <w:t>民航局</w:t>
            </w:r>
          </w:p>
          <w:p w14:paraId="4242DED5" w14:textId="77777777" w:rsidR="00C577DF" w:rsidRPr="00856C82" w:rsidRDefault="00D064A7">
            <w:pPr>
              <w:spacing w:line="276" w:lineRule="auto"/>
              <w:jc w:val="center"/>
              <w:rPr>
                <w:rFonts w:ascii="仿宋" w:eastAsia="仿宋" w:hAnsi="仿宋" w:cs="仿宋"/>
                <w:szCs w:val="21"/>
              </w:rPr>
            </w:pPr>
            <w:r w:rsidRPr="00856C82">
              <w:rPr>
                <w:rFonts w:ascii="仿宋" w:eastAsia="仿宋" w:hAnsi="仿宋" w:cs="仿宋"/>
                <w:szCs w:val="21"/>
              </w:rPr>
              <w:t>社会保障部</w:t>
            </w:r>
          </w:p>
        </w:tc>
        <w:tc>
          <w:tcPr>
            <w:tcW w:w="2844" w:type="dxa"/>
            <w:tcBorders>
              <w:top w:val="single" w:sz="8" w:space="0" w:color="auto"/>
              <w:left w:val="single" w:sz="4" w:space="0" w:color="auto"/>
              <w:bottom w:val="single" w:sz="12" w:space="0" w:color="auto"/>
              <w:right w:val="single" w:sz="12" w:space="0" w:color="auto"/>
            </w:tcBorders>
            <w:vAlign w:val="center"/>
          </w:tcPr>
          <w:p w14:paraId="1A6B7C4E" w14:textId="77777777" w:rsidR="00C577DF" w:rsidRPr="00856C82" w:rsidRDefault="00D064A7">
            <w:pPr>
              <w:spacing w:line="276" w:lineRule="auto"/>
              <w:ind w:firstLineChars="19" w:firstLine="40"/>
              <w:jc w:val="center"/>
              <w:rPr>
                <w:rFonts w:ascii="仿宋" w:eastAsia="仿宋" w:hAnsi="仿宋" w:cs="仿宋"/>
                <w:szCs w:val="21"/>
              </w:rPr>
            </w:pPr>
            <w:r w:rsidRPr="00856C82">
              <w:rPr>
                <w:rFonts w:ascii="仿宋" w:eastAsia="仿宋" w:hAnsi="仿宋" w:cs="仿宋" w:hint="eastAsia"/>
                <w:szCs w:val="21"/>
              </w:rPr>
              <w:t>可根据自身需求与能力考取</w:t>
            </w:r>
          </w:p>
        </w:tc>
      </w:tr>
    </w:tbl>
    <w:p w14:paraId="2FD262EA" w14:textId="77777777" w:rsidR="00C577DF" w:rsidRPr="00856C82" w:rsidRDefault="00D064A7">
      <w:pPr>
        <w:keepNext/>
        <w:keepLines/>
        <w:spacing w:line="500" w:lineRule="exact"/>
        <w:ind w:firstLineChars="200" w:firstLine="643"/>
        <w:outlineLvl w:val="0"/>
        <w:rPr>
          <w:rFonts w:eastAsia="黑体"/>
          <w:b/>
          <w:bCs/>
          <w:kern w:val="44"/>
          <w:sz w:val="32"/>
          <w:szCs w:val="30"/>
        </w:rPr>
      </w:pPr>
      <w:r w:rsidRPr="00856C82">
        <w:rPr>
          <w:rFonts w:eastAsia="黑体" w:hint="eastAsia"/>
          <w:b/>
          <w:bCs/>
          <w:kern w:val="44"/>
          <w:sz w:val="32"/>
          <w:szCs w:val="30"/>
        </w:rPr>
        <w:t>七、课程体系</w:t>
      </w:r>
    </w:p>
    <w:p w14:paraId="352981ED"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34" w:name="_Toc407697901"/>
      <w:bookmarkStart w:id="35" w:name="_Toc407696143"/>
      <w:bookmarkStart w:id="36" w:name="_Toc46303715"/>
      <w:bookmarkStart w:id="37" w:name="_Toc405393386"/>
      <w:r w:rsidRPr="00856C82">
        <w:rPr>
          <w:rFonts w:ascii="Arial" w:eastAsia="黑体" w:hAnsi="Arial" w:hint="eastAsia"/>
          <w:b/>
          <w:bCs/>
          <w:sz w:val="28"/>
          <w:szCs w:val="28"/>
        </w:rPr>
        <w:t>（一）</w:t>
      </w:r>
      <w:bookmarkEnd w:id="34"/>
      <w:bookmarkEnd w:id="35"/>
      <w:bookmarkEnd w:id="36"/>
      <w:bookmarkEnd w:id="37"/>
      <w:r w:rsidRPr="00856C82">
        <w:rPr>
          <w:rFonts w:ascii="Arial" w:eastAsia="黑体" w:hAnsi="Arial" w:hint="eastAsia"/>
          <w:b/>
          <w:bCs/>
          <w:sz w:val="28"/>
          <w:szCs w:val="28"/>
        </w:rPr>
        <w:t>课程体系构建</w:t>
      </w:r>
    </w:p>
    <w:p w14:paraId="146A2F8D" w14:textId="77777777" w:rsidR="00C577DF" w:rsidRPr="00856C82" w:rsidRDefault="00D064A7">
      <w:pPr>
        <w:keepNext/>
        <w:keepLines/>
        <w:spacing w:line="500" w:lineRule="exact"/>
        <w:ind w:firstLineChars="300" w:firstLine="843"/>
        <w:outlineLvl w:val="1"/>
        <w:rPr>
          <w:rFonts w:ascii="Arial" w:eastAsia="黑体" w:hAnsi="Arial"/>
          <w:b/>
          <w:bCs/>
          <w:sz w:val="28"/>
          <w:szCs w:val="28"/>
        </w:rPr>
      </w:pPr>
      <w:r w:rsidRPr="00856C82">
        <w:rPr>
          <w:rFonts w:ascii="Arial" w:eastAsia="黑体" w:hAnsi="Arial" w:hint="eastAsia"/>
          <w:b/>
          <w:bCs/>
          <w:sz w:val="28"/>
          <w:szCs w:val="28"/>
        </w:rPr>
        <w:t>1</w:t>
      </w:r>
      <w:r w:rsidRPr="00856C82">
        <w:rPr>
          <w:rFonts w:ascii="Arial" w:eastAsia="黑体" w:hAnsi="Arial" w:hint="eastAsia"/>
          <w:b/>
          <w:bCs/>
          <w:sz w:val="28"/>
          <w:szCs w:val="28"/>
        </w:rPr>
        <w:t>、岗位职业能力和典型工作任务分析</w:t>
      </w:r>
      <w:r w:rsidRPr="00856C82">
        <w:rPr>
          <w:rFonts w:ascii="宋体" w:hAnsi="宋体" w:cs="宋体" w:hint="eastAsia"/>
          <w:b/>
          <w:sz w:val="24"/>
          <w:szCs w:val="24"/>
        </w:rPr>
        <w:t xml:space="preserve"> </w:t>
      </w:r>
    </w:p>
    <w:p w14:paraId="48AEEE84" w14:textId="77777777" w:rsidR="00C577DF" w:rsidRPr="00856C82" w:rsidRDefault="00D064A7">
      <w:pPr>
        <w:ind w:firstLineChars="200" w:firstLine="482"/>
        <w:jc w:val="center"/>
        <w:rPr>
          <w:rFonts w:ascii="Times New Roman" w:hAnsi="Times New Roman"/>
          <w:b/>
          <w:bCs/>
          <w:sz w:val="24"/>
          <w:szCs w:val="24"/>
        </w:rPr>
      </w:pPr>
      <w:r w:rsidRPr="00856C82">
        <w:rPr>
          <w:rFonts w:ascii="Times New Roman" w:hAnsi="Times New Roman" w:hint="eastAsia"/>
          <w:b/>
          <w:bCs/>
          <w:sz w:val="24"/>
          <w:szCs w:val="24"/>
        </w:rPr>
        <w:t>表</w:t>
      </w:r>
      <w:r w:rsidRPr="00856C82">
        <w:rPr>
          <w:rFonts w:ascii="Times New Roman" w:hAnsi="Times New Roman" w:hint="eastAsia"/>
          <w:b/>
          <w:bCs/>
          <w:sz w:val="24"/>
          <w:szCs w:val="24"/>
        </w:rPr>
        <w:t>3</w:t>
      </w:r>
      <w:r w:rsidRPr="00856C82">
        <w:rPr>
          <w:rFonts w:ascii="Times New Roman" w:hAnsi="Times New Roman"/>
          <w:b/>
          <w:bCs/>
          <w:sz w:val="24"/>
          <w:szCs w:val="24"/>
        </w:rPr>
        <w:t xml:space="preserve"> </w:t>
      </w:r>
      <w:r w:rsidRPr="00856C82">
        <w:rPr>
          <w:rFonts w:ascii="Times New Roman" w:hAnsi="Times New Roman"/>
          <w:b/>
          <w:bCs/>
          <w:sz w:val="24"/>
          <w:szCs w:val="24"/>
        </w:rPr>
        <w:t>岗位职业能力和典型工作分析</w:t>
      </w:r>
    </w:p>
    <w:tbl>
      <w:tblPr>
        <w:tblW w:w="531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66"/>
        <w:gridCol w:w="974"/>
        <w:gridCol w:w="2982"/>
        <w:gridCol w:w="2292"/>
        <w:gridCol w:w="1840"/>
      </w:tblGrid>
      <w:tr w:rsidR="00856C82" w:rsidRPr="00856C82" w14:paraId="258E2686" w14:textId="77777777">
        <w:trPr>
          <w:trHeight w:val="510"/>
          <w:tblHeader/>
          <w:jc w:val="center"/>
        </w:trPr>
        <w:tc>
          <w:tcPr>
            <w:tcW w:w="533" w:type="pct"/>
            <w:vAlign w:val="center"/>
          </w:tcPr>
          <w:p w14:paraId="7A0123ED" w14:textId="77777777" w:rsidR="00C577DF" w:rsidRPr="00856C82" w:rsidRDefault="00D064A7">
            <w:pPr>
              <w:spacing w:line="300" w:lineRule="exact"/>
              <w:jc w:val="center"/>
              <w:rPr>
                <w:rFonts w:ascii="宋体" w:hAnsi="宋体"/>
                <w:b/>
                <w:sz w:val="18"/>
                <w:szCs w:val="18"/>
              </w:rPr>
            </w:pPr>
            <w:r w:rsidRPr="00856C82">
              <w:rPr>
                <w:rFonts w:ascii="宋体" w:hAnsi="宋体"/>
                <w:b/>
                <w:sz w:val="18"/>
                <w:szCs w:val="18"/>
              </w:rPr>
              <w:t>就业领域</w:t>
            </w:r>
          </w:p>
        </w:tc>
        <w:tc>
          <w:tcPr>
            <w:tcW w:w="538" w:type="pct"/>
            <w:vAlign w:val="center"/>
          </w:tcPr>
          <w:p w14:paraId="18CC4378" w14:textId="77777777" w:rsidR="00C577DF" w:rsidRPr="00856C82" w:rsidRDefault="00D064A7">
            <w:pPr>
              <w:spacing w:line="300" w:lineRule="exact"/>
              <w:jc w:val="center"/>
              <w:rPr>
                <w:rFonts w:ascii="宋体" w:hAnsi="宋体"/>
                <w:b/>
                <w:sz w:val="18"/>
                <w:szCs w:val="18"/>
              </w:rPr>
            </w:pPr>
            <w:r w:rsidRPr="00856C82">
              <w:rPr>
                <w:rFonts w:ascii="宋体" w:hAnsi="宋体"/>
                <w:b/>
                <w:sz w:val="18"/>
                <w:szCs w:val="18"/>
              </w:rPr>
              <w:t>就业岗位</w:t>
            </w:r>
          </w:p>
        </w:tc>
        <w:tc>
          <w:tcPr>
            <w:tcW w:w="1646" w:type="pct"/>
            <w:vAlign w:val="center"/>
          </w:tcPr>
          <w:p w14:paraId="6F451C8C" w14:textId="77777777" w:rsidR="00C577DF" w:rsidRPr="00856C82" w:rsidRDefault="00D064A7">
            <w:pPr>
              <w:spacing w:line="300" w:lineRule="exact"/>
              <w:jc w:val="center"/>
              <w:rPr>
                <w:rFonts w:ascii="宋体" w:hAnsi="宋体"/>
                <w:b/>
                <w:sz w:val="18"/>
                <w:szCs w:val="18"/>
              </w:rPr>
            </w:pPr>
            <w:r w:rsidRPr="00856C82">
              <w:rPr>
                <w:rFonts w:ascii="宋体" w:hAnsi="宋体"/>
                <w:b/>
                <w:sz w:val="18"/>
                <w:szCs w:val="18"/>
              </w:rPr>
              <w:t>工作任务</w:t>
            </w:r>
          </w:p>
        </w:tc>
        <w:tc>
          <w:tcPr>
            <w:tcW w:w="1265" w:type="pct"/>
            <w:vAlign w:val="center"/>
          </w:tcPr>
          <w:p w14:paraId="49650B6A" w14:textId="77777777" w:rsidR="00C577DF" w:rsidRPr="00856C82" w:rsidRDefault="00D064A7">
            <w:pPr>
              <w:spacing w:line="300" w:lineRule="exact"/>
              <w:jc w:val="center"/>
              <w:rPr>
                <w:rFonts w:ascii="宋体" w:hAnsi="宋体"/>
                <w:b/>
                <w:sz w:val="18"/>
                <w:szCs w:val="18"/>
              </w:rPr>
            </w:pPr>
            <w:r w:rsidRPr="00856C82">
              <w:rPr>
                <w:rFonts w:ascii="宋体" w:hAnsi="宋体"/>
                <w:b/>
                <w:sz w:val="18"/>
                <w:szCs w:val="18"/>
              </w:rPr>
              <w:t>岗位所需能力</w:t>
            </w:r>
          </w:p>
        </w:tc>
        <w:tc>
          <w:tcPr>
            <w:tcW w:w="1015" w:type="pct"/>
            <w:vAlign w:val="center"/>
          </w:tcPr>
          <w:p w14:paraId="4473B25B" w14:textId="77777777" w:rsidR="00C577DF" w:rsidRPr="00856C82" w:rsidRDefault="00D064A7">
            <w:pPr>
              <w:spacing w:line="300" w:lineRule="exact"/>
              <w:jc w:val="center"/>
              <w:rPr>
                <w:rFonts w:ascii="宋体" w:hAnsi="宋体"/>
                <w:b/>
                <w:sz w:val="18"/>
                <w:szCs w:val="18"/>
              </w:rPr>
            </w:pPr>
            <w:r w:rsidRPr="00856C82">
              <w:rPr>
                <w:rFonts w:ascii="宋体" w:hAnsi="宋体"/>
                <w:b/>
                <w:sz w:val="18"/>
                <w:szCs w:val="18"/>
              </w:rPr>
              <w:t>项目对应课程</w:t>
            </w:r>
          </w:p>
        </w:tc>
      </w:tr>
      <w:tr w:rsidR="00856C82" w:rsidRPr="00856C82" w14:paraId="19CC1130" w14:textId="77777777">
        <w:trPr>
          <w:trHeight w:val="510"/>
          <w:jc w:val="center"/>
        </w:trPr>
        <w:tc>
          <w:tcPr>
            <w:tcW w:w="533" w:type="pct"/>
            <w:vMerge w:val="restart"/>
            <w:vAlign w:val="center"/>
          </w:tcPr>
          <w:p w14:paraId="5968B7DF"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航空公司</w:t>
            </w:r>
          </w:p>
        </w:tc>
        <w:tc>
          <w:tcPr>
            <w:tcW w:w="538" w:type="pct"/>
            <w:vMerge w:val="restart"/>
            <w:vAlign w:val="center"/>
          </w:tcPr>
          <w:p w14:paraId="2162D402"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空乘</w:t>
            </w:r>
          </w:p>
        </w:tc>
        <w:tc>
          <w:tcPr>
            <w:tcW w:w="1646" w:type="pct"/>
            <w:vAlign w:val="center"/>
          </w:tcPr>
          <w:p w14:paraId="676C1D14"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设施设备使用</w:t>
            </w:r>
          </w:p>
        </w:tc>
        <w:tc>
          <w:tcPr>
            <w:tcW w:w="1265" w:type="pct"/>
            <w:vMerge w:val="restart"/>
            <w:vAlign w:val="center"/>
          </w:tcPr>
          <w:p w14:paraId="39A465A1"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1.</w:t>
            </w:r>
            <w:r w:rsidRPr="00856C82">
              <w:rPr>
                <w:rFonts w:ascii="宋体" w:hAnsi="宋体"/>
                <w:sz w:val="18"/>
                <w:szCs w:val="18"/>
              </w:rPr>
              <w:t>能做</w:t>
            </w:r>
            <w:r w:rsidRPr="00856C82">
              <w:rPr>
                <w:rFonts w:ascii="宋体" w:hAnsi="宋体" w:hint="eastAsia"/>
                <w:sz w:val="18"/>
                <w:szCs w:val="18"/>
              </w:rPr>
              <w:t>客舱服务</w:t>
            </w:r>
          </w:p>
          <w:p w14:paraId="72DB9166" w14:textId="77777777" w:rsidR="00C577DF" w:rsidRPr="00856C82" w:rsidRDefault="00D064A7">
            <w:pPr>
              <w:spacing w:line="300" w:lineRule="exact"/>
              <w:rPr>
                <w:rFonts w:ascii="宋体" w:hAnsi="宋体"/>
                <w:sz w:val="18"/>
                <w:szCs w:val="18"/>
              </w:rPr>
            </w:pPr>
            <w:r w:rsidRPr="00856C82">
              <w:rPr>
                <w:rFonts w:ascii="宋体" w:hAnsi="宋体"/>
                <w:sz w:val="18"/>
                <w:szCs w:val="18"/>
              </w:rPr>
              <w:t>2.</w:t>
            </w:r>
            <w:r w:rsidRPr="00856C82">
              <w:rPr>
                <w:rFonts w:ascii="宋体" w:hAnsi="宋体" w:hint="eastAsia"/>
                <w:sz w:val="18"/>
                <w:szCs w:val="18"/>
              </w:rPr>
              <w:t>综合技能实训</w:t>
            </w:r>
          </w:p>
        </w:tc>
        <w:tc>
          <w:tcPr>
            <w:tcW w:w="1015" w:type="pct"/>
            <w:vMerge w:val="restart"/>
            <w:vAlign w:val="center"/>
          </w:tcPr>
          <w:p w14:paraId="6C65F3EF"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普通话与播音技巧</w:t>
            </w:r>
          </w:p>
          <w:p w14:paraId="1E4BF7A9"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民航服务英语</w:t>
            </w:r>
          </w:p>
          <w:p w14:paraId="6368CE28"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民航服务礼仪</w:t>
            </w:r>
          </w:p>
          <w:p w14:paraId="46B9C479"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职业形象设计</w:t>
            </w:r>
          </w:p>
          <w:p w14:paraId="5FB33E08"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民航概论</w:t>
            </w:r>
          </w:p>
          <w:p w14:paraId="7A5F9E35"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岗位实操</w:t>
            </w:r>
          </w:p>
          <w:p w14:paraId="41454746"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日语</w:t>
            </w:r>
          </w:p>
        </w:tc>
      </w:tr>
      <w:tr w:rsidR="00856C82" w:rsidRPr="00856C82" w14:paraId="3A2034F0" w14:textId="77777777">
        <w:trPr>
          <w:trHeight w:val="510"/>
          <w:jc w:val="center"/>
        </w:trPr>
        <w:tc>
          <w:tcPr>
            <w:tcW w:w="533" w:type="pct"/>
            <w:vMerge/>
            <w:vAlign w:val="center"/>
          </w:tcPr>
          <w:p w14:paraId="44BC2039" w14:textId="77777777" w:rsidR="00C577DF" w:rsidRPr="00856C82" w:rsidRDefault="00C577DF">
            <w:pPr>
              <w:spacing w:line="300" w:lineRule="exact"/>
              <w:jc w:val="center"/>
              <w:rPr>
                <w:rFonts w:ascii="宋体" w:hAnsi="宋体"/>
                <w:sz w:val="18"/>
                <w:szCs w:val="18"/>
              </w:rPr>
            </w:pPr>
          </w:p>
        </w:tc>
        <w:tc>
          <w:tcPr>
            <w:tcW w:w="538" w:type="pct"/>
            <w:vMerge/>
            <w:vAlign w:val="center"/>
          </w:tcPr>
          <w:p w14:paraId="002D16FC" w14:textId="77777777" w:rsidR="00C577DF" w:rsidRPr="00856C82" w:rsidRDefault="00C577DF">
            <w:pPr>
              <w:spacing w:line="300" w:lineRule="exact"/>
              <w:jc w:val="center"/>
              <w:rPr>
                <w:rFonts w:ascii="宋体" w:hAnsi="宋体"/>
                <w:sz w:val="18"/>
                <w:szCs w:val="18"/>
              </w:rPr>
            </w:pPr>
          </w:p>
        </w:tc>
        <w:tc>
          <w:tcPr>
            <w:tcW w:w="1646" w:type="pct"/>
            <w:vAlign w:val="center"/>
          </w:tcPr>
          <w:p w14:paraId="5CD760B7"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紧急安全救护</w:t>
            </w:r>
          </w:p>
        </w:tc>
        <w:tc>
          <w:tcPr>
            <w:tcW w:w="1265" w:type="pct"/>
            <w:vMerge/>
            <w:vAlign w:val="center"/>
          </w:tcPr>
          <w:p w14:paraId="4DA63BE6" w14:textId="77777777" w:rsidR="00C577DF" w:rsidRPr="00856C82" w:rsidRDefault="00C577DF">
            <w:pPr>
              <w:spacing w:line="300" w:lineRule="exact"/>
              <w:rPr>
                <w:rFonts w:ascii="宋体" w:hAnsi="宋体"/>
                <w:sz w:val="18"/>
                <w:szCs w:val="18"/>
              </w:rPr>
            </w:pPr>
          </w:p>
        </w:tc>
        <w:tc>
          <w:tcPr>
            <w:tcW w:w="1015" w:type="pct"/>
            <w:vMerge/>
            <w:vAlign w:val="center"/>
          </w:tcPr>
          <w:p w14:paraId="7D54D299" w14:textId="77777777" w:rsidR="00C577DF" w:rsidRPr="00856C82" w:rsidRDefault="00C577DF">
            <w:pPr>
              <w:spacing w:line="300" w:lineRule="exact"/>
              <w:jc w:val="left"/>
              <w:rPr>
                <w:rFonts w:ascii="宋体" w:hAnsi="宋体"/>
                <w:sz w:val="18"/>
                <w:szCs w:val="18"/>
              </w:rPr>
            </w:pPr>
          </w:p>
        </w:tc>
      </w:tr>
      <w:tr w:rsidR="00856C82" w:rsidRPr="00856C82" w14:paraId="75AF84D5" w14:textId="77777777">
        <w:trPr>
          <w:trHeight w:val="510"/>
          <w:jc w:val="center"/>
        </w:trPr>
        <w:tc>
          <w:tcPr>
            <w:tcW w:w="533" w:type="pct"/>
            <w:vMerge/>
            <w:vAlign w:val="center"/>
          </w:tcPr>
          <w:p w14:paraId="009BB0AF" w14:textId="77777777" w:rsidR="00C577DF" w:rsidRPr="00856C82" w:rsidRDefault="00C577DF">
            <w:pPr>
              <w:spacing w:line="300" w:lineRule="exact"/>
              <w:jc w:val="center"/>
              <w:rPr>
                <w:rFonts w:ascii="宋体" w:hAnsi="宋体"/>
                <w:sz w:val="18"/>
                <w:szCs w:val="18"/>
              </w:rPr>
            </w:pPr>
          </w:p>
        </w:tc>
        <w:tc>
          <w:tcPr>
            <w:tcW w:w="538" w:type="pct"/>
            <w:vMerge/>
            <w:vAlign w:val="center"/>
          </w:tcPr>
          <w:p w14:paraId="6FD5E6B7" w14:textId="77777777" w:rsidR="00C577DF" w:rsidRPr="00856C82" w:rsidRDefault="00C577DF">
            <w:pPr>
              <w:spacing w:line="300" w:lineRule="exact"/>
              <w:jc w:val="center"/>
              <w:rPr>
                <w:rFonts w:ascii="宋体" w:hAnsi="宋体"/>
                <w:sz w:val="18"/>
                <w:szCs w:val="18"/>
              </w:rPr>
            </w:pPr>
          </w:p>
        </w:tc>
        <w:tc>
          <w:tcPr>
            <w:tcW w:w="1646" w:type="pct"/>
            <w:vAlign w:val="center"/>
          </w:tcPr>
          <w:p w14:paraId="7C00DCB6"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服务流程与规范</w:t>
            </w:r>
          </w:p>
        </w:tc>
        <w:tc>
          <w:tcPr>
            <w:tcW w:w="1265" w:type="pct"/>
            <w:vMerge/>
            <w:vAlign w:val="center"/>
          </w:tcPr>
          <w:p w14:paraId="48201C97" w14:textId="77777777" w:rsidR="00C577DF" w:rsidRPr="00856C82" w:rsidRDefault="00C577DF">
            <w:pPr>
              <w:spacing w:line="300" w:lineRule="exact"/>
              <w:rPr>
                <w:rFonts w:ascii="宋体" w:hAnsi="宋体"/>
                <w:sz w:val="18"/>
                <w:szCs w:val="18"/>
              </w:rPr>
            </w:pPr>
          </w:p>
        </w:tc>
        <w:tc>
          <w:tcPr>
            <w:tcW w:w="1015" w:type="pct"/>
            <w:vMerge/>
            <w:vAlign w:val="center"/>
          </w:tcPr>
          <w:p w14:paraId="12F5AB0B" w14:textId="77777777" w:rsidR="00C577DF" w:rsidRPr="00856C82" w:rsidRDefault="00C577DF">
            <w:pPr>
              <w:spacing w:line="300" w:lineRule="exact"/>
              <w:jc w:val="left"/>
              <w:rPr>
                <w:rFonts w:ascii="宋体" w:hAnsi="宋体"/>
                <w:sz w:val="18"/>
                <w:szCs w:val="18"/>
              </w:rPr>
            </w:pPr>
          </w:p>
        </w:tc>
      </w:tr>
      <w:tr w:rsidR="00856C82" w:rsidRPr="00856C82" w14:paraId="19B5CCEB" w14:textId="77777777">
        <w:trPr>
          <w:trHeight w:val="510"/>
          <w:jc w:val="center"/>
        </w:trPr>
        <w:tc>
          <w:tcPr>
            <w:tcW w:w="533" w:type="pct"/>
            <w:vMerge/>
            <w:vAlign w:val="center"/>
          </w:tcPr>
          <w:p w14:paraId="6987D64A" w14:textId="77777777" w:rsidR="00C577DF" w:rsidRPr="00856C82" w:rsidRDefault="00C577DF">
            <w:pPr>
              <w:spacing w:line="300" w:lineRule="exact"/>
              <w:jc w:val="center"/>
              <w:rPr>
                <w:rFonts w:ascii="宋体" w:hAnsi="宋体"/>
                <w:sz w:val="18"/>
                <w:szCs w:val="18"/>
              </w:rPr>
            </w:pPr>
          </w:p>
        </w:tc>
        <w:tc>
          <w:tcPr>
            <w:tcW w:w="538" w:type="pct"/>
            <w:vMerge w:val="restart"/>
            <w:vAlign w:val="center"/>
          </w:tcPr>
          <w:p w14:paraId="1B34B8EA"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安全员</w:t>
            </w:r>
          </w:p>
        </w:tc>
        <w:tc>
          <w:tcPr>
            <w:tcW w:w="1646" w:type="pct"/>
            <w:vAlign w:val="center"/>
          </w:tcPr>
          <w:p w14:paraId="50A6AF4A"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保卫机上人员与飞机的安全</w:t>
            </w:r>
          </w:p>
        </w:tc>
        <w:tc>
          <w:tcPr>
            <w:tcW w:w="1265" w:type="pct"/>
            <w:vMerge w:val="restart"/>
            <w:vAlign w:val="center"/>
          </w:tcPr>
          <w:p w14:paraId="259F9243"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岗位体能</w:t>
            </w:r>
          </w:p>
        </w:tc>
        <w:tc>
          <w:tcPr>
            <w:tcW w:w="1015" w:type="pct"/>
            <w:vMerge/>
            <w:vAlign w:val="center"/>
          </w:tcPr>
          <w:p w14:paraId="75BAC8C9" w14:textId="77777777" w:rsidR="00C577DF" w:rsidRPr="00856C82" w:rsidRDefault="00C577DF">
            <w:pPr>
              <w:spacing w:line="300" w:lineRule="exact"/>
              <w:jc w:val="left"/>
              <w:rPr>
                <w:rFonts w:ascii="宋体" w:hAnsi="宋体"/>
                <w:sz w:val="18"/>
                <w:szCs w:val="18"/>
              </w:rPr>
            </w:pPr>
          </w:p>
        </w:tc>
      </w:tr>
      <w:tr w:rsidR="00856C82" w:rsidRPr="00856C82" w14:paraId="2636BBDD" w14:textId="77777777">
        <w:trPr>
          <w:trHeight w:val="510"/>
          <w:jc w:val="center"/>
        </w:trPr>
        <w:tc>
          <w:tcPr>
            <w:tcW w:w="533" w:type="pct"/>
            <w:vMerge/>
            <w:vAlign w:val="center"/>
          </w:tcPr>
          <w:p w14:paraId="6E831D9F" w14:textId="77777777" w:rsidR="00C577DF" w:rsidRPr="00856C82" w:rsidRDefault="00C577DF">
            <w:pPr>
              <w:spacing w:line="300" w:lineRule="exact"/>
              <w:jc w:val="center"/>
              <w:rPr>
                <w:rFonts w:ascii="宋体" w:hAnsi="宋体"/>
                <w:sz w:val="18"/>
                <w:szCs w:val="18"/>
              </w:rPr>
            </w:pPr>
          </w:p>
        </w:tc>
        <w:tc>
          <w:tcPr>
            <w:tcW w:w="538" w:type="pct"/>
            <w:vMerge/>
            <w:vAlign w:val="center"/>
          </w:tcPr>
          <w:p w14:paraId="37145D31" w14:textId="77777777" w:rsidR="00C577DF" w:rsidRPr="00856C82" w:rsidRDefault="00C577DF">
            <w:pPr>
              <w:spacing w:line="300" w:lineRule="exact"/>
              <w:jc w:val="center"/>
              <w:rPr>
                <w:rFonts w:ascii="宋体" w:hAnsi="宋体"/>
                <w:sz w:val="18"/>
                <w:szCs w:val="18"/>
              </w:rPr>
            </w:pPr>
          </w:p>
        </w:tc>
        <w:tc>
          <w:tcPr>
            <w:tcW w:w="1646" w:type="pct"/>
            <w:vAlign w:val="center"/>
          </w:tcPr>
          <w:p w14:paraId="2347E12B"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处置非法干扰及扰乱性事件</w:t>
            </w:r>
          </w:p>
        </w:tc>
        <w:tc>
          <w:tcPr>
            <w:tcW w:w="1265" w:type="pct"/>
            <w:vMerge/>
            <w:vAlign w:val="center"/>
          </w:tcPr>
          <w:p w14:paraId="1795E339" w14:textId="77777777" w:rsidR="00C577DF" w:rsidRPr="00856C82" w:rsidRDefault="00C577DF">
            <w:pPr>
              <w:spacing w:line="300" w:lineRule="exact"/>
              <w:rPr>
                <w:rFonts w:ascii="宋体" w:hAnsi="宋体"/>
                <w:sz w:val="18"/>
                <w:szCs w:val="18"/>
              </w:rPr>
            </w:pPr>
          </w:p>
        </w:tc>
        <w:tc>
          <w:tcPr>
            <w:tcW w:w="1015" w:type="pct"/>
            <w:vMerge/>
            <w:vAlign w:val="center"/>
          </w:tcPr>
          <w:p w14:paraId="6C3AC8D0" w14:textId="77777777" w:rsidR="00C577DF" w:rsidRPr="00856C82" w:rsidRDefault="00C577DF">
            <w:pPr>
              <w:spacing w:line="300" w:lineRule="exact"/>
              <w:jc w:val="left"/>
              <w:rPr>
                <w:rFonts w:ascii="宋体" w:hAnsi="宋体"/>
                <w:sz w:val="18"/>
                <w:szCs w:val="18"/>
              </w:rPr>
            </w:pPr>
          </w:p>
        </w:tc>
      </w:tr>
      <w:tr w:rsidR="00856C82" w:rsidRPr="00856C82" w14:paraId="4935851D" w14:textId="77777777">
        <w:trPr>
          <w:trHeight w:val="510"/>
          <w:jc w:val="center"/>
        </w:trPr>
        <w:tc>
          <w:tcPr>
            <w:tcW w:w="533" w:type="pct"/>
            <w:vMerge/>
            <w:vAlign w:val="center"/>
          </w:tcPr>
          <w:p w14:paraId="1CD1E122" w14:textId="77777777" w:rsidR="00C577DF" w:rsidRPr="00856C82" w:rsidRDefault="00C577DF">
            <w:pPr>
              <w:spacing w:line="300" w:lineRule="exact"/>
              <w:jc w:val="center"/>
              <w:rPr>
                <w:rFonts w:ascii="宋体" w:hAnsi="宋体"/>
                <w:sz w:val="18"/>
                <w:szCs w:val="18"/>
              </w:rPr>
            </w:pPr>
          </w:p>
        </w:tc>
        <w:tc>
          <w:tcPr>
            <w:tcW w:w="538" w:type="pct"/>
            <w:vMerge/>
            <w:vAlign w:val="center"/>
          </w:tcPr>
          <w:p w14:paraId="3AB692A5" w14:textId="77777777" w:rsidR="00C577DF" w:rsidRPr="00856C82" w:rsidRDefault="00C577DF">
            <w:pPr>
              <w:spacing w:line="300" w:lineRule="exact"/>
              <w:jc w:val="center"/>
              <w:rPr>
                <w:rFonts w:ascii="宋体" w:hAnsi="宋体"/>
                <w:sz w:val="18"/>
                <w:szCs w:val="18"/>
              </w:rPr>
            </w:pPr>
          </w:p>
        </w:tc>
        <w:tc>
          <w:tcPr>
            <w:tcW w:w="1646" w:type="pct"/>
            <w:vAlign w:val="center"/>
          </w:tcPr>
          <w:p w14:paraId="09248DC0"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承担客舱服务工作</w:t>
            </w:r>
          </w:p>
        </w:tc>
        <w:tc>
          <w:tcPr>
            <w:tcW w:w="1265" w:type="pct"/>
            <w:vMerge/>
            <w:vAlign w:val="center"/>
          </w:tcPr>
          <w:p w14:paraId="5A5EAF01" w14:textId="77777777" w:rsidR="00C577DF" w:rsidRPr="00856C82" w:rsidRDefault="00C577DF">
            <w:pPr>
              <w:spacing w:line="300" w:lineRule="exact"/>
              <w:rPr>
                <w:rFonts w:ascii="宋体" w:hAnsi="宋体"/>
                <w:sz w:val="18"/>
                <w:szCs w:val="18"/>
              </w:rPr>
            </w:pPr>
          </w:p>
        </w:tc>
        <w:tc>
          <w:tcPr>
            <w:tcW w:w="1015" w:type="pct"/>
            <w:vMerge/>
            <w:vAlign w:val="center"/>
          </w:tcPr>
          <w:p w14:paraId="7D6C924D" w14:textId="77777777" w:rsidR="00C577DF" w:rsidRPr="00856C82" w:rsidRDefault="00C577DF">
            <w:pPr>
              <w:spacing w:line="300" w:lineRule="exact"/>
              <w:jc w:val="left"/>
              <w:rPr>
                <w:rFonts w:ascii="宋体" w:hAnsi="宋体"/>
                <w:sz w:val="18"/>
                <w:szCs w:val="18"/>
              </w:rPr>
            </w:pPr>
          </w:p>
        </w:tc>
      </w:tr>
      <w:tr w:rsidR="00856C82" w:rsidRPr="00856C82" w14:paraId="0743CB12" w14:textId="77777777">
        <w:trPr>
          <w:trHeight w:val="510"/>
          <w:jc w:val="center"/>
        </w:trPr>
        <w:tc>
          <w:tcPr>
            <w:tcW w:w="533" w:type="pct"/>
            <w:vMerge w:val="restart"/>
            <w:vAlign w:val="center"/>
          </w:tcPr>
          <w:p w14:paraId="25408E2A"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机场</w:t>
            </w:r>
          </w:p>
        </w:tc>
        <w:tc>
          <w:tcPr>
            <w:tcW w:w="538" w:type="pct"/>
            <w:vAlign w:val="center"/>
          </w:tcPr>
          <w:p w14:paraId="389AB8ED"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售票员</w:t>
            </w:r>
          </w:p>
        </w:tc>
        <w:tc>
          <w:tcPr>
            <w:tcW w:w="1646" w:type="pct"/>
            <w:vAlign w:val="center"/>
          </w:tcPr>
          <w:p w14:paraId="22B52382"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（1）处理旅馆订票业务</w:t>
            </w:r>
          </w:p>
          <w:p w14:paraId="1A1FE9AD"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（2）处理各类客票销售</w:t>
            </w:r>
          </w:p>
          <w:p w14:paraId="55545535"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（3）处理退票、遗失、变更业务</w:t>
            </w:r>
          </w:p>
        </w:tc>
        <w:tc>
          <w:tcPr>
            <w:tcW w:w="1265" w:type="pct"/>
            <w:vMerge w:val="restart"/>
            <w:vAlign w:val="center"/>
          </w:tcPr>
          <w:p w14:paraId="1F55B769"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（1）民航售票订座系统ICS（售票系统）</w:t>
            </w:r>
          </w:p>
          <w:p w14:paraId="3669F2DD"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（2）机场服务、</w:t>
            </w:r>
          </w:p>
          <w:p w14:paraId="1996D936" w14:textId="77777777" w:rsidR="00C577DF" w:rsidRPr="00856C82" w:rsidRDefault="00D064A7">
            <w:pPr>
              <w:spacing w:line="300" w:lineRule="exact"/>
              <w:rPr>
                <w:rFonts w:ascii="宋体" w:hAnsi="宋体"/>
                <w:sz w:val="18"/>
                <w:szCs w:val="18"/>
              </w:rPr>
            </w:pPr>
            <w:r w:rsidRPr="00856C82">
              <w:rPr>
                <w:rFonts w:ascii="宋体" w:hAnsi="宋体" w:hint="eastAsia"/>
                <w:sz w:val="18"/>
                <w:szCs w:val="18"/>
              </w:rPr>
              <w:t>（3）礼仪知识</w:t>
            </w:r>
          </w:p>
        </w:tc>
        <w:tc>
          <w:tcPr>
            <w:tcW w:w="1015" w:type="pct"/>
            <w:vMerge w:val="restart"/>
            <w:vAlign w:val="center"/>
          </w:tcPr>
          <w:p w14:paraId="4B17A6B0"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普通话与播音技巧</w:t>
            </w:r>
          </w:p>
          <w:p w14:paraId="65627F02"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机场服务英语</w:t>
            </w:r>
          </w:p>
          <w:p w14:paraId="0EAF5E19"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职业形象设计</w:t>
            </w:r>
          </w:p>
          <w:p w14:paraId="78B9ADE9"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民航服务礼仪</w:t>
            </w:r>
          </w:p>
          <w:p w14:paraId="0651B2C4" w14:textId="77777777" w:rsidR="00C577DF" w:rsidRPr="00856C82" w:rsidRDefault="00D064A7">
            <w:pPr>
              <w:spacing w:line="300" w:lineRule="exact"/>
              <w:jc w:val="left"/>
              <w:rPr>
                <w:rFonts w:ascii="宋体" w:hAnsi="宋体"/>
                <w:sz w:val="18"/>
                <w:szCs w:val="18"/>
              </w:rPr>
            </w:pPr>
            <w:r w:rsidRPr="00856C82">
              <w:rPr>
                <w:rFonts w:ascii="宋体" w:hAnsi="宋体" w:hint="eastAsia"/>
                <w:sz w:val="18"/>
                <w:szCs w:val="18"/>
              </w:rPr>
              <w:t>日语</w:t>
            </w:r>
          </w:p>
        </w:tc>
      </w:tr>
      <w:tr w:rsidR="00856C82" w:rsidRPr="00856C82" w14:paraId="5A7A0AEA" w14:textId="77777777">
        <w:trPr>
          <w:trHeight w:val="510"/>
          <w:jc w:val="center"/>
        </w:trPr>
        <w:tc>
          <w:tcPr>
            <w:tcW w:w="533" w:type="pct"/>
            <w:vMerge/>
            <w:vAlign w:val="center"/>
          </w:tcPr>
          <w:p w14:paraId="4ED2180D" w14:textId="77777777" w:rsidR="00C577DF" w:rsidRPr="00856C82" w:rsidRDefault="00C577DF">
            <w:pPr>
              <w:spacing w:line="300" w:lineRule="exact"/>
              <w:jc w:val="center"/>
              <w:rPr>
                <w:rFonts w:ascii="宋体" w:hAnsi="宋体"/>
                <w:sz w:val="18"/>
                <w:szCs w:val="18"/>
              </w:rPr>
            </w:pPr>
          </w:p>
        </w:tc>
        <w:tc>
          <w:tcPr>
            <w:tcW w:w="538" w:type="pct"/>
            <w:vAlign w:val="center"/>
          </w:tcPr>
          <w:p w14:paraId="6CF1927F"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贵宾室接待员</w:t>
            </w:r>
          </w:p>
        </w:tc>
        <w:tc>
          <w:tcPr>
            <w:tcW w:w="1646" w:type="pct"/>
            <w:vAlign w:val="center"/>
          </w:tcPr>
          <w:p w14:paraId="0A8E01EF"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（1）问询、引导、特殊旅客服务</w:t>
            </w:r>
          </w:p>
          <w:p w14:paraId="04ECE19B"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（2）办理旅客值机手续</w:t>
            </w:r>
          </w:p>
        </w:tc>
        <w:tc>
          <w:tcPr>
            <w:tcW w:w="1265" w:type="pct"/>
            <w:vMerge/>
            <w:vAlign w:val="center"/>
          </w:tcPr>
          <w:p w14:paraId="0E979821" w14:textId="77777777" w:rsidR="00C577DF" w:rsidRPr="00856C82" w:rsidRDefault="00C577DF">
            <w:pPr>
              <w:spacing w:line="300" w:lineRule="exact"/>
              <w:rPr>
                <w:rFonts w:ascii="宋体" w:hAnsi="宋体"/>
                <w:sz w:val="18"/>
                <w:szCs w:val="18"/>
              </w:rPr>
            </w:pPr>
          </w:p>
        </w:tc>
        <w:tc>
          <w:tcPr>
            <w:tcW w:w="1015" w:type="pct"/>
            <w:vMerge/>
            <w:vAlign w:val="center"/>
          </w:tcPr>
          <w:p w14:paraId="68B3F2E4" w14:textId="77777777" w:rsidR="00C577DF" w:rsidRPr="00856C82" w:rsidRDefault="00C577DF">
            <w:pPr>
              <w:spacing w:line="300" w:lineRule="exact"/>
              <w:jc w:val="left"/>
              <w:rPr>
                <w:rFonts w:ascii="宋体" w:hAnsi="宋体"/>
                <w:sz w:val="18"/>
                <w:szCs w:val="18"/>
              </w:rPr>
            </w:pPr>
          </w:p>
        </w:tc>
      </w:tr>
      <w:tr w:rsidR="00856C82" w:rsidRPr="00856C82" w14:paraId="292D4586" w14:textId="77777777">
        <w:trPr>
          <w:trHeight w:val="510"/>
          <w:jc w:val="center"/>
        </w:trPr>
        <w:tc>
          <w:tcPr>
            <w:tcW w:w="533" w:type="pct"/>
            <w:vMerge/>
            <w:vAlign w:val="center"/>
          </w:tcPr>
          <w:p w14:paraId="1701970A" w14:textId="77777777" w:rsidR="00C577DF" w:rsidRPr="00856C82" w:rsidRDefault="00C577DF">
            <w:pPr>
              <w:spacing w:line="300" w:lineRule="exact"/>
              <w:jc w:val="center"/>
              <w:rPr>
                <w:rFonts w:ascii="宋体" w:hAnsi="宋体"/>
                <w:sz w:val="18"/>
                <w:szCs w:val="18"/>
              </w:rPr>
            </w:pPr>
          </w:p>
        </w:tc>
        <w:tc>
          <w:tcPr>
            <w:tcW w:w="538" w:type="pct"/>
            <w:vAlign w:val="center"/>
          </w:tcPr>
          <w:p w14:paraId="330C20EB"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签派员</w:t>
            </w:r>
          </w:p>
        </w:tc>
        <w:tc>
          <w:tcPr>
            <w:tcW w:w="1646" w:type="pct"/>
            <w:vAlign w:val="center"/>
          </w:tcPr>
          <w:p w14:paraId="73579961"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（1）办理进出港航班旅客登机手续</w:t>
            </w:r>
          </w:p>
          <w:p w14:paraId="02A41F6B"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（2）接送特殊旅客上下飞机</w:t>
            </w:r>
          </w:p>
        </w:tc>
        <w:tc>
          <w:tcPr>
            <w:tcW w:w="1265" w:type="pct"/>
            <w:vMerge/>
            <w:vAlign w:val="center"/>
          </w:tcPr>
          <w:p w14:paraId="6D56050A" w14:textId="77777777" w:rsidR="00C577DF" w:rsidRPr="00856C82" w:rsidRDefault="00C577DF">
            <w:pPr>
              <w:spacing w:line="300" w:lineRule="exact"/>
              <w:rPr>
                <w:rFonts w:ascii="宋体" w:hAnsi="宋体"/>
                <w:sz w:val="18"/>
                <w:szCs w:val="18"/>
              </w:rPr>
            </w:pPr>
          </w:p>
        </w:tc>
        <w:tc>
          <w:tcPr>
            <w:tcW w:w="1015" w:type="pct"/>
            <w:vMerge/>
            <w:vAlign w:val="center"/>
          </w:tcPr>
          <w:p w14:paraId="180C412E" w14:textId="77777777" w:rsidR="00C577DF" w:rsidRPr="00856C82" w:rsidRDefault="00C577DF">
            <w:pPr>
              <w:spacing w:line="300" w:lineRule="exact"/>
              <w:jc w:val="left"/>
              <w:rPr>
                <w:rFonts w:ascii="宋体" w:hAnsi="宋体"/>
                <w:sz w:val="18"/>
                <w:szCs w:val="18"/>
              </w:rPr>
            </w:pPr>
          </w:p>
        </w:tc>
      </w:tr>
      <w:tr w:rsidR="00856C82" w:rsidRPr="00856C82" w14:paraId="0525678B" w14:textId="77777777">
        <w:trPr>
          <w:trHeight w:val="510"/>
          <w:jc w:val="center"/>
        </w:trPr>
        <w:tc>
          <w:tcPr>
            <w:tcW w:w="533" w:type="pct"/>
            <w:vMerge/>
            <w:vAlign w:val="center"/>
          </w:tcPr>
          <w:p w14:paraId="48D0E7EB" w14:textId="77777777" w:rsidR="00C577DF" w:rsidRPr="00856C82" w:rsidRDefault="00C577DF">
            <w:pPr>
              <w:spacing w:line="300" w:lineRule="exact"/>
              <w:jc w:val="center"/>
              <w:rPr>
                <w:rFonts w:ascii="宋体" w:hAnsi="宋体"/>
                <w:sz w:val="18"/>
                <w:szCs w:val="18"/>
              </w:rPr>
            </w:pPr>
          </w:p>
        </w:tc>
        <w:tc>
          <w:tcPr>
            <w:tcW w:w="538" w:type="pct"/>
            <w:vAlign w:val="center"/>
          </w:tcPr>
          <w:p w14:paraId="115DEBBB"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值机员</w:t>
            </w:r>
          </w:p>
        </w:tc>
        <w:tc>
          <w:tcPr>
            <w:tcW w:w="1646" w:type="pct"/>
            <w:vAlign w:val="center"/>
          </w:tcPr>
          <w:p w14:paraId="5B2911BD"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（1）不正常航班安排旅客食宿.</w:t>
            </w:r>
          </w:p>
          <w:p w14:paraId="519A7153"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（2）查验客票、安排座位.</w:t>
            </w:r>
          </w:p>
          <w:p w14:paraId="2CFA6C0C"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（3）收运、交付行李、异常处理</w:t>
            </w:r>
          </w:p>
        </w:tc>
        <w:tc>
          <w:tcPr>
            <w:tcW w:w="1265" w:type="pct"/>
            <w:vMerge/>
            <w:vAlign w:val="center"/>
          </w:tcPr>
          <w:p w14:paraId="1E0FDB9B" w14:textId="77777777" w:rsidR="00C577DF" w:rsidRPr="00856C82" w:rsidRDefault="00C577DF">
            <w:pPr>
              <w:spacing w:line="300" w:lineRule="exact"/>
              <w:rPr>
                <w:rFonts w:ascii="宋体" w:hAnsi="宋体"/>
                <w:sz w:val="18"/>
                <w:szCs w:val="18"/>
              </w:rPr>
            </w:pPr>
          </w:p>
        </w:tc>
        <w:tc>
          <w:tcPr>
            <w:tcW w:w="1015" w:type="pct"/>
            <w:vMerge/>
            <w:vAlign w:val="center"/>
          </w:tcPr>
          <w:p w14:paraId="61689B94" w14:textId="77777777" w:rsidR="00C577DF" w:rsidRPr="00856C82" w:rsidRDefault="00C577DF">
            <w:pPr>
              <w:spacing w:line="300" w:lineRule="exact"/>
              <w:jc w:val="left"/>
              <w:rPr>
                <w:rFonts w:ascii="宋体" w:hAnsi="宋体"/>
                <w:sz w:val="18"/>
                <w:szCs w:val="18"/>
              </w:rPr>
            </w:pPr>
          </w:p>
        </w:tc>
      </w:tr>
      <w:tr w:rsidR="00856C82" w:rsidRPr="00856C82" w14:paraId="36A96626" w14:textId="77777777">
        <w:trPr>
          <w:trHeight w:val="510"/>
          <w:jc w:val="center"/>
        </w:trPr>
        <w:tc>
          <w:tcPr>
            <w:tcW w:w="533" w:type="pct"/>
            <w:vMerge/>
            <w:vAlign w:val="center"/>
          </w:tcPr>
          <w:p w14:paraId="0701ECC2" w14:textId="77777777" w:rsidR="00C577DF" w:rsidRPr="00856C82" w:rsidRDefault="00C577DF">
            <w:pPr>
              <w:spacing w:line="300" w:lineRule="exact"/>
              <w:jc w:val="center"/>
              <w:rPr>
                <w:rFonts w:ascii="宋体" w:hAnsi="宋体"/>
                <w:sz w:val="18"/>
                <w:szCs w:val="18"/>
              </w:rPr>
            </w:pPr>
          </w:p>
        </w:tc>
        <w:tc>
          <w:tcPr>
            <w:tcW w:w="538" w:type="pct"/>
            <w:vAlign w:val="center"/>
          </w:tcPr>
          <w:p w14:paraId="6FE476DC"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安检员</w:t>
            </w:r>
          </w:p>
        </w:tc>
        <w:tc>
          <w:tcPr>
            <w:tcW w:w="1646" w:type="pct"/>
            <w:vAlign w:val="center"/>
          </w:tcPr>
          <w:p w14:paraId="2AB0D274"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（1）查验证件（2）安全检查</w:t>
            </w:r>
          </w:p>
          <w:p w14:paraId="5C8681C8"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（3）异常处理</w:t>
            </w:r>
          </w:p>
        </w:tc>
        <w:tc>
          <w:tcPr>
            <w:tcW w:w="1265" w:type="pct"/>
            <w:vMerge/>
            <w:vAlign w:val="center"/>
          </w:tcPr>
          <w:p w14:paraId="2F2DC719" w14:textId="77777777" w:rsidR="00C577DF" w:rsidRPr="00856C82" w:rsidRDefault="00C577DF">
            <w:pPr>
              <w:spacing w:line="300" w:lineRule="exact"/>
              <w:rPr>
                <w:rFonts w:ascii="宋体" w:hAnsi="宋体"/>
                <w:sz w:val="18"/>
                <w:szCs w:val="18"/>
              </w:rPr>
            </w:pPr>
          </w:p>
        </w:tc>
        <w:tc>
          <w:tcPr>
            <w:tcW w:w="1015" w:type="pct"/>
            <w:vMerge/>
            <w:vAlign w:val="center"/>
          </w:tcPr>
          <w:p w14:paraId="0A3BE413" w14:textId="77777777" w:rsidR="00C577DF" w:rsidRPr="00856C82" w:rsidRDefault="00C577DF">
            <w:pPr>
              <w:spacing w:line="300" w:lineRule="exact"/>
              <w:jc w:val="left"/>
              <w:rPr>
                <w:rFonts w:ascii="宋体" w:hAnsi="宋体"/>
                <w:sz w:val="18"/>
                <w:szCs w:val="18"/>
              </w:rPr>
            </w:pPr>
          </w:p>
        </w:tc>
      </w:tr>
      <w:tr w:rsidR="00C577DF" w:rsidRPr="00856C82" w14:paraId="67CA0771" w14:textId="77777777">
        <w:trPr>
          <w:trHeight w:val="510"/>
          <w:jc w:val="center"/>
        </w:trPr>
        <w:tc>
          <w:tcPr>
            <w:tcW w:w="533" w:type="pct"/>
            <w:vMerge/>
            <w:vAlign w:val="center"/>
          </w:tcPr>
          <w:p w14:paraId="1BC090F4" w14:textId="77777777" w:rsidR="00C577DF" w:rsidRPr="00856C82" w:rsidRDefault="00C577DF">
            <w:pPr>
              <w:spacing w:line="300" w:lineRule="exact"/>
              <w:jc w:val="center"/>
              <w:rPr>
                <w:rFonts w:ascii="宋体" w:hAnsi="宋体"/>
                <w:sz w:val="18"/>
                <w:szCs w:val="18"/>
              </w:rPr>
            </w:pPr>
          </w:p>
        </w:tc>
        <w:tc>
          <w:tcPr>
            <w:tcW w:w="538" w:type="pct"/>
            <w:vAlign w:val="center"/>
          </w:tcPr>
          <w:p w14:paraId="4585AF9D"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客服</w:t>
            </w:r>
          </w:p>
        </w:tc>
        <w:tc>
          <w:tcPr>
            <w:tcW w:w="1646" w:type="pct"/>
            <w:vAlign w:val="center"/>
          </w:tcPr>
          <w:p w14:paraId="34AF051C"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（1）处理退票、遗失、变更业务</w:t>
            </w:r>
          </w:p>
          <w:p w14:paraId="3963CC4D" w14:textId="77777777" w:rsidR="00C577DF" w:rsidRPr="00856C82" w:rsidRDefault="00D064A7">
            <w:pPr>
              <w:spacing w:line="300" w:lineRule="exact"/>
              <w:jc w:val="center"/>
              <w:rPr>
                <w:rFonts w:ascii="宋体" w:hAnsi="宋体"/>
                <w:sz w:val="18"/>
                <w:szCs w:val="18"/>
              </w:rPr>
            </w:pPr>
            <w:r w:rsidRPr="00856C82">
              <w:rPr>
                <w:rFonts w:ascii="宋体" w:hAnsi="宋体" w:hint="eastAsia"/>
                <w:sz w:val="18"/>
                <w:szCs w:val="18"/>
              </w:rPr>
              <w:t>（2）问询机票情况</w:t>
            </w:r>
          </w:p>
        </w:tc>
        <w:tc>
          <w:tcPr>
            <w:tcW w:w="1265" w:type="pct"/>
            <w:vMerge/>
            <w:vAlign w:val="center"/>
          </w:tcPr>
          <w:p w14:paraId="44A18A9A" w14:textId="77777777" w:rsidR="00C577DF" w:rsidRPr="00856C82" w:rsidRDefault="00C577DF">
            <w:pPr>
              <w:spacing w:line="300" w:lineRule="exact"/>
              <w:rPr>
                <w:rFonts w:ascii="宋体" w:hAnsi="宋体"/>
                <w:sz w:val="18"/>
                <w:szCs w:val="18"/>
              </w:rPr>
            </w:pPr>
          </w:p>
        </w:tc>
        <w:tc>
          <w:tcPr>
            <w:tcW w:w="1015" w:type="pct"/>
            <w:vMerge/>
            <w:vAlign w:val="center"/>
          </w:tcPr>
          <w:p w14:paraId="044F0D9E" w14:textId="77777777" w:rsidR="00C577DF" w:rsidRPr="00856C82" w:rsidRDefault="00C577DF">
            <w:pPr>
              <w:spacing w:line="300" w:lineRule="exact"/>
              <w:jc w:val="left"/>
              <w:rPr>
                <w:rFonts w:ascii="宋体" w:hAnsi="宋体"/>
                <w:sz w:val="18"/>
                <w:szCs w:val="18"/>
              </w:rPr>
            </w:pPr>
          </w:p>
        </w:tc>
      </w:tr>
    </w:tbl>
    <w:p w14:paraId="4C8C57DC" w14:textId="77777777" w:rsidR="00C577DF" w:rsidRPr="00856C82" w:rsidRDefault="00C577DF">
      <w:pPr>
        <w:keepNext/>
        <w:keepLines/>
        <w:spacing w:line="500" w:lineRule="exact"/>
        <w:outlineLvl w:val="1"/>
        <w:rPr>
          <w:rFonts w:ascii="Arial" w:eastAsia="黑体" w:hAnsi="Arial"/>
          <w:b/>
          <w:bCs/>
          <w:sz w:val="28"/>
          <w:szCs w:val="28"/>
        </w:rPr>
      </w:pPr>
    </w:p>
    <w:p w14:paraId="3F137CA5"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r w:rsidRPr="00856C82">
        <w:rPr>
          <w:rFonts w:ascii="Arial" w:eastAsia="黑体" w:hAnsi="Arial" w:hint="eastAsia"/>
          <w:b/>
          <w:bCs/>
          <w:sz w:val="28"/>
          <w:szCs w:val="28"/>
        </w:rPr>
        <w:t>2</w:t>
      </w:r>
      <w:r w:rsidRPr="00856C82">
        <w:rPr>
          <w:rFonts w:ascii="Arial" w:eastAsia="黑体" w:hAnsi="Arial" w:hint="eastAsia"/>
          <w:b/>
          <w:bCs/>
          <w:sz w:val="28"/>
          <w:szCs w:val="28"/>
        </w:rPr>
        <w:t>、专业能力学习领域</w:t>
      </w:r>
    </w:p>
    <w:tbl>
      <w:tblPr>
        <w:tblW w:w="874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15"/>
        <w:gridCol w:w="1710"/>
        <w:gridCol w:w="4779"/>
        <w:gridCol w:w="706"/>
        <w:gridCol w:w="935"/>
      </w:tblGrid>
      <w:tr w:rsidR="00856C82" w:rsidRPr="00856C82" w14:paraId="6F953808" w14:textId="77777777">
        <w:trPr>
          <w:tblCellSpacing w:w="0" w:type="dxa"/>
          <w:jc w:val="center"/>
        </w:trPr>
        <w:tc>
          <w:tcPr>
            <w:tcW w:w="615" w:type="dxa"/>
            <w:shd w:val="clear" w:color="auto" w:fill="FFFFFF"/>
            <w:vAlign w:val="center"/>
          </w:tcPr>
          <w:p w14:paraId="69A1AB18" w14:textId="77777777" w:rsidR="00C577DF" w:rsidRPr="00856C82" w:rsidRDefault="00D064A7">
            <w:pPr>
              <w:widowControl/>
              <w:spacing w:line="330" w:lineRule="atLeast"/>
              <w:jc w:val="center"/>
              <w:rPr>
                <w:rFonts w:ascii="Verdana" w:hAnsi="Verdana" w:cs="Verdana"/>
                <w:b/>
                <w:bCs/>
                <w:sz w:val="18"/>
                <w:szCs w:val="18"/>
              </w:rPr>
            </w:pPr>
            <w:r w:rsidRPr="00856C82">
              <w:rPr>
                <w:rFonts w:ascii="Verdana" w:hAnsi="Verdana" w:cs="Verdana"/>
                <w:b/>
                <w:bCs/>
                <w:kern w:val="0"/>
                <w:sz w:val="18"/>
                <w:szCs w:val="18"/>
              </w:rPr>
              <w:t>序号</w:t>
            </w:r>
          </w:p>
        </w:tc>
        <w:tc>
          <w:tcPr>
            <w:tcW w:w="1710" w:type="dxa"/>
            <w:shd w:val="clear" w:color="auto" w:fill="FFFFFF"/>
            <w:vAlign w:val="center"/>
          </w:tcPr>
          <w:p w14:paraId="7A2D99CC" w14:textId="77777777" w:rsidR="00C577DF" w:rsidRPr="00856C82" w:rsidRDefault="00D064A7">
            <w:pPr>
              <w:widowControl/>
              <w:spacing w:line="330" w:lineRule="atLeast"/>
              <w:jc w:val="center"/>
              <w:rPr>
                <w:rFonts w:ascii="Verdana" w:hAnsi="Verdana" w:cs="Verdana"/>
                <w:b/>
                <w:bCs/>
                <w:sz w:val="18"/>
                <w:szCs w:val="18"/>
              </w:rPr>
            </w:pPr>
            <w:r w:rsidRPr="00856C82">
              <w:rPr>
                <w:rFonts w:ascii="Verdana" w:hAnsi="Verdana" w:cs="Verdana"/>
                <w:b/>
                <w:bCs/>
                <w:kern w:val="0"/>
                <w:sz w:val="18"/>
                <w:szCs w:val="18"/>
              </w:rPr>
              <w:t>课程名称</w:t>
            </w:r>
          </w:p>
        </w:tc>
        <w:tc>
          <w:tcPr>
            <w:tcW w:w="4779" w:type="dxa"/>
            <w:shd w:val="clear" w:color="auto" w:fill="FFFFFF"/>
            <w:vAlign w:val="center"/>
          </w:tcPr>
          <w:p w14:paraId="42721E65" w14:textId="77777777" w:rsidR="00C577DF" w:rsidRPr="00856C82" w:rsidRDefault="00D064A7">
            <w:pPr>
              <w:widowControl/>
              <w:spacing w:line="330" w:lineRule="atLeast"/>
              <w:jc w:val="center"/>
              <w:rPr>
                <w:rFonts w:ascii="Verdana" w:hAnsi="Verdana" w:cs="Verdana"/>
                <w:b/>
                <w:bCs/>
                <w:sz w:val="18"/>
                <w:szCs w:val="18"/>
              </w:rPr>
            </w:pPr>
            <w:r w:rsidRPr="00856C82">
              <w:rPr>
                <w:rFonts w:ascii="Verdana" w:hAnsi="Verdana" w:cs="Verdana"/>
                <w:b/>
                <w:bCs/>
                <w:kern w:val="0"/>
                <w:sz w:val="18"/>
                <w:szCs w:val="18"/>
              </w:rPr>
              <w:t>课程主要内容</w:t>
            </w:r>
          </w:p>
        </w:tc>
        <w:tc>
          <w:tcPr>
            <w:tcW w:w="706" w:type="dxa"/>
            <w:shd w:val="clear" w:color="auto" w:fill="FFFFFF"/>
            <w:vAlign w:val="center"/>
          </w:tcPr>
          <w:p w14:paraId="2F04E920" w14:textId="77777777" w:rsidR="00C577DF" w:rsidRPr="00856C82" w:rsidRDefault="00D064A7">
            <w:pPr>
              <w:widowControl/>
              <w:spacing w:line="330" w:lineRule="atLeast"/>
              <w:jc w:val="center"/>
              <w:rPr>
                <w:rFonts w:ascii="Verdana" w:hAnsi="Verdana" w:cs="Verdana"/>
                <w:b/>
                <w:bCs/>
                <w:sz w:val="18"/>
                <w:szCs w:val="18"/>
              </w:rPr>
            </w:pPr>
            <w:r w:rsidRPr="00856C82">
              <w:rPr>
                <w:rFonts w:ascii="Verdana" w:hAnsi="Verdana" w:cs="Verdana" w:hint="eastAsia"/>
                <w:b/>
                <w:bCs/>
                <w:kern w:val="0"/>
                <w:sz w:val="18"/>
                <w:szCs w:val="18"/>
              </w:rPr>
              <w:t>总</w:t>
            </w:r>
            <w:r w:rsidRPr="00856C82">
              <w:rPr>
                <w:rFonts w:ascii="Verdana" w:hAnsi="Verdana" w:cs="Verdana"/>
                <w:b/>
                <w:bCs/>
                <w:kern w:val="0"/>
                <w:sz w:val="18"/>
                <w:szCs w:val="18"/>
              </w:rPr>
              <w:t>学时</w:t>
            </w:r>
          </w:p>
        </w:tc>
        <w:tc>
          <w:tcPr>
            <w:tcW w:w="935" w:type="dxa"/>
            <w:shd w:val="clear" w:color="auto" w:fill="FFFFFF"/>
            <w:vAlign w:val="center"/>
          </w:tcPr>
          <w:p w14:paraId="6A7041B2" w14:textId="77777777" w:rsidR="00C577DF" w:rsidRPr="00856C82" w:rsidRDefault="00D064A7">
            <w:pPr>
              <w:widowControl/>
              <w:spacing w:line="330" w:lineRule="atLeast"/>
              <w:jc w:val="center"/>
              <w:rPr>
                <w:rFonts w:ascii="Verdana" w:hAnsi="Verdana" w:cs="Verdana"/>
                <w:b/>
                <w:bCs/>
                <w:sz w:val="18"/>
                <w:szCs w:val="18"/>
              </w:rPr>
            </w:pPr>
            <w:r w:rsidRPr="00856C82">
              <w:rPr>
                <w:rFonts w:ascii="Verdana" w:hAnsi="Verdana" w:cs="Verdana" w:hint="eastAsia"/>
                <w:b/>
                <w:bCs/>
                <w:kern w:val="0"/>
                <w:sz w:val="18"/>
                <w:szCs w:val="18"/>
              </w:rPr>
              <w:t>核心课程</w:t>
            </w:r>
          </w:p>
        </w:tc>
      </w:tr>
      <w:tr w:rsidR="00856C82" w:rsidRPr="00856C82" w14:paraId="3876FA2A" w14:textId="77777777">
        <w:trPr>
          <w:tblCellSpacing w:w="0" w:type="dxa"/>
          <w:jc w:val="center"/>
        </w:trPr>
        <w:tc>
          <w:tcPr>
            <w:tcW w:w="615" w:type="dxa"/>
            <w:shd w:val="clear" w:color="auto" w:fill="FFFFFF"/>
            <w:vAlign w:val="center"/>
          </w:tcPr>
          <w:p w14:paraId="4A937A19"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w:t>
            </w:r>
          </w:p>
        </w:tc>
        <w:tc>
          <w:tcPr>
            <w:tcW w:w="1710" w:type="dxa"/>
            <w:shd w:val="clear" w:color="auto" w:fill="FFFFFF"/>
            <w:vAlign w:val="center"/>
          </w:tcPr>
          <w:p w14:paraId="16C00034"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形体训练</w:t>
            </w:r>
          </w:p>
        </w:tc>
        <w:tc>
          <w:tcPr>
            <w:tcW w:w="4779" w:type="dxa"/>
            <w:shd w:val="clear" w:color="auto" w:fill="FFFFFF"/>
            <w:vAlign w:val="center"/>
          </w:tcPr>
          <w:p w14:paraId="5ED48CAD"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本课程主要研究如何正确理解美的概念，懂得对形体美的欣赏；掌握航空服务人员形体美的职业要求，懂得形体训练的基本方法。通过训练掌握形体塑造的基本方法，以拥有优雅的气质和美丽健康的形体</w:t>
            </w:r>
          </w:p>
        </w:tc>
        <w:tc>
          <w:tcPr>
            <w:tcW w:w="706" w:type="dxa"/>
            <w:shd w:val="clear" w:color="auto" w:fill="FFFFFF"/>
            <w:vAlign w:val="center"/>
          </w:tcPr>
          <w:p w14:paraId="1B25B51F" w14:textId="77777777" w:rsidR="00C577DF" w:rsidRPr="00856C82" w:rsidRDefault="00D064A7">
            <w:pPr>
              <w:widowControl/>
              <w:spacing w:line="330" w:lineRule="atLeast"/>
              <w:jc w:val="center"/>
              <w:rPr>
                <w:rFonts w:ascii="Verdana" w:hAnsi="Verdana" w:cs="Verdana"/>
                <w:kern w:val="0"/>
                <w:sz w:val="18"/>
                <w:szCs w:val="18"/>
              </w:rPr>
            </w:pPr>
            <w:r w:rsidRPr="00856C82">
              <w:rPr>
                <w:rFonts w:ascii="Verdana" w:hAnsi="Verdana" w:cs="Verdana" w:hint="eastAsia"/>
                <w:kern w:val="0"/>
                <w:sz w:val="18"/>
                <w:szCs w:val="18"/>
              </w:rPr>
              <w:t>136</w:t>
            </w:r>
          </w:p>
        </w:tc>
        <w:tc>
          <w:tcPr>
            <w:tcW w:w="935" w:type="dxa"/>
            <w:shd w:val="clear" w:color="auto" w:fill="FFFFFF"/>
            <w:vAlign w:val="center"/>
          </w:tcPr>
          <w:p w14:paraId="10A22BCC"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0A724754" w14:textId="77777777">
        <w:trPr>
          <w:tblCellSpacing w:w="0" w:type="dxa"/>
          <w:jc w:val="center"/>
        </w:trPr>
        <w:tc>
          <w:tcPr>
            <w:tcW w:w="615" w:type="dxa"/>
            <w:shd w:val="clear" w:color="auto" w:fill="FFFFFF"/>
            <w:vAlign w:val="center"/>
          </w:tcPr>
          <w:p w14:paraId="4767FAEB"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2</w:t>
            </w:r>
          </w:p>
        </w:tc>
        <w:tc>
          <w:tcPr>
            <w:tcW w:w="1710" w:type="dxa"/>
            <w:shd w:val="clear" w:color="auto" w:fill="FFFFFF"/>
            <w:vAlign w:val="center"/>
          </w:tcPr>
          <w:p w14:paraId="7B11E528"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空乘服务礼仪</w:t>
            </w:r>
          </w:p>
        </w:tc>
        <w:tc>
          <w:tcPr>
            <w:tcW w:w="4779" w:type="dxa"/>
            <w:shd w:val="clear" w:color="auto" w:fill="FFFFFF"/>
            <w:vAlign w:val="center"/>
          </w:tcPr>
          <w:p w14:paraId="78911CEC"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是航空服务专业的一门专业主干课，在航空服务专业教学中占主要地位，是一门实践性很强的课程。本课程在介绍基本礼仪知识的基础上，针对航空服务行业的特点，深入阐述了航空服务人员所应具备的业务素质、职业道德和礼仪规范，旨在深化学生对服务意识及礼仪规范的理解，为从事航空服务行业各种工作打下扎实的基础。</w:t>
            </w:r>
          </w:p>
        </w:tc>
        <w:tc>
          <w:tcPr>
            <w:tcW w:w="706" w:type="dxa"/>
            <w:shd w:val="clear" w:color="auto" w:fill="FFFFFF"/>
            <w:vAlign w:val="center"/>
          </w:tcPr>
          <w:p w14:paraId="720F916D" w14:textId="77777777" w:rsidR="00C577DF" w:rsidRPr="00856C82" w:rsidRDefault="00D064A7">
            <w:pPr>
              <w:widowControl/>
              <w:spacing w:line="330" w:lineRule="atLeast"/>
              <w:jc w:val="center"/>
              <w:rPr>
                <w:rFonts w:ascii="Verdana" w:hAnsi="Verdana" w:cs="Verdana"/>
                <w:kern w:val="0"/>
                <w:sz w:val="18"/>
                <w:szCs w:val="18"/>
              </w:rPr>
            </w:pPr>
            <w:r w:rsidRPr="00856C82">
              <w:rPr>
                <w:rFonts w:ascii="Verdana" w:hAnsi="Verdana" w:cs="Verdana" w:hint="eastAsia"/>
                <w:kern w:val="0"/>
                <w:sz w:val="18"/>
                <w:szCs w:val="18"/>
              </w:rPr>
              <w:t>136</w:t>
            </w:r>
          </w:p>
        </w:tc>
        <w:tc>
          <w:tcPr>
            <w:tcW w:w="935" w:type="dxa"/>
            <w:shd w:val="clear" w:color="auto" w:fill="FFFFFF"/>
            <w:vAlign w:val="center"/>
          </w:tcPr>
          <w:p w14:paraId="5A4B0100" w14:textId="77777777" w:rsidR="00C577DF" w:rsidRPr="00856C82" w:rsidRDefault="00D064A7">
            <w:pPr>
              <w:widowControl/>
              <w:spacing w:line="330" w:lineRule="atLeast"/>
              <w:jc w:val="center"/>
              <w:rPr>
                <w:rFonts w:ascii="Verdana" w:hAnsi="Verdana" w:cs="Verdana"/>
                <w:kern w:val="0"/>
                <w:sz w:val="18"/>
                <w:szCs w:val="18"/>
              </w:rPr>
            </w:pPr>
            <w:r w:rsidRPr="00856C82">
              <w:rPr>
                <w:rFonts w:ascii="宋体" w:hAnsi="宋体" w:cs="宋体" w:hint="eastAsia"/>
                <w:kern w:val="0"/>
                <w:sz w:val="24"/>
                <w:szCs w:val="20"/>
              </w:rPr>
              <w:t>★</w:t>
            </w:r>
          </w:p>
        </w:tc>
      </w:tr>
      <w:tr w:rsidR="00856C82" w:rsidRPr="00856C82" w14:paraId="1511353A" w14:textId="77777777">
        <w:trPr>
          <w:tblCellSpacing w:w="0" w:type="dxa"/>
          <w:jc w:val="center"/>
        </w:trPr>
        <w:tc>
          <w:tcPr>
            <w:tcW w:w="615" w:type="dxa"/>
            <w:shd w:val="clear" w:color="auto" w:fill="FFFFFF"/>
            <w:vAlign w:val="center"/>
          </w:tcPr>
          <w:p w14:paraId="5D270B53"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3</w:t>
            </w:r>
          </w:p>
        </w:tc>
        <w:tc>
          <w:tcPr>
            <w:tcW w:w="1710" w:type="dxa"/>
            <w:shd w:val="clear" w:color="auto" w:fill="FFFFFF"/>
            <w:vAlign w:val="center"/>
          </w:tcPr>
          <w:p w14:paraId="3DEA56A1" w14:textId="77777777" w:rsidR="00C577DF" w:rsidRPr="00856C82" w:rsidRDefault="00D064A7">
            <w:pPr>
              <w:widowControl/>
              <w:jc w:val="center"/>
              <w:textAlignment w:val="bottom"/>
              <w:rPr>
                <w:rFonts w:ascii="宋体" w:hAnsi="宋体" w:cs="宋体"/>
                <w:kern w:val="0"/>
                <w:sz w:val="18"/>
                <w:szCs w:val="18"/>
              </w:rPr>
            </w:pPr>
            <w:r w:rsidRPr="00856C82">
              <w:rPr>
                <w:rFonts w:ascii="宋体" w:hAnsi="宋体" w:cs="宋体" w:hint="eastAsia"/>
                <w:kern w:val="0"/>
                <w:sz w:val="18"/>
                <w:szCs w:val="18"/>
                <w:lang w:bidi="ar"/>
              </w:rPr>
              <w:t>安检行政法规</w:t>
            </w:r>
          </w:p>
        </w:tc>
        <w:tc>
          <w:tcPr>
            <w:tcW w:w="4779" w:type="dxa"/>
            <w:shd w:val="clear" w:color="auto" w:fill="FFFFFF"/>
            <w:vAlign w:val="center"/>
          </w:tcPr>
          <w:p w14:paraId="620A3268"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是航空服务专业的一门专业核心课程，其功能是使学生熟悉民航法律与法规知识，增强法律意识，具备在法律法规的框架内从事服务工作的基本职业能力。通过本课程的学习，学生能掌握民航相关法律法律知识，并运用所学知识解释相关案例，并在此基础上达成职业素养。</w:t>
            </w:r>
          </w:p>
        </w:tc>
        <w:tc>
          <w:tcPr>
            <w:tcW w:w="706" w:type="dxa"/>
            <w:shd w:val="clear" w:color="auto" w:fill="FFFFFF"/>
            <w:vAlign w:val="center"/>
          </w:tcPr>
          <w:p w14:paraId="3C3CAA68"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32</w:t>
            </w:r>
          </w:p>
        </w:tc>
        <w:tc>
          <w:tcPr>
            <w:tcW w:w="935" w:type="dxa"/>
            <w:shd w:val="clear" w:color="auto" w:fill="FFFFFF"/>
            <w:vAlign w:val="center"/>
          </w:tcPr>
          <w:p w14:paraId="7E621D76"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34BBDF0B" w14:textId="77777777">
        <w:trPr>
          <w:tblCellSpacing w:w="0" w:type="dxa"/>
          <w:jc w:val="center"/>
        </w:trPr>
        <w:tc>
          <w:tcPr>
            <w:tcW w:w="615" w:type="dxa"/>
            <w:shd w:val="clear" w:color="auto" w:fill="FFFFFF"/>
            <w:vAlign w:val="center"/>
          </w:tcPr>
          <w:p w14:paraId="5033A133"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4</w:t>
            </w:r>
          </w:p>
        </w:tc>
        <w:tc>
          <w:tcPr>
            <w:tcW w:w="1710" w:type="dxa"/>
            <w:shd w:val="clear" w:color="auto" w:fill="FFFFFF"/>
            <w:vAlign w:val="center"/>
          </w:tcPr>
          <w:p w14:paraId="67BC0508" w14:textId="77777777" w:rsidR="00C577DF" w:rsidRPr="00856C82" w:rsidRDefault="00D064A7">
            <w:pPr>
              <w:widowControl/>
              <w:jc w:val="center"/>
              <w:textAlignment w:val="bottom"/>
              <w:rPr>
                <w:rFonts w:ascii="宋体" w:hAnsi="宋体" w:cs="宋体"/>
                <w:kern w:val="0"/>
                <w:sz w:val="18"/>
                <w:szCs w:val="18"/>
              </w:rPr>
            </w:pPr>
            <w:r w:rsidRPr="00856C82">
              <w:rPr>
                <w:rFonts w:ascii="宋体" w:hAnsi="宋体" w:cs="宋体" w:hint="eastAsia"/>
                <w:kern w:val="0"/>
                <w:sz w:val="18"/>
                <w:szCs w:val="18"/>
                <w:lang w:bidi="ar"/>
              </w:rPr>
              <w:t>民航概论</w:t>
            </w:r>
          </w:p>
        </w:tc>
        <w:tc>
          <w:tcPr>
            <w:tcW w:w="4779" w:type="dxa"/>
            <w:shd w:val="clear" w:color="auto" w:fill="FFFFFF"/>
            <w:vAlign w:val="center"/>
          </w:tcPr>
          <w:p w14:paraId="3319E623"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主要使学生了解民航发展史，对飞机、发动机及电气电子设备和系统基本结构和工作原理有系统、全面的了解，同时，要求学生了解航空气象、空中交通管制、机场、民航运输、适航维修和通用航空等领域的基本知识，为学习有关专业课程打下一定的基础。</w:t>
            </w:r>
          </w:p>
        </w:tc>
        <w:tc>
          <w:tcPr>
            <w:tcW w:w="706" w:type="dxa"/>
            <w:shd w:val="clear" w:color="auto" w:fill="FFFFFF"/>
            <w:vAlign w:val="center"/>
          </w:tcPr>
          <w:p w14:paraId="039EAB94"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32</w:t>
            </w:r>
          </w:p>
        </w:tc>
        <w:tc>
          <w:tcPr>
            <w:tcW w:w="935" w:type="dxa"/>
            <w:shd w:val="clear" w:color="auto" w:fill="FFFFFF"/>
            <w:vAlign w:val="center"/>
          </w:tcPr>
          <w:p w14:paraId="7928FE97" w14:textId="77777777" w:rsidR="00C577DF" w:rsidRPr="00856C82" w:rsidRDefault="00D064A7">
            <w:pPr>
              <w:widowControl/>
              <w:spacing w:line="330" w:lineRule="atLeast"/>
              <w:jc w:val="center"/>
              <w:rPr>
                <w:rFonts w:ascii="Verdana" w:hAnsi="Verdana" w:cs="Verdana"/>
                <w:kern w:val="0"/>
                <w:sz w:val="18"/>
                <w:szCs w:val="18"/>
              </w:rPr>
            </w:pPr>
            <w:r w:rsidRPr="00856C82">
              <w:rPr>
                <w:rFonts w:ascii="宋体" w:hAnsi="宋体" w:cs="宋体" w:hint="eastAsia"/>
                <w:kern w:val="0"/>
                <w:sz w:val="24"/>
                <w:szCs w:val="20"/>
              </w:rPr>
              <w:t>★</w:t>
            </w:r>
          </w:p>
        </w:tc>
      </w:tr>
      <w:tr w:rsidR="00856C82" w:rsidRPr="00856C82" w14:paraId="0B077830" w14:textId="77777777">
        <w:trPr>
          <w:tblCellSpacing w:w="0" w:type="dxa"/>
          <w:jc w:val="center"/>
        </w:trPr>
        <w:tc>
          <w:tcPr>
            <w:tcW w:w="615" w:type="dxa"/>
            <w:shd w:val="clear" w:color="auto" w:fill="FFFFFF"/>
            <w:vAlign w:val="center"/>
          </w:tcPr>
          <w:p w14:paraId="266869F6"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5</w:t>
            </w:r>
          </w:p>
        </w:tc>
        <w:tc>
          <w:tcPr>
            <w:tcW w:w="1710" w:type="dxa"/>
            <w:shd w:val="clear" w:color="auto" w:fill="FFFFFF"/>
            <w:vAlign w:val="center"/>
          </w:tcPr>
          <w:p w14:paraId="0EB5C85B" w14:textId="77777777" w:rsidR="00C577DF" w:rsidRPr="00856C82" w:rsidRDefault="00D064A7">
            <w:pPr>
              <w:widowControl/>
              <w:jc w:val="center"/>
              <w:textAlignment w:val="bottom"/>
              <w:rPr>
                <w:rFonts w:ascii="宋体" w:hAnsi="宋体" w:cs="宋体"/>
                <w:kern w:val="0"/>
                <w:sz w:val="18"/>
                <w:szCs w:val="18"/>
              </w:rPr>
            </w:pPr>
            <w:r w:rsidRPr="00856C82">
              <w:rPr>
                <w:rFonts w:ascii="宋体" w:hAnsi="宋体" w:cs="宋体" w:hint="eastAsia"/>
                <w:kern w:val="0"/>
                <w:sz w:val="18"/>
                <w:szCs w:val="18"/>
                <w:lang w:bidi="ar"/>
              </w:rPr>
              <w:t>职业形象设计</w:t>
            </w:r>
          </w:p>
        </w:tc>
        <w:tc>
          <w:tcPr>
            <w:tcW w:w="4779" w:type="dxa"/>
            <w:shd w:val="clear" w:color="auto" w:fill="FFFFFF"/>
            <w:vAlign w:val="center"/>
          </w:tcPr>
          <w:p w14:paraId="6ED3F132"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本课程结合空中乘务的职业特点，主要介绍民航乘务人员必备的审美能力及化妆技巧，内容包括职业妆、日妆（四季化妆）、晚妆（冷妆、暖妆）男士化妆等教学内容及方法。</w:t>
            </w:r>
          </w:p>
        </w:tc>
        <w:tc>
          <w:tcPr>
            <w:tcW w:w="706" w:type="dxa"/>
            <w:shd w:val="clear" w:color="auto" w:fill="FFFFFF"/>
            <w:vAlign w:val="center"/>
          </w:tcPr>
          <w:p w14:paraId="53D8F676"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36</w:t>
            </w:r>
          </w:p>
        </w:tc>
        <w:tc>
          <w:tcPr>
            <w:tcW w:w="935" w:type="dxa"/>
            <w:shd w:val="clear" w:color="auto" w:fill="FFFFFF"/>
            <w:vAlign w:val="center"/>
          </w:tcPr>
          <w:p w14:paraId="4573EAE7"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1391C8F3" w14:textId="77777777">
        <w:trPr>
          <w:tblCellSpacing w:w="0" w:type="dxa"/>
          <w:jc w:val="center"/>
        </w:trPr>
        <w:tc>
          <w:tcPr>
            <w:tcW w:w="615" w:type="dxa"/>
            <w:shd w:val="clear" w:color="auto" w:fill="FFFFFF"/>
            <w:vAlign w:val="center"/>
          </w:tcPr>
          <w:p w14:paraId="389A7BDD"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6</w:t>
            </w:r>
          </w:p>
        </w:tc>
        <w:tc>
          <w:tcPr>
            <w:tcW w:w="1710" w:type="dxa"/>
            <w:shd w:val="clear" w:color="auto" w:fill="FFFFFF"/>
            <w:vAlign w:val="center"/>
          </w:tcPr>
          <w:p w14:paraId="198EB07E"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民航旅客运输</w:t>
            </w:r>
          </w:p>
        </w:tc>
        <w:tc>
          <w:tcPr>
            <w:tcW w:w="4779" w:type="dxa"/>
            <w:shd w:val="clear" w:color="auto" w:fill="FFFFFF"/>
            <w:vAlign w:val="center"/>
          </w:tcPr>
          <w:p w14:paraId="12159822"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通过学习国内外旅客运输通行的工作规则，了解国内外机场各方面工作的要求和业务规范，使学生在旅客运输方面掌握更多的知识与技能。课程的主要内容包括：离港控制、客票销售、值机、配载、行李运输等各环节的业务知识。</w:t>
            </w:r>
          </w:p>
        </w:tc>
        <w:tc>
          <w:tcPr>
            <w:tcW w:w="706" w:type="dxa"/>
            <w:shd w:val="clear" w:color="auto" w:fill="FFFFFF"/>
            <w:vAlign w:val="center"/>
          </w:tcPr>
          <w:p w14:paraId="617A1954" w14:textId="77777777" w:rsidR="00C577DF" w:rsidRPr="00856C82" w:rsidRDefault="00D064A7">
            <w:pPr>
              <w:spacing w:line="240" w:lineRule="exact"/>
              <w:ind w:firstLineChars="100" w:firstLine="180"/>
              <w:jc w:val="center"/>
              <w:rPr>
                <w:rFonts w:ascii="Verdana" w:hAnsi="Verdana" w:cs="Verdana"/>
                <w:kern w:val="0"/>
                <w:sz w:val="18"/>
                <w:szCs w:val="18"/>
              </w:rPr>
            </w:pPr>
            <w:r w:rsidRPr="00856C82">
              <w:rPr>
                <w:rFonts w:ascii="宋体" w:hAnsi="宋体" w:cs="宋体" w:hint="eastAsia"/>
                <w:sz w:val="18"/>
                <w:szCs w:val="18"/>
              </w:rPr>
              <w:t>72</w:t>
            </w:r>
          </w:p>
        </w:tc>
        <w:tc>
          <w:tcPr>
            <w:tcW w:w="935" w:type="dxa"/>
            <w:shd w:val="clear" w:color="auto" w:fill="FFFFFF"/>
            <w:vAlign w:val="center"/>
          </w:tcPr>
          <w:p w14:paraId="242AA893"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6E22169E" w14:textId="77777777">
        <w:trPr>
          <w:tblCellSpacing w:w="0" w:type="dxa"/>
          <w:jc w:val="center"/>
        </w:trPr>
        <w:tc>
          <w:tcPr>
            <w:tcW w:w="615" w:type="dxa"/>
            <w:shd w:val="clear" w:color="auto" w:fill="FFFFFF"/>
            <w:vAlign w:val="center"/>
          </w:tcPr>
          <w:p w14:paraId="5AD6D8EF"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7</w:t>
            </w:r>
          </w:p>
        </w:tc>
        <w:tc>
          <w:tcPr>
            <w:tcW w:w="1710" w:type="dxa"/>
            <w:shd w:val="clear" w:color="auto" w:fill="FFFFFF"/>
            <w:vAlign w:val="center"/>
          </w:tcPr>
          <w:p w14:paraId="7F4D2DAD"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客舱安全与急救</w:t>
            </w:r>
          </w:p>
        </w:tc>
        <w:tc>
          <w:tcPr>
            <w:tcW w:w="4779" w:type="dxa"/>
            <w:shd w:val="clear" w:color="auto" w:fill="FFFFFF"/>
            <w:vAlign w:val="center"/>
          </w:tcPr>
          <w:p w14:paraId="4EDE326B"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hint="eastAsia"/>
                <w:sz w:val="18"/>
                <w:szCs w:val="18"/>
              </w:rPr>
              <w:t>客舱急救基础知识、心肺复苏、创伤现场救护、机上常见病症处理、常见传染病的防治、客舱空勤人。</w:t>
            </w:r>
          </w:p>
        </w:tc>
        <w:tc>
          <w:tcPr>
            <w:tcW w:w="706" w:type="dxa"/>
            <w:shd w:val="clear" w:color="auto" w:fill="FFFFFF"/>
            <w:vAlign w:val="center"/>
          </w:tcPr>
          <w:p w14:paraId="3D41145A" w14:textId="77777777" w:rsidR="00C577DF" w:rsidRPr="00856C82" w:rsidRDefault="00D064A7">
            <w:pPr>
              <w:jc w:val="center"/>
              <w:rPr>
                <w:rFonts w:ascii="Verdana" w:hAnsi="Verdana" w:cs="Verdana"/>
                <w:kern w:val="0"/>
                <w:sz w:val="18"/>
                <w:szCs w:val="18"/>
              </w:rPr>
            </w:pPr>
            <w:r w:rsidRPr="00856C82">
              <w:rPr>
                <w:rFonts w:ascii="宋体" w:hAnsi="宋体" w:cs="宋体" w:hint="eastAsia"/>
                <w:kern w:val="0"/>
                <w:sz w:val="18"/>
                <w:szCs w:val="18"/>
              </w:rPr>
              <w:t>36</w:t>
            </w:r>
          </w:p>
        </w:tc>
        <w:tc>
          <w:tcPr>
            <w:tcW w:w="935" w:type="dxa"/>
            <w:shd w:val="clear" w:color="auto" w:fill="FFFFFF"/>
            <w:vAlign w:val="center"/>
          </w:tcPr>
          <w:p w14:paraId="04B6A69A"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6AC564C8" w14:textId="77777777">
        <w:trPr>
          <w:tblCellSpacing w:w="0" w:type="dxa"/>
          <w:jc w:val="center"/>
        </w:trPr>
        <w:tc>
          <w:tcPr>
            <w:tcW w:w="615" w:type="dxa"/>
            <w:shd w:val="clear" w:color="auto" w:fill="FFFFFF"/>
            <w:vAlign w:val="center"/>
          </w:tcPr>
          <w:p w14:paraId="2CCA9FD7"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8</w:t>
            </w:r>
          </w:p>
        </w:tc>
        <w:tc>
          <w:tcPr>
            <w:tcW w:w="1710" w:type="dxa"/>
            <w:shd w:val="clear" w:color="auto" w:fill="FFFFFF"/>
            <w:vAlign w:val="center"/>
          </w:tcPr>
          <w:p w14:paraId="7462B911"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安全检查概论</w:t>
            </w:r>
          </w:p>
        </w:tc>
        <w:tc>
          <w:tcPr>
            <w:tcW w:w="4779" w:type="dxa"/>
            <w:shd w:val="clear" w:color="auto" w:fill="FFFFFF"/>
            <w:vAlign w:val="center"/>
          </w:tcPr>
          <w:p w14:paraId="0A62C9B3"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培养德智体全面发展、具有较高英语水平及较强计算机应用</w:t>
            </w:r>
            <w:r w:rsidRPr="00856C82">
              <w:rPr>
                <w:rFonts w:ascii="宋体" w:hAnsi="宋体" w:cs="宋体" w:hint="eastAsia"/>
                <w:kern w:val="0"/>
                <w:sz w:val="18"/>
                <w:szCs w:val="18"/>
              </w:rPr>
              <w:lastRenderedPageBreak/>
              <w:t>能力，适应现代化航空业的安全标准、管理和服务需求，掌握法律法规、航空安全管理、航空保安、安全检查业务和安全防范等方面知识和技能的高技能人才。</w:t>
            </w:r>
          </w:p>
        </w:tc>
        <w:tc>
          <w:tcPr>
            <w:tcW w:w="706" w:type="dxa"/>
            <w:shd w:val="clear" w:color="auto" w:fill="FFFFFF"/>
            <w:vAlign w:val="center"/>
          </w:tcPr>
          <w:p w14:paraId="0AE089B5"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lastRenderedPageBreak/>
              <w:t>72</w:t>
            </w:r>
          </w:p>
        </w:tc>
        <w:tc>
          <w:tcPr>
            <w:tcW w:w="935" w:type="dxa"/>
            <w:shd w:val="clear" w:color="auto" w:fill="FFFFFF"/>
            <w:vAlign w:val="center"/>
          </w:tcPr>
          <w:p w14:paraId="630FA8A3" w14:textId="77777777" w:rsidR="00C577DF" w:rsidRPr="00856C82" w:rsidRDefault="00D064A7">
            <w:pPr>
              <w:widowControl/>
              <w:spacing w:line="330" w:lineRule="atLeast"/>
              <w:jc w:val="center"/>
              <w:rPr>
                <w:rFonts w:ascii="Verdana" w:hAnsi="Verdana" w:cs="Verdana"/>
                <w:kern w:val="0"/>
                <w:sz w:val="18"/>
                <w:szCs w:val="18"/>
              </w:rPr>
            </w:pPr>
            <w:r w:rsidRPr="00856C82">
              <w:rPr>
                <w:rFonts w:ascii="宋体" w:hAnsi="宋体" w:cs="宋体" w:hint="eastAsia"/>
                <w:kern w:val="0"/>
                <w:sz w:val="24"/>
                <w:szCs w:val="20"/>
              </w:rPr>
              <w:t>★</w:t>
            </w:r>
          </w:p>
        </w:tc>
      </w:tr>
      <w:tr w:rsidR="00856C82" w:rsidRPr="00856C82" w14:paraId="148D45B5" w14:textId="77777777">
        <w:trPr>
          <w:tblCellSpacing w:w="0" w:type="dxa"/>
          <w:jc w:val="center"/>
        </w:trPr>
        <w:tc>
          <w:tcPr>
            <w:tcW w:w="615" w:type="dxa"/>
            <w:shd w:val="clear" w:color="auto" w:fill="FFFFFF"/>
            <w:vAlign w:val="center"/>
          </w:tcPr>
          <w:p w14:paraId="31B83841"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9</w:t>
            </w:r>
          </w:p>
        </w:tc>
        <w:tc>
          <w:tcPr>
            <w:tcW w:w="1710" w:type="dxa"/>
            <w:shd w:val="clear" w:color="auto" w:fill="FFFFFF"/>
            <w:vAlign w:val="center"/>
          </w:tcPr>
          <w:p w14:paraId="0352E92A"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航空安检实操</w:t>
            </w:r>
          </w:p>
        </w:tc>
        <w:tc>
          <w:tcPr>
            <w:tcW w:w="4779" w:type="dxa"/>
            <w:shd w:val="clear" w:color="auto" w:fill="FFFFFF"/>
            <w:vAlign w:val="center"/>
          </w:tcPr>
          <w:p w14:paraId="1EC791AE"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是一门知识覆盖面广、应用性强的课程。它包括安检理论知识与应用，航空运输组织，机场保卫，报关报检，安检队伍建设，安检法规和多种安检方法的实施与检查，涵盖了民航领域中众多学科知识与技能。同时，操作课安排了实践操作训练，使学生掌握其操作技能。</w:t>
            </w:r>
          </w:p>
        </w:tc>
        <w:tc>
          <w:tcPr>
            <w:tcW w:w="706" w:type="dxa"/>
            <w:shd w:val="clear" w:color="auto" w:fill="FFFFFF"/>
            <w:vAlign w:val="center"/>
          </w:tcPr>
          <w:p w14:paraId="692C7423" w14:textId="77777777" w:rsidR="00C577DF" w:rsidRPr="00856C82" w:rsidRDefault="00D064A7">
            <w:pPr>
              <w:jc w:val="center"/>
              <w:rPr>
                <w:rFonts w:ascii="Verdana" w:hAnsi="Verdana" w:cs="Verdana"/>
                <w:kern w:val="0"/>
                <w:sz w:val="18"/>
                <w:szCs w:val="18"/>
              </w:rPr>
            </w:pPr>
            <w:r w:rsidRPr="00856C82">
              <w:rPr>
                <w:rFonts w:ascii="宋体" w:hAnsi="宋体" w:cs="宋体" w:hint="eastAsia"/>
                <w:kern w:val="0"/>
                <w:sz w:val="18"/>
                <w:szCs w:val="18"/>
              </w:rPr>
              <w:t>32</w:t>
            </w:r>
          </w:p>
        </w:tc>
        <w:tc>
          <w:tcPr>
            <w:tcW w:w="935" w:type="dxa"/>
            <w:shd w:val="clear" w:color="auto" w:fill="FFFFFF"/>
            <w:vAlign w:val="center"/>
          </w:tcPr>
          <w:p w14:paraId="69704ED6"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32C5C84B" w14:textId="77777777">
        <w:trPr>
          <w:tblCellSpacing w:w="0" w:type="dxa"/>
          <w:jc w:val="center"/>
        </w:trPr>
        <w:tc>
          <w:tcPr>
            <w:tcW w:w="615" w:type="dxa"/>
            <w:shd w:val="clear" w:color="auto" w:fill="FFFFFF"/>
            <w:vAlign w:val="center"/>
          </w:tcPr>
          <w:p w14:paraId="0AB7DBB1"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10</w:t>
            </w:r>
          </w:p>
        </w:tc>
        <w:tc>
          <w:tcPr>
            <w:tcW w:w="1710" w:type="dxa"/>
            <w:shd w:val="clear" w:color="auto" w:fill="FFFFFF"/>
            <w:vAlign w:val="center"/>
          </w:tcPr>
          <w:p w14:paraId="4A73CBD9"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民航安全与应急处理</w:t>
            </w:r>
          </w:p>
        </w:tc>
        <w:tc>
          <w:tcPr>
            <w:tcW w:w="4779" w:type="dxa"/>
            <w:shd w:val="clear" w:color="auto" w:fill="FFFFFF"/>
            <w:vAlign w:val="center"/>
          </w:tcPr>
          <w:p w14:paraId="576026A9"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本课程通过学民航安全与应急处理基本理论与实践，使学生全面了解民航航空的安全规则。通过学习如何使用安全器材，了解并掌握一般急救问题的解决方法，对出现的突发事件具备及时应变处理的能力。</w:t>
            </w:r>
          </w:p>
        </w:tc>
        <w:tc>
          <w:tcPr>
            <w:tcW w:w="706" w:type="dxa"/>
            <w:shd w:val="clear" w:color="auto" w:fill="FFFFFF"/>
            <w:vAlign w:val="center"/>
          </w:tcPr>
          <w:p w14:paraId="1EB811A4"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72</w:t>
            </w:r>
          </w:p>
        </w:tc>
        <w:tc>
          <w:tcPr>
            <w:tcW w:w="935" w:type="dxa"/>
            <w:shd w:val="clear" w:color="auto" w:fill="FFFFFF"/>
            <w:vAlign w:val="center"/>
          </w:tcPr>
          <w:p w14:paraId="168977CE"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0C16CAB7" w14:textId="77777777">
        <w:trPr>
          <w:tblCellSpacing w:w="0" w:type="dxa"/>
          <w:jc w:val="center"/>
        </w:trPr>
        <w:tc>
          <w:tcPr>
            <w:tcW w:w="615" w:type="dxa"/>
            <w:shd w:val="clear" w:color="auto" w:fill="FFFFFF"/>
            <w:vAlign w:val="center"/>
          </w:tcPr>
          <w:p w14:paraId="68A1B066"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11</w:t>
            </w:r>
          </w:p>
        </w:tc>
        <w:tc>
          <w:tcPr>
            <w:tcW w:w="1710" w:type="dxa"/>
            <w:shd w:val="clear" w:color="auto" w:fill="FFFFFF"/>
            <w:vAlign w:val="center"/>
          </w:tcPr>
          <w:p w14:paraId="1DF91A04" w14:textId="77777777" w:rsidR="00C577DF" w:rsidRPr="00856C82" w:rsidRDefault="00D064A7">
            <w:pPr>
              <w:widowControl/>
              <w:jc w:val="center"/>
              <w:textAlignment w:val="bottom"/>
              <w:rPr>
                <w:rFonts w:ascii="宋体" w:hAnsi="宋体" w:cs="宋体"/>
                <w:kern w:val="0"/>
                <w:sz w:val="18"/>
                <w:szCs w:val="18"/>
              </w:rPr>
            </w:pPr>
            <w:r w:rsidRPr="00856C82">
              <w:rPr>
                <w:rFonts w:ascii="宋体" w:hAnsi="宋体" w:cs="宋体" w:hint="eastAsia"/>
                <w:kern w:val="0"/>
                <w:sz w:val="18"/>
                <w:szCs w:val="18"/>
                <w:lang w:bidi="ar"/>
              </w:rPr>
              <w:t>客舱服务心理学</w:t>
            </w:r>
          </w:p>
        </w:tc>
        <w:tc>
          <w:tcPr>
            <w:tcW w:w="4779" w:type="dxa"/>
            <w:shd w:val="clear" w:color="auto" w:fill="FFFFFF"/>
            <w:vAlign w:val="center"/>
          </w:tcPr>
          <w:p w14:paraId="7867C093"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是帮助学生了解心理学的基本概念和基本方法，了解民航服务主体和客体的心理现象及其发展变化的规律，注意深入探讨旅客的心理需要，提高服务应具备的心理素质，掌握民航服务的内容及民航心理学研究方法等知识。</w:t>
            </w:r>
          </w:p>
        </w:tc>
        <w:tc>
          <w:tcPr>
            <w:tcW w:w="706" w:type="dxa"/>
            <w:shd w:val="clear" w:color="auto" w:fill="FFFFFF"/>
            <w:vAlign w:val="center"/>
          </w:tcPr>
          <w:p w14:paraId="3F53BF4A"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64</w:t>
            </w:r>
          </w:p>
        </w:tc>
        <w:tc>
          <w:tcPr>
            <w:tcW w:w="935" w:type="dxa"/>
            <w:shd w:val="clear" w:color="auto" w:fill="FFFFFF"/>
            <w:vAlign w:val="center"/>
          </w:tcPr>
          <w:p w14:paraId="0ADE4557"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7A07DB3C" w14:textId="77777777">
        <w:trPr>
          <w:tblCellSpacing w:w="0" w:type="dxa"/>
          <w:jc w:val="center"/>
        </w:trPr>
        <w:tc>
          <w:tcPr>
            <w:tcW w:w="615" w:type="dxa"/>
            <w:shd w:val="clear" w:color="auto" w:fill="FFFFFF"/>
            <w:vAlign w:val="center"/>
          </w:tcPr>
          <w:p w14:paraId="616B731E"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12</w:t>
            </w:r>
          </w:p>
        </w:tc>
        <w:tc>
          <w:tcPr>
            <w:tcW w:w="1710" w:type="dxa"/>
            <w:shd w:val="clear" w:color="auto" w:fill="FFFFFF"/>
            <w:vAlign w:val="center"/>
          </w:tcPr>
          <w:p w14:paraId="722C3F48"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民航安检英语会话</w:t>
            </w:r>
          </w:p>
        </w:tc>
        <w:tc>
          <w:tcPr>
            <w:tcW w:w="4779" w:type="dxa"/>
            <w:shd w:val="clear" w:color="auto" w:fill="FFFFFF"/>
            <w:vAlign w:val="center"/>
          </w:tcPr>
          <w:p w14:paraId="268490E3"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通过本课程的学习，奠定学生坚实的语音基础，了解民航安检英语的基本知识，掌握常用的词汇、短语和句型，培养学生成为适应现代民航安检事业需要、具备一定的民航安检实践技能和应变能力、具有较高英语水平、能用英语进行安检工作的高素质服务专门人才。</w:t>
            </w:r>
          </w:p>
        </w:tc>
        <w:tc>
          <w:tcPr>
            <w:tcW w:w="706" w:type="dxa"/>
            <w:shd w:val="clear" w:color="auto" w:fill="FFFFFF"/>
            <w:vAlign w:val="center"/>
          </w:tcPr>
          <w:p w14:paraId="46B72550"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136</w:t>
            </w:r>
          </w:p>
        </w:tc>
        <w:tc>
          <w:tcPr>
            <w:tcW w:w="935" w:type="dxa"/>
            <w:shd w:val="clear" w:color="auto" w:fill="FFFFFF"/>
            <w:vAlign w:val="center"/>
          </w:tcPr>
          <w:p w14:paraId="7B1F4786"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64EA1603" w14:textId="77777777">
        <w:trPr>
          <w:trHeight w:val="320"/>
          <w:tblCellSpacing w:w="0" w:type="dxa"/>
          <w:jc w:val="center"/>
        </w:trPr>
        <w:tc>
          <w:tcPr>
            <w:tcW w:w="615" w:type="dxa"/>
            <w:shd w:val="clear" w:color="auto" w:fill="FFFFFF"/>
            <w:vAlign w:val="center"/>
          </w:tcPr>
          <w:p w14:paraId="1A727ADF"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13</w:t>
            </w:r>
          </w:p>
        </w:tc>
        <w:tc>
          <w:tcPr>
            <w:tcW w:w="1710" w:type="dxa"/>
            <w:shd w:val="clear" w:color="auto" w:fill="FFFFFF"/>
            <w:vAlign w:val="center"/>
          </w:tcPr>
          <w:p w14:paraId="34E06A0B"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日语</w:t>
            </w:r>
          </w:p>
        </w:tc>
        <w:tc>
          <w:tcPr>
            <w:tcW w:w="4779" w:type="dxa"/>
            <w:shd w:val="clear" w:color="auto" w:fill="FFFFFF"/>
            <w:vAlign w:val="center"/>
          </w:tcPr>
          <w:p w14:paraId="20510835"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主要学习日语的语音及日语基础知识，包含日语常见的基本语法，以及以客舱内基本会话及常用广播词为主，包括乘客就座、设备演示、延误通知、机内商品销售、紧急情况等内容，将常见的客舱内场景逐一展示在学生面前，学生可在教师的指导下循序渐进地掌握、学习。</w:t>
            </w:r>
          </w:p>
        </w:tc>
        <w:tc>
          <w:tcPr>
            <w:tcW w:w="706" w:type="dxa"/>
            <w:shd w:val="clear" w:color="auto" w:fill="FFFFFF"/>
            <w:vAlign w:val="center"/>
          </w:tcPr>
          <w:p w14:paraId="5FB4956B"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64</w:t>
            </w:r>
          </w:p>
        </w:tc>
        <w:tc>
          <w:tcPr>
            <w:tcW w:w="935" w:type="dxa"/>
            <w:shd w:val="clear" w:color="auto" w:fill="FFFFFF"/>
            <w:vAlign w:val="center"/>
          </w:tcPr>
          <w:p w14:paraId="2DD5249B" w14:textId="77777777" w:rsidR="00C577DF" w:rsidRPr="00856C82" w:rsidRDefault="00D064A7">
            <w:pPr>
              <w:widowControl/>
              <w:spacing w:line="330" w:lineRule="atLeast"/>
              <w:jc w:val="center"/>
              <w:rPr>
                <w:rFonts w:ascii="Verdana" w:hAnsi="Verdana" w:cs="Verdana"/>
                <w:kern w:val="0"/>
                <w:sz w:val="18"/>
                <w:szCs w:val="18"/>
              </w:rPr>
            </w:pPr>
            <w:r w:rsidRPr="00856C82">
              <w:rPr>
                <w:rFonts w:ascii="宋体" w:hAnsi="宋体" w:cs="宋体" w:hint="eastAsia"/>
                <w:kern w:val="0"/>
                <w:sz w:val="24"/>
                <w:szCs w:val="20"/>
              </w:rPr>
              <w:t>★</w:t>
            </w:r>
          </w:p>
        </w:tc>
      </w:tr>
      <w:tr w:rsidR="00856C82" w:rsidRPr="00856C82" w14:paraId="11730E74" w14:textId="77777777">
        <w:trPr>
          <w:tblCellSpacing w:w="0" w:type="dxa"/>
          <w:jc w:val="center"/>
        </w:trPr>
        <w:tc>
          <w:tcPr>
            <w:tcW w:w="615" w:type="dxa"/>
            <w:shd w:val="clear" w:color="auto" w:fill="FFFFFF"/>
            <w:vAlign w:val="center"/>
          </w:tcPr>
          <w:p w14:paraId="035B6AC7"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14</w:t>
            </w:r>
          </w:p>
        </w:tc>
        <w:tc>
          <w:tcPr>
            <w:tcW w:w="1710" w:type="dxa"/>
            <w:shd w:val="clear" w:color="auto" w:fill="FFFFFF"/>
            <w:vAlign w:val="center"/>
          </w:tcPr>
          <w:p w14:paraId="651C072B" w14:textId="77777777" w:rsidR="00C577DF" w:rsidRPr="00856C82" w:rsidRDefault="00D064A7">
            <w:pPr>
              <w:widowControl/>
              <w:jc w:val="center"/>
              <w:textAlignment w:val="bottom"/>
              <w:rPr>
                <w:rFonts w:ascii="宋体" w:hAnsi="宋体" w:cs="宋体"/>
                <w:kern w:val="0"/>
                <w:sz w:val="18"/>
                <w:szCs w:val="18"/>
              </w:rPr>
            </w:pPr>
            <w:r w:rsidRPr="00856C82">
              <w:rPr>
                <w:rFonts w:ascii="宋体" w:hAnsi="宋体" w:cs="宋体" w:hint="eastAsia"/>
                <w:kern w:val="0"/>
                <w:sz w:val="18"/>
                <w:szCs w:val="18"/>
                <w:lang w:bidi="ar"/>
              </w:rPr>
              <w:t>航空运输地理</w:t>
            </w:r>
          </w:p>
        </w:tc>
        <w:tc>
          <w:tcPr>
            <w:tcW w:w="4779" w:type="dxa"/>
            <w:shd w:val="clear" w:color="auto" w:fill="FFFFFF"/>
            <w:vAlign w:val="center"/>
          </w:tcPr>
          <w:p w14:paraId="7F4BE345"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使学生了解地球与飞行的基础知识及其相互联系，航空运输布局情况及有关航空运输地理理论，中国空运地理及重要国家的空运地理、地图与摇感在航空中的应用，并能掌握中国国内和国际各地区的航线及中国民航使用的各型飞机的性能等业务知识。</w:t>
            </w:r>
          </w:p>
        </w:tc>
        <w:tc>
          <w:tcPr>
            <w:tcW w:w="706" w:type="dxa"/>
            <w:shd w:val="clear" w:color="auto" w:fill="FFFFFF"/>
            <w:vAlign w:val="center"/>
          </w:tcPr>
          <w:p w14:paraId="1D5AC86D"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64</w:t>
            </w:r>
          </w:p>
        </w:tc>
        <w:tc>
          <w:tcPr>
            <w:tcW w:w="935" w:type="dxa"/>
            <w:shd w:val="clear" w:color="auto" w:fill="FFFFFF"/>
            <w:vAlign w:val="center"/>
          </w:tcPr>
          <w:p w14:paraId="3EC7C8E7" w14:textId="77777777" w:rsidR="00C577DF" w:rsidRPr="00856C82" w:rsidRDefault="00D064A7">
            <w:pPr>
              <w:widowControl/>
              <w:spacing w:line="330" w:lineRule="atLeast"/>
              <w:jc w:val="center"/>
              <w:rPr>
                <w:rFonts w:ascii="Verdana" w:hAnsi="Verdana" w:cs="Verdana"/>
                <w:kern w:val="0"/>
                <w:sz w:val="18"/>
                <w:szCs w:val="18"/>
              </w:rPr>
            </w:pPr>
            <w:r w:rsidRPr="00856C82">
              <w:rPr>
                <w:rFonts w:ascii="Verdana" w:hAnsi="Verdana" w:cs="Verdana" w:hint="eastAsia"/>
                <w:kern w:val="0"/>
                <w:sz w:val="18"/>
                <w:szCs w:val="18"/>
              </w:rPr>
              <w:t xml:space="preserve"> </w:t>
            </w:r>
          </w:p>
        </w:tc>
      </w:tr>
      <w:tr w:rsidR="00856C82" w:rsidRPr="00856C82" w14:paraId="7561D6CE" w14:textId="77777777">
        <w:trPr>
          <w:tblCellSpacing w:w="0" w:type="dxa"/>
          <w:jc w:val="center"/>
        </w:trPr>
        <w:tc>
          <w:tcPr>
            <w:tcW w:w="615" w:type="dxa"/>
            <w:shd w:val="clear" w:color="auto" w:fill="FFFFFF"/>
            <w:vAlign w:val="center"/>
          </w:tcPr>
          <w:p w14:paraId="05FE2507"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15</w:t>
            </w:r>
          </w:p>
        </w:tc>
        <w:tc>
          <w:tcPr>
            <w:tcW w:w="1710" w:type="dxa"/>
            <w:shd w:val="clear" w:color="auto" w:fill="FFFFFF"/>
            <w:vAlign w:val="center"/>
          </w:tcPr>
          <w:p w14:paraId="01DF2974"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危险品基础知识</w:t>
            </w:r>
          </w:p>
        </w:tc>
        <w:tc>
          <w:tcPr>
            <w:tcW w:w="4779" w:type="dxa"/>
            <w:shd w:val="clear" w:color="auto" w:fill="FFFFFF"/>
            <w:vAlign w:val="center"/>
          </w:tcPr>
          <w:p w14:paraId="69460B8C"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主要学习危险品的分类，危险品的运输，隐含危险品的识别，危险品的处理方式等基础知识。通过学习相关知识使学生掌握危险品基础知识，熟练分辨危险品，安全处理危险品，提高专业能力是对民航安检服务的保障。</w:t>
            </w:r>
          </w:p>
        </w:tc>
        <w:tc>
          <w:tcPr>
            <w:tcW w:w="706" w:type="dxa"/>
            <w:shd w:val="clear" w:color="auto" w:fill="FFFFFF"/>
            <w:vAlign w:val="center"/>
          </w:tcPr>
          <w:p w14:paraId="3F35F3D8"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t>72</w:t>
            </w:r>
          </w:p>
        </w:tc>
        <w:tc>
          <w:tcPr>
            <w:tcW w:w="935" w:type="dxa"/>
            <w:shd w:val="clear" w:color="auto" w:fill="FFFFFF"/>
            <w:vAlign w:val="center"/>
          </w:tcPr>
          <w:p w14:paraId="13D88B39"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373866A9" w14:textId="77777777">
        <w:trPr>
          <w:tblCellSpacing w:w="0" w:type="dxa"/>
          <w:jc w:val="center"/>
        </w:trPr>
        <w:tc>
          <w:tcPr>
            <w:tcW w:w="615" w:type="dxa"/>
            <w:shd w:val="clear" w:color="auto" w:fill="FFFFFF"/>
            <w:vAlign w:val="center"/>
          </w:tcPr>
          <w:p w14:paraId="457A9984"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16</w:t>
            </w:r>
          </w:p>
        </w:tc>
        <w:tc>
          <w:tcPr>
            <w:tcW w:w="1710" w:type="dxa"/>
            <w:shd w:val="clear" w:color="auto" w:fill="FFFFFF"/>
            <w:vAlign w:val="center"/>
          </w:tcPr>
          <w:p w14:paraId="0B604063"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民航市场营销</w:t>
            </w:r>
          </w:p>
        </w:tc>
        <w:tc>
          <w:tcPr>
            <w:tcW w:w="4779" w:type="dxa"/>
            <w:shd w:val="clear" w:color="auto" w:fill="FFFFFF"/>
            <w:vAlign w:val="center"/>
          </w:tcPr>
          <w:p w14:paraId="0692CADE"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本课程主要学习民航市场营销概述，民航客票销售实务，民航市场营销环境分析，航空公司市场定位战略，民航产品营销策略，航空公司价格策略，航空公司分销策略，航空公司促销策略，航空公司市场营销组织、执行和控制等。将高等职业教育教学与实践相结合，重点在于培养学习者的知识运</w:t>
            </w:r>
            <w:r w:rsidRPr="00856C82">
              <w:rPr>
                <w:rFonts w:ascii="宋体" w:hAnsi="宋体" w:cs="宋体" w:hint="eastAsia"/>
                <w:kern w:val="0"/>
                <w:sz w:val="18"/>
                <w:szCs w:val="18"/>
              </w:rPr>
              <w:lastRenderedPageBreak/>
              <w:t>用和岗位从业能力。</w:t>
            </w:r>
          </w:p>
        </w:tc>
        <w:tc>
          <w:tcPr>
            <w:tcW w:w="706" w:type="dxa"/>
            <w:shd w:val="clear" w:color="auto" w:fill="FFFFFF"/>
            <w:vAlign w:val="center"/>
          </w:tcPr>
          <w:p w14:paraId="487D6344" w14:textId="77777777" w:rsidR="00C577DF" w:rsidRPr="00856C82" w:rsidRDefault="00D064A7">
            <w:pPr>
              <w:spacing w:line="240" w:lineRule="exact"/>
              <w:jc w:val="center"/>
              <w:rPr>
                <w:rFonts w:ascii="Verdana" w:hAnsi="Verdana" w:cs="Verdana"/>
                <w:kern w:val="0"/>
                <w:sz w:val="18"/>
                <w:szCs w:val="18"/>
              </w:rPr>
            </w:pPr>
            <w:r w:rsidRPr="00856C82">
              <w:rPr>
                <w:rFonts w:ascii="宋体" w:hAnsi="宋体" w:cs="宋体" w:hint="eastAsia"/>
                <w:sz w:val="18"/>
                <w:szCs w:val="18"/>
              </w:rPr>
              <w:lastRenderedPageBreak/>
              <w:t>72</w:t>
            </w:r>
          </w:p>
        </w:tc>
        <w:tc>
          <w:tcPr>
            <w:tcW w:w="935" w:type="dxa"/>
            <w:shd w:val="clear" w:color="auto" w:fill="FFFFFF"/>
            <w:vAlign w:val="center"/>
          </w:tcPr>
          <w:p w14:paraId="0D55FF86" w14:textId="77777777" w:rsidR="00C577DF" w:rsidRPr="00856C82" w:rsidRDefault="00C577DF">
            <w:pPr>
              <w:widowControl/>
              <w:spacing w:line="330" w:lineRule="atLeast"/>
              <w:jc w:val="center"/>
              <w:rPr>
                <w:rFonts w:ascii="Verdana" w:hAnsi="Verdana" w:cs="Verdana"/>
                <w:kern w:val="0"/>
                <w:sz w:val="18"/>
                <w:szCs w:val="18"/>
              </w:rPr>
            </w:pPr>
          </w:p>
        </w:tc>
      </w:tr>
      <w:tr w:rsidR="00856C82" w:rsidRPr="00856C82" w14:paraId="1A50F5E3" w14:textId="77777777">
        <w:trPr>
          <w:tblCellSpacing w:w="0" w:type="dxa"/>
          <w:jc w:val="center"/>
        </w:trPr>
        <w:tc>
          <w:tcPr>
            <w:tcW w:w="615" w:type="dxa"/>
            <w:shd w:val="clear" w:color="auto" w:fill="FFFFFF"/>
            <w:vAlign w:val="center"/>
          </w:tcPr>
          <w:p w14:paraId="09C736F7" w14:textId="77777777" w:rsidR="00C577DF" w:rsidRPr="00856C82" w:rsidRDefault="00D064A7">
            <w:pPr>
              <w:widowControl/>
              <w:spacing w:line="330" w:lineRule="atLeast"/>
              <w:jc w:val="center"/>
              <w:rPr>
                <w:rFonts w:ascii="宋体" w:hAnsi="宋体" w:cs="宋体"/>
                <w:kern w:val="0"/>
                <w:sz w:val="18"/>
                <w:szCs w:val="18"/>
              </w:rPr>
            </w:pPr>
            <w:r w:rsidRPr="00856C82">
              <w:rPr>
                <w:rFonts w:ascii="宋体" w:hAnsi="宋体" w:cs="宋体" w:hint="eastAsia"/>
                <w:kern w:val="0"/>
                <w:sz w:val="18"/>
                <w:szCs w:val="18"/>
              </w:rPr>
              <w:t>17</w:t>
            </w:r>
          </w:p>
        </w:tc>
        <w:tc>
          <w:tcPr>
            <w:tcW w:w="1710" w:type="dxa"/>
            <w:shd w:val="clear" w:color="auto" w:fill="FFFFFF"/>
            <w:vAlign w:val="center"/>
          </w:tcPr>
          <w:p w14:paraId="3A9465D7"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lang w:bidi="ar"/>
              </w:rPr>
              <w:t>计算机订座系统</w:t>
            </w:r>
          </w:p>
        </w:tc>
        <w:tc>
          <w:tcPr>
            <w:tcW w:w="4779" w:type="dxa"/>
            <w:shd w:val="clear" w:color="auto" w:fill="FFFFFF"/>
            <w:vAlign w:val="center"/>
          </w:tcPr>
          <w:p w14:paraId="6A13C737" w14:textId="77777777" w:rsidR="00C577DF" w:rsidRPr="00856C82" w:rsidRDefault="00D064A7">
            <w:pPr>
              <w:widowControl/>
              <w:spacing w:line="330" w:lineRule="atLeast"/>
              <w:jc w:val="left"/>
              <w:rPr>
                <w:rFonts w:ascii="宋体" w:hAnsi="宋体" w:cs="宋体"/>
                <w:kern w:val="0"/>
                <w:sz w:val="18"/>
                <w:szCs w:val="18"/>
              </w:rPr>
            </w:pPr>
            <w:r w:rsidRPr="00856C82">
              <w:rPr>
                <w:rFonts w:ascii="宋体" w:hAnsi="宋体" w:cs="宋体" w:hint="eastAsia"/>
                <w:kern w:val="0"/>
                <w:sz w:val="18"/>
                <w:szCs w:val="18"/>
              </w:rPr>
              <w:t>计算机订座系统是指航空公司处理航空旅客订座和相关业务的大型计算机网络系统。具有显示、订座、航班控制、信息自动处理、管理报告、预付票款、自动出票和票价计算等多种功能。其可靠性高，处理速度快，预订时间长，是对航班管理和旅客服务的重要保障。</w:t>
            </w:r>
          </w:p>
        </w:tc>
        <w:tc>
          <w:tcPr>
            <w:tcW w:w="706" w:type="dxa"/>
            <w:shd w:val="clear" w:color="auto" w:fill="FFFFFF"/>
            <w:vAlign w:val="center"/>
          </w:tcPr>
          <w:p w14:paraId="13CE6838" w14:textId="77777777" w:rsidR="00C577DF" w:rsidRPr="00856C82" w:rsidRDefault="00D064A7">
            <w:pPr>
              <w:spacing w:line="240" w:lineRule="exact"/>
              <w:ind w:firstLineChars="100" w:firstLine="180"/>
              <w:jc w:val="center"/>
              <w:rPr>
                <w:rFonts w:ascii="Verdana" w:hAnsi="Verdana" w:cs="Verdana"/>
                <w:kern w:val="0"/>
                <w:sz w:val="18"/>
                <w:szCs w:val="18"/>
              </w:rPr>
            </w:pPr>
            <w:r w:rsidRPr="00856C82">
              <w:rPr>
                <w:rFonts w:ascii="宋体" w:hAnsi="宋体" w:cs="宋体" w:hint="eastAsia"/>
                <w:sz w:val="18"/>
                <w:szCs w:val="18"/>
              </w:rPr>
              <w:t>64</w:t>
            </w:r>
          </w:p>
        </w:tc>
        <w:tc>
          <w:tcPr>
            <w:tcW w:w="935" w:type="dxa"/>
            <w:shd w:val="clear" w:color="auto" w:fill="FFFFFF"/>
            <w:vAlign w:val="center"/>
          </w:tcPr>
          <w:p w14:paraId="7080DAA6" w14:textId="77777777" w:rsidR="00C577DF" w:rsidRPr="00856C82" w:rsidRDefault="00C577DF">
            <w:pPr>
              <w:widowControl/>
              <w:spacing w:line="330" w:lineRule="atLeast"/>
              <w:jc w:val="center"/>
              <w:rPr>
                <w:rFonts w:ascii="Verdana" w:hAnsi="Verdana" w:cs="Verdana"/>
                <w:kern w:val="0"/>
                <w:sz w:val="18"/>
                <w:szCs w:val="18"/>
              </w:rPr>
            </w:pPr>
          </w:p>
        </w:tc>
      </w:tr>
    </w:tbl>
    <w:p w14:paraId="2EF5C861" w14:textId="77777777" w:rsidR="00C577DF" w:rsidRPr="00856C82" w:rsidRDefault="00D064A7">
      <w:pPr>
        <w:keepNext/>
        <w:keepLines/>
        <w:numPr>
          <w:ilvl w:val="0"/>
          <w:numId w:val="3"/>
        </w:numPr>
        <w:spacing w:line="500" w:lineRule="exact"/>
        <w:ind w:firstLineChars="200" w:firstLine="562"/>
        <w:outlineLvl w:val="1"/>
        <w:rPr>
          <w:rFonts w:ascii="Arial" w:eastAsia="黑体" w:hAnsi="Arial"/>
          <w:b/>
          <w:bCs/>
          <w:sz w:val="28"/>
          <w:szCs w:val="28"/>
        </w:rPr>
      </w:pPr>
      <w:r w:rsidRPr="00856C82">
        <w:rPr>
          <w:rFonts w:ascii="Arial" w:eastAsia="黑体" w:hAnsi="Arial" w:hint="eastAsia"/>
          <w:b/>
          <w:bCs/>
          <w:sz w:val="28"/>
          <w:szCs w:val="28"/>
        </w:rPr>
        <w:t>课程体系架构</w:t>
      </w:r>
    </w:p>
    <w:p w14:paraId="2614EC95" w14:textId="77777777" w:rsidR="00C577DF" w:rsidRPr="00856C82" w:rsidRDefault="00D064A7">
      <w:pPr>
        <w:pStyle w:val="a0"/>
        <w:ind w:firstLineChars="0" w:firstLine="0"/>
      </w:pPr>
      <w:r w:rsidRPr="00856C82">
        <w:rPr>
          <w:rFonts w:hint="eastAsia"/>
          <w:noProof/>
          <w:lang w:val="en-US"/>
        </w:rPr>
        <w:drawing>
          <wp:inline distT="0" distB="0" distL="114300" distR="114300" wp14:anchorId="65C44E20" wp14:editId="36F607AE">
            <wp:extent cx="5271135" cy="4378325"/>
            <wp:effectExtent l="0" t="0" r="5715" b="3175"/>
            <wp:docPr id="58" name="图片 58" descr="未命名文件(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未命名文件(4)"/>
                    <pic:cNvPicPr>
                      <a:picLocks noChangeAspect="1"/>
                    </pic:cNvPicPr>
                  </pic:nvPicPr>
                  <pic:blipFill>
                    <a:blip r:embed="rId13"/>
                    <a:stretch>
                      <a:fillRect/>
                    </a:stretch>
                  </pic:blipFill>
                  <pic:spPr>
                    <a:xfrm>
                      <a:off x="0" y="0"/>
                      <a:ext cx="5271135" cy="4378325"/>
                    </a:xfrm>
                    <a:prstGeom prst="rect">
                      <a:avLst/>
                    </a:prstGeom>
                  </pic:spPr>
                </pic:pic>
              </a:graphicData>
            </a:graphic>
          </wp:inline>
        </w:drawing>
      </w:r>
    </w:p>
    <w:p w14:paraId="0BC4E494" w14:textId="77777777" w:rsidR="00C577DF" w:rsidRPr="00856C82" w:rsidRDefault="00D064A7">
      <w:pPr>
        <w:pStyle w:val="a0"/>
        <w:spacing w:line="440" w:lineRule="atLeast"/>
      </w:pPr>
      <w:r w:rsidRPr="00856C82">
        <w:rPr>
          <w:rFonts w:ascii="宋体" w:eastAsia="宋体" w:hAnsi="宋体" w:cs="宋体" w:hint="eastAsia"/>
          <w:sz w:val="24"/>
        </w:rPr>
        <w:t>本专业课程体系包括公共基础课程和专业课程</w:t>
      </w:r>
      <w:r w:rsidRPr="00856C82">
        <w:rPr>
          <w:rFonts w:ascii="宋体" w:eastAsia="宋体" w:hAnsi="宋体" w:cs="宋体" w:hint="eastAsia"/>
          <w:sz w:val="24"/>
          <w:lang w:val="en-US"/>
        </w:rPr>
        <w:t>2个部分，专业课程又包括专业基础课程、专业核心课程和专业拓展课程三个部分。在保证学生提升基本素质的前提下学习专业知识，同时提升职业技能。</w:t>
      </w:r>
    </w:p>
    <w:p w14:paraId="1B81AA14" w14:textId="77777777" w:rsidR="00C577DF" w:rsidRPr="00856C82" w:rsidRDefault="00D064A7">
      <w:pPr>
        <w:pStyle w:val="2"/>
        <w:ind w:firstLine="562"/>
      </w:pPr>
      <w:r w:rsidRPr="00856C82">
        <w:rPr>
          <w:rFonts w:hint="eastAsia"/>
        </w:rPr>
        <w:t>（二）课程设置及描述</w:t>
      </w:r>
    </w:p>
    <w:p w14:paraId="58669077" w14:textId="77777777" w:rsidR="00C577DF" w:rsidRPr="00856C82" w:rsidRDefault="00D064A7">
      <w:pPr>
        <w:jc w:val="center"/>
        <w:rPr>
          <w:rFonts w:ascii="Times New Roman" w:hAnsi="Times New Roman"/>
          <w:b/>
          <w:bCs/>
          <w:sz w:val="24"/>
          <w:szCs w:val="24"/>
        </w:rPr>
      </w:pPr>
      <w:r w:rsidRPr="00856C82">
        <w:rPr>
          <w:rFonts w:ascii="Times New Roman" w:hAnsi="Times New Roman" w:hint="eastAsia"/>
          <w:b/>
          <w:bCs/>
          <w:sz w:val="24"/>
          <w:szCs w:val="24"/>
        </w:rPr>
        <w:t>表</w:t>
      </w:r>
      <w:r w:rsidRPr="00856C82">
        <w:rPr>
          <w:rFonts w:ascii="Times New Roman" w:hAnsi="Times New Roman" w:hint="eastAsia"/>
          <w:b/>
          <w:bCs/>
          <w:sz w:val="24"/>
          <w:szCs w:val="24"/>
        </w:rPr>
        <w:t xml:space="preserve">4 </w:t>
      </w:r>
      <w:r w:rsidRPr="00856C82">
        <w:rPr>
          <w:rFonts w:ascii="Times New Roman" w:hAnsi="Times New Roman" w:hint="eastAsia"/>
          <w:b/>
          <w:bCs/>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856C82" w:rsidRPr="00856C82" w14:paraId="0ACF0F1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1C0FED8" w14:textId="77777777" w:rsidR="00C577DF" w:rsidRPr="00856C82" w:rsidRDefault="00D064A7">
            <w:pPr>
              <w:rPr>
                <w:rFonts w:ascii="宋体" w:hAnsi="宋体" w:cs="宋体"/>
                <w:sz w:val="18"/>
                <w:szCs w:val="18"/>
              </w:rPr>
            </w:pPr>
            <w:r w:rsidRPr="00856C82">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13FD879A" w14:textId="77777777" w:rsidR="00C577DF" w:rsidRPr="00856C82" w:rsidRDefault="00D064A7">
            <w:pPr>
              <w:rPr>
                <w:rFonts w:ascii="宋体" w:hAnsi="宋体" w:cs="宋体"/>
                <w:sz w:val="18"/>
                <w:szCs w:val="18"/>
              </w:rPr>
            </w:pPr>
            <w:r w:rsidRPr="00856C82">
              <w:rPr>
                <w:rFonts w:ascii="宋体" w:hAnsi="宋体" w:cs="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0047DE6A" w14:textId="77777777" w:rsidR="00C577DF" w:rsidRPr="00856C82" w:rsidRDefault="00D064A7">
            <w:pPr>
              <w:rPr>
                <w:rFonts w:ascii="宋体" w:hAnsi="宋体" w:cs="宋体"/>
                <w:sz w:val="18"/>
                <w:szCs w:val="18"/>
              </w:rPr>
            </w:pPr>
            <w:r w:rsidRPr="00856C82">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602C3636" w14:textId="77777777" w:rsidR="00C577DF" w:rsidRPr="00856C82" w:rsidRDefault="00D064A7">
            <w:pPr>
              <w:rPr>
                <w:rFonts w:ascii="宋体" w:hAnsi="宋体" w:cs="宋体"/>
                <w:sz w:val="18"/>
                <w:szCs w:val="18"/>
              </w:rPr>
            </w:pPr>
            <w:r w:rsidRPr="00856C82">
              <w:rPr>
                <w:rFonts w:ascii="宋体" w:hAnsi="宋体" w:cs="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14:paraId="1B28AE2E" w14:textId="77777777" w:rsidR="00C577DF" w:rsidRPr="00856C82" w:rsidRDefault="00D064A7">
            <w:pPr>
              <w:rPr>
                <w:rFonts w:ascii="宋体" w:hAnsi="宋体" w:cs="宋体"/>
                <w:sz w:val="18"/>
                <w:szCs w:val="18"/>
              </w:rPr>
            </w:pPr>
            <w:r w:rsidRPr="00856C82">
              <w:rPr>
                <w:rFonts w:ascii="宋体" w:hAnsi="宋体" w:cs="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02AEE68B" w14:textId="77777777" w:rsidR="00C577DF" w:rsidRPr="00856C82" w:rsidRDefault="00D064A7">
            <w:pPr>
              <w:rPr>
                <w:rFonts w:ascii="宋体" w:hAnsi="宋体" w:cs="宋体"/>
                <w:sz w:val="18"/>
                <w:szCs w:val="18"/>
              </w:rPr>
            </w:pPr>
            <w:r w:rsidRPr="00856C82">
              <w:rPr>
                <w:rFonts w:ascii="宋体" w:hAnsi="宋体" w:cs="宋体" w:hint="eastAsia"/>
                <w:sz w:val="18"/>
                <w:szCs w:val="18"/>
              </w:rPr>
              <w:t>教学要求</w:t>
            </w:r>
          </w:p>
        </w:tc>
      </w:tr>
      <w:tr w:rsidR="00856C82" w:rsidRPr="00856C82" w14:paraId="6C38A3D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4824F07" w14:textId="77777777" w:rsidR="00C577DF" w:rsidRPr="00856C82" w:rsidRDefault="00D064A7">
            <w:pPr>
              <w:rPr>
                <w:rFonts w:ascii="宋体" w:hAnsi="宋体" w:cs="宋体"/>
                <w:sz w:val="18"/>
                <w:szCs w:val="18"/>
              </w:rPr>
            </w:pPr>
            <w:r w:rsidRPr="00856C82">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561EAB6E" w14:textId="77777777" w:rsidR="00C577DF" w:rsidRPr="00856C82" w:rsidRDefault="00D064A7">
            <w:pPr>
              <w:rPr>
                <w:rFonts w:ascii="宋体" w:hAnsi="宋体" w:cs="宋体"/>
                <w:sz w:val="18"/>
                <w:szCs w:val="18"/>
              </w:rPr>
            </w:pPr>
            <w:r w:rsidRPr="00856C82">
              <w:rPr>
                <w:rFonts w:ascii="宋体" w:hAnsi="宋体" w:cs="宋体" w:hint="eastAsia"/>
                <w:sz w:val="18"/>
                <w:szCs w:val="18"/>
              </w:rPr>
              <w:t>公共必修</w:t>
            </w:r>
            <w:r w:rsidRPr="00856C82">
              <w:rPr>
                <w:rFonts w:ascii="宋体" w:hAnsi="宋体" w:cs="宋体" w:hint="eastAsia"/>
                <w:sz w:val="18"/>
                <w:szCs w:val="18"/>
              </w:rPr>
              <w:lastRenderedPageBreak/>
              <w:t>课程</w:t>
            </w:r>
          </w:p>
        </w:tc>
        <w:tc>
          <w:tcPr>
            <w:tcW w:w="1236" w:type="dxa"/>
            <w:tcBorders>
              <w:top w:val="single" w:sz="4" w:space="0" w:color="auto"/>
              <w:left w:val="single" w:sz="4" w:space="0" w:color="auto"/>
              <w:bottom w:val="single" w:sz="4" w:space="0" w:color="auto"/>
              <w:right w:val="single" w:sz="4" w:space="0" w:color="auto"/>
            </w:tcBorders>
            <w:vAlign w:val="center"/>
          </w:tcPr>
          <w:p w14:paraId="71A37B17"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27B62348" w14:textId="77777777" w:rsidR="00C577DF" w:rsidRPr="00856C82" w:rsidRDefault="00D064A7">
            <w:pPr>
              <w:rPr>
                <w:rFonts w:ascii="宋体" w:hAnsi="宋体" w:cs="宋体"/>
                <w:sz w:val="18"/>
                <w:szCs w:val="18"/>
              </w:rPr>
            </w:pPr>
            <w:r w:rsidRPr="00856C82">
              <w:rPr>
                <w:rFonts w:ascii="宋体" w:hAnsi="宋体" w:cs="宋体" w:hint="eastAsia"/>
                <w:sz w:val="18"/>
                <w:szCs w:val="18"/>
              </w:rPr>
              <w:t>落实高校立德树人根本任务，打牢大学生成长成才的</w:t>
            </w:r>
            <w:r w:rsidRPr="00856C82">
              <w:rPr>
                <w:rFonts w:ascii="宋体" w:hAnsi="宋体" w:cs="宋体" w:hint="eastAsia"/>
                <w:sz w:val="18"/>
                <w:szCs w:val="18"/>
              </w:rPr>
              <w:lastRenderedPageBreak/>
              <w:t>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14:paraId="117459CD"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以马克思主义为指导，以习近平新时代中国特色社会主义思想</w:t>
            </w:r>
            <w:r w:rsidRPr="00856C82">
              <w:rPr>
                <w:rFonts w:ascii="宋体" w:hAnsi="宋体" w:cs="宋体" w:hint="eastAsia"/>
                <w:sz w:val="18"/>
                <w:szCs w:val="18"/>
              </w:rPr>
              <w:lastRenderedPageBreak/>
              <w:t>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14:paraId="37A5BC61"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严格落实《新时代高校思想政治理论课教学工作基本</w:t>
            </w:r>
            <w:r w:rsidRPr="00856C82">
              <w:rPr>
                <w:rFonts w:ascii="宋体" w:hAnsi="宋体" w:cs="宋体" w:hint="eastAsia"/>
                <w:sz w:val="18"/>
                <w:szCs w:val="18"/>
              </w:rPr>
              <w:lastRenderedPageBreak/>
              <w:t>要求》，课堂教学为主，网络教学为辅，中班、小班授课，创新备课形式，综合运用多种教学方法手段，理论学习和实践体验相结合</w:t>
            </w:r>
          </w:p>
        </w:tc>
      </w:tr>
      <w:tr w:rsidR="00856C82" w:rsidRPr="00856C82" w14:paraId="7B6E639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3F23756"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2</w:t>
            </w:r>
          </w:p>
        </w:tc>
        <w:tc>
          <w:tcPr>
            <w:tcW w:w="709" w:type="dxa"/>
            <w:vMerge/>
            <w:tcBorders>
              <w:left w:val="single" w:sz="4" w:space="0" w:color="auto"/>
              <w:right w:val="single" w:sz="4" w:space="0" w:color="auto"/>
            </w:tcBorders>
            <w:vAlign w:val="center"/>
          </w:tcPr>
          <w:p w14:paraId="0E41BBFB"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AD54894" w14:textId="77777777" w:rsidR="00C577DF" w:rsidRPr="00856C82" w:rsidRDefault="00D064A7">
            <w:pPr>
              <w:rPr>
                <w:rFonts w:ascii="宋体" w:hAnsi="宋体" w:cs="宋体"/>
                <w:sz w:val="18"/>
                <w:szCs w:val="18"/>
              </w:rPr>
            </w:pPr>
            <w:r w:rsidRPr="00856C82">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334E18AD" w14:textId="77777777" w:rsidR="00C577DF" w:rsidRPr="00856C82" w:rsidRDefault="00D064A7">
            <w:pPr>
              <w:rPr>
                <w:rFonts w:ascii="宋体" w:hAnsi="宋体" w:cs="宋体"/>
                <w:sz w:val="18"/>
                <w:szCs w:val="18"/>
              </w:rPr>
            </w:pPr>
            <w:r w:rsidRPr="00856C82">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14:paraId="5615868E" w14:textId="77777777" w:rsidR="00C577DF" w:rsidRPr="00856C82" w:rsidRDefault="00D064A7">
            <w:pPr>
              <w:rPr>
                <w:rFonts w:ascii="宋体" w:hAnsi="宋体" w:cs="宋体"/>
                <w:sz w:val="18"/>
                <w:szCs w:val="18"/>
              </w:rPr>
            </w:pPr>
            <w:r w:rsidRPr="00856C82">
              <w:rPr>
                <w:rFonts w:ascii="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14:paraId="12D7CA09" w14:textId="77777777" w:rsidR="00C577DF" w:rsidRPr="00856C82" w:rsidRDefault="00D064A7">
            <w:pPr>
              <w:rPr>
                <w:rFonts w:ascii="宋体" w:hAnsi="宋体" w:cs="宋体"/>
                <w:sz w:val="18"/>
                <w:szCs w:val="18"/>
              </w:rPr>
            </w:pPr>
            <w:r w:rsidRPr="00856C82">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856C82" w:rsidRPr="00856C82" w14:paraId="1CF2D17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EF1A54" w14:textId="77777777" w:rsidR="00C577DF" w:rsidRPr="00856C82" w:rsidRDefault="00D064A7">
            <w:pPr>
              <w:rPr>
                <w:rFonts w:ascii="宋体" w:hAnsi="宋体" w:cs="宋体"/>
                <w:sz w:val="18"/>
                <w:szCs w:val="18"/>
              </w:rPr>
            </w:pPr>
            <w:r w:rsidRPr="00856C82">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73D1E234"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5DFCEFD" w14:textId="77777777" w:rsidR="00C577DF" w:rsidRPr="00856C82" w:rsidRDefault="00D064A7">
            <w:pPr>
              <w:rPr>
                <w:rFonts w:ascii="宋体" w:hAnsi="宋体" w:cs="宋体"/>
                <w:sz w:val="18"/>
                <w:szCs w:val="18"/>
              </w:rPr>
            </w:pPr>
            <w:r w:rsidRPr="00856C82">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614A18C" w14:textId="77777777" w:rsidR="00C577DF" w:rsidRPr="00856C82" w:rsidRDefault="00D064A7">
            <w:pPr>
              <w:rPr>
                <w:rFonts w:ascii="宋体" w:hAnsi="宋体" w:cs="宋体"/>
                <w:sz w:val="18"/>
                <w:szCs w:val="18"/>
              </w:rPr>
            </w:pPr>
            <w:r w:rsidRPr="00856C82">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14:paraId="60861EF8" w14:textId="77777777" w:rsidR="00C577DF" w:rsidRPr="00856C82" w:rsidRDefault="00D064A7">
            <w:pPr>
              <w:rPr>
                <w:rFonts w:ascii="宋体" w:hAnsi="宋体" w:cs="宋体"/>
                <w:sz w:val="18"/>
                <w:szCs w:val="18"/>
              </w:rPr>
            </w:pPr>
            <w:r w:rsidRPr="00856C82">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14:paraId="145F0941" w14:textId="77777777" w:rsidR="00C577DF" w:rsidRPr="00856C82" w:rsidRDefault="00D064A7">
            <w:pPr>
              <w:rPr>
                <w:rFonts w:ascii="宋体" w:hAnsi="宋体" w:cs="宋体"/>
                <w:sz w:val="18"/>
                <w:szCs w:val="18"/>
              </w:rPr>
            </w:pPr>
            <w:r w:rsidRPr="00856C82">
              <w:rPr>
                <w:rFonts w:ascii="宋体" w:hAnsi="宋体" w:cs="宋体" w:hint="eastAsia"/>
                <w:sz w:val="18"/>
                <w:szCs w:val="18"/>
              </w:rPr>
              <w:t>通过教学，引导学生正确认识世界和中国发展大势，正确认识中国特色和国际比较，正确认识时代责任和历史使命，正确认识远大抱负和脚踏实地</w:t>
            </w:r>
          </w:p>
        </w:tc>
      </w:tr>
      <w:tr w:rsidR="00856C82" w:rsidRPr="00856C82" w14:paraId="370E20D3" w14:textId="77777777">
        <w:trPr>
          <w:trHeight w:val="2281"/>
          <w:jc w:val="center"/>
        </w:trPr>
        <w:tc>
          <w:tcPr>
            <w:tcW w:w="562" w:type="dxa"/>
            <w:tcBorders>
              <w:top w:val="single" w:sz="4" w:space="0" w:color="auto"/>
              <w:left w:val="single" w:sz="4" w:space="0" w:color="auto"/>
              <w:right w:val="single" w:sz="4" w:space="0" w:color="auto"/>
            </w:tcBorders>
            <w:vAlign w:val="center"/>
          </w:tcPr>
          <w:p w14:paraId="2A5992D3" w14:textId="77777777" w:rsidR="00C577DF" w:rsidRPr="00856C82" w:rsidRDefault="00D064A7">
            <w:pPr>
              <w:rPr>
                <w:rFonts w:ascii="宋体" w:hAnsi="宋体" w:cs="宋体"/>
                <w:sz w:val="18"/>
                <w:szCs w:val="18"/>
              </w:rPr>
            </w:pPr>
            <w:r w:rsidRPr="00856C82">
              <w:rPr>
                <w:rFonts w:ascii="宋体" w:hAnsi="宋体" w:cs="宋体" w:hint="eastAsia"/>
                <w:sz w:val="18"/>
                <w:szCs w:val="18"/>
              </w:rPr>
              <w:t>4</w:t>
            </w:r>
          </w:p>
          <w:p w14:paraId="49627A06" w14:textId="77777777" w:rsidR="00C577DF" w:rsidRPr="00856C82" w:rsidRDefault="00C577DF">
            <w:pPr>
              <w:rPr>
                <w:rFonts w:ascii="宋体" w:hAnsi="宋体" w:cs="宋体"/>
                <w:sz w:val="18"/>
                <w:szCs w:val="18"/>
              </w:rPr>
            </w:pPr>
          </w:p>
        </w:tc>
        <w:tc>
          <w:tcPr>
            <w:tcW w:w="709" w:type="dxa"/>
            <w:vMerge/>
            <w:tcBorders>
              <w:left w:val="single" w:sz="4" w:space="0" w:color="auto"/>
              <w:right w:val="single" w:sz="4" w:space="0" w:color="auto"/>
            </w:tcBorders>
            <w:vAlign w:val="center"/>
          </w:tcPr>
          <w:p w14:paraId="61F01C0F"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right w:val="single" w:sz="4" w:space="0" w:color="auto"/>
            </w:tcBorders>
            <w:vAlign w:val="center"/>
          </w:tcPr>
          <w:p w14:paraId="53714A28" w14:textId="77777777" w:rsidR="00C577DF" w:rsidRPr="00856C82" w:rsidRDefault="00D064A7">
            <w:pPr>
              <w:rPr>
                <w:rFonts w:ascii="宋体" w:hAnsi="宋体" w:cs="宋体"/>
                <w:sz w:val="18"/>
                <w:szCs w:val="18"/>
              </w:rPr>
            </w:pPr>
            <w:r w:rsidRPr="00856C82">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3C36D126" w14:textId="77777777" w:rsidR="00C577DF" w:rsidRPr="00856C82" w:rsidRDefault="00D064A7">
            <w:pPr>
              <w:rPr>
                <w:rFonts w:ascii="宋体" w:hAnsi="宋体" w:cs="宋体"/>
                <w:sz w:val="18"/>
                <w:szCs w:val="18"/>
              </w:rPr>
            </w:pPr>
            <w:r w:rsidRPr="00856C82">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14:paraId="1E0278DF" w14:textId="77777777" w:rsidR="00C577DF" w:rsidRPr="00856C82" w:rsidRDefault="00D064A7">
            <w:pPr>
              <w:rPr>
                <w:rFonts w:ascii="宋体" w:hAnsi="宋体" w:cs="宋体"/>
                <w:sz w:val="18"/>
                <w:szCs w:val="18"/>
              </w:rPr>
            </w:pPr>
            <w:r w:rsidRPr="00856C82">
              <w:rPr>
                <w:rFonts w:ascii="宋体" w:hAnsi="宋体" w:cs="宋体" w:hint="eastAsia"/>
                <w:sz w:val="18"/>
                <w:szCs w:val="18"/>
              </w:rPr>
              <w:t>（1）中国国防</w:t>
            </w:r>
          </w:p>
          <w:p w14:paraId="5FE3C339" w14:textId="77777777" w:rsidR="00C577DF" w:rsidRPr="00856C82" w:rsidRDefault="00D064A7">
            <w:pPr>
              <w:rPr>
                <w:rFonts w:ascii="宋体" w:hAnsi="宋体" w:cs="宋体"/>
                <w:sz w:val="18"/>
                <w:szCs w:val="18"/>
              </w:rPr>
            </w:pPr>
            <w:r w:rsidRPr="00856C82">
              <w:rPr>
                <w:rFonts w:ascii="宋体" w:hAnsi="宋体" w:cs="宋体" w:hint="eastAsia"/>
                <w:sz w:val="18"/>
                <w:szCs w:val="18"/>
              </w:rPr>
              <w:t>（2）国家安全</w:t>
            </w:r>
          </w:p>
          <w:p w14:paraId="3FC55519" w14:textId="77777777" w:rsidR="00C577DF" w:rsidRPr="00856C82" w:rsidRDefault="00D064A7">
            <w:pPr>
              <w:rPr>
                <w:rFonts w:ascii="宋体" w:hAnsi="宋体" w:cs="宋体"/>
                <w:sz w:val="18"/>
                <w:szCs w:val="18"/>
              </w:rPr>
            </w:pPr>
            <w:r w:rsidRPr="00856C82">
              <w:rPr>
                <w:rFonts w:ascii="宋体" w:hAnsi="宋体" w:cs="宋体" w:hint="eastAsia"/>
                <w:sz w:val="18"/>
                <w:szCs w:val="18"/>
              </w:rPr>
              <w:t>（3）军事思想</w:t>
            </w:r>
          </w:p>
          <w:p w14:paraId="105E6F6F" w14:textId="77777777" w:rsidR="00C577DF" w:rsidRPr="00856C82" w:rsidRDefault="00D064A7">
            <w:pPr>
              <w:rPr>
                <w:rFonts w:ascii="宋体" w:hAnsi="宋体" w:cs="宋体"/>
                <w:sz w:val="18"/>
                <w:szCs w:val="18"/>
              </w:rPr>
            </w:pPr>
            <w:r w:rsidRPr="00856C82">
              <w:rPr>
                <w:rFonts w:ascii="宋体" w:hAnsi="宋体" w:cs="宋体" w:hint="eastAsia"/>
                <w:sz w:val="18"/>
                <w:szCs w:val="18"/>
              </w:rPr>
              <w:t>（4）现代战争</w:t>
            </w:r>
          </w:p>
          <w:p w14:paraId="11E5B684" w14:textId="77777777" w:rsidR="00C577DF" w:rsidRPr="00856C82" w:rsidRDefault="00D064A7">
            <w:pPr>
              <w:rPr>
                <w:rFonts w:ascii="宋体" w:hAnsi="宋体" w:cs="宋体"/>
                <w:sz w:val="18"/>
                <w:szCs w:val="18"/>
              </w:rPr>
            </w:pPr>
            <w:r w:rsidRPr="00856C82">
              <w:rPr>
                <w:rFonts w:ascii="宋体" w:hAnsi="宋体" w:cs="宋体" w:hint="eastAsia"/>
                <w:sz w:val="18"/>
                <w:szCs w:val="18"/>
              </w:rPr>
              <w:t>（5）信息化装备</w:t>
            </w:r>
          </w:p>
        </w:tc>
        <w:tc>
          <w:tcPr>
            <w:tcW w:w="2308" w:type="dxa"/>
            <w:tcBorders>
              <w:top w:val="single" w:sz="4" w:space="0" w:color="auto"/>
              <w:left w:val="single" w:sz="4" w:space="0" w:color="auto"/>
              <w:right w:val="single" w:sz="4" w:space="0" w:color="auto"/>
            </w:tcBorders>
            <w:vAlign w:val="center"/>
          </w:tcPr>
          <w:p w14:paraId="34979A7B" w14:textId="77777777" w:rsidR="00C577DF" w:rsidRPr="00856C82" w:rsidRDefault="00D064A7">
            <w:pPr>
              <w:rPr>
                <w:rFonts w:ascii="宋体" w:hAnsi="宋体" w:cs="宋体"/>
                <w:sz w:val="18"/>
                <w:szCs w:val="18"/>
              </w:rPr>
            </w:pPr>
            <w:r w:rsidRPr="00856C82">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856C82" w:rsidRPr="00856C82" w14:paraId="6929A3C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40E04B6" w14:textId="77777777" w:rsidR="00C577DF" w:rsidRPr="00856C82" w:rsidRDefault="00D064A7">
            <w:pPr>
              <w:rPr>
                <w:rFonts w:ascii="宋体" w:hAnsi="宋体" w:cs="宋体"/>
                <w:sz w:val="18"/>
                <w:szCs w:val="18"/>
              </w:rPr>
            </w:pPr>
            <w:r w:rsidRPr="00856C82">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8D78D97"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05F9AAC" w14:textId="77777777" w:rsidR="00C577DF" w:rsidRPr="00856C82" w:rsidRDefault="00D064A7">
            <w:pPr>
              <w:rPr>
                <w:rFonts w:ascii="宋体" w:hAnsi="宋体" w:cs="宋体"/>
                <w:sz w:val="18"/>
                <w:szCs w:val="18"/>
              </w:rPr>
            </w:pPr>
            <w:r w:rsidRPr="00856C82">
              <w:rPr>
                <w:rFonts w:ascii="宋体" w:hAnsi="宋体" w:cs="宋体" w:hint="eastAsia"/>
                <w:sz w:val="18"/>
                <w:szCs w:val="18"/>
              </w:rPr>
              <w:t>社会调研</w:t>
            </w:r>
          </w:p>
        </w:tc>
        <w:tc>
          <w:tcPr>
            <w:tcW w:w="2410" w:type="dxa"/>
            <w:tcBorders>
              <w:top w:val="single" w:sz="4" w:space="0" w:color="auto"/>
              <w:left w:val="single" w:sz="4" w:space="0" w:color="auto"/>
              <w:bottom w:val="single" w:sz="4" w:space="0" w:color="auto"/>
              <w:right w:val="single" w:sz="4" w:space="0" w:color="auto"/>
            </w:tcBorders>
            <w:vAlign w:val="center"/>
          </w:tcPr>
          <w:p w14:paraId="0EBD7089" w14:textId="77777777" w:rsidR="00C577DF" w:rsidRPr="00856C82" w:rsidRDefault="00D064A7">
            <w:pPr>
              <w:rPr>
                <w:rFonts w:ascii="宋体" w:hAnsi="宋体" w:cs="宋体"/>
                <w:sz w:val="18"/>
                <w:szCs w:val="18"/>
              </w:rPr>
            </w:pPr>
            <w:r w:rsidRPr="00856C82">
              <w:rPr>
                <w:rFonts w:ascii="宋体" w:hAnsi="宋体" w:cs="宋体" w:hint="eastAsia"/>
                <w:sz w:val="18"/>
                <w:szCs w:val="18"/>
              </w:rPr>
              <w:t>社会调研是在系统、直接地收集有关社会现象材料的基础上，通过对资料进行总结、 概括和分析，从而达到认识社会、了 解社会并揭示其发展规律的认识活动。社会调查作为-种实践活动，是使同学们能够了解和掌握社会事</w:t>
            </w:r>
            <w:r w:rsidRPr="00856C82">
              <w:rPr>
                <w:rFonts w:ascii="宋体" w:hAnsi="宋体" w:cs="宋体" w:hint="eastAsia"/>
                <w:sz w:val="18"/>
                <w:szCs w:val="18"/>
              </w:rPr>
              <w:lastRenderedPageBreak/>
              <w:t>实的存在状况、探索和认识社会运动的内在规律性，为改造和建设社会提供正确认识的前提。</w:t>
            </w:r>
          </w:p>
        </w:tc>
        <w:tc>
          <w:tcPr>
            <w:tcW w:w="2693" w:type="dxa"/>
            <w:tcBorders>
              <w:top w:val="single" w:sz="4" w:space="0" w:color="auto"/>
              <w:left w:val="single" w:sz="4" w:space="0" w:color="auto"/>
              <w:bottom w:val="single" w:sz="4" w:space="0" w:color="auto"/>
              <w:right w:val="single" w:sz="4" w:space="0" w:color="auto"/>
            </w:tcBorders>
            <w:vAlign w:val="center"/>
          </w:tcPr>
          <w:p w14:paraId="1492E627"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它是一个由系统的理论和方法组成的完整的知识体系，其主要内容包括社会调查研究的基本理论、基本方法、基本类型、基本程序和基本原则等。</w:t>
            </w:r>
          </w:p>
        </w:tc>
        <w:tc>
          <w:tcPr>
            <w:tcW w:w="2308" w:type="dxa"/>
            <w:tcBorders>
              <w:top w:val="single" w:sz="4" w:space="0" w:color="auto"/>
              <w:left w:val="single" w:sz="4" w:space="0" w:color="auto"/>
              <w:bottom w:val="single" w:sz="4" w:space="0" w:color="auto"/>
              <w:right w:val="single" w:sz="4" w:space="0" w:color="auto"/>
            </w:tcBorders>
            <w:vAlign w:val="center"/>
          </w:tcPr>
          <w:p w14:paraId="62942A5A" w14:textId="77777777" w:rsidR="00C577DF" w:rsidRPr="00856C82" w:rsidRDefault="00D064A7">
            <w:pPr>
              <w:rPr>
                <w:rFonts w:ascii="宋体" w:hAnsi="宋体" w:cs="宋体"/>
                <w:sz w:val="18"/>
                <w:szCs w:val="18"/>
              </w:rPr>
            </w:pPr>
            <w:r w:rsidRPr="00856C82">
              <w:rPr>
                <w:rFonts w:ascii="宋体" w:hAnsi="宋体" w:cs="宋体" w:hint="eastAsia"/>
                <w:sz w:val="18"/>
                <w:szCs w:val="18"/>
              </w:rPr>
              <w:t>通过社会调研实践课程的开设，让学生深入理解和把握社会调查的基本原理、方法与技巧，并能够把社会调查的理论知识进行实际运用与操作。</w:t>
            </w:r>
          </w:p>
        </w:tc>
      </w:tr>
      <w:tr w:rsidR="00856C82" w:rsidRPr="00856C82" w14:paraId="7E716F6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D7CBE0A" w14:textId="77777777" w:rsidR="00C577DF" w:rsidRPr="00856C82" w:rsidRDefault="00D064A7">
            <w:pPr>
              <w:rPr>
                <w:rFonts w:ascii="宋体" w:hAnsi="宋体" w:cs="宋体"/>
                <w:sz w:val="18"/>
                <w:szCs w:val="18"/>
              </w:rPr>
            </w:pPr>
            <w:r w:rsidRPr="00856C82">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3593810A"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6CA3CC3" w14:textId="77777777" w:rsidR="00C577DF" w:rsidRPr="00856C82" w:rsidRDefault="00D064A7">
            <w:pPr>
              <w:rPr>
                <w:rFonts w:ascii="宋体" w:hAnsi="宋体" w:cs="宋体"/>
                <w:sz w:val="18"/>
                <w:szCs w:val="18"/>
              </w:rPr>
            </w:pPr>
            <w:r w:rsidRPr="00856C82">
              <w:rPr>
                <w:rFonts w:ascii="宋体" w:hAnsi="宋体" w:cs="宋体" w:hint="eastAsia"/>
                <w:sz w:val="18"/>
                <w:szCs w:val="18"/>
              </w:rPr>
              <w:t>计算机文化基础</w:t>
            </w:r>
          </w:p>
        </w:tc>
        <w:tc>
          <w:tcPr>
            <w:tcW w:w="2410" w:type="dxa"/>
            <w:tcBorders>
              <w:top w:val="single" w:sz="4" w:space="0" w:color="auto"/>
              <w:left w:val="single" w:sz="4" w:space="0" w:color="auto"/>
              <w:bottom w:val="single" w:sz="4" w:space="0" w:color="auto"/>
              <w:right w:val="single" w:sz="4" w:space="0" w:color="auto"/>
            </w:tcBorders>
            <w:vAlign w:val="center"/>
          </w:tcPr>
          <w:p w14:paraId="478A06C4" w14:textId="77777777" w:rsidR="00C577DF" w:rsidRPr="00856C82" w:rsidRDefault="00D064A7">
            <w:pPr>
              <w:rPr>
                <w:rFonts w:ascii="宋体" w:hAnsi="宋体" w:cs="宋体"/>
                <w:sz w:val="18"/>
                <w:szCs w:val="18"/>
              </w:rPr>
            </w:pPr>
            <w:r w:rsidRPr="00856C82">
              <w:rPr>
                <w:rFonts w:ascii="宋体" w:hAnsi="宋体" w:cs="宋体" w:hint="eastAsia"/>
                <w:sz w:val="18"/>
                <w:szCs w:val="18"/>
              </w:rPr>
              <w:t>（1）掌握计算机的基础知识和基本概念；了解微机硬件系统的基本组成；了解操作系统的功能，掌握Windows7的基本操作方法</w:t>
            </w:r>
          </w:p>
          <w:p w14:paraId="153265D9" w14:textId="77777777" w:rsidR="00C577DF" w:rsidRPr="00856C82" w:rsidRDefault="00D064A7">
            <w:pPr>
              <w:rPr>
                <w:rFonts w:ascii="宋体" w:hAnsi="宋体" w:cs="宋体"/>
                <w:sz w:val="18"/>
                <w:szCs w:val="18"/>
              </w:rPr>
            </w:pPr>
            <w:r w:rsidRPr="00856C82">
              <w:rPr>
                <w:rFonts w:ascii="宋体" w:hAnsi="宋体" w:cs="宋体" w:hint="eastAsia"/>
                <w:sz w:val="18"/>
                <w:szCs w:val="18"/>
              </w:rPr>
              <w:t>（2）熟练使用微软Office2010软件如：Word2010、Excel2010、Power point2010等</w:t>
            </w:r>
          </w:p>
          <w:p w14:paraId="4979E4BD" w14:textId="77777777" w:rsidR="00C577DF" w:rsidRPr="00856C82" w:rsidRDefault="00D064A7">
            <w:pPr>
              <w:rPr>
                <w:rFonts w:ascii="宋体" w:hAnsi="宋体" w:cs="宋体"/>
                <w:sz w:val="18"/>
                <w:szCs w:val="18"/>
              </w:rPr>
            </w:pPr>
            <w:r w:rsidRPr="00856C82">
              <w:rPr>
                <w:rFonts w:ascii="宋体" w:hAnsi="宋体" w:cs="宋体" w:hint="eastAsia"/>
                <w:sz w:val="18"/>
                <w:szCs w:val="18"/>
              </w:rPr>
              <w:t>（3）掌握计算机信息技术安全知识和病毒的防治知识</w:t>
            </w:r>
          </w:p>
          <w:p w14:paraId="6448F542" w14:textId="77777777" w:rsidR="00C577DF" w:rsidRPr="00856C82" w:rsidRDefault="00D064A7">
            <w:pPr>
              <w:rPr>
                <w:rFonts w:ascii="宋体" w:hAnsi="宋体" w:cs="宋体"/>
                <w:sz w:val="18"/>
                <w:szCs w:val="18"/>
              </w:rPr>
            </w:pPr>
            <w:r w:rsidRPr="00856C82">
              <w:rPr>
                <w:rFonts w:ascii="宋体" w:hAnsi="宋体" w:cs="宋体" w:hint="eastAsia"/>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14:paraId="5DF5D392" w14:textId="77777777" w:rsidR="00C577DF" w:rsidRPr="00856C82" w:rsidRDefault="00D064A7">
            <w:pPr>
              <w:rPr>
                <w:rFonts w:ascii="宋体" w:hAnsi="宋体" w:cs="宋体"/>
                <w:sz w:val="18"/>
                <w:szCs w:val="18"/>
              </w:rPr>
            </w:pPr>
            <w:r w:rsidRPr="00856C82">
              <w:rPr>
                <w:rFonts w:ascii="宋体" w:hAnsi="宋体" w:cs="宋体" w:hint="eastAsia"/>
                <w:sz w:val="18"/>
                <w:szCs w:val="18"/>
              </w:rPr>
              <w:t>（1）计算机的基础知识</w:t>
            </w:r>
          </w:p>
          <w:p w14:paraId="3AC265C6" w14:textId="77777777" w:rsidR="00C577DF" w:rsidRPr="00856C82" w:rsidRDefault="00D064A7">
            <w:pPr>
              <w:rPr>
                <w:rFonts w:ascii="宋体" w:hAnsi="宋体" w:cs="宋体"/>
                <w:sz w:val="18"/>
                <w:szCs w:val="18"/>
              </w:rPr>
            </w:pPr>
            <w:r w:rsidRPr="00856C82">
              <w:rPr>
                <w:rFonts w:ascii="宋体" w:hAnsi="宋体" w:cs="宋体" w:hint="eastAsia"/>
                <w:sz w:val="18"/>
                <w:szCs w:val="18"/>
              </w:rPr>
              <w:t>（2）Windows基本操作</w:t>
            </w:r>
          </w:p>
          <w:p w14:paraId="4EC73FAF" w14:textId="77777777" w:rsidR="00C577DF" w:rsidRPr="00856C82" w:rsidRDefault="00D064A7">
            <w:pPr>
              <w:rPr>
                <w:rFonts w:ascii="宋体" w:hAnsi="宋体" w:cs="宋体"/>
                <w:sz w:val="18"/>
                <w:szCs w:val="18"/>
              </w:rPr>
            </w:pPr>
            <w:r w:rsidRPr="00856C82">
              <w:rPr>
                <w:rFonts w:ascii="宋体" w:hAnsi="宋体" w:cs="宋体" w:hint="eastAsia"/>
                <w:sz w:val="18"/>
                <w:szCs w:val="18"/>
              </w:rPr>
              <w:t>（3）文字处理软件Word2010使用</w:t>
            </w:r>
          </w:p>
          <w:p w14:paraId="4CE305D9" w14:textId="77777777" w:rsidR="00C577DF" w:rsidRPr="00856C82" w:rsidRDefault="00D064A7">
            <w:pPr>
              <w:rPr>
                <w:rFonts w:ascii="宋体" w:hAnsi="宋体" w:cs="宋体"/>
                <w:sz w:val="18"/>
                <w:szCs w:val="18"/>
              </w:rPr>
            </w:pPr>
            <w:r w:rsidRPr="00856C82">
              <w:rPr>
                <w:rFonts w:ascii="宋体" w:hAnsi="宋体" w:cs="宋体" w:hint="eastAsia"/>
                <w:sz w:val="18"/>
                <w:szCs w:val="18"/>
              </w:rPr>
              <w:t>（4）电子表格软件Excel2010的使用</w:t>
            </w:r>
          </w:p>
          <w:p w14:paraId="3C64378A" w14:textId="77777777" w:rsidR="00C577DF" w:rsidRPr="00856C82" w:rsidRDefault="00D064A7">
            <w:pPr>
              <w:rPr>
                <w:rFonts w:ascii="宋体" w:hAnsi="宋体" w:cs="宋体"/>
                <w:sz w:val="18"/>
                <w:szCs w:val="18"/>
              </w:rPr>
            </w:pPr>
            <w:r w:rsidRPr="00856C82">
              <w:rPr>
                <w:rFonts w:ascii="宋体" w:hAnsi="宋体" w:cs="宋体" w:hint="eastAsia"/>
                <w:sz w:val="18"/>
                <w:szCs w:val="18"/>
              </w:rPr>
              <w:t>（5）幻灯片制作软件Power point2010的操作</w:t>
            </w:r>
          </w:p>
          <w:p w14:paraId="6BB37D93" w14:textId="77777777" w:rsidR="00C577DF" w:rsidRPr="00856C82" w:rsidRDefault="00D064A7">
            <w:pPr>
              <w:rPr>
                <w:rFonts w:ascii="宋体" w:hAnsi="宋体" w:cs="宋体"/>
                <w:sz w:val="18"/>
                <w:szCs w:val="18"/>
              </w:rPr>
            </w:pPr>
            <w:r w:rsidRPr="00856C82">
              <w:rPr>
                <w:rFonts w:ascii="宋体" w:hAnsi="宋体" w:cs="宋体" w:hint="eastAsia"/>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14:paraId="5FE56570" w14:textId="77777777" w:rsidR="00C577DF" w:rsidRPr="00856C82" w:rsidRDefault="00D064A7">
            <w:pPr>
              <w:rPr>
                <w:rFonts w:ascii="宋体" w:hAnsi="宋体" w:cs="宋体"/>
                <w:sz w:val="18"/>
                <w:szCs w:val="18"/>
              </w:rPr>
            </w:pPr>
            <w:r w:rsidRPr="00856C82">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856C82" w:rsidRPr="00856C82" w14:paraId="4E236F0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CB839B" w14:textId="77777777" w:rsidR="00C577DF" w:rsidRPr="00856C82" w:rsidRDefault="00D064A7">
            <w:pPr>
              <w:rPr>
                <w:rFonts w:ascii="宋体" w:hAnsi="宋体" w:cs="宋体"/>
                <w:sz w:val="18"/>
                <w:szCs w:val="18"/>
              </w:rPr>
            </w:pPr>
            <w:r w:rsidRPr="00856C82">
              <w:rPr>
                <w:rFonts w:ascii="宋体" w:hAnsi="宋体" w:cs="宋体" w:hint="eastAsia"/>
                <w:sz w:val="18"/>
                <w:szCs w:val="18"/>
              </w:rPr>
              <w:t>7</w:t>
            </w:r>
          </w:p>
        </w:tc>
        <w:tc>
          <w:tcPr>
            <w:tcW w:w="709" w:type="dxa"/>
            <w:vMerge/>
            <w:tcBorders>
              <w:left w:val="single" w:sz="4" w:space="0" w:color="auto"/>
              <w:right w:val="single" w:sz="4" w:space="0" w:color="auto"/>
            </w:tcBorders>
            <w:vAlign w:val="center"/>
          </w:tcPr>
          <w:p w14:paraId="7A84AC58"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ED4A068" w14:textId="77777777" w:rsidR="00C577DF" w:rsidRPr="00856C82" w:rsidRDefault="00D064A7">
            <w:pPr>
              <w:rPr>
                <w:rFonts w:ascii="宋体" w:hAnsi="宋体" w:cs="宋体"/>
                <w:sz w:val="18"/>
                <w:szCs w:val="18"/>
              </w:rPr>
            </w:pPr>
            <w:r w:rsidRPr="00856C82">
              <w:rPr>
                <w:rFonts w:ascii="宋体" w:hAnsi="宋体" w:cs="宋体" w:hint="eastAsia"/>
                <w:sz w:val="18"/>
                <w:szCs w:val="18"/>
              </w:rPr>
              <w:t>民航基础英语</w:t>
            </w:r>
          </w:p>
        </w:tc>
        <w:tc>
          <w:tcPr>
            <w:tcW w:w="2410" w:type="dxa"/>
            <w:tcBorders>
              <w:top w:val="single" w:sz="4" w:space="0" w:color="auto"/>
              <w:left w:val="single" w:sz="4" w:space="0" w:color="auto"/>
              <w:bottom w:val="single" w:sz="4" w:space="0" w:color="auto"/>
              <w:right w:val="single" w:sz="4" w:space="0" w:color="auto"/>
            </w:tcBorders>
            <w:vAlign w:val="center"/>
          </w:tcPr>
          <w:p w14:paraId="4E1A9A1C" w14:textId="77777777" w:rsidR="00C577DF" w:rsidRPr="00856C82" w:rsidRDefault="00D064A7">
            <w:pPr>
              <w:rPr>
                <w:rFonts w:ascii="宋体" w:hAnsi="宋体" w:cs="宋体"/>
                <w:sz w:val="18"/>
                <w:szCs w:val="18"/>
              </w:rPr>
            </w:pPr>
            <w:r w:rsidRPr="00856C82">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14:paraId="6D970653" w14:textId="77777777" w:rsidR="00C577DF" w:rsidRPr="00856C82" w:rsidRDefault="00D064A7">
            <w:pPr>
              <w:rPr>
                <w:rFonts w:ascii="宋体" w:hAnsi="宋体" w:cs="宋体"/>
                <w:sz w:val="18"/>
                <w:szCs w:val="18"/>
              </w:rPr>
            </w:pPr>
            <w:r w:rsidRPr="00856C82">
              <w:rPr>
                <w:rFonts w:ascii="宋体" w:hAnsi="宋体" w:cs="宋体" w:hint="eastAsia"/>
                <w:sz w:val="18"/>
                <w:szCs w:val="18"/>
              </w:rPr>
              <w:t>（1）用于日常交际及一般涉外业务的基本词汇；</w:t>
            </w:r>
          </w:p>
          <w:p w14:paraId="55DA9C68" w14:textId="77777777" w:rsidR="00C577DF" w:rsidRPr="00856C82" w:rsidRDefault="00D064A7">
            <w:pPr>
              <w:rPr>
                <w:rFonts w:ascii="宋体" w:hAnsi="宋体" w:cs="宋体"/>
                <w:sz w:val="18"/>
                <w:szCs w:val="18"/>
              </w:rPr>
            </w:pPr>
            <w:r w:rsidRPr="00856C82">
              <w:rPr>
                <w:rFonts w:ascii="宋体" w:hAnsi="宋体" w:cs="宋体" w:hint="eastAsia"/>
                <w:sz w:val="18"/>
                <w:szCs w:val="18"/>
              </w:rPr>
              <w:t>（2）语法基础知识；</w:t>
            </w:r>
          </w:p>
          <w:p w14:paraId="3EAF1E2B" w14:textId="77777777" w:rsidR="00C577DF" w:rsidRPr="00856C82" w:rsidRDefault="00D064A7">
            <w:pPr>
              <w:rPr>
                <w:rFonts w:ascii="宋体" w:hAnsi="宋体" w:cs="宋体"/>
                <w:sz w:val="18"/>
                <w:szCs w:val="18"/>
              </w:rPr>
            </w:pPr>
            <w:r w:rsidRPr="00856C82">
              <w:rPr>
                <w:rFonts w:ascii="宋体" w:hAnsi="宋体" w:cs="宋体" w:hint="eastAsia"/>
                <w:sz w:val="18"/>
                <w:szCs w:val="18"/>
              </w:rPr>
              <w:t>（3）语用知识；</w:t>
            </w:r>
          </w:p>
          <w:p w14:paraId="5F253009" w14:textId="77777777" w:rsidR="00C577DF" w:rsidRPr="00856C82" w:rsidRDefault="00D064A7">
            <w:pPr>
              <w:rPr>
                <w:rFonts w:ascii="宋体" w:hAnsi="宋体" w:cs="宋体"/>
                <w:sz w:val="18"/>
                <w:szCs w:val="18"/>
              </w:rPr>
            </w:pPr>
            <w:r w:rsidRPr="00856C82">
              <w:rPr>
                <w:rFonts w:ascii="宋体" w:hAnsi="宋体" w:cs="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14:paraId="30B0AFFF" w14:textId="77777777" w:rsidR="00C577DF" w:rsidRPr="00856C82" w:rsidRDefault="00D064A7">
            <w:pPr>
              <w:rPr>
                <w:rFonts w:ascii="宋体" w:hAnsi="宋体" w:cs="宋体"/>
                <w:sz w:val="18"/>
                <w:szCs w:val="18"/>
              </w:rPr>
            </w:pPr>
            <w:r w:rsidRPr="00856C82">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55CA49B" w14:textId="77777777" w:rsidR="00C577DF" w:rsidRPr="00856C82" w:rsidRDefault="00C577DF">
            <w:pPr>
              <w:rPr>
                <w:rFonts w:ascii="宋体" w:hAnsi="宋体" w:cs="宋体"/>
                <w:sz w:val="18"/>
                <w:szCs w:val="18"/>
              </w:rPr>
            </w:pPr>
          </w:p>
        </w:tc>
      </w:tr>
      <w:tr w:rsidR="00856C82" w:rsidRPr="00856C82" w14:paraId="64B084C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682E06" w14:textId="77777777" w:rsidR="00C577DF" w:rsidRPr="00856C82" w:rsidRDefault="00D064A7">
            <w:pPr>
              <w:rPr>
                <w:rFonts w:ascii="宋体" w:hAnsi="宋体" w:cs="宋体"/>
                <w:sz w:val="18"/>
                <w:szCs w:val="18"/>
              </w:rPr>
            </w:pPr>
            <w:r w:rsidRPr="00856C82">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77BA7005"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66879D6" w14:textId="77777777" w:rsidR="00C577DF" w:rsidRPr="00856C82" w:rsidRDefault="00D064A7">
            <w:pPr>
              <w:rPr>
                <w:rFonts w:ascii="宋体" w:hAnsi="宋体" w:cs="宋体"/>
                <w:sz w:val="18"/>
                <w:szCs w:val="18"/>
              </w:rPr>
            </w:pPr>
            <w:r w:rsidRPr="00856C82">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3116D0B3" w14:textId="77777777" w:rsidR="00C577DF" w:rsidRPr="00856C82" w:rsidRDefault="00D064A7">
            <w:pPr>
              <w:rPr>
                <w:rFonts w:ascii="宋体" w:hAnsi="宋体" w:cs="宋体"/>
                <w:sz w:val="18"/>
                <w:szCs w:val="18"/>
              </w:rPr>
            </w:pPr>
            <w:r w:rsidRPr="00856C82">
              <w:rPr>
                <w:rFonts w:ascii="宋体" w:hAnsi="宋体" w:cs="宋体" w:hint="eastAsia"/>
                <w:sz w:val="18"/>
                <w:szCs w:val="18"/>
              </w:rPr>
              <w:t>（1）坚持以“健康第一”的思想为导向，培养学生自主体育意识和体育行为为目标</w:t>
            </w:r>
          </w:p>
          <w:p w14:paraId="53512138" w14:textId="77777777" w:rsidR="00C577DF" w:rsidRPr="00856C82" w:rsidRDefault="00D064A7">
            <w:pPr>
              <w:rPr>
                <w:rFonts w:ascii="宋体" w:hAnsi="宋体" w:cs="宋体"/>
                <w:sz w:val="18"/>
                <w:szCs w:val="18"/>
              </w:rPr>
            </w:pPr>
            <w:r w:rsidRPr="00856C82">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6A74320A" w14:textId="77777777" w:rsidR="00C577DF" w:rsidRPr="00856C82" w:rsidRDefault="00D064A7">
            <w:pPr>
              <w:rPr>
                <w:rFonts w:ascii="宋体" w:hAnsi="宋体" w:cs="宋体"/>
                <w:sz w:val="18"/>
                <w:szCs w:val="18"/>
              </w:rPr>
            </w:pPr>
            <w:r w:rsidRPr="00856C82">
              <w:rPr>
                <w:rFonts w:ascii="宋体" w:hAnsi="宋体" w:cs="宋体" w:hint="eastAsia"/>
                <w:sz w:val="18"/>
                <w:szCs w:val="18"/>
              </w:rPr>
              <w:t>田径</w:t>
            </w:r>
          </w:p>
          <w:p w14:paraId="06B09B87" w14:textId="77777777" w:rsidR="00C577DF" w:rsidRPr="00856C82" w:rsidRDefault="00D064A7">
            <w:pPr>
              <w:rPr>
                <w:rFonts w:ascii="宋体" w:hAnsi="宋体" w:cs="宋体"/>
                <w:sz w:val="18"/>
                <w:szCs w:val="18"/>
              </w:rPr>
            </w:pPr>
            <w:r w:rsidRPr="00856C82">
              <w:rPr>
                <w:rFonts w:ascii="宋体" w:hAnsi="宋体" w:cs="宋体" w:hint="eastAsia"/>
                <w:sz w:val="18"/>
                <w:szCs w:val="18"/>
              </w:rPr>
              <w:t>篮球</w:t>
            </w:r>
          </w:p>
          <w:p w14:paraId="404B411E" w14:textId="77777777" w:rsidR="00C577DF" w:rsidRPr="00856C82" w:rsidRDefault="00D064A7">
            <w:pPr>
              <w:rPr>
                <w:rFonts w:ascii="宋体" w:hAnsi="宋体" w:cs="宋体"/>
                <w:sz w:val="18"/>
                <w:szCs w:val="18"/>
              </w:rPr>
            </w:pPr>
            <w:r w:rsidRPr="00856C82">
              <w:rPr>
                <w:rFonts w:ascii="宋体" w:hAnsi="宋体" w:cs="宋体" w:hint="eastAsia"/>
                <w:sz w:val="18"/>
                <w:szCs w:val="18"/>
              </w:rPr>
              <w:t>武术</w:t>
            </w:r>
          </w:p>
          <w:p w14:paraId="220DE2C8" w14:textId="77777777" w:rsidR="00C577DF" w:rsidRPr="00856C82" w:rsidRDefault="00D064A7">
            <w:pPr>
              <w:rPr>
                <w:rFonts w:ascii="宋体" w:hAnsi="宋体" w:cs="宋体"/>
                <w:sz w:val="18"/>
                <w:szCs w:val="18"/>
              </w:rPr>
            </w:pPr>
            <w:r w:rsidRPr="00856C82">
              <w:rPr>
                <w:rFonts w:ascii="宋体" w:hAnsi="宋体" w:cs="宋体" w:hint="eastAsia"/>
                <w:sz w:val="18"/>
                <w:szCs w:val="18"/>
              </w:rPr>
              <w:t>体育舞蹈</w:t>
            </w:r>
          </w:p>
          <w:p w14:paraId="09C1E60E" w14:textId="77777777" w:rsidR="00C577DF" w:rsidRPr="00856C82" w:rsidRDefault="00D064A7">
            <w:pPr>
              <w:rPr>
                <w:rFonts w:ascii="宋体" w:hAnsi="宋体" w:cs="宋体"/>
                <w:sz w:val="18"/>
                <w:szCs w:val="18"/>
              </w:rPr>
            </w:pPr>
            <w:r w:rsidRPr="00856C82">
              <w:rPr>
                <w:rFonts w:ascii="宋体" w:hAnsi="宋体" w:cs="宋体" w:hint="eastAsia"/>
                <w:sz w:val="18"/>
                <w:szCs w:val="18"/>
              </w:rPr>
              <w:t>健身健美</w:t>
            </w:r>
          </w:p>
          <w:p w14:paraId="6EA360EE" w14:textId="77777777" w:rsidR="00C577DF" w:rsidRPr="00856C82" w:rsidRDefault="00D064A7">
            <w:pPr>
              <w:rPr>
                <w:rFonts w:ascii="宋体" w:hAnsi="宋体" w:cs="宋体"/>
                <w:sz w:val="18"/>
                <w:szCs w:val="18"/>
              </w:rPr>
            </w:pPr>
            <w:r w:rsidRPr="00856C82">
              <w:rPr>
                <w:rFonts w:ascii="宋体" w:hAnsi="宋体" w:cs="宋体" w:hint="eastAsia"/>
                <w:sz w:val="18"/>
                <w:szCs w:val="18"/>
              </w:rPr>
              <w:t>乒乓球</w:t>
            </w:r>
          </w:p>
          <w:p w14:paraId="0CCA6CFF" w14:textId="77777777" w:rsidR="00C577DF" w:rsidRPr="00856C82" w:rsidRDefault="00D064A7">
            <w:pPr>
              <w:rPr>
                <w:rFonts w:ascii="宋体" w:hAnsi="宋体" w:cs="宋体"/>
                <w:sz w:val="18"/>
                <w:szCs w:val="18"/>
              </w:rPr>
            </w:pPr>
            <w:r w:rsidRPr="00856C82">
              <w:rPr>
                <w:rFonts w:ascii="宋体" w:hAnsi="宋体" w:cs="宋体" w:hint="eastAsia"/>
                <w:sz w:val="18"/>
                <w:szCs w:val="18"/>
              </w:rPr>
              <w:t>足球</w:t>
            </w:r>
          </w:p>
          <w:p w14:paraId="4CC420B8" w14:textId="77777777" w:rsidR="00C577DF" w:rsidRPr="00856C82" w:rsidRDefault="00D064A7">
            <w:pPr>
              <w:rPr>
                <w:rFonts w:ascii="宋体" w:hAnsi="宋体" w:cs="宋体"/>
                <w:sz w:val="18"/>
                <w:szCs w:val="18"/>
              </w:rPr>
            </w:pPr>
            <w:r w:rsidRPr="00856C82">
              <w:rPr>
                <w:rFonts w:ascii="宋体" w:hAnsi="宋体" w:cs="宋体" w:hint="eastAsia"/>
                <w:sz w:val="18"/>
                <w:szCs w:val="18"/>
              </w:rPr>
              <w:t>排球</w:t>
            </w:r>
          </w:p>
          <w:p w14:paraId="1B280185" w14:textId="77777777" w:rsidR="00C577DF" w:rsidRPr="00856C82" w:rsidRDefault="00D064A7">
            <w:pPr>
              <w:rPr>
                <w:rFonts w:ascii="宋体" w:hAnsi="宋体" w:cs="宋体"/>
                <w:sz w:val="18"/>
                <w:szCs w:val="18"/>
              </w:rPr>
            </w:pPr>
            <w:r w:rsidRPr="00856C82">
              <w:rPr>
                <w:rFonts w:ascii="宋体" w:hAnsi="宋体" w:cs="宋体" w:hint="eastAsia"/>
                <w:sz w:val="18"/>
                <w:szCs w:val="18"/>
              </w:rPr>
              <w:t>羽毛球</w:t>
            </w:r>
          </w:p>
          <w:p w14:paraId="68CF1A83" w14:textId="77777777" w:rsidR="00C577DF" w:rsidRPr="00856C82" w:rsidRDefault="00D064A7">
            <w:pPr>
              <w:rPr>
                <w:rFonts w:ascii="宋体" w:hAnsi="宋体" w:cs="宋体"/>
                <w:sz w:val="18"/>
                <w:szCs w:val="18"/>
              </w:rPr>
            </w:pPr>
            <w:r w:rsidRPr="00856C82">
              <w:rPr>
                <w:rFonts w:ascii="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14:paraId="6C391391" w14:textId="77777777" w:rsidR="00C577DF" w:rsidRPr="00856C82" w:rsidRDefault="00D064A7">
            <w:pPr>
              <w:rPr>
                <w:rFonts w:ascii="宋体" w:hAnsi="宋体" w:cs="宋体"/>
                <w:sz w:val="18"/>
                <w:szCs w:val="18"/>
              </w:rPr>
            </w:pPr>
            <w:r w:rsidRPr="00856C82">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856C82" w:rsidRPr="00856C82" w14:paraId="7E3361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E3B8A9" w14:textId="77777777" w:rsidR="00C577DF" w:rsidRPr="00856C82" w:rsidRDefault="00D064A7">
            <w:pPr>
              <w:rPr>
                <w:rFonts w:ascii="宋体" w:hAnsi="宋体" w:cs="宋体"/>
                <w:sz w:val="18"/>
                <w:szCs w:val="18"/>
              </w:rPr>
            </w:pPr>
            <w:r w:rsidRPr="00856C82">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553025D4"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3280837" w14:textId="77777777" w:rsidR="00C577DF" w:rsidRPr="00856C82" w:rsidRDefault="00D064A7">
            <w:pPr>
              <w:rPr>
                <w:rFonts w:ascii="宋体" w:hAnsi="宋体" w:cs="宋体"/>
                <w:sz w:val="18"/>
                <w:szCs w:val="18"/>
              </w:rPr>
            </w:pPr>
            <w:r w:rsidRPr="00856C82">
              <w:rPr>
                <w:rFonts w:ascii="宋体" w:hAnsi="宋体" w:cs="宋体" w:hint="eastAsia"/>
                <w:sz w:val="18"/>
                <w:szCs w:val="18"/>
              </w:rPr>
              <w:t>大学生就业指导与创新创业教育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21CFE36D"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w:t>
            </w:r>
            <w:r w:rsidRPr="00856C82">
              <w:rPr>
                <w:rFonts w:ascii="宋体" w:hAnsi="宋体" w:cs="宋体" w:hint="eastAsia"/>
                <w:sz w:val="18"/>
                <w:szCs w:val="18"/>
              </w:rPr>
              <w:lastRenderedPageBreak/>
              <w:t>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14:paraId="3F547DFA"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（1）就业形势与政策</w:t>
            </w:r>
          </w:p>
          <w:p w14:paraId="2771AE32" w14:textId="77777777" w:rsidR="00C577DF" w:rsidRPr="00856C82" w:rsidRDefault="00D064A7">
            <w:pPr>
              <w:rPr>
                <w:rFonts w:ascii="宋体" w:hAnsi="宋体" w:cs="宋体"/>
                <w:sz w:val="18"/>
                <w:szCs w:val="18"/>
              </w:rPr>
            </w:pPr>
            <w:r w:rsidRPr="00856C82">
              <w:rPr>
                <w:rFonts w:ascii="宋体" w:hAnsi="宋体" w:cs="宋体" w:hint="eastAsia"/>
                <w:sz w:val="18"/>
                <w:szCs w:val="18"/>
              </w:rPr>
              <w:t>（2）就业前的准备</w:t>
            </w:r>
          </w:p>
          <w:p w14:paraId="4F348DDA" w14:textId="77777777" w:rsidR="00C577DF" w:rsidRPr="00856C82" w:rsidRDefault="00D064A7">
            <w:pPr>
              <w:rPr>
                <w:rFonts w:ascii="宋体" w:hAnsi="宋体" w:cs="宋体"/>
                <w:sz w:val="18"/>
                <w:szCs w:val="18"/>
              </w:rPr>
            </w:pPr>
            <w:r w:rsidRPr="00856C82">
              <w:rPr>
                <w:rFonts w:ascii="宋体" w:hAnsi="宋体" w:cs="宋体" w:hint="eastAsia"/>
                <w:sz w:val="18"/>
                <w:szCs w:val="18"/>
              </w:rPr>
              <w:t>（3）求职与面试</w:t>
            </w:r>
          </w:p>
          <w:p w14:paraId="2E32CE4C" w14:textId="77777777" w:rsidR="00C577DF" w:rsidRPr="00856C82" w:rsidRDefault="00D064A7">
            <w:pPr>
              <w:rPr>
                <w:rFonts w:ascii="宋体" w:hAnsi="宋体" w:cs="宋体"/>
                <w:sz w:val="18"/>
                <w:szCs w:val="18"/>
              </w:rPr>
            </w:pPr>
            <w:r w:rsidRPr="00856C82">
              <w:rPr>
                <w:rFonts w:ascii="宋体" w:hAnsi="宋体" w:cs="宋体" w:hint="eastAsia"/>
                <w:sz w:val="18"/>
                <w:szCs w:val="18"/>
              </w:rPr>
              <w:t>（4）就业法律保护</w:t>
            </w:r>
          </w:p>
          <w:p w14:paraId="6E20F4E0" w14:textId="77777777" w:rsidR="00C577DF" w:rsidRPr="00856C82" w:rsidRDefault="00D064A7">
            <w:pPr>
              <w:rPr>
                <w:rFonts w:ascii="宋体" w:hAnsi="宋体" w:cs="宋体"/>
                <w:sz w:val="18"/>
                <w:szCs w:val="18"/>
              </w:rPr>
            </w:pPr>
            <w:r w:rsidRPr="00856C82">
              <w:rPr>
                <w:rFonts w:ascii="宋体" w:hAnsi="宋体" w:cs="宋体" w:hint="eastAsia"/>
                <w:sz w:val="18"/>
                <w:szCs w:val="18"/>
              </w:rPr>
              <w:t>（5）入职与发展</w:t>
            </w:r>
          </w:p>
          <w:p w14:paraId="015F2938" w14:textId="77777777" w:rsidR="00C577DF" w:rsidRPr="00856C82" w:rsidRDefault="00D064A7">
            <w:pPr>
              <w:rPr>
                <w:rFonts w:ascii="宋体" w:hAnsi="宋体" w:cs="宋体"/>
                <w:sz w:val="18"/>
                <w:szCs w:val="18"/>
              </w:rPr>
            </w:pPr>
            <w:r w:rsidRPr="00856C82">
              <w:rPr>
                <w:rFonts w:ascii="宋体" w:hAnsi="宋体" w:cs="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14:paraId="3ABCF5ED" w14:textId="77777777" w:rsidR="00C577DF" w:rsidRPr="00856C82" w:rsidRDefault="00D064A7">
            <w:pPr>
              <w:rPr>
                <w:rFonts w:ascii="宋体" w:hAnsi="宋体" w:cs="宋体"/>
                <w:sz w:val="18"/>
                <w:szCs w:val="18"/>
              </w:rPr>
            </w:pPr>
            <w:r w:rsidRPr="00856C82">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w:t>
            </w:r>
            <w:r w:rsidRPr="00856C82">
              <w:rPr>
                <w:rFonts w:ascii="宋体" w:hAnsi="宋体" w:cs="宋体" w:hint="eastAsia"/>
                <w:sz w:val="18"/>
                <w:szCs w:val="18"/>
              </w:rPr>
              <w:lastRenderedPageBreak/>
              <w:t>强课堂训练和课外指导的结合。注重网络教学手段的运用和学生实际操作的训练，避免纸上谈兵</w:t>
            </w:r>
          </w:p>
        </w:tc>
      </w:tr>
      <w:tr w:rsidR="00856C82" w:rsidRPr="00856C82" w14:paraId="4B2E01C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43E1548"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2CC33569"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7E4D735" w14:textId="77777777" w:rsidR="00C577DF" w:rsidRPr="00856C82" w:rsidRDefault="00D064A7">
            <w:pPr>
              <w:rPr>
                <w:rFonts w:ascii="宋体" w:hAnsi="宋体" w:cs="宋体"/>
                <w:sz w:val="18"/>
                <w:szCs w:val="18"/>
              </w:rPr>
            </w:pPr>
            <w:r w:rsidRPr="00856C82">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0120F2D6" w14:textId="77777777" w:rsidR="00C577DF" w:rsidRPr="00856C82" w:rsidRDefault="00D064A7">
            <w:pPr>
              <w:rPr>
                <w:rFonts w:ascii="宋体" w:hAnsi="宋体" w:cs="宋体"/>
                <w:sz w:val="18"/>
                <w:szCs w:val="18"/>
              </w:rPr>
            </w:pPr>
            <w:r w:rsidRPr="00856C82">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14:paraId="6810A267" w14:textId="77777777" w:rsidR="00C577DF" w:rsidRPr="00856C82" w:rsidRDefault="00D064A7">
            <w:pPr>
              <w:rPr>
                <w:rFonts w:ascii="宋体" w:hAnsi="宋体" w:cs="宋体"/>
                <w:sz w:val="18"/>
                <w:szCs w:val="18"/>
              </w:rPr>
            </w:pPr>
            <w:r w:rsidRPr="00856C82">
              <w:rPr>
                <w:rFonts w:ascii="宋体" w:hAnsi="宋体" w:cs="宋体" w:hint="eastAsia"/>
                <w:sz w:val="18"/>
                <w:szCs w:val="18"/>
              </w:rPr>
              <w:t>（1）心理健康维护</w:t>
            </w:r>
          </w:p>
          <w:p w14:paraId="61333F21" w14:textId="77777777" w:rsidR="00C577DF" w:rsidRPr="00856C82" w:rsidRDefault="00D064A7">
            <w:pPr>
              <w:rPr>
                <w:rFonts w:ascii="宋体" w:hAnsi="宋体" w:cs="宋体"/>
                <w:sz w:val="18"/>
                <w:szCs w:val="18"/>
              </w:rPr>
            </w:pPr>
            <w:r w:rsidRPr="00856C82">
              <w:rPr>
                <w:rFonts w:ascii="宋体" w:hAnsi="宋体" w:cs="宋体" w:hint="eastAsia"/>
                <w:sz w:val="18"/>
                <w:szCs w:val="18"/>
              </w:rPr>
              <w:t>（2）心理发展成熟</w:t>
            </w:r>
          </w:p>
          <w:p w14:paraId="0609C802" w14:textId="77777777" w:rsidR="00C577DF" w:rsidRPr="00856C82" w:rsidRDefault="00D064A7">
            <w:pPr>
              <w:rPr>
                <w:rFonts w:ascii="宋体" w:hAnsi="宋体" w:cs="宋体"/>
                <w:sz w:val="18"/>
                <w:szCs w:val="18"/>
              </w:rPr>
            </w:pPr>
            <w:r w:rsidRPr="00856C82">
              <w:rPr>
                <w:rFonts w:ascii="宋体" w:hAnsi="宋体" w:cs="宋体" w:hint="eastAsia"/>
                <w:sz w:val="18"/>
                <w:szCs w:val="18"/>
              </w:rPr>
              <w:t>（3）心理素质培养</w:t>
            </w:r>
          </w:p>
          <w:p w14:paraId="404AA13C" w14:textId="77777777" w:rsidR="00C577DF" w:rsidRPr="00856C82" w:rsidRDefault="00D064A7">
            <w:pPr>
              <w:rPr>
                <w:rFonts w:ascii="宋体" w:hAnsi="宋体" w:cs="宋体"/>
                <w:sz w:val="18"/>
                <w:szCs w:val="18"/>
              </w:rPr>
            </w:pPr>
            <w:r w:rsidRPr="00856C82">
              <w:rPr>
                <w:rFonts w:ascii="宋体" w:hAnsi="宋体" w:cs="宋体" w:hint="eastAsia"/>
                <w:sz w:val="18"/>
                <w:szCs w:val="18"/>
              </w:rPr>
              <w:t>（4）积极人格铸造</w:t>
            </w:r>
          </w:p>
          <w:p w14:paraId="0A185098" w14:textId="77777777" w:rsidR="00C577DF" w:rsidRPr="00856C82" w:rsidRDefault="00D064A7">
            <w:pPr>
              <w:rPr>
                <w:rFonts w:ascii="宋体" w:hAnsi="宋体" w:cs="宋体"/>
                <w:sz w:val="18"/>
                <w:szCs w:val="18"/>
              </w:rPr>
            </w:pPr>
            <w:r w:rsidRPr="00856C82">
              <w:rPr>
                <w:rFonts w:ascii="宋体" w:hAnsi="宋体" w:cs="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14:paraId="61D889DE" w14:textId="77777777" w:rsidR="00C577DF" w:rsidRPr="00856C82" w:rsidRDefault="00D064A7">
            <w:pPr>
              <w:rPr>
                <w:rFonts w:ascii="宋体" w:hAnsi="宋体" w:cs="宋体"/>
                <w:sz w:val="18"/>
                <w:szCs w:val="18"/>
              </w:rPr>
            </w:pPr>
            <w:r w:rsidRPr="00856C82">
              <w:rPr>
                <w:rFonts w:ascii="宋体" w:hAnsi="宋体" w:cs="宋体" w:hint="eastAsia"/>
                <w:sz w:val="18"/>
                <w:szCs w:val="18"/>
              </w:rPr>
              <w:t>分十四个专题开展教学，采用案例分析、课堂讨论、心理训练等多种教学形式，努力建构教师指导下的“互动--领悟--提高”教学模式</w:t>
            </w:r>
          </w:p>
        </w:tc>
      </w:tr>
      <w:tr w:rsidR="00856C82" w:rsidRPr="00856C82" w14:paraId="66244E9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064FD6" w14:textId="77777777" w:rsidR="00C577DF" w:rsidRPr="00856C82" w:rsidRDefault="00D064A7">
            <w:pPr>
              <w:rPr>
                <w:rFonts w:ascii="宋体" w:hAnsi="宋体" w:cs="宋体"/>
                <w:sz w:val="18"/>
                <w:szCs w:val="18"/>
              </w:rPr>
            </w:pPr>
            <w:r w:rsidRPr="00856C82">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70318ED8"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841E6F6" w14:textId="77777777" w:rsidR="00C577DF" w:rsidRPr="00856C82" w:rsidRDefault="00D064A7">
            <w:pPr>
              <w:rPr>
                <w:rFonts w:ascii="宋体" w:hAnsi="宋体" w:cs="宋体"/>
                <w:sz w:val="18"/>
                <w:szCs w:val="18"/>
              </w:rPr>
            </w:pPr>
            <w:r w:rsidRPr="00856C82">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534633D2"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14:paraId="473EF1EE" w14:textId="77777777" w:rsidR="00C577DF" w:rsidRPr="00856C82" w:rsidRDefault="00D064A7">
            <w:pPr>
              <w:rPr>
                <w:rFonts w:ascii="宋体" w:hAnsi="宋体" w:cs="宋体"/>
                <w:sz w:val="18"/>
                <w:szCs w:val="18"/>
              </w:rPr>
            </w:pPr>
            <w:r w:rsidRPr="00856C82">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14:paraId="54D40DDA" w14:textId="77777777" w:rsidR="00C577DF" w:rsidRPr="00856C82" w:rsidRDefault="00D064A7">
            <w:pPr>
              <w:rPr>
                <w:rFonts w:ascii="宋体" w:hAnsi="宋体" w:cs="宋体"/>
                <w:sz w:val="18"/>
                <w:szCs w:val="18"/>
              </w:rPr>
            </w:pPr>
            <w:r w:rsidRPr="00856C82">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856C82" w:rsidRPr="00856C82" w14:paraId="703528E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E7F45D" w14:textId="77777777" w:rsidR="00C577DF" w:rsidRPr="00856C82" w:rsidRDefault="00D064A7">
            <w:pPr>
              <w:rPr>
                <w:rFonts w:ascii="宋体" w:hAnsi="宋体" w:cs="宋体"/>
                <w:sz w:val="18"/>
                <w:szCs w:val="18"/>
              </w:rPr>
            </w:pPr>
            <w:r w:rsidRPr="00856C82">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9650C6"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BA5B697" w14:textId="77777777" w:rsidR="00C577DF" w:rsidRPr="00856C82" w:rsidRDefault="00D064A7">
            <w:pPr>
              <w:rPr>
                <w:rFonts w:ascii="宋体" w:hAnsi="宋体" w:cs="宋体"/>
                <w:sz w:val="18"/>
                <w:szCs w:val="18"/>
              </w:rPr>
            </w:pPr>
            <w:r w:rsidRPr="00856C82">
              <w:rPr>
                <w:rFonts w:ascii="宋体" w:hAnsi="宋体" w:cs="宋体" w:hint="eastAsia"/>
                <w:sz w:val="18"/>
                <w:szCs w:val="18"/>
              </w:rPr>
              <w:t>空中乘务应用文写作</w:t>
            </w:r>
          </w:p>
        </w:tc>
        <w:tc>
          <w:tcPr>
            <w:tcW w:w="2410" w:type="dxa"/>
            <w:tcBorders>
              <w:top w:val="single" w:sz="4" w:space="0" w:color="auto"/>
              <w:left w:val="single" w:sz="4" w:space="0" w:color="auto"/>
              <w:bottom w:val="single" w:sz="4" w:space="0" w:color="auto"/>
              <w:right w:val="single" w:sz="4" w:space="0" w:color="auto"/>
            </w:tcBorders>
            <w:vAlign w:val="center"/>
          </w:tcPr>
          <w:p w14:paraId="6F5A7FAA"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本课程是一门服务于空中乘务实践活动的注重科学性、理论性和实用性的课程，课程的总体目标是培养高职学生写作应用能力的提高。</w:t>
            </w:r>
          </w:p>
        </w:tc>
        <w:tc>
          <w:tcPr>
            <w:tcW w:w="2693" w:type="dxa"/>
            <w:tcBorders>
              <w:top w:val="single" w:sz="4" w:space="0" w:color="auto"/>
              <w:left w:val="single" w:sz="4" w:space="0" w:color="auto"/>
              <w:bottom w:val="single" w:sz="4" w:space="0" w:color="auto"/>
              <w:right w:val="single" w:sz="4" w:space="0" w:color="auto"/>
            </w:tcBorders>
            <w:vAlign w:val="center"/>
          </w:tcPr>
          <w:p w14:paraId="7DE0A187"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把培养学生“解决实际问题的能力”和“自主学习能力”放在突出的位置上，以日常文书、行政公文、事务文书、经济文书、职业文书等文种的文体知识和写作训练为主要教学内容，并通过案例分析和写作训练，培养学生处理职业生涯及日常生活应用文的写作能力，激发学生的自主学习能力，让学生具备未来职业生涯的可持续发展能力。</w:t>
            </w:r>
          </w:p>
        </w:tc>
        <w:tc>
          <w:tcPr>
            <w:tcW w:w="2308" w:type="dxa"/>
            <w:tcBorders>
              <w:top w:val="single" w:sz="4" w:space="0" w:color="auto"/>
              <w:left w:val="single" w:sz="4" w:space="0" w:color="auto"/>
              <w:bottom w:val="single" w:sz="4" w:space="0" w:color="auto"/>
              <w:right w:val="single" w:sz="4" w:space="0" w:color="auto"/>
            </w:tcBorders>
            <w:vAlign w:val="center"/>
          </w:tcPr>
          <w:p w14:paraId="2DA1B327" w14:textId="77777777" w:rsidR="00C577DF" w:rsidRPr="00856C82" w:rsidRDefault="00D064A7">
            <w:pPr>
              <w:numPr>
                <w:ilvl w:val="0"/>
                <w:numId w:val="4"/>
              </w:numPr>
              <w:rPr>
                <w:rFonts w:ascii="宋体" w:hAnsi="宋体" w:cs="宋体"/>
                <w:sz w:val="18"/>
                <w:szCs w:val="18"/>
              </w:rPr>
            </w:pPr>
            <w:r w:rsidRPr="00856C82">
              <w:rPr>
                <w:rFonts w:ascii="宋体" w:hAnsi="宋体" w:cs="宋体" w:hint="eastAsia"/>
                <w:sz w:val="18"/>
                <w:szCs w:val="18"/>
              </w:rPr>
              <w:t>坚持发展本位</w:t>
            </w:r>
          </w:p>
          <w:p w14:paraId="2F62A36E" w14:textId="77777777" w:rsidR="00C577DF" w:rsidRPr="00856C82" w:rsidRDefault="00D064A7">
            <w:pPr>
              <w:numPr>
                <w:ilvl w:val="0"/>
                <w:numId w:val="4"/>
              </w:numPr>
              <w:rPr>
                <w:rFonts w:ascii="宋体" w:hAnsi="宋体" w:cs="宋体"/>
                <w:sz w:val="18"/>
                <w:szCs w:val="18"/>
              </w:rPr>
            </w:pPr>
            <w:r w:rsidRPr="00856C82">
              <w:rPr>
                <w:rFonts w:ascii="宋体" w:hAnsi="宋体" w:cs="宋体" w:hint="eastAsia"/>
                <w:sz w:val="18"/>
                <w:szCs w:val="18"/>
              </w:rPr>
              <w:t>注重能力培养</w:t>
            </w:r>
          </w:p>
          <w:p w14:paraId="762478A4" w14:textId="77777777" w:rsidR="00C577DF" w:rsidRPr="00856C82" w:rsidRDefault="00D064A7">
            <w:pPr>
              <w:numPr>
                <w:ilvl w:val="0"/>
                <w:numId w:val="4"/>
              </w:numPr>
              <w:rPr>
                <w:rFonts w:ascii="宋体" w:hAnsi="宋体" w:cs="宋体"/>
                <w:sz w:val="18"/>
                <w:szCs w:val="18"/>
              </w:rPr>
            </w:pPr>
            <w:r w:rsidRPr="00856C82">
              <w:rPr>
                <w:rFonts w:ascii="宋体" w:hAnsi="宋体" w:cs="宋体" w:hint="eastAsia"/>
                <w:sz w:val="18"/>
                <w:szCs w:val="18"/>
              </w:rPr>
              <w:t>重视素质养成</w:t>
            </w:r>
          </w:p>
        </w:tc>
      </w:tr>
      <w:tr w:rsidR="00856C82" w:rsidRPr="00856C82" w14:paraId="703D3EA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702E51" w14:textId="77777777" w:rsidR="00C577DF" w:rsidRPr="00856C82" w:rsidRDefault="00D064A7">
            <w:pPr>
              <w:rPr>
                <w:rFonts w:ascii="宋体" w:hAnsi="宋体" w:cs="宋体"/>
                <w:sz w:val="18"/>
                <w:szCs w:val="18"/>
              </w:rPr>
            </w:pPr>
            <w:r w:rsidRPr="00856C82">
              <w:rPr>
                <w:rFonts w:ascii="宋体" w:hAnsi="宋体" w:cs="宋体" w:hint="eastAsia"/>
                <w:sz w:val="18"/>
                <w:szCs w:val="18"/>
              </w:rPr>
              <w:t>13</w:t>
            </w:r>
          </w:p>
        </w:tc>
        <w:tc>
          <w:tcPr>
            <w:tcW w:w="709" w:type="dxa"/>
            <w:vMerge/>
            <w:tcBorders>
              <w:left w:val="single" w:sz="4" w:space="0" w:color="auto"/>
              <w:right w:val="single" w:sz="4" w:space="0" w:color="auto"/>
            </w:tcBorders>
            <w:vAlign w:val="center"/>
          </w:tcPr>
          <w:p w14:paraId="64ADBD01"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838B88F" w14:textId="77777777" w:rsidR="00C577DF" w:rsidRPr="00856C82" w:rsidRDefault="00D064A7">
            <w:pPr>
              <w:rPr>
                <w:rFonts w:ascii="宋体" w:hAnsi="宋体" w:cs="宋体"/>
                <w:sz w:val="18"/>
                <w:szCs w:val="18"/>
              </w:rPr>
            </w:pPr>
            <w:r w:rsidRPr="00856C82">
              <w:rPr>
                <w:rFonts w:ascii="宋体" w:hAnsi="宋体" w:cs="宋体" w:hint="eastAsia"/>
                <w:sz w:val="18"/>
                <w:szCs w:val="18"/>
              </w:rPr>
              <w:t>普通话与播音技巧</w:t>
            </w:r>
          </w:p>
        </w:tc>
        <w:tc>
          <w:tcPr>
            <w:tcW w:w="2410" w:type="dxa"/>
            <w:tcBorders>
              <w:top w:val="single" w:sz="4" w:space="0" w:color="auto"/>
              <w:left w:val="single" w:sz="4" w:space="0" w:color="auto"/>
              <w:bottom w:val="single" w:sz="4" w:space="0" w:color="auto"/>
              <w:right w:val="single" w:sz="4" w:space="0" w:color="auto"/>
            </w:tcBorders>
            <w:vAlign w:val="center"/>
          </w:tcPr>
          <w:p w14:paraId="330D470D"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是高等院校、中专空乘及高铁乘务专业的专业课，语言是人们交往最重要的模具，是传递信息的重要载体，对促进社会的建设和发展具有重要的作用。一口标准、留利、甜美的普通话是作为空乘服务.人员、高铁服务人员最需要具备的能力。通过学生做课后思考与练习，让学生能够.把所学的</w:t>
            </w:r>
            <w:r w:rsidRPr="00856C82">
              <w:rPr>
                <w:rFonts w:ascii="宋体" w:hAnsi="宋体" w:cs="宋体" w:hint="eastAsia"/>
                <w:sz w:val="18"/>
                <w:szCs w:val="18"/>
              </w:rPr>
              <w:lastRenderedPageBreak/>
              <w:t>知识转化为熟练的技巧，使学生能运用所学的理论和知识来指导自己的语言实践。</w:t>
            </w:r>
          </w:p>
        </w:tc>
        <w:tc>
          <w:tcPr>
            <w:tcW w:w="2693" w:type="dxa"/>
            <w:tcBorders>
              <w:top w:val="single" w:sz="4" w:space="0" w:color="auto"/>
              <w:left w:val="single" w:sz="4" w:space="0" w:color="auto"/>
              <w:bottom w:val="single" w:sz="4" w:space="0" w:color="auto"/>
              <w:right w:val="single" w:sz="4" w:space="0" w:color="auto"/>
            </w:tcBorders>
            <w:vAlign w:val="center"/>
          </w:tcPr>
          <w:p w14:paraId="1F6B965D" w14:textId="77777777" w:rsidR="00C577DF" w:rsidRPr="00856C82" w:rsidRDefault="00D064A7">
            <w:pPr>
              <w:rPr>
                <w:rFonts w:ascii="宋体" w:hAnsi="宋体" w:cs="宋体"/>
                <w:sz w:val="18"/>
                <w:szCs w:val="18"/>
              </w:rPr>
            </w:pPr>
            <w:r w:rsidRPr="00856C82">
              <w:rPr>
                <w:rFonts w:ascii="宋体" w:hAnsi="宋体" w:cs="宋体" w:hint="eastAsia"/>
                <w:sz w:val="18"/>
                <w:szCs w:val="18"/>
              </w:rPr>
              <w:lastRenderedPageBreak/>
              <w:t>本课程设计了5个学习情境:高铁航空乘务服务工作语言基本要求及训练内容、服务语言发音训练、空中(服务)沟通、客舱播音表达训练、普通话水平测试共划分14个学习单元，每个学习单元是一个相对独立的学习任务，结合实际案例进行理实一体系统化的学习。</w:t>
            </w:r>
          </w:p>
        </w:tc>
        <w:tc>
          <w:tcPr>
            <w:tcW w:w="2308" w:type="dxa"/>
            <w:tcBorders>
              <w:top w:val="single" w:sz="4" w:space="0" w:color="auto"/>
              <w:left w:val="single" w:sz="4" w:space="0" w:color="auto"/>
              <w:bottom w:val="single" w:sz="4" w:space="0" w:color="auto"/>
              <w:right w:val="single" w:sz="4" w:space="0" w:color="auto"/>
            </w:tcBorders>
            <w:vAlign w:val="center"/>
          </w:tcPr>
          <w:p w14:paraId="7D74430D" w14:textId="77777777" w:rsidR="00C577DF" w:rsidRPr="00856C82" w:rsidRDefault="00D064A7">
            <w:pPr>
              <w:rPr>
                <w:rFonts w:ascii="宋体" w:hAnsi="宋体" w:cs="宋体"/>
                <w:sz w:val="18"/>
                <w:szCs w:val="18"/>
              </w:rPr>
            </w:pPr>
            <w:r w:rsidRPr="00856C82">
              <w:rPr>
                <w:rFonts w:ascii="宋体" w:hAnsi="宋体" w:cs="宋体" w:hint="eastAsia"/>
                <w:sz w:val="18"/>
                <w:szCs w:val="18"/>
              </w:rPr>
              <w:t>本课程以航空乘务专业相关学习任务和职业能力分析为依据，确定课程目标，以工作任务为线索，一项目教学的形式作为基本的教学模式。要求学生学习过程中，注重理论联系实际，注重对学生的口语能力、分析问题与解决实际问题能力的培养。</w:t>
            </w:r>
          </w:p>
        </w:tc>
      </w:tr>
      <w:tr w:rsidR="00C577DF" w:rsidRPr="00856C82" w14:paraId="5ABB12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89AAE3D" w14:textId="77777777" w:rsidR="00C577DF" w:rsidRPr="00856C82" w:rsidRDefault="00D064A7">
            <w:pPr>
              <w:rPr>
                <w:rFonts w:ascii="宋体" w:hAnsi="宋体" w:cs="宋体"/>
                <w:sz w:val="18"/>
                <w:szCs w:val="18"/>
              </w:rPr>
            </w:pPr>
            <w:r w:rsidRPr="00856C82">
              <w:rPr>
                <w:rFonts w:ascii="宋体" w:hAnsi="宋体" w:cs="宋体" w:hint="eastAsia"/>
                <w:sz w:val="18"/>
                <w:szCs w:val="18"/>
              </w:rPr>
              <w:t>14</w:t>
            </w:r>
          </w:p>
        </w:tc>
        <w:tc>
          <w:tcPr>
            <w:tcW w:w="709" w:type="dxa"/>
            <w:vMerge/>
            <w:tcBorders>
              <w:left w:val="single" w:sz="4" w:space="0" w:color="auto"/>
              <w:right w:val="single" w:sz="4" w:space="0" w:color="auto"/>
            </w:tcBorders>
            <w:vAlign w:val="center"/>
          </w:tcPr>
          <w:p w14:paraId="611B654D" w14:textId="77777777" w:rsidR="00C577DF" w:rsidRPr="00856C82" w:rsidRDefault="00C577DF">
            <w:pPr>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30A20A6" w14:textId="77777777" w:rsidR="00C577DF" w:rsidRPr="00856C82" w:rsidRDefault="00D064A7">
            <w:pPr>
              <w:rPr>
                <w:rFonts w:ascii="宋体" w:hAnsi="宋体" w:cs="宋体"/>
                <w:sz w:val="18"/>
                <w:szCs w:val="18"/>
              </w:rPr>
            </w:pPr>
            <w:r w:rsidRPr="00856C82">
              <w:rPr>
                <w:rFonts w:ascii="宋体" w:hAnsi="宋体" w:cs="宋体" w:hint="eastAsia"/>
                <w:sz w:val="18"/>
                <w:szCs w:val="18"/>
              </w:rPr>
              <w:t>入学与国防教育</w:t>
            </w:r>
          </w:p>
        </w:tc>
        <w:tc>
          <w:tcPr>
            <w:tcW w:w="2410" w:type="dxa"/>
            <w:tcBorders>
              <w:top w:val="single" w:sz="4" w:space="0" w:color="auto"/>
              <w:left w:val="single" w:sz="4" w:space="0" w:color="auto"/>
              <w:bottom w:val="single" w:sz="4" w:space="0" w:color="auto"/>
              <w:right w:val="single" w:sz="4" w:space="0" w:color="auto"/>
            </w:tcBorders>
            <w:vAlign w:val="center"/>
          </w:tcPr>
          <w:p w14:paraId="66936CCC" w14:textId="77777777" w:rsidR="00C577DF" w:rsidRPr="00856C82" w:rsidRDefault="00D064A7">
            <w:pPr>
              <w:rPr>
                <w:rFonts w:ascii="宋体" w:hAnsi="宋体" w:cs="宋体"/>
                <w:sz w:val="18"/>
                <w:szCs w:val="18"/>
              </w:rPr>
            </w:pPr>
            <w:r w:rsidRPr="00856C82">
              <w:rPr>
                <w:rFonts w:ascii="宋体" w:hAnsi="宋体" w:cs="宋体" w:hint="eastAsia"/>
                <w:sz w:val="18"/>
                <w:szCs w:val="18"/>
              </w:rPr>
              <w:t>国防教育是为捍卫国家主权、领土的完整和安全，防御外来侵略、颠覆和威胁，对全民传授与国防有关的思想、知识、技能的社会活动，包括为增进全民的国防思想、国防知识、国防技能和身体素质，以及有利于形成和增强国防观念、国防能力的各种类型的社会活动。</w:t>
            </w:r>
          </w:p>
        </w:tc>
        <w:tc>
          <w:tcPr>
            <w:tcW w:w="2693" w:type="dxa"/>
            <w:tcBorders>
              <w:top w:val="single" w:sz="4" w:space="0" w:color="auto"/>
              <w:left w:val="single" w:sz="4" w:space="0" w:color="auto"/>
              <w:bottom w:val="single" w:sz="4" w:space="0" w:color="auto"/>
              <w:right w:val="single" w:sz="4" w:space="0" w:color="auto"/>
            </w:tcBorders>
            <w:vAlign w:val="center"/>
          </w:tcPr>
          <w:p w14:paraId="40C1CEE9" w14:textId="77777777" w:rsidR="00C577DF" w:rsidRPr="00856C82" w:rsidRDefault="00D064A7">
            <w:pPr>
              <w:rPr>
                <w:rFonts w:ascii="宋体" w:hAnsi="宋体" w:cs="宋体"/>
                <w:sz w:val="18"/>
                <w:szCs w:val="18"/>
              </w:rPr>
            </w:pPr>
            <w:r w:rsidRPr="00856C82">
              <w:rPr>
                <w:rFonts w:ascii="宋体" w:hAnsi="宋体" w:cs="宋体" w:hint="eastAsia"/>
                <w:sz w:val="18"/>
                <w:szCs w:val="18"/>
              </w:rPr>
              <w:t>（1）必要的军事训练:站军姿、齐步走等。</w:t>
            </w:r>
          </w:p>
          <w:p w14:paraId="662BA3B3" w14:textId="77777777" w:rsidR="00C577DF" w:rsidRPr="00856C82" w:rsidRDefault="00D064A7">
            <w:pPr>
              <w:rPr>
                <w:rFonts w:ascii="宋体" w:hAnsi="宋体" w:cs="宋体"/>
                <w:sz w:val="18"/>
                <w:szCs w:val="18"/>
              </w:rPr>
            </w:pPr>
            <w:r w:rsidRPr="00856C82">
              <w:rPr>
                <w:rFonts w:ascii="宋体" w:hAnsi="宋体" w:cs="宋体" w:hint="eastAsia"/>
                <w:sz w:val="18"/>
                <w:szCs w:val="18"/>
              </w:rPr>
              <w:t>（2）国防知识讲座:国防安全知识讲座、国际关系讲座等。</w:t>
            </w:r>
          </w:p>
          <w:p w14:paraId="3333E8D0" w14:textId="77777777" w:rsidR="00C577DF" w:rsidRPr="00856C82" w:rsidRDefault="00D064A7">
            <w:pPr>
              <w:rPr>
                <w:rFonts w:ascii="宋体" w:hAnsi="宋体" w:cs="宋体"/>
                <w:sz w:val="18"/>
                <w:szCs w:val="18"/>
              </w:rPr>
            </w:pPr>
            <w:r w:rsidRPr="00856C82">
              <w:rPr>
                <w:rFonts w:ascii="宋体" w:hAnsi="宋体" w:cs="宋体" w:hint="eastAsia"/>
                <w:sz w:val="18"/>
                <w:szCs w:val="18"/>
              </w:rPr>
              <w:t>（3）学校校史知识讲座:了解学校建校的历史。</w:t>
            </w:r>
          </w:p>
          <w:p w14:paraId="697744C8" w14:textId="77777777" w:rsidR="00C577DF" w:rsidRPr="00856C82" w:rsidRDefault="00D064A7">
            <w:pPr>
              <w:rPr>
                <w:rFonts w:ascii="宋体" w:hAnsi="宋体" w:cs="宋体"/>
                <w:sz w:val="18"/>
                <w:szCs w:val="18"/>
              </w:rPr>
            </w:pPr>
            <w:r w:rsidRPr="00856C82">
              <w:rPr>
                <w:rFonts w:ascii="宋体" w:hAnsi="宋体" w:cs="宋体" w:hint="eastAsia"/>
                <w:sz w:val="18"/>
                <w:szCs w:val="18"/>
              </w:rPr>
              <w:t>（4）学校生活知识讲座:了解在寄宿制学校生活的相关规章制度。</w:t>
            </w:r>
          </w:p>
        </w:tc>
        <w:tc>
          <w:tcPr>
            <w:tcW w:w="2308" w:type="dxa"/>
            <w:tcBorders>
              <w:top w:val="single" w:sz="4" w:space="0" w:color="auto"/>
              <w:left w:val="single" w:sz="4" w:space="0" w:color="auto"/>
              <w:bottom w:val="single" w:sz="4" w:space="0" w:color="auto"/>
              <w:right w:val="single" w:sz="4" w:space="0" w:color="auto"/>
            </w:tcBorders>
            <w:vAlign w:val="center"/>
          </w:tcPr>
          <w:p w14:paraId="1F96A8F7" w14:textId="77777777" w:rsidR="00C577DF" w:rsidRPr="00856C82" w:rsidRDefault="00D064A7">
            <w:pPr>
              <w:rPr>
                <w:rFonts w:ascii="宋体" w:hAnsi="宋体" w:cs="宋体"/>
                <w:sz w:val="18"/>
                <w:szCs w:val="18"/>
              </w:rPr>
            </w:pPr>
            <w:r w:rsidRPr="00856C82">
              <w:rPr>
                <w:rFonts w:ascii="宋体" w:hAnsi="宋体" w:cs="宋体" w:hint="eastAsia"/>
                <w:sz w:val="18"/>
                <w:szCs w:val="18"/>
              </w:rPr>
              <w:t>（1）营造国防教育浓厚氛围，普及国防教育，进一步增强师生的国防意识，培养学生爱国、爱军、崇武思想和组织纪律性,从小树立建设和保卫祖国的志向。</w:t>
            </w:r>
          </w:p>
          <w:p w14:paraId="71DCCC51" w14:textId="77777777" w:rsidR="00C577DF" w:rsidRPr="00856C82" w:rsidRDefault="00D064A7">
            <w:pPr>
              <w:rPr>
                <w:rFonts w:ascii="宋体" w:hAnsi="宋体" w:cs="宋体"/>
                <w:sz w:val="18"/>
                <w:szCs w:val="18"/>
              </w:rPr>
            </w:pPr>
            <w:r w:rsidRPr="00856C82">
              <w:rPr>
                <w:rFonts w:ascii="宋体" w:hAnsi="宋体" w:cs="宋体" w:hint="eastAsia"/>
                <w:sz w:val="18"/>
                <w:szCs w:val="18"/>
              </w:rPr>
              <w:t>（2）完善国防教育基地建设。</w:t>
            </w:r>
          </w:p>
          <w:p w14:paraId="3E972F4B" w14:textId="77777777" w:rsidR="00C577DF" w:rsidRPr="00856C82" w:rsidRDefault="00D064A7">
            <w:pPr>
              <w:rPr>
                <w:rFonts w:ascii="宋体" w:hAnsi="宋体" w:cs="宋体"/>
                <w:sz w:val="18"/>
                <w:szCs w:val="18"/>
              </w:rPr>
            </w:pPr>
            <w:r w:rsidRPr="00856C82">
              <w:rPr>
                <w:rFonts w:ascii="宋体" w:hAnsi="宋体" w:cs="宋体" w:hint="eastAsia"/>
                <w:sz w:val="18"/>
                <w:szCs w:val="18"/>
              </w:rPr>
              <w:t>（3）加强国防教育师资的培养，提高教师.国防教育水平。</w:t>
            </w:r>
          </w:p>
          <w:p w14:paraId="48FE316E" w14:textId="77777777" w:rsidR="00C577DF" w:rsidRPr="00856C82" w:rsidRDefault="00D064A7">
            <w:pPr>
              <w:rPr>
                <w:rFonts w:ascii="宋体" w:hAnsi="宋体" w:cs="宋体"/>
                <w:sz w:val="18"/>
                <w:szCs w:val="18"/>
              </w:rPr>
            </w:pPr>
            <w:r w:rsidRPr="00856C82">
              <w:rPr>
                <w:rFonts w:ascii="宋体" w:hAnsi="宋体" w:cs="宋体" w:hint="eastAsia"/>
                <w:sz w:val="18"/>
                <w:szCs w:val="18"/>
              </w:rPr>
              <w:t>（4）创新国防教育，在过去国防教育的基础上，使学校国防教育上水平。</w:t>
            </w:r>
          </w:p>
        </w:tc>
      </w:tr>
    </w:tbl>
    <w:p w14:paraId="55D45F6E" w14:textId="77777777" w:rsidR="00C577DF" w:rsidRPr="00856C82" w:rsidRDefault="00C577DF">
      <w:pPr>
        <w:jc w:val="center"/>
        <w:rPr>
          <w:rFonts w:ascii="宋体" w:hAnsi="宋体" w:cs="宋体"/>
          <w:bCs/>
          <w:kern w:val="0"/>
          <w:szCs w:val="21"/>
        </w:rPr>
      </w:pPr>
    </w:p>
    <w:p w14:paraId="4F5DF1E6" w14:textId="77777777" w:rsidR="00C577DF" w:rsidRPr="00856C82" w:rsidRDefault="00D064A7">
      <w:pPr>
        <w:spacing w:beforeLines="50" w:before="156" w:afterLines="50" w:after="156"/>
        <w:jc w:val="center"/>
        <w:rPr>
          <w:rFonts w:ascii="Times New Roman" w:hAnsi="Times New Roman"/>
          <w:b/>
          <w:bCs/>
          <w:sz w:val="24"/>
          <w:szCs w:val="24"/>
        </w:rPr>
      </w:pPr>
      <w:r w:rsidRPr="00856C82">
        <w:rPr>
          <w:rFonts w:ascii="Times New Roman" w:hAnsi="Times New Roman" w:hint="eastAsia"/>
          <w:b/>
          <w:bCs/>
          <w:sz w:val="24"/>
          <w:szCs w:val="24"/>
        </w:rPr>
        <w:t>表</w:t>
      </w:r>
      <w:r w:rsidRPr="00856C82">
        <w:rPr>
          <w:rFonts w:ascii="Times New Roman" w:hAnsi="Times New Roman" w:hint="eastAsia"/>
          <w:b/>
          <w:bCs/>
          <w:sz w:val="24"/>
          <w:szCs w:val="24"/>
        </w:rPr>
        <w:t>5</w:t>
      </w:r>
      <w:r w:rsidRPr="00856C82">
        <w:rPr>
          <w:rFonts w:ascii="Times New Roman" w:hAnsi="Times New Roman" w:hint="eastAsia"/>
          <w:b/>
          <w:bCs/>
          <w:sz w:val="24"/>
          <w:szCs w:val="24"/>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757"/>
        <w:gridCol w:w="1843"/>
        <w:gridCol w:w="2268"/>
      </w:tblGrid>
      <w:tr w:rsidR="00856C82" w:rsidRPr="00856C82" w14:paraId="4AD9D2A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15F6D2" w14:textId="77777777" w:rsidR="00C577DF" w:rsidRPr="00856C82" w:rsidRDefault="00D064A7">
            <w:pPr>
              <w:jc w:val="center"/>
              <w:rPr>
                <w:rFonts w:ascii="宋体" w:hAnsi="宋体"/>
                <w:sz w:val="18"/>
                <w:szCs w:val="18"/>
              </w:rPr>
            </w:pPr>
            <w:r w:rsidRPr="00856C82">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7FAAB033" w14:textId="77777777" w:rsidR="00C577DF" w:rsidRPr="00856C82" w:rsidRDefault="00D064A7">
            <w:pPr>
              <w:jc w:val="center"/>
              <w:rPr>
                <w:rFonts w:ascii="宋体" w:hAnsi="宋体"/>
                <w:sz w:val="18"/>
                <w:szCs w:val="18"/>
              </w:rPr>
            </w:pPr>
            <w:r w:rsidRPr="00856C82">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vAlign w:val="center"/>
          </w:tcPr>
          <w:p w14:paraId="52369388" w14:textId="77777777" w:rsidR="00C577DF" w:rsidRPr="00856C82" w:rsidRDefault="00D064A7">
            <w:pPr>
              <w:jc w:val="center"/>
              <w:rPr>
                <w:rFonts w:ascii="宋体" w:hAnsi="宋体"/>
                <w:sz w:val="18"/>
                <w:szCs w:val="18"/>
              </w:rPr>
            </w:pPr>
            <w:r w:rsidRPr="00856C82">
              <w:rPr>
                <w:rFonts w:ascii="宋体" w:hAnsi="宋体" w:hint="eastAsia"/>
                <w:sz w:val="18"/>
                <w:szCs w:val="18"/>
              </w:rPr>
              <w:t>课程名称</w:t>
            </w:r>
          </w:p>
        </w:tc>
        <w:tc>
          <w:tcPr>
            <w:tcW w:w="2757" w:type="dxa"/>
            <w:tcBorders>
              <w:top w:val="single" w:sz="4" w:space="0" w:color="auto"/>
              <w:left w:val="single" w:sz="4" w:space="0" w:color="auto"/>
              <w:bottom w:val="single" w:sz="4" w:space="0" w:color="auto"/>
              <w:right w:val="single" w:sz="4" w:space="0" w:color="auto"/>
            </w:tcBorders>
            <w:vAlign w:val="center"/>
          </w:tcPr>
          <w:p w14:paraId="12C69DC1" w14:textId="77777777" w:rsidR="00C577DF" w:rsidRPr="00856C82" w:rsidRDefault="00D064A7">
            <w:pPr>
              <w:jc w:val="center"/>
              <w:rPr>
                <w:rFonts w:ascii="宋体" w:hAnsi="宋体"/>
                <w:sz w:val="18"/>
                <w:szCs w:val="18"/>
              </w:rPr>
            </w:pPr>
            <w:r w:rsidRPr="00856C82">
              <w:rPr>
                <w:rFonts w:ascii="宋体" w:hAnsi="宋体" w:hint="eastAsia"/>
                <w:sz w:val="18"/>
                <w:szCs w:val="18"/>
              </w:rPr>
              <w:t>课程目标</w:t>
            </w:r>
          </w:p>
        </w:tc>
        <w:tc>
          <w:tcPr>
            <w:tcW w:w="1843" w:type="dxa"/>
            <w:tcBorders>
              <w:top w:val="single" w:sz="4" w:space="0" w:color="auto"/>
              <w:left w:val="single" w:sz="4" w:space="0" w:color="auto"/>
              <w:bottom w:val="single" w:sz="4" w:space="0" w:color="auto"/>
              <w:right w:val="single" w:sz="4" w:space="0" w:color="auto"/>
            </w:tcBorders>
            <w:vAlign w:val="center"/>
          </w:tcPr>
          <w:p w14:paraId="689EA451" w14:textId="77777777" w:rsidR="00C577DF" w:rsidRPr="00856C82" w:rsidRDefault="00D064A7">
            <w:pPr>
              <w:jc w:val="center"/>
              <w:rPr>
                <w:rFonts w:ascii="宋体" w:hAnsi="宋体"/>
                <w:sz w:val="18"/>
                <w:szCs w:val="18"/>
              </w:rPr>
            </w:pPr>
            <w:r w:rsidRPr="00856C82">
              <w:rPr>
                <w:rFonts w:ascii="宋体" w:hAnsi="宋体" w:hint="eastAsia"/>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14:paraId="2912A1E7" w14:textId="77777777" w:rsidR="00C577DF" w:rsidRPr="00856C82" w:rsidRDefault="00D064A7">
            <w:pPr>
              <w:jc w:val="center"/>
              <w:rPr>
                <w:rFonts w:ascii="宋体" w:hAnsi="宋体"/>
                <w:sz w:val="18"/>
                <w:szCs w:val="18"/>
              </w:rPr>
            </w:pPr>
            <w:r w:rsidRPr="00856C82">
              <w:rPr>
                <w:rFonts w:ascii="宋体" w:hAnsi="宋体" w:hint="eastAsia"/>
                <w:sz w:val="18"/>
                <w:szCs w:val="18"/>
              </w:rPr>
              <w:t>教学要求</w:t>
            </w:r>
          </w:p>
        </w:tc>
      </w:tr>
      <w:tr w:rsidR="00856C82" w:rsidRPr="00856C82" w14:paraId="78779DBC"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3A2FE" w14:textId="77777777" w:rsidR="00C577DF" w:rsidRPr="00856C82" w:rsidRDefault="00D064A7">
            <w:pPr>
              <w:jc w:val="center"/>
              <w:rPr>
                <w:rFonts w:ascii="宋体" w:hAnsi="宋体"/>
                <w:sz w:val="18"/>
                <w:szCs w:val="18"/>
              </w:rPr>
            </w:pPr>
            <w:r w:rsidRPr="00856C82">
              <w:rPr>
                <w:rFonts w:ascii="宋体" w:hAnsi="宋体" w:hint="eastAsia"/>
                <w:sz w:val="18"/>
                <w:szCs w:val="18"/>
              </w:rPr>
              <w:t>15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40BEF1" w14:textId="77777777" w:rsidR="00C577DF" w:rsidRPr="00856C82" w:rsidRDefault="00D064A7">
            <w:pPr>
              <w:jc w:val="center"/>
              <w:rPr>
                <w:rFonts w:ascii="宋体" w:hAnsi="宋体"/>
                <w:sz w:val="18"/>
                <w:szCs w:val="18"/>
              </w:rPr>
            </w:pPr>
            <w:r w:rsidRPr="00856C82">
              <w:rPr>
                <w:rFonts w:ascii="宋体" w:hAnsi="宋体" w:hint="eastAsia"/>
                <w:sz w:val="18"/>
                <w:szCs w:val="18"/>
              </w:rPr>
              <w:t>专业</w:t>
            </w:r>
          </w:p>
          <w:p w14:paraId="0AEA0722" w14:textId="77777777" w:rsidR="00C577DF" w:rsidRPr="00856C82" w:rsidRDefault="00D064A7">
            <w:pPr>
              <w:jc w:val="center"/>
              <w:rPr>
                <w:rFonts w:ascii="宋体" w:hAnsi="宋体"/>
                <w:sz w:val="18"/>
                <w:szCs w:val="18"/>
              </w:rPr>
            </w:pPr>
            <w:r w:rsidRPr="00856C82">
              <w:rPr>
                <w:rFonts w:ascii="宋体" w:hAnsi="宋体" w:hint="eastAsia"/>
                <w:sz w:val="18"/>
                <w:szCs w:val="18"/>
              </w:rPr>
              <w:t>基础</w:t>
            </w:r>
          </w:p>
          <w:p w14:paraId="4F206643" w14:textId="77777777" w:rsidR="00C577DF" w:rsidRPr="00856C82" w:rsidRDefault="00D064A7">
            <w:pPr>
              <w:jc w:val="center"/>
              <w:rPr>
                <w:rFonts w:ascii="宋体" w:hAnsi="宋体"/>
                <w:sz w:val="18"/>
                <w:szCs w:val="18"/>
              </w:rPr>
            </w:pPr>
            <w:r w:rsidRPr="00856C82">
              <w:rPr>
                <w:rFonts w:ascii="宋体" w:hAnsi="宋体" w:hint="eastAsia"/>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28FFFA0C" w14:textId="77777777" w:rsidR="00C577DF" w:rsidRPr="00856C82" w:rsidRDefault="00D064A7">
            <w:pPr>
              <w:rPr>
                <w:rFonts w:ascii="宋体" w:hAnsi="宋体"/>
                <w:sz w:val="18"/>
                <w:szCs w:val="18"/>
              </w:rPr>
            </w:pPr>
            <w:r w:rsidRPr="00856C82">
              <w:rPr>
                <w:rFonts w:ascii="宋体" w:hAnsi="宋体" w:hint="eastAsia"/>
                <w:sz w:val="18"/>
                <w:szCs w:val="18"/>
              </w:rPr>
              <w:t>形体训练</w:t>
            </w:r>
          </w:p>
        </w:tc>
        <w:tc>
          <w:tcPr>
            <w:tcW w:w="2757" w:type="dxa"/>
            <w:tcBorders>
              <w:top w:val="single" w:sz="4" w:space="0" w:color="auto"/>
              <w:left w:val="single" w:sz="4" w:space="0" w:color="auto"/>
              <w:bottom w:val="single" w:sz="4" w:space="0" w:color="auto"/>
              <w:right w:val="single" w:sz="4" w:space="0" w:color="auto"/>
            </w:tcBorders>
          </w:tcPr>
          <w:p w14:paraId="7F2872CD" w14:textId="77777777" w:rsidR="00C577DF" w:rsidRPr="00856C82" w:rsidRDefault="00D064A7">
            <w:pPr>
              <w:rPr>
                <w:rFonts w:ascii="宋体" w:hAnsi="宋体"/>
                <w:sz w:val="18"/>
                <w:szCs w:val="18"/>
              </w:rPr>
            </w:pPr>
            <w:r w:rsidRPr="00856C82">
              <w:rPr>
                <w:rFonts w:ascii="宋体" w:hAnsi="宋体" w:hint="eastAsia"/>
                <w:sz w:val="18"/>
                <w:szCs w:val="18"/>
              </w:rPr>
              <w:t>形体美是一种综合的整体美，它既包含了人体外表形状、轮廓的美，又包含了人体在各种活动中表现出来的体态美。所谓形体美，就是健壮体格、完美体型、优美姿态融会而成的、展现出来的和谐的美。男性的粗犷强壮和女性柔美的曲线是人们不断追求的形体美的目标。</w:t>
            </w:r>
          </w:p>
        </w:tc>
        <w:tc>
          <w:tcPr>
            <w:tcW w:w="1843" w:type="dxa"/>
            <w:tcBorders>
              <w:top w:val="single" w:sz="4" w:space="0" w:color="auto"/>
              <w:left w:val="single" w:sz="4" w:space="0" w:color="auto"/>
              <w:bottom w:val="single" w:sz="4" w:space="0" w:color="auto"/>
              <w:right w:val="single" w:sz="4" w:space="0" w:color="auto"/>
            </w:tcBorders>
          </w:tcPr>
          <w:p w14:paraId="4DC91783" w14:textId="77777777" w:rsidR="00C577DF" w:rsidRPr="00856C82" w:rsidRDefault="00D064A7">
            <w:pPr>
              <w:rPr>
                <w:rFonts w:ascii="宋体" w:hAnsi="宋体"/>
                <w:sz w:val="18"/>
                <w:szCs w:val="18"/>
              </w:rPr>
            </w:pPr>
            <w:r w:rsidRPr="00856C82">
              <w:rPr>
                <w:rFonts w:ascii="宋体" w:hAnsi="宋体" w:hint="eastAsia"/>
                <w:sz w:val="18"/>
                <w:szCs w:val="18"/>
              </w:rPr>
              <w:t>本课程主要研究如何正确理解美的概念，懂得对形体美的欣赏；掌握航空服务人员形体美的职业要求，懂得形体训练的基本方法。通过训练掌握形体塑造的基本方法，以拥有优雅的气质和美丽健康的形体。</w:t>
            </w:r>
          </w:p>
        </w:tc>
        <w:tc>
          <w:tcPr>
            <w:tcW w:w="2268" w:type="dxa"/>
            <w:tcBorders>
              <w:top w:val="single" w:sz="4" w:space="0" w:color="auto"/>
              <w:left w:val="single" w:sz="4" w:space="0" w:color="auto"/>
              <w:bottom w:val="single" w:sz="4" w:space="0" w:color="auto"/>
              <w:right w:val="single" w:sz="4" w:space="0" w:color="auto"/>
            </w:tcBorders>
          </w:tcPr>
          <w:p w14:paraId="3697CBF1" w14:textId="77777777" w:rsidR="00C577DF" w:rsidRPr="00856C82" w:rsidRDefault="00D064A7">
            <w:pPr>
              <w:rPr>
                <w:rFonts w:ascii="宋体" w:hAnsi="宋体"/>
                <w:sz w:val="18"/>
                <w:szCs w:val="18"/>
              </w:rPr>
            </w:pPr>
            <w:r w:rsidRPr="00856C82">
              <w:rPr>
                <w:rFonts w:ascii="宋体" w:hAnsi="宋体" w:hint="eastAsia"/>
                <w:sz w:val="18"/>
                <w:szCs w:val="18"/>
              </w:rPr>
              <w:t>学习本课程要求学生掌握形体训练的基本理论知识，由于该专业的学生毕业后是走上教学岗位或从事舞台表演工作、组织各种文艺活动、竞赛等工作，所以教师在让学生掌握舞蹈基础以及基本技能外﹐教师在课堂上还要让学生掌握相应的教学法，教学能力，获得相应的教学能力，让学生通过课堂对教材的学习和教学法的初步掌握，将来可以满怀信心地走上工作岗位。</w:t>
            </w:r>
          </w:p>
        </w:tc>
      </w:tr>
      <w:tr w:rsidR="00856C82" w:rsidRPr="00856C82" w14:paraId="2295509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FEB368D" w14:textId="77777777" w:rsidR="00C577DF" w:rsidRPr="00856C82" w:rsidRDefault="00D064A7">
            <w:pPr>
              <w:jc w:val="center"/>
              <w:rPr>
                <w:rFonts w:ascii="宋体" w:hAnsi="宋体"/>
                <w:sz w:val="18"/>
                <w:szCs w:val="18"/>
              </w:rPr>
            </w:pPr>
            <w:r w:rsidRPr="00856C82">
              <w:rPr>
                <w:rFonts w:ascii="宋体" w:hAnsi="宋体"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tcPr>
          <w:p w14:paraId="1D987F70"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7E5DB8B6" w14:textId="77777777" w:rsidR="00C577DF" w:rsidRPr="00856C82" w:rsidRDefault="00D064A7">
            <w:pPr>
              <w:rPr>
                <w:rFonts w:ascii="宋体" w:hAnsi="宋体"/>
                <w:sz w:val="18"/>
                <w:szCs w:val="18"/>
              </w:rPr>
            </w:pPr>
            <w:r w:rsidRPr="00856C82">
              <w:rPr>
                <w:rFonts w:ascii="宋体" w:hAnsi="宋体" w:hint="eastAsia"/>
                <w:sz w:val="18"/>
                <w:szCs w:val="18"/>
              </w:rPr>
              <w:t>空乘服务礼仪</w:t>
            </w:r>
          </w:p>
        </w:tc>
        <w:tc>
          <w:tcPr>
            <w:tcW w:w="2757" w:type="dxa"/>
            <w:tcBorders>
              <w:top w:val="single" w:sz="4" w:space="0" w:color="auto"/>
              <w:left w:val="single" w:sz="4" w:space="0" w:color="auto"/>
              <w:bottom w:val="single" w:sz="4" w:space="0" w:color="auto"/>
              <w:right w:val="single" w:sz="4" w:space="0" w:color="auto"/>
            </w:tcBorders>
          </w:tcPr>
          <w:p w14:paraId="6C8413D4" w14:textId="77777777" w:rsidR="00C577DF" w:rsidRPr="00856C82" w:rsidRDefault="00D064A7">
            <w:pPr>
              <w:rPr>
                <w:rFonts w:ascii="宋体" w:hAnsi="宋体"/>
                <w:sz w:val="18"/>
                <w:szCs w:val="18"/>
              </w:rPr>
            </w:pPr>
            <w:r w:rsidRPr="00856C82">
              <w:rPr>
                <w:rFonts w:ascii="宋体" w:hAnsi="宋体" w:hint="eastAsia"/>
                <w:sz w:val="18"/>
                <w:szCs w:val="18"/>
              </w:rPr>
              <w:t>根绝专业人才培养目标而设定的教学内容，是适合民航服务行业专业的核心课程。针对航空服务行业的特点，深入阐述了航空服务人员应具备的业务素质、职业道德和利益规范，深化学生对服</w:t>
            </w:r>
            <w:r w:rsidRPr="00856C82">
              <w:rPr>
                <w:rFonts w:ascii="宋体" w:hAnsi="宋体" w:hint="eastAsia"/>
                <w:sz w:val="18"/>
                <w:szCs w:val="18"/>
              </w:rPr>
              <w:lastRenderedPageBreak/>
              <w:t>务意识及礼仪规范的礼节，为从事航空服务行业各种工作打下扎实的基础。</w:t>
            </w:r>
          </w:p>
        </w:tc>
        <w:tc>
          <w:tcPr>
            <w:tcW w:w="1843" w:type="dxa"/>
            <w:tcBorders>
              <w:top w:val="single" w:sz="4" w:space="0" w:color="auto"/>
              <w:left w:val="single" w:sz="4" w:space="0" w:color="auto"/>
              <w:bottom w:val="single" w:sz="4" w:space="0" w:color="auto"/>
              <w:right w:val="single" w:sz="4" w:space="0" w:color="auto"/>
            </w:tcBorders>
          </w:tcPr>
          <w:p w14:paraId="21F993A5" w14:textId="77777777" w:rsidR="00C577DF" w:rsidRPr="00856C82" w:rsidRDefault="00D064A7">
            <w:pPr>
              <w:rPr>
                <w:rFonts w:ascii="宋体" w:hAnsi="宋体"/>
                <w:sz w:val="18"/>
                <w:szCs w:val="18"/>
              </w:rPr>
            </w:pPr>
            <w:r w:rsidRPr="00856C82">
              <w:rPr>
                <w:rFonts w:ascii="宋体" w:hAnsi="宋体" w:hint="eastAsia"/>
                <w:sz w:val="18"/>
                <w:szCs w:val="18"/>
              </w:rPr>
              <w:lastRenderedPageBreak/>
              <w:t>本课程是航空服务专业的一门专业主干课，在航空服务专业教学中占主要地位，是一门实践性很强的课程。本课程在介绍</w:t>
            </w:r>
            <w:r w:rsidRPr="00856C82">
              <w:rPr>
                <w:rFonts w:ascii="宋体" w:hAnsi="宋体" w:hint="eastAsia"/>
                <w:sz w:val="18"/>
                <w:szCs w:val="18"/>
              </w:rPr>
              <w:lastRenderedPageBreak/>
              <w:t>基本礼仪知识的基础上，针对航空服务行业的特点，深入阐述了航空服务人员所应具备的业务素质、职业道德和礼仪规范，旨在深化学生对服务意识及礼仪规范的理解，为从事航空服务行业各种工作打下扎实的基础。</w:t>
            </w:r>
          </w:p>
        </w:tc>
        <w:tc>
          <w:tcPr>
            <w:tcW w:w="2268" w:type="dxa"/>
            <w:tcBorders>
              <w:top w:val="single" w:sz="4" w:space="0" w:color="auto"/>
              <w:left w:val="single" w:sz="4" w:space="0" w:color="auto"/>
              <w:bottom w:val="single" w:sz="4" w:space="0" w:color="auto"/>
              <w:right w:val="single" w:sz="4" w:space="0" w:color="auto"/>
            </w:tcBorders>
          </w:tcPr>
          <w:p w14:paraId="7EA1DC82" w14:textId="77777777" w:rsidR="00C577DF" w:rsidRPr="00856C82" w:rsidRDefault="00D064A7">
            <w:pPr>
              <w:rPr>
                <w:rFonts w:ascii="宋体" w:hAnsi="宋体"/>
                <w:sz w:val="18"/>
                <w:szCs w:val="18"/>
              </w:rPr>
            </w:pPr>
            <w:r w:rsidRPr="00856C82">
              <w:rPr>
                <w:rFonts w:ascii="宋体" w:hAnsi="宋体" w:hint="eastAsia"/>
                <w:sz w:val="18"/>
                <w:szCs w:val="18"/>
              </w:rPr>
              <w:lastRenderedPageBreak/>
              <w:t>在重视空乘服务礼仪规范的同时·结合学牛实际和行业要求﹐有针对性地训练学牛的空乘服务礼仪技能·注重教学实践环节﹐突出教材的可操作性﹑教</w:t>
            </w:r>
            <w:r w:rsidRPr="00856C82">
              <w:rPr>
                <w:rFonts w:ascii="宋体" w:hAnsi="宋体" w:hint="eastAsia"/>
                <w:sz w:val="18"/>
                <w:szCs w:val="18"/>
              </w:rPr>
              <w:lastRenderedPageBreak/>
              <w:t>法的灵活性﹒贴近社会﹐贴近行业﹐具有较强的时代感和鲜明的职教特色。本课程实践性较强·涉及的知识面较广。在教学中应注意吸收国内外空乘服务的经验和教训﹐紧密联系实际·突出重点·精讲多练﹑加强直观教学﹐注重对学牛的能力培养和基本功训练。</w:t>
            </w:r>
          </w:p>
        </w:tc>
      </w:tr>
      <w:tr w:rsidR="00856C82" w:rsidRPr="00856C82" w14:paraId="2831A07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41003A" w14:textId="77777777" w:rsidR="00C577DF" w:rsidRPr="00856C82" w:rsidRDefault="00D064A7">
            <w:pPr>
              <w:jc w:val="center"/>
              <w:rPr>
                <w:rFonts w:ascii="宋体" w:hAnsi="宋体"/>
                <w:sz w:val="18"/>
                <w:szCs w:val="18"/>
              </w:rPr>
            </w:pPr>
            <w:r w:rsidRPr="00856C82">
              <w:rPr>
                <w:rFonts w:ascii="宋体" w:hAnsi="宋体" w:hint="eastAsia"/>
                <w:sz w:val="18"/>
                <w:szCs w:val="18"/>
              </w:rPr>
              <w:lastRenderedPageBreak/>
              <w:t>17</w:t>
            </w:r>
          </w:p>
        </w:tc>
        <w:tc>
          <w:tcPr>
            <w:tcW w:w="709" w:type="dxa"/>
            <w:vMerge/>
            <w:tcBorders>
              <w:top w:val="single" w:sz="4" w:space="0" w:color="auto"/>
              <w:left w:val="single" w:sz="4" w:space="0" w:color="auto"/>
              <w:bottom w:val="single" w:sz="4" w:space="0" w:color="auto"/>
              <w:right w:val="single" w:sz="4" w:space="0" w:color="auto"/>
            </w:tcBorders>
            <w:vAlign w:val="center"/>
          </w:tcPr>
          <w:p w14:paraId="39B28F55"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23176B0" w14:textId="77777777" w:rsidR="00C577DF" w:rsidRPr="00856C82" w:rsidRDefault="00D064A7">
            <w:pPr>
              <w:rPr>
                <w:rFonts w:ascii="宋体" w:hAnsi="宋体"/>
                <w:sz w:val="18"/>
                <w:szCs w:val="18"/>
              </w:rPr>
            </w:pPr>
            <w:r w:rsidRPr="00856C82">
              <w:rPr>
                <w:rFonts w:ascii="宋体" w:hAnsi="宋体" w:hint="eastAsia"/>
                <w:sz w:val="18"/>
                <w:szCs w:val="18"/>
              </w:rPr>
              <w:t>安检行政法规</w:t>
            </w:r>
          </w:p>
        </w:tc>
        <w:tc>
          <w:tcPr>
            <w:tcW w:w="2757" w:type="dxa"/>
            <w:tcBorders>
              <w:top w:val="single" w:sz="4" w:space="0" w:color="auto"/>
              <w:left w:val="single" w:sz="4" w:space="0" w:color="auto"/>
              <w:bottom w:val="single" w:sz="4" w:space="0" w:color="auto"/>
              <w:right w:val="single" w:sz="4" w:space="0" w:color="auto"/>
            </w:tcBorders>
          </w:tcPr>
          <w:p w14:paraId="0EA30A5E" w14:textId="77777777" w:rsidR="00C577DF" w:rsidRPr="00856C82" w:rsidRDefault="00D064A7">
            <w:pPr>
              <w:rPr>
                <w:rFonts w:ascii="宋体" w:hAnsi="宋体"/>
                <w:sz w:val="18"/>
                <w:szCs w:val="18"/>
              </w:rPr>
            </w:pPr>
            <w:r w:rsidRPr="00856C82">
              <w:rPr>
                <w:rFonts w:ascii="宋体" w:hAnsi="宋体" w:hint="eastAsia"/>
                <w:sz w:val="18"/>
                <w:szCs w:val="18"/>
              </w:rPr>
              <w:t>1、为加强和规范生产经营单位安全培训工作，提高从业人员安全素质，防范伤亡事故，减轻职业危害。</w:t>
            </w:r>
          </w:p>
          <w:p w14:paraId="1FD1761E" w14:textId="77777777" w:rsidR="00C577DF" w:rsidRPr="00856C82" w:rsidRDefault="00D064A7">
            <w:pPr>
              <w:rPr>
                <w:rFonts w:ascii="宋体" w:hAnsi="宋体"/>
                <w:sz w:val="18"/>
                <w:szCs w:val="18"/>
              </w:rPr>
            </w:pPr>
            <w:r w:rsidRPr="00856C82">
              <w:rPr>
                <w:rFonts w:ascii="宋体" w:hAnsi="宋体" w:hint="eastAsia"/>
                <w:sz w:val="18"/>
                <w:szCs w:val="18"/>
              </w:rPr>
              <w:t>2、熟悉并能认真贯彻执行安全生产方针、政策、法律、法规及国家标准、行业标准。</w:t>
            </w:r>
          </w:p>
          <w:p w14:paraId="41AD18B1" w14:textId="77777777" w:rsidR="00C577DF" w:rsidRPr="00856C82" w:rsidRDefault="00D064A7">
            <w:pPr>
              <w:rPr>
                <w:rFonts w:ascii="宋体" w:hAnsi="宋体"/>
                <w:sz w:val="18"/>
                <w:szCs w:val="18"/>
              </w:rPr>
            </w:pPr>
            <w:r w:rsidRPr="00856C82">
              <w:rPr>
                <w:rFonts w:ascii="宋体" w:hAnsi="宋体" w:hint="eastAsia"/>
                <w:sz w:val="18"/>
                <w:szCs w:val="18"/>
              </w:rPr>
              <w:t>3、基本掌握本行业、本工作领域有关的安全分析、安全决策、事故预测和防范等方面的知识。</w:t>
            </w:r>
          </w:p>
          <w:p w14:paraId="28991632" w14:textId="77777777" w:rsidR="00C577DF" w:rsidRPr="00856C82" w:rsidRDefault="00D064A7">
            <w:pPr>
              <w:rPr>
                <w:rFonts w:ascii="宋体" w:hAnsi="宋体"/>
                <w:sz w:val="18"/>
                <w:szCs w:val="18"/>
              </w:rPr>
            </w:pPr>
            <w:r w:rsidRPr="00856C82">
              <w:rPr>
                <w:rFonts w:ascii="宋体" w:hAnsi="宋体" w:hint="eastAsia"/>
                <w:sz w:val="18"/>
                <w:szCs w:val="18"/>
              </w:rPr>
              <w:t>4、熟悉安全管理知识，具有组织安全生产检查、事故隐患整改、事故应急处理等方面的组织管理能力。</w:t>
            </w:r>
          </w:p>
          <w:p w14:paraId="13F5321E" w14:textId="77777777" w:rsidR="00C577DF" w:rsidRPr="00856C82" w:rsidRDefault="00D064A7">
            <w:pPr>
              <w:rPr>
                <w:rFonts w:ascii="宋体" w:hAnsi="宋体"/>
                <w:sz w:val="18"/>
                <w:szCs w:val="18"/>
              </w:rPr>
            </w:pPr>
            <w:r w:rsidRPr="00856C82">
              <w:rPr>
                <w:rFonts w:ascii="宋体" w:hAnsi="宋体" w:hint="eastAsia"/>
                <w:sz w:val="18"/>
                <w:szCs w:val="18"/>
              </w:rPr>
              <w:t>5、了解其他与本行业、本工作领域有关的必要的安全生产知识与能力。</w:t>
            </w:r>
          </w:p>
        </w:tc>
        <w:tc>
          <w:tcPr>
            <w:tcW w:w="1843" w:type="dxa"/>
            <w:tcBorders>
              <w:top w:val="single" w:sz="4" w:space="0" w:color="auto"/>
              <w:left w:val="single" w:sz="4" w:space="0" w:color="auto"/>
              <w:bottom w:val="single" w:sz="4" w:space="0" w:color="auto"/>
              <w:right w:val="single" w:sz="4" w:space="0" w:color="auto"/>
            </w:tcBorders>
          </w:tcPr>
          <w:p w14:paraId="409053FC" w14:textId="77777777" w:rsidR="00C577DF" w:rsidRPr="00856C82" w:rsidRDefault="00D064A7">
            <w:pPr>
              <w:rPr>
                <w:rFonts w:ascii="宋体" w:hAnsi="宋体"/>
                <w:sz w:val="18"/>
                <w:szCs w:val="18"/>
              </w:rPr>
            </w:pPr>
            <w:r w:rsidRPr="00856C82">
              <w:rPr>
                <w:rFonts w:ascii="宋体" w:hAnsi="宋体" w:hint="eastAsia"/>
                <w:sz w:val="18"/>
                <w:szCs w:val="18"/>
              </w:rPr>
              <w:t>本课程的教学，旨在通过对民航运输中证件检查、X光机检查、危险品基础知识和出入境管理知识的学习与实训，使学生了解和掌握民航安全技术检查的操作方法，掌握基本技巧，胜任民航安全检查员的工作。</w:t>
            </w:r>
          </w:p>
        </w:tc>
        <w:tc>
          <w:tcPr>
            <w:tcW w:w="2268" w:type="dxa"/>
            <w:tcBorders>
              <w:top w:val="single" w:sz="4" w:space="0" w:color="auto"/>
              <w:left w:val="single" w:sz="4" w:space="0" w:color="auto"/>
              <w:bottom w:val="single" w:sz="4" w:space="0" w:color="auto"/>
              <w:right w:val="single" w:sz="4" w:space="0" w:color="auto"/>
            </w:tcBorders>
          </w:tcPr>
          <w:p w14:paraId="7BF2AF07" w14:textId="77777777" w:rsidR="00C577DF" w:rsidRPr="00856C82" w:rsidRDefault="00D064A7">
            <w:pPr>
              <w:rPr>
                <w:rFonts w:ascii="宋体" w:hAnsi="宋体"/>
                <w:sz w:val="18"/>
                <w:szCs w:val="18"/>
              </w:rPr>
            </w:pPr>
            <w:r w:rsidRPr="00856C82">
              <w:rPr>
                <w:rFonts w:ascii="宋体" w:hAnsi="宋体" w:hint="eastAsia"/>
                <w:sz w:val="18"/>
                <w:szCs w:val="18"/>
              </w:rPr>
              <w:t>通过本课程学习，较系统的了解和掌握民航安检行政法规的相关法律、法规，树立法制观念，把握法制规范，能依法从事民航安全检查工作。</w:t>
            </w:r>
          </w:p>
        </w:tc>
      </w:tr>
      <w:tr w:rsidR="00856C82" w:rsidRPr="00856C82" w14:paraId="6B6A543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E6F2D8" w14:textId="77777777" w:rsidR="00C577DF" w:rsidRPr="00856C82" w:rsidRDefault="00D064A7">
            <w:pPr>
              <w:jc w:val="center"/>
              <w:rPr>
                <w:rFonts w:ascii="宋体" w:hAnsi="宋体"/>
                <w:sz w:val="18"/>
                <w:szCs w:val="18"/>
              </w:rPr>
            </w:pPr>
            <w:r w:rsidRPr="00856C82">
              <w:rPr>
                <w:rFonts w:ascii="宋体" w:hAnsi="宋体" w:hint="eastAsia"/>
                <w:sz w:val="18"/>
                <w:szCs w:val="18"/>
              </w:rPr>
              <w:t>18</w:t>
            </w:r>
          </w:p>
        </w:tc>
        <w:tc>
          <w:tcPr>
            <w:tcW w:w="709" w:type="dxa"/>
            <w:vMerge/>
            <w:tcBorders>
              <w:top w:val="single" w:sz="4" w:space="0" w:color="auto"/>
              <w:left w:val="single" w:sz="4" w:space="0" w:color="auto"/>
              <w:bottom w:val="single" w:sz="4" w:space="0" w:color="auto"/>
              <w:right w:val="single" w:sz="4" w:space="0" w:color="auto"/>
            </w:tcBorders>
            <w:vAlign w:val="center"/>
          </w:tcPr>
          <w:p w14:paraId="40FEFF9E"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1A11E41" w14:textId="77777777" w:rsidR="00C577DF" w:rsidRPr="00856C82" w:rsidRDefault="00D064A7">
            <w:pPr>
              <w:rPr>
                <w:rFonts w:ascii="宋体" w:hAnsi="宋体"/>
                <w:sz w:val="18"/>
                <w:szCs w:val="18"/>
              </w:rPr>
            </w:pPr>
            <w:r w:rsidRPr="00856C82">
              <w:rPr>
                <w:rFonts w:ascii="宋体" w:hAnsi="宋体" w:hint="eastAsia"/>
                <w:sz w:val="18"/>
                <w:szCs w:val="18"/>
              </w:rPr>
              <w:t>民航安检概论</w:t>
            </w:r>
          </w:p>
        </w:tc>
        <w:tc>
          <w:tcPr>
            <w:tcW w:w="2757" w:type="dxa"/>
            <w:tcBorders>
              <w:top w:val="single" w:sz="4" w:space="0" w:color="auto"/>
              <w:left w:val="single" w:sz="4" w:space="0" w:color="auto"/>
              <w:bottom w:val="single" w:sz="4" w:space="0" w:color="auto"/>
              <w:right w:val="single" w:sz="4" w:space="0" w:color="auto"/>
            </w:tcBorders>
          </w:tcPr>
          <w:p w14:paraId="6D124C86" w14:textId="77777777" w:rsidR="00C577DF" w:rsidRPr="00856C82" w:rsidRDefault="00D064A7">
            <w:pPr>
              <w:rPr>
                <w:rFonts w:ascii="宋体" w:hAnsi="宋体"/>
                <w:sz w:val="18"/>
                <w:szCs w:val="18"/>
              </w:rPr>
            </w:pPr>
            <w:r w:rsidRPr="00856C82">
              <w:rPr>
                <w:rFonts w:ascii="宋体" w:hAnsi="宋体" w:hint="eastAsia"/>
                <w:sz w:val="18"/>
                <w:szCs w:val="18"/>
              </w:rPr>
              <w:t>着重培养学生的创新思维能力，使学生掌握民用航空的基本概念、研究民用航空的目的和方法、系统学习航空器的装备情况；航空器活动的环境及导航；空中交通管理；航空运输；及通用航空等基础知识的全面了解系统掌握</w:t>
            </w:r>
          </w:p>
          <w:p w14:paraId="720E9142" w14:textId="77777777" w:rsidR="00C577DF" w:rsidRPr="00856C82" w:rsidRDefault="00C577DF">
            <w:pPr>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E7966D" w14:textId="77777777" w:rsidR="00C577DF" w:rsidRPr="00856C82" w:rsidRDefault="00D064A7">
            <w:pPr>
              <w:rPr>
                <w:rFonts w:ascii="宋体" w:hAnsi="宋体"/>
                <w:sz w:val="18"/>
                <w:szCs w:val="18"/>
              </w:rPr>
            </w:pPr>
            <w:r w:rsidRPr="00856C82">
              <w:rPr>
                <w:rFonts w:ascii="宋体" w:hAnsi="宋体" w:hint="eastAsia"/>
                <w:sz w:val="18"/>
                <w:szCs w:val="18"/>
              </w:rPr>
              <w:t>本课程是航空服务专业的一门专业核心课程，其功能是使学生熟悉民航法律与法规知识，增强法律意识，具备在法律法规的框架内从事服务工作的基本职业能力。通过本课程的学习，学生能掌握民航相关法律法律知识，并运用所学知识解释相关案例，并在此基础上达成职业素养。</w:t>
            </w:r>
          </w:p>
        </w:tc>
        <w:tc>
          <w:tcPr>
            <w:tcW w:w="2268" w:type="dxa"/>
            <w:tcBorders>
              <w:top w:val="single" w:sz="4" w:space="0" w:color="auto"/>
              <w:left w:val="single" w:sz="4" w:space="0" w:color="auto"/>
              <w:bottom w:val="single" w:sz="4" w:space="0" w:color="auto"/>
              <w:right w:val="single" w:sz="4" w:space="0" w:color="auto"/>
            </w:tcBorders>
          </w:tcPr>
          <w:p w14:paraId="56829A67" w14:textId="77777777" w:rsidR="00C577DF" w:rsidRPr="00856C82" w:rsidRDefault="00D064A7">
            <w:pPr>
              <w:rPr>
                <w:rFonts w:ascii="宋体" w:hAnsi="宋体"/>
                <w:sz w:val="18"/>
                <w:szCs w:val="18"/>
              </w:rPr>
            </w:pPr>
            <w:r w:rsidRPr="00856C82">
              <w:rPr>
                <w:rFonts w:ascii="宋体" w:hAnsi="宋体" w:hint="eastAsia"/>
                <w:sz w:val="18"/>
                <w:szCs w:val="18"/>
              </w:rPr>
              <w:t>使学生具备从事航空服务岗位所必须的基础理论和知识的一门学科，通过讲授法、任务驱动项目教学、案例教学等多样化的教学过程.按照以就业为导向、能力为本位、学生为主体的教育理念，以培养符合实际需要的应用型人才为原则，教学组织以技能为为目标，以素质为基础，采取以学生为主体的任务驱动、理实一体的教学模式开展教学活动，加强学生专业能力、方法能力和</w:t>
            </w:r>
            <w:r w:rsidRPr="00856C82">
              <w:rPr>
                <w:rFonts w:ascii="宋体" w:hAnsi="宋体" w:hint="eastAsia"/>
                <w:sz w:val="18"/>
                <w:szCs w:val="18"/>
              </w:rPr>
              <w:lastRenderedPageBreak/>
              <w:t>社会能力的培养，达到促进学生专业综合素质的提升的目的，真正培养专业与专长合格的高素质技术技能人才。</w:t>
            </w:r>
          </w:p>
        </w:tc>
      </w:tr>
      <w:tr w:rsidR="00856C82" w:rsidRPr="00856C82" w14:paraId="10BA9A1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D5995" w14:textId="77777777" w:rsidR="00C577DF" w:rsidRPr="00856C82" w:rsidRDefault="00D064A7">
            <w:pPr>
              <w:jc w:val="center"/>
              <w:rPr>
                <w:rFonts w:ascii="宋体" w:hAnsi="宋体"/>
                <w:sz w:val="18"/>
                <w:szCs w:val="18"/>
              </w:rPr>
            </w:pPr>
            <w:r w:rsidRPr="00856C82">
              <w:rPr>
                <w:rFonts w:ascii="宋体" w:hAnsi="宋体" w:hint="eastAsia"/>
                <w:sz w:val="18"/>
                <w:szCs w:val="18"/>
              </w:rPr>
              <w:lastRenderedPageBreak/>
              <w:t>19</w:t>
            </w:r>
          </w:p>
        </w:tc>
        <w:tc>
          <w:tcPr>
            <w:tcW w:w="709" w:type="dxa"/>
            <w:vMerge/>
            <w:tcBorders>
              <w:top w:val="single" w:sz="4" w:space="0" w:color="auto"/>
              <w:left w:val="single" w:sz="4" w:space="0" w:color="auto"/>
              <w:bottom w:val="single" w:sz="4" w:space="0" w:color="auto"/>
              <w:right w:val="single" w:sz="4" w:space="0" w:color="auto"/>
            </w:tcBorders>
            <w:vAlign w:val="center"/>
          </w:tcPr>
          <w:p w14:paraId="0BD28B5D"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27392748" w14:textId="77777777" w:rsidR="00C577DF" w:rsidRPr="00856C82" w:rsidRDefault="00D064A7">
            <w:pPr>
              <w:rPr>
                <w:rFonts w:ascii="宋体" w:hAnsi="宋体"/>
                <w:sz w:val="18"/>
                <w:szCs w:val="18"/>
              </w:rPr>
            </w:pPr>
            <w:r w:rsidRPr="00856C82">
              <w:rPr>
                <w:rFonts w:ascii="宋体" w:hAnsi="宋体" w:hint="eastAsia"/>
                <w:sz w:val="18"/>
                <w:szCs w:val="18"/>
              </w:rPr>
              <w:t>职业形象设计</w:t>
            </w:r>
          </w:p>
        </w:tc>
        <w:tc>
          <w:tcPr>
            <w:tcW w:w="2757" w:type="dxa"/>
            <w:tcBorders>
              <w:top w:val="single" w:sz="4" w:space="0" w:color="auto"/>
              <w:left w:val="single" w:sz="4" w:space="0" w:color="auto"/>
              <w:bottom w:val="single" w:sz="4" w:space="0" w:color="auto"/>
              <w:right w:val="single" w:sz="4" w:space="0" w:color="auto"/>
            </w:tcBorders>
          </w:tcPr>
          <w:p w14:paraId="56A4CD59" w14:textId="77777777" w:rsidR="00C577DF" w:rsidRPr="00856C82" w:rsidRDefault="00D064A7">
            <w:pPr>
              <w:rPr>
                <w:rFonts w:ascii="宋体" w:hAnsi="宋体"/>
                <w:sz w:val="18"/>
                <w:szCs w:val="18"/>
              </w:rPr>
            </w:pPr>
            <w:r w:rsidRPr="00856C82">
              <w:rPr>
                <w:rFonts w:ascii="宋体" w:hAnsi="宋体" w:hint="eastAsia"/>
                <w:sz w:val="18"/>
                <w:szCs w:val="18"/>
              </w:rPr>
              <w:t>通过这门课的教学，使学生掌握职业仪容美、仪态举止美、着装美、语言谈吐美的途径与方法，基本的形象设计的技能和技巧，学会根据自身条件和不同的职业环境，设计一个最佳形象。</w:t>
            </w:r>
          </w:p>
        </w:tc>
        <w:tc>
          <w:tcPr>
            <w:tcW w:w="1843" w:type="dxa"/>
            <w:tcBorders>
              <w:top w:val="single" w:sz="4" w:space="0" w:color="auto"/>
              <w:left w:val="single" w:sz="4" w:space="0" w:color="auto"/>
              <w:bottom w:val="single" w:sz="4" w:space="0" w:color="auto"/>
              <w:right w:val="single" w:sz="4" w:space="0" w:color="auto"/>
            </w:tcBorders>
          </w:tcPr>
          <w:p w14:paraId="0B66A128" w14:textId="77777777" w:rsidR="00C577DF" w:rsidRPr="00856C82" w:rsidRDefault="00D064A7">
            <w:pPr>
              <w:rPr>
                <w:rFonts w:ascii="宋体" w:hAnsi="宋体"/>
                <w:sz w:val="18"/>
                <w:szCs w:val="18"/>
              </w:rPr>
            </w:pPr>
            <w:r w:rsidRPr="00856C82">
              <w:rPr>
                <w:rFonts w:ascii="宋体" w:hAnsi="宋体" w:hint="eastAsia"/>
                <w:sz w:val="18"/>
                <w:szCs w:val="18"/>
              </w:rPr>
              <w:t>本课程结合空中乘务的职业特点，主要介绍民航乘务人员必备的审美能力及化妆技巧，内容包括职业妆、日妆（四季化妆）、晚妆（冷妆、暖妆）男士化妆等教学内容及方法。</w:t>
            </w:r>
          </w:p>
        </w:tc>
        <w:tc>
          <w:tcPr>
            <w:tcW w:w="2268" w:type="dxa"/>
            <w:tcBorders>
              <w:top w:val="single" w:sz="4" w:space="0" w:color="auto"/>
              <w:left w:val="single" w:sz="4" w:space="0" w:color="auto"/>
              <w:bottom w:val="single" w:sz="4" w:space="0" w:color="auto"/>
              <w:right w:val="single" w:sz="4" w:space="0" w:color="auto"/>
            </w:tcBorders>
          </w:tcPr>
          <w:p w14:paraId="7B413C7E" w14:textId="77777777" w:rsidR="00C577DF" w:rsidRPr="00856C82" w:rsidRDefault="00D064A7">
            <w:pPr>
              <w:rPr>
                <w:rFonts w:ascii="宋体" w:hAnsi="宋体"/>
                <w:sz w:val="18"/>
                <w:szCs w:val="18"/>
              </w:rPr>
            </w:pPr>
            <w:r w:rsidRPr="00856C82">
              <w:rPr>
                <w:rFonts w:ascii="宋体" w:hAnsi="宋体" w:hint="eastAsia"/>
                <w:sz w:val="18"/>
                <w:szCs w:val="18"/>
              </w:rPr>
              <w:t>通过教学，使学生了解形象的含义，职业形象的含义，形象设计的内涵和职业形象的类型;把握职业形象设计的各个基本要素，了解形象设计的意义。</w:t>
            </w:r>
          </w:p>
        </w:tc>
      </w:tr>
      <w:tr w:rsidR="00856C82" w:rsidRPr="00856C82" w14:paraId="1EE0189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B763E9" w14:textId="77777777" w:rsidR="00C577DF" w:rsidRPr="00856C82" w:rsidRDefault="00D064A7">
            <w:pPr>
              <w:jc w:val="center"/>
              <w:rPr>
                <w:rFonts w:ascii="宋体" w:hAnsi="宋体"/>
                <w:sz w:val="18"/>
                <w:szCs w:val="18"/>
              </w:rPr>
            </w:pPr>
            <w:r w:rsidRPr="00856C82">
              <w:rPr>
                <w:rFonts w:ascii="宋体" w:hAnsi="宋体" w:hint="eastAsia"/>
                <w:sz w:val="18"/>
                <w:szCs w:val="18"/>
              </w:rPr>
              <w:t>20</w:t>
            </w:r>
          </w:p>
        </w:tc>
        <w:tc>
          <w:tcPr>
            <w:tcW w:w="709" w:type="dxa"/>
            <w:vMerge/>
            <w:tcBorders>
              <w:top w:val="single" w:sz="4" w:space="0" w:color="auto"/>
              <w:left w:val="single" w:sz="4" w:space="0" w:color="auto"/>
              <w:bottom w:val="single" w:sz="4" w:space="0" w:color="auto"/>
              <w:right w:val="single" w:sz="4" w:space="0" w:color="auto"/>
            </w:tcBorders>
            <w:vAlign w:val="center"/>
          </w:tcPr>
          <w:p w14:paraId="5380DAE1"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159BF89" w14:textId="77777777" w:rsidR="00C577DF" w:rsidRPr="00856C82" w:rsidRDefault="00D064A7">
            <w:pPr>
              <w:rPr>
                <w:rFonts w:ascii="宋体" w:hAnsi="宋体"/>
                <w:sz w:val="18"/>
                <w:szCs w:val="18"/>
              </w:rPr>
            </w:pPr>
            <w:r w:rsidRPr="00856C82">
              <w:rPr>
                <w:rFonts w:ascii="宋体" w:hAnsi="宋体" w:hint="eastAsia"/>
                <w:sz w:val="18"/>
                <w:szCs w:val="18"/>
              </w:rPr>
              <w:t>民航旅客运输</w:t>
            </w:r>
          </w:p>
        </w:tc>
        <w:tc>
          <w:tcPr>
            <w:tcW w:w="2757" w:type="dxa"/>
            <w:tcBorders>
              <w:top w:val="single" w:sz="4" w:space="0" w:color="auto"/>
              <w:left w:val="single" w:sz="4" w:space="0" w:color="auto"/>
              <w:bottom w:val="single" w:sz="4" w:space="0" w:color="auto"/>
              <w:right w:val="single" w:sz="4" w:space="0" w:color="auto"/>
            </w:tcBorders>
          </w:tcPr>
          <w:p w14:paraId="3B159D6C" w14:textId="77777777" w:rsidR="00C577DF" w:rsidRPr="00856C82" w:rsidRDefault="00D064A7">
            <w:pPr>
              <w:rPr>
                <w:rFonts w:ascii="宋体" w:hAnsi="宋体"/>
                <w:sz w:val="18"/>
                <w:szCs w:val="18"/>
              </w:rPr>
            </w:pPr>
            <w:r w:rsidRPr="00856C82">
              <w:rPr>
                <w:rFonts w:ascii="宋体" w:hAnsi="宋体" w:hint="eastAsia"/>
                <w:sz w:val="18"/>
                <w:szCs w:val="18"/>
              </w:rPr>
              <w:t>通过本章学习，了解民航运输业的发展和演进;理解民航运输业在整个运输和旅游行业的地位和作用;掌握行业常用术语和基本概念，为后续学习奠定基础。</w:t>
            </w:r>
          </w:p>
        </w:tc>
        <w:tc>
          <w:tcPr>
            <w:tcW w:w="1843" w:type="dxa"/>
            <w:tcBorders>
              <w:top w:val="single" w:sz="4" w:space="0" w:color="auto"/>
              <w:left w:val="single" w:sz="4" w:space="0" w:color="auto"/>
              <w:bottom w:val="single" w:sz="4" w:space="0" w:color="auto"/>
              <w:right w:val="single" w:sz="4" w:space="0" w:color="auto"/>
            </w:tcBorders>
          </w:tcPr>
          <w:p w14:paraId="474509FB" w14:textId="77777777" w:rsidR="00C577DF" w:rsidRPr="00856C82" w:rsidRDefault="00D064A7">
            <w:pPr>
              <w:rPr>
                <w:rFonts w:ascii="宋体" w:hAnsi="宋体"/>
                <w:sz w:val="18"/>
                <w:szCs w:val="18"/>
              </w:rPr>
            </w:pPr>
            <w:r w:rsidRPr="00856C82">
              <w:rPr>
                <w:rFonts w:ascii="宋体" w:hAnsi="宋体" w:hint="eastAsia"/>
                <w:sz w:val="18"/>
                <w:szCs w:val="18"/>
              </w:rPr>
              <w:t>通过学习国内外旅客运输通行的工作规则，了解国内外机场各方面工作的要求和业务规范，使学生在旅客运输方面掌握更多的知识与技能。课程的主要内容包括：离港控制、客票销售、值机、配载、行李运输等各环节的业务知识。</w:t>
            </w:r>
          </w:p>
        </w:tc>
        <w:tc>
          <w:tcPr>
            <w:tcW w:w="2268" w:type="dxa"/>
            <w:tcBorders>
              <w:top w:val="single" w:sz="4" w:space="0" w:color="auto"/>
              <w:left w:val="single" w:sz="4" w:space="0" w:color="auto"/>
              <w:bottom w:val="single" w:sz="4" w:space="0" w:color="auto"/>
              <w:right w:val="single" w:sz="4" w:space="0" w:color="auto"/>
            </w:tcBorders>
          </w:tcPr>
          <w:p w14:paraId="3E9CC28B" w14:textId="77777777" w:rsidR="00C577DF" w:rsidRPr="00856C82" w:rsidRDefault="00D064A7">
            <w:pPr>
              <w:rPr>
                <w:rFonts w:ascii="宋体" w:hAnsi="宋体"/>
                <w:sz w:val="18"/>
                <w:szCs w:val="18"/>
              </w:rPr>
            </w:pPr>
            <w:r w:rsidRPr="00856C82">
              <w:rPr>
                <w:rFonts w:ascii="宋体" w:hAnsi="宋体" w:hint="eastAsia"/>
                <w:sz w:val="18"/>
                <w:szCs w:val="18"/>
              </w:rPr>
              <w:t>了解民航运输的特点及发展历程。理解民航运输的工作程序和工作内容。掌握民航运输中的基本概念、基本规则以及民航运输产品设计、运价制定、票证使用、销售管理等生产运营过程中常用的管理方法和技能。了解民航运输管理的最新动态和发展趋势。</w:t>
            </w:r>
          </w:p>
        </w:tc>
      </w:tr>
      <w:tr w:rsidR="00856C82" w:rsidRPr="00856C82" w14:paraId="152084D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61C9813" w14:textId="77777777" w:rsidR="00C577DF" w:rsidRPr="00856C82" w:rsidRDefault="00D064A7">
            <w:pPr>
              <w:jc w:val="center"/>
              <w:rPr>
                <w:rFonts w:ascii="宋体" w:hAnsi="宋体"/>
                <w:sz w:val="18"/>
                <w:szCs w:val="18"/>
              </w:rPr>
            </w:pPr>
            <w:r w:rsidRPr="00856C82">
              <w:rPr>
                <w:rFonts w:ascii="宋体" w:hAnsi="宋体" w:hint="eastAsia"/>
                <w:sz w:val="18"/>
                <w:szCs w:val="18"/>
              </w:rPr>
              <w:t>21</w:t>
            </w:r>
          </w:p>
        </w:tc>
        <w:tc>
          <w:tcPr>
            <w:tcW w:w="709" w:type="dxa"/>
            <w:vMerge w:val="restart"/>
            <w:tcBorders>
              <w:top w:val="single" w:sz="4" w:space="0" w:color="auto"/>
              <w:left w:val="single" w:sz="4" w:space="0" w:color="auto"/>
              <w:right w:val="single" w:sz="4" w:space="0" w:color="auto"/>
            </w:tcBorders>
            <w:vAlign w:val="center"/>
          </w:tcPr>
          <w:p w14:paraId="6202D95B" w14:textId="77777777" w:rsidR="00C577DF" w:rsidRPr="00856C82" w:rsidRDefault="00D064A7">
            <w:pPr>
              <w:rPr>
                <w:rFonts w:ascii="宋体" w:hAnsi="宋体" w:cs="宋体"/>
                <w:sz w:val="18"/>
                <w:szCs w:val="18"/>
              </w:rPr>
            </w:pPr>
            <w:r w:rsidRPr="00856C82">
              <w:rPr>
                <w:rFonts w:ascii="宋体" w:hAnsi="宋体" w:cs="宋体" w:hint="eastAsia"/>
                <w:sz w:val="18"/>
                <w:szCs w:val="18"/>
              </w:rPr>
              <w:t>专业</w:t>
            </w:r>
          </w:p>
          <w:p w14:paraId="22596AB3" w14:textId="77777777" w:rsidR="00C577DF" w:rsidRPr="00856C82" w:rsidRDefault="00D064A7">
            <w:pPr>
              <w:rPr>
                <w:rFonts w:ascii="宋体" w:hAnsi="宋体" w:cs="宋体"/>
                <w:sz w:val="18"/>
                <w:szCs w:val="18"/>
              </w:rPr>
            </w:pPr>
            <w:r w:rsidRPr="00856C82">
              <w:rPr>
                <w:rFonts w:ascii="宋体" w:hAnsi="宋体" w:cs="宋体" w:hint="eastAsia"/>
                <w:sz w:val="18"/>
                <w:szCs w:val="18"/>
              </w:rPr>
              <w:t>核心</w:t>
            </w:r>
          </w:p>
          <w:p w14:paraId="5B5F2B6B" w14:textId="77777777" w:rsidR="00C577DF" w:rsidRPr="00856C82" w:rsidRDefault="00D064A7">
            <w:pPr>
              <w:rPr>
                <w:rFonts w:ascii="宋体" w:hAnsi="宋体" w:cs="宋体"/>
                <w:sz w:val="18"/>
                <w:szCs w:val="18"/>
              </w:rPr>
            </w:pPr>
            <w:r w:rsidRPr="00856C82">
              <w:rPr>
                <w:rFonts w:ascii="宋体" w:hAnsi="宋体" w:cs="宋体" w:hint="eastAsia"/>
                <w:sz w:val="18"/>
                <w:szCs w:val="18"/>
              </w:rPr>
              <w:t>课程</w:t>
            </w:r>
          </w:p>
          <w:p w14:paraId="6D119244"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56253835" w14:textId="77777777" w:rsidR="00C577DF" w:rsidRPr="00856C82" w:rsidRDefault="00D064A7">
            <w:pPr>
              <w:rPr>
                <w:rFonts w:ascii="宋体" w:hAnsi="宋体"/>
                <w:sz w:val="18"/>
                <w:szCs w:val="18"/>
              </w:rPr>
            </w:pPr>
            <w:r w:rsidRPr="00856C82">
              <w:rPr>
                <w:rFonts w:ascii="宋体" w:hAnsi="宋体" w:cs="宋体" w:hint="eastAsia"/>
                <w:kern w:val="0"/>
                <w:sz w:val="18"/>
                <w:szCs w:val="18"/>
              </w:rPr>
              <w:t>客舱安全与急救</w:t>
            </w:r>
          </w:p>
        </w:tc>
        <w:tc>
          <w:tcPr>
            <w:tcW w:w="2757" w:type="dxa"/>
            <w:tcBorders>
              <w:top w:val="single" w:sz="4" w:space="0" w:color="auto"/>
              <w:left w:val="single" w:sz="4" w:space="0" w:color="auto"/>
              <w:bottom w:val="single" w:sz="4" w:space="0" w:color="auto"/>
              <w:right w:val="single" w:sz="4" w:space="0" w:color="auto"/>
            </w:tcBorders>
          </w:tcPr>
          <w:p w14:paraId="6CEA2CAE" w14:textId="77777777" w:rsidR="00C577DF" w:rsidRPr="00856C82" w:rsidRDefault="00D064A7">
            <w:pPr>
              <w:rPr>
                <w:rFonts w:ascii="宋体" w:hAnsi="宋体"/>
                <w:sz w:val="18"/>
                <w:szCs w:val="18"/>
              </w:rPr>
            </w:pPr>
            <w:r w:rsidRPr="00856C82">
              <w:rPr>
                <w:rFonts w:ascii="宋体" w:hAnsi="宋体" w:hint="eastAsia"/>
                <w:sz w:val="18"/>
                <w:szCs w:val="18"/>
              </w:rPr>
              <w:t>掌握客舱救护技能。</w:t>
            </w:r>
          </w:p>
        </w:tc>
        <w:tc>
          <w:tcPr>
            <w:tcW w:w="1843" w:type="dxa"/>
            <w:tcBorders>
              <w:top w:val="single" w:sz="4" w:space="0" w:color="auto"/>
              <w:left w:val="single" w:sz="4" w:space="0" w:color="auto"/>
              <w:bottom w:val="single" w:sz="4" w:space="0" w:color="auto"/>
              <w:right w:val="single" w:sz="4" w:space="0" w:color="auto"/>
            </w:tcBorders>
          </w:tcPr>
          <w:p w14:paraId="6EC110D6" w14:textId="77777777" w:rsidR="00C577DF" w:rsidRPr="00856C82" w:rsidRDefault="00D064A7">
            <w:pPr>
              <w:rPr>
                <w:rFonts w:ascii="宋体" w:hAnsi="宋体"/>
                <w:sz w:val="18"/>
                <w:szCs w:val="18"/>
              </w:rPr>
            </w:pPr>
            <w:r w:rsidRPr="00856C82">
              <w:rPr>
                <w:rFonts w:ascii="宋体" w:hAnsi="宋体" w:hint="eastAsia"/>
                <w:sz w:val="18"/>
                <w:szCs w:val="18"/>
              </w:rPr>
              <w:t>客舱急救基础知识、心肺复苏、创伤现场救护、机上常见病症处理、常见传染病的防治、客舱空勤人。</w:t>
            </w:r>
          </w:p>
        </w:tc>
        <w:tc>
          <w:tcPr>
            <w:tcW w:w="2268" w:type="dxa"/>
            <w:tcBorders>
              <w:top w:val="single" w:sz="4" w:space="0" w:color="auto"/>
              <w:left w:val="single" w:sz="4" w:space="0" w:color="auto"/>
              <w:bottom w:val="single" w:sz="4" w:space="0" w:color="auto"/>
              <w:right w:val="single" w:sz="4" w:space="0" w:color="auto"/>
            </w:tcBorders>
          </w:tcPr>
          <w:p w14:paraId="7FAFC4DE" w14:textId="77777777" w:rsidR="00C577DF" w:rsidRPr="00856C82" w:rsidRDefault="00D064A7">
            <w:pPr>
              <w:rPr>
                <w:rFonts w:ascii="宋体" w:hAnsi="宋体"/>
                <w:sz w:val="18"/>
                <w:szCs w:val="18"/>
              </w:rPr>
            </w:pPr>
            <w:r w:rsidRPr="00856C82">
              <w:rPr>
                <w:rFonts w:ascii="宋体" w:hAnsi="宋体" w:hint="eastAsia"/>
                <w:sz w:val="18"/>
                <w:szCs w:val="18"/>
              </w:rPr>
              <w:t>采用理论和实践相结合的教学方式，注重平时教学过程，采取多维立体考核方式。</w:t>
            </w:r>
          </w:p>
        </w:tc>
      </w:tr>
      <w:tr w:rsidR="00856C82" w:rsidRPr="00856C82" w14:paraId="56C6312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950041" w14:textId="77777777" w:rsidR="00C577DF" w:rsidRPr="00856C82" w:rsidRDefault="00D064A7">
            <w:pPr>
              <w:jc w:val="center"/>
              <w:rPr>
                <w:rFonts w:ascii="宋体" w:hAnsi="宋体"/>
                <w:sz w:val="18"/>
                <w:szCs w:val="18"/>
              </w:rPr>
            </w:pPr>
            <w:r w:rsidRPr="00856C82">
              <w:rPr>
                <w:rFonts w:ascii="宋体" w:hAnsi="宋体" w:hint="eastAsia"/>
                <w:sz w:val="18"/>
                <w:szCs w:val="18"/>
              </w:rPr>
              <w:t>22</w:t>
            </w:r>
          </w:p>
        </w:tc>
        <w:tc>
          <w:tcPr>
            <w:tcW w:w="709" w:type="dxa"/>
            <w:vMerge/>
            <w:tcBorders>
              <w:left w:val="single" w:sz="4" w:space="0" w:color="auto"/>
              <w:right w:val="single" w:sz="4" w:space="0" w:color="auto"/>
            </w:tcBorders>
            <w:vAlign w:val="center"/>
          </w:tcPr>
          <w:p w14:paraId="3E37706A"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6FE07230" w14:textId="77777777" w:rsidR="00C577DF" w:rsidRPr="00856C82" w:rsidRDefault="00D064A7">
            <w:pPr>
              <w:rPr>
                <w:rFonts w:ascii="宋体" w:hAnsi="宋体"/>
                <w:sz w:val="18"/>
                <w:szCs w:val="18"/>
              </w:rPr>
            </w:pPr>
            <w:r w:rsidRPr="00856C82">
              <w:rPr>
                <w:rFonts w:ascii="宋体" w:hAnsi="宋体" w:hint="eastAsia"/>
                <w:sz w:val="18"/>
                <w:szCs w:val="18"/>
              </w:rPr>
              <w:t>安全检查概论</w:t>
            </w:r>
          </w:p>
        </w:tc>
        <w:tc>
          <w:tcPr>
            <w:tcW w:w="2757" w:type="dxa"/>
            <w:tcBorders>
              <w:top w:val="single" w:sz="4" w:space="0" w:color="auto"/>
              <w:left w:val="single" w:sz="4" w:space="0" w:color="auto"/>
              <w:bottom w:val="single" w:sz="4" w:space="0" w:color="auto"/>
              <w:right w:val="single" w:sz="4" w:space="0" w:color="auto"/>
            </w:tcBorders>
          </w:tcPr>
          <w:p w14:paraId="108999EB" w14:textId="77777777" w:rsidR="00C577DF" w:rsidRPr="00856C82" w:rsidRDefault="00D064A7">
            <w:pPr>
              <w:rPr>
                <w:rFonts w:ascii="宋体" w:hAnsi="宋体"/>
                <w:sz w:val="18"/>
                <w:szCs w:val="18"/>
              </w:rPr>
            </w:pPr>
            <w:r w:rsidRPr="00856C82">
              <w:rPr>
                <w:rFonts w:ascii="宋体" w:hAnsi="宋体" w:hint="eastAsia"/>
                <w:sz w:val="18"/>
                <w:szCs w:val="18"/>
              </w:rPr>
              <w:t>制定航空概论课程标准应以培养学生的整体规划和应用能力为出发点，在教学过程中兼顾职业能力标准实施。以培养符合实际需要的应用型本科人才为原则，从培养学生解决实际问题的能力出发。</w:t>
            </w:r>
          </w:p>
        </w:tc>
        <w:tc>
          <w:tcPr>
            <w:tcW w:w="1843" w:type="dxa"/>
            <w:tcBorders>
              <w:top w:val="single" w:sz="4" w:space="0" w:color="auto"/>
              <w:left w:val="single" w:sz="4" w:space="0" w:color="auto"/>
              <w:bottom w:val="single" w:sz="4" w:space="0" w:color="auto"/>
              <w:right w:val="single" w:sz="4" w:space="0" w:color="auto"/>
            </w:tcBorders>
          </w:tcPr>
          <w:p w14:paraId="09E2973A" w14:textId="77777777" w:rsidR="00C577DF" w:rsidRPr="00856C82" w:rsidRDefault="00D064A7">
            <w:pPr>
              <w:rPr>
                <w:rFonts w:ascii="宋体" w:hAnsi="宋体"/>
                <w:sz w:val="18"/>
                <w:szCs w:val="18"/>
              </w:rPr>
            </w:pPr>
            <w:r w:rsidRPr="00856C82">
              <w:rPr>
                <w:rFonts w:ascii="宋体" w:hAnsi="宋体" w:hint="eastAsia"/>
                <w:sz w:val="18"/>
                <w:szCs w:val="18"/>
              </w:rPr>
              <w:t>培养德智体全面发展、具有较高英语水平及较强计算机应用能力，适应现代化航空业的安全标准、管理和服务需求，掌握法律法规、航空安全管理、航空保安、安全检查业务和安全防范等方面知识和技能的高技能人才。</w:t>
            </w:r>
          </w:p>
        </w:tc>
        <w:tc>
          <w:tcPr>
            <w:tcW w:w="2268" w:type="dxa"/>
            <w:tcBorders>
              <w:top w:val="single" w:sz="4" w:space="0" w:color="auto"/>
              <w:left w:val="single" w:sz="4" w:space="0" w:color="auto"/>
              <w:bottom w:val="single" w:sz="4" w:space="0" w:color="auto"/>
              <w:right w:val="single" w:sz="4" w:space="0" w:color="auto"/>
            </w:tcBorders>
          </w:tcPr>
          <w:p w14:paraId="54D05127" w14:textId="77777777" w:rsidR="00C577DF" w:rsidRPr="00856C82" w:rsidRDefault="00D064A7">
            <w:pPr>
              <w:rPr>
                <w:rFonts w:ascii="宋体" w:hAnsi="宋体"/>
                <w:sz w:val="18"/>
                <w:szCs w:val="18"/>
              </w:rPr>
            </w:pPr>
            <w:r w:rsidRPr="00856C82">
              <w:rPr>
                <w:rFonts w:ascii="宋体" w:hAnsi="宋体" w:hint="eastAsia"/>
                <w:sz w:val="18"/>
                <w:szCs w:val="18"/>
              </w:rPr>
              <w:t>分析阐明安全检查工作的性质、任务、原则、特点以及安全检查工作在民航整体工作中的地位和作用。</w:t>
            </w:r>
          </w:p>
        </w:tc>
      </w:tr>
      <w:tr w:rsidR="00856C82" w:rsidRPr="00856C82" w14:paraId="6393CDF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58021B" w14:textId="77777777" w:rsidR="00C577DF" w:rsidRPr="00856C82" w:rsidRDefault="00D064A7">
            <w:pPr>
              <w:jc w:val="center"/>
              <w:rPr>
                <w:rFonts w:ascii="宋体" w:hAnsi="宋体"/>
                <w:sz w:val="18"/>
                <w:szCs w:val="18"/>
              </w:rPr>
            </w:pPr>
            <w:r w:rsidRPr="00856C82">
              <w:rPr>
                <w:rFonts w:ascii="宋体" w:hAnsi="宋体" w:hint="eastAsia"/>
                <w:sz w:val="18"/>
                <w:szCs w:val="18"/>
              </w:rPr>
              <w:t>23</w:t>
            </w:r>
          </w:p>
        </w:tc>
        <w:tc>
          <w:tcPr>
            <w:tcW w:w="709" w:type="dxa"/>
            <w:vMerge/>
            <w:tcBorders>
              <w:left w:val="single" w:sz="4" w:space="0" w:color="auto"/>
              <w:right w:val="single" w:sz="4" w:space="0" w:color="auto"/>
            </w:tcBorders>
            <w:vAlign w:val="center"/>
          </w:tcPr>
          <w:p w14:paraId="275578FD"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50F37B6" w14:textId="77777777" w:rsidR="00C577DF" w:rsidRPr="00856C82" w:rsidRDefault="00D064A7">
            <w:pPr>
              <w:rPr>
                <w:rFonts w:ascii="宋体" w:hAnsi="宋体"/>
                <w:sz w:val="18"/>
                <w:szCs w:val="18"/>
              </w:rPr>
            </w:pPr>
            <w:r w:rsidRPr="00856C82">
              <w:rPr>
                <w:rFonts w:ascii="宋体" w:hAnsi="宋体" w:hint="eastAsia"/>
                <w:sz w:val="18"/>
                <w:szCs w:val="18"/>
              </w:rPr>
              <w:t>航空安</w:t>
            </w:r>
            <w:r w:rsidRPr="00856C82">
              <w:rPr>
                <w:rFonts w:ascii="宋体" w:hAnsi="宋体" w:hint="eastAsia"/>
                <w:sz w:val="18"/>
                <w:szCs w:val="18"/>
              </w:rPr>
              <w:lastRenderedPageBreak/>
              <w:t>检实操</w:t>
            </w:r>
          </w:p>
        </w:tc>
        <w:tc>
          <w:tcPr>
            <w:tcW w:w="2757" w:type="dxa"/>
            <w:tcBorders>
              <w:top w:val="single" w:sz="4" w:space="0" w:color="auto"/>
              <w:left w:val="single" w:sz="4" w:space="0" w:color="auto"/>
              <w:bottom w:val="single" w:sz="4" w:space="0" w:color="auto"/>
              <w:right w:val="single" w:sz="4" w:space="0" w:color="auto"/>
            </w:tcBorders>
          </w:tcPr>
          <w:p w14:paraId="03D904A2" w14:textId="77777777" w:rsidR="00C577DF" w:rsidRPr="00856C82" w:rsidRDefault="00D064A7">
            <w:pPr>
              <w:rPr>
                <w:rFonts w:ascii="宋体" w:hAnsi="宋体"/>
                <w:sz w:val="18"/>
                <w:szCs w:val="18"/>
              </w:rPr>
            </w:pPr>
            <w:r w:rsidRPr="00856C82">
              <w:rPr>
                <w:rFonts w:ascii="宋体" w:hAnsi="宋体" w:hint="eastAsia"/>
                <w:sz w:val="18"/>
                <w:szCs w:val="18"/>
              </w:rPr>
              <w:lastRenderedPageBreak/>
              <w:t>安检服务是民航服务专业安检方</w:t>
            </w:r>
            <w:r w:rsidRPr="00856C82">
              <w:rPr>
                <w:rFonts w:ascii="宋体" w:hAnsi="宋体" w:hint="eastAsia"/>
                <w:sz w:val="18"/>
                <w:szCs w:val="18"/>
              </w:rPr>
              <w:lastRenderedPageBreak/>
              <w:t>向学生必须掌握的工作技能；通过学习和训练，学生可以掌握检查证件的程序与方法;掌握人身检查的要领和程序和方法;掌握物品检查的方法；对学生进行安检服务实际操作训练，掌握安检相关技能，提高实践能力，达到安检的岗位工作需求。</w:t>
            </w:r>
          </w:p>
        </w:tc>
        <w:tc>
          <w:tcPr>
            <w:tcW w:w="1843" w:type="dxa"/>
            <w:tcBorders>
              <w:top w:val="single" w:sz="4" w:space="0" w:color="auto"/>
              <w:left w:val="single" w:sz="4" w:space="0" w:color="auto"/>
              <w:bottom w:val="single" w:sz="4" w:space="0" w:color="auto"/>
              <w:right w:val="single" w:sz="4" w:space="0" w:color="auto"/>
            </w:tcBorders>
          </w:tcPr>
          <w:p w14:paraId="37936137" w14:textId="77777777" w:rsidR="00C577DF" w:rsidRPr="00856C82" w:rsidRDefault="00D064A7">
            <w:pPr>
              <w:rPr>
                <w:rFonts w:ascii="宋体" w:hAnsi="宋体"/>
                <w:sz w:val="18"/>
                <w:szCs w:val="18"/>
              </w:rPr>
            </w:pPr>
            <w:r w:rsidRPr="00856C82">
              <w:rPr>
                <w:rFonts w:ascii="宋体" w:hAnsi="宋体" w:hint="eastAsia"/>
                <w:sz w:val="18"/>
                <w:szCs w:val="18"/>
              </w:rPr>
              <w:lastRenderedPageBreak/>
              <w:t>本课程是一门知识覆</w:t>
            </w:r>
            <w:r w:rsidRPr="00856C82">
              <w:rPr>
                <w:rFonts w:ascii="宋体" w:hAnsi="宋体" w:hint="eastAsia"/>
                <w:sz w:val="18"/>
                <w:szCs w:val="18"/>
              </w:rPr>
              <w:lastRenderedPageBreak/>
              <w:t>盖面广、应用性强的课程。它包括安检理论知识与应用，航空运输组织，机场保卫，报关报检，安检队伍建设，安检法规和多种安检方法的实施与检查，涵盖了民航领域中众多学科知识与技能。同时，操作课安排了实践操作训练，使学生掌握其操作技能。</w:t>
            </w:r>
          </w:p>
        </w:tc>
        <w:tc>
          <w:tcPr>
            <w:tcW w:w="2268" w:type="dxa"/>
            <w:tcBorders>
              <w:top w:val="single" w:sz="4" w:space="0" w:color="auto"/>
              <w:left w:val="single" w:sz="4" w:space="0" w:color="auto"/>
              <w:bottom w:val="single" w:sz="4" w:space="0" w:color="auto"/>
              <w:right w:val="single" w:sz="4" w:space="0" w:color="auto"/>
            </w:tcBorders>
          </w:tcPr>
          <w:p w14:paraId="2C0554D2" w14:textId="77777777" w:rsidR="00C577DF" w:rsidRPr="00856C82" w:rsidRDefault="00D064A7">
            <w:pPr>
              <w:rPr>
                <w:rFonts w:ascii="宋体" w:hAnsi="宋体"/>
                <w:sz w:val="18"/>
                <w:szCs w:val="18"/>
              </w:rPr>
            </w:pPr>
            <w:r w:rsidRPr="00856C82">
              <w:rPr>
                <w:rFonts w:ascii="宋体" w:hAnsi="宋体" w:hint="eastAsia"/>
                <w:sz w:val="18"/>
                <w:szCs w:val="18"/>
              </w:rPr>
              <w:lastRenderedPageBreak/>
              <w:t>熟悉民航安检的规章制</w:t>
            </w:r>
            <w:r w:rsidRPr="00856C82">
              <w:rPr>
                <w:rFonts w:ascii="宋体" w:hAnsi="宋体" w:hint="eastAsia"/>
                <w:sz w:val="18"/>
                <w:szCs w:val="18"/>
              </w:rPr>
              <w:lastRenderedPageBreak/>
              <w:t>度，特别是《中国民用航空安全检查规则》;熟悉有效证件的种类;了解人身检查的岗位设置与职责;明确物品检查的范围和禁止携带的物品种类;了解飞机与隔离区监护知识。</w:t>
            </w:r>
          </w:p>
        </w:tc>
      </w:tr>
      <w:tr w:rsidR="00856C82" w:rsidRPr="00856C82" w14:paraId="07F857F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8512FC2" w14:textId="77777777" w:rsidR="00C577DF" w:rsidRPr="00856C82" w:rsidRDefault="00D064A7">
            <w:pPr>
              <w:jc w:val="center"/>
              <w:rPr>
                <w:rFonts w:ascii="宋体" w:hAnsi="宋体"/>
                <w:sz w:val="18"/>
                <w:szCs w:val="18"/>
              </w:rPr>
            </w:pPr>
            <w:r w:rsidRPr="00856C82">
              <w:rPr>
                <w:rFonts w:ascii="宋体" w:hAnsi="宋体" w:hint="eastAsia"/>
                <w:sz w:val="18"/>
                <w:szCs w:val="18"/>
              </w:rPr>
              <w:lastRenderedPageBreak/>
              <w:t>24</w:t>
            </w:r>
          </w:p>
        </w:tc>
        <w:tc>
          <w:tcPr>
            <w:tcW w:w="709" w:type="dxa"/>
            <w:vMerge/>
            <w:tcBorders>
              <w:left w:val="single" w:sz="4" w:space="0" w:color="auto"/>
              <w:right w:val="single" w:sz="4" w:space="0" w:color="auto"/>
            </w:tcBorders>
            <w:vAlign w:val="center"/>
          </w:tcPr>
          <w:p w14:paraId="1DA1F3B4"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690F0C24" w14:textId="77777777" w:rsidR="00C577DF" w:rsidRPr="00856C82" w:rsidRDefault="00D064A7">
            <w:pPr>
              <w:rPr>
                <w:rFonts w:ascii="宋体" w:hAnsi="宋体"/>
                <w:sz w:val="18"/>
                <w:szCs w:val="18"/>
              </w:rPr>
            </w:pPr>
            <w:r w:rsidRPr="00856C82">
              <w:rPr>
                <w:rFonts w:ascii="宋体" w:hAnsi="宋体" w:hint="eastAsia"/>
                <w:sz w:val="18"/>
                <w:szCs w:val="18"/>
              </w:rPr>
              <w:t>民航安全与应急处理</w:t>
            </w:r>
          </w:p>
        </w:tc>
        <w:tc>
          <w:tcPr>
            <w:tcW w:w="2757" w:type="dxa"/>
            <w:tcBorders>
              <w:top w:val="single" w:sz="4" w:space="0" w:color="auto"/>
              <w:left w:val="single" w:sz="4" w:space="0" w:color="auto"/>
              <w:bottom w:val="single" w:sz="4" w:space="0" w:color="auto"/>
              <w:right w:val="single" w:sz="4" w:space="0" w:color="auto"/>
            </w:tcBorders>
          </w:tcPr>
          <w:p w14:paraId="0151B36C" w14:textId="77777777" w:rsidR="00C577DF" w:rsidRPr="00856C82" w:rsidRDefault="00D064A7">
            <w:pPr>
              <w:rPr>
                <w:rFonts w:ascii="宋体" w:hAnsi="宋体"/>
                <w:sz w:val="18"/>
                <w:szCs w:val="18"/>
              </w:rPr>
            </w:pPr>
            <w:r w:rsidRPr="00856C82">
              <w:rPr>
                <w:rFonts w:ascii="宋体" w:hAnsi="宋体" w:hint="eastAsia"/>
                <w:sz w:val="18"/>
                <w:szCs w:val="18"/>
              </w:rPr>
              <w:t>民航安全管理可分为事前的风险管理、事中的应急管理以及事后的事故与事故征候调查三个阶段。民航安全管理的主要任务是通过安全风险管理预防事故发生，然而一旦发生事故，相关人员如何迅速进行正确的处置，以防止事故蔓延或出现再生事故，就显得尤为重要。同过本课程的学习，学生应能识别民航安全事故，有效预防安全事故的发生，当事故发生时，能正确处置，把损失降到最低。</w:t>
            </w:r>
          </w:p>
        </w:tc>
        <w:tc>
          <w:tcPr>
            <w:tcW w:w="1843" w:type="dxa"/>
            <w:tcBorders>
              <w:top w:val="single" w:sz="4" w:space="0" w:color="auto"/>
              <w:left w:val="single" w:sz="4" w:space="0" w:color="auto"/>
              <w:bottom w:val="single" w:sz="4" w:space="0" w:color="auto"/>
              <w:right w:val="single" w:sz="4" w:space="0" w:color="auto"/>
            </w:tcBorders>
          </w:tcPr>
          <w:p w14:paraId="365CF0C1" w14:textId="77777777" w:rsidR="00C577DF" w:rsidRPr="00856C82" w:rsidRDefault="00D064A7">
            <w:pPr>
              <w:rPr>
                <w:rFonts w:ascii="宋体" w:hAnsi="宋体"/>
                <w:sz w:val="18"/>
                <w:szCs w:val="18"/>
              </w:rPr>
            </w:pPr>
            <w:r w:rsidRPr="00856C82">
              <w:rPr>
                <w:rFonts w:ascii="宋体" w:hAnsi="宋体" w:hint="eastAsia"/>
                <w:sz w:val="18"/>
                <w:szCs w:val="18"/>
              </w:rPr>
              <w:t>本课程通过学民航安全与应急处理基本理论与实践，使学生全面了解民航航空的安全规则。通过学习如何使用安全器材，了解并掌握一般急救问题的解决方法，对出现的突发事件具备及时应变处理的能力。</w:t>
            </w:r>
          </w:p>
        </w:tc>
        <w:tc>
          <w:tcPr>
            <w:tcW w:w="2268" w:type="dxa"/>
            <w:tcBorders>
              <w:top w:val="single" w:sz="4" w:space="0" w:color="auto"/>
              <w:left w:val="single" w:sz="4" w:space="0" w:color="auto"/>
              <w:bottom w:val="single" w:sz="4" w:space="0" w:color="auto"/>
              <w:right w:val="single" w:sz="4" w:space="0" w:color="auto"/>
            </w:tcBorders>
          </w:tcPr>
          <w:p w14:paraId="268CF0A3" w14:textId="77777777" w:rsidR="00C577DF" w:rsidRPr="00856C82" w:rsidRDefault="00D064A7">
            <w:pPr>
              <w:rPr>
                <w:rFonts w:ascii="宋体" w:hAnsi="宋体"/>
                <w:sz w:val="18"/>
                <w:szCs w:val="18"/>
              </w:rPr>
            </w:pPr>
            <w:r w:rsidRPr="00856C82">
              <w:rPr>
                <w:rFonts w:ascii="宋体" w:hAnsi="宋体" w:hint="eastAsia"/>
                <w:sz w:val="18"/>
                <w:szCs w:val="18"/>
              </w:rPr>
              <w:t>民航应急管理的知识；公共航空运输安全管理与应急处置的知识；民用机场安全管理与应急处置的知识；空中交通服务安全管理与应急处置的知识；航空安保管理与应急处置的知识</w:t>
            </w:r>
          </w:p>
        </w:tc>
      </w:tr>
      <w:tr w:rsidR="00856C82" w:rsidRPr="00856C82" w14:paraId="44A5F07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D533B6D" w14:textId="77777777" w:rsidR="00C577DF" w:rsidRPr="00856C82" w:rsidRDefault="00D064A7">
            <w:pPr>
              <w:jc w:val="center"/>
              <w:rPr>
                <w:rFonts w:ascii="宋体" w:hAnsi="宋体"/>
                <w:sz w:val="18"/>
                <w:szCs w:val="18"/>
              </w:rPr>
            </w:pPr>
            <w:r w:rsidRPr="00856C82">
              <w:rPr>
                <w:rFonts w:ascii="宋体" w:hAnsi="宋体" w:hint="eastAsia"/>
                <w:sz w:val="18"/>
                <w:szCs w:val="18"/>
              </w:rPr>
              <w:t>25</w:t>
            </w:r>
          </w:p>
        </w:tc>
        <w:tc>
          <w:tcPr>
            <w:tcW w:w="709" w:type="dxa"/>
            <w:vMerge/>
            <w:tcBorders>
              <w:left w:val="single" w:sz="4" w:space="0" w:color="auto"/>
              <w:right w:val="single" w:sz="4" w:space="0" w:color="auto"/>
            </w:tcBorders>
            <w:vAlign w:val="center"/>
          </w:tcPr>
          <w:p w14:paraId="5D1BB43D"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0ADE7ABB" w14:textId="77777777" w:rsidR="00C577DF" w:rsidRPr="00856C82" w:rsidRDefault="00D064A7">
            <w:pPr>
              <w:rPr>
                <w:rFonts w:ascii="宋体" w:hAnsi="宋体"/>
                <w:sz w:val="18"/>
                <w:szCs w:val="18"/>
              </w:rPr>
            </w:pPr>
            <w:r w:rsidRPr="00856C82">
              <w:rPr>
                <w:rFonts w:ascii="宋体" w:hAnsi="宋体" w:hint="eastAsia"/>
                <w:sz w:val="18"/>
                <w:szCs w:val="18"/>
              </w:rPr>
              <w:t>客舱服务心理学</w:t>
            </w:r>
          </w:p>
        </w:tc>
        <w:tc>
          <w:tcPr>
            <w:tcW w:w="2757" w:type="dxa"/>
            <w:tcBorders>
              <w:top w:val="single" w:sz="4" w:space="0" w:color="auto"/>
              <w:left w:val="single" w:sz="4" w:space="0" w:color="auto"/>
              <w:bottom w:val="single" w:sz="4" w:space="0" w:color="auto"/>
              <w:right w:val="single" w:sz="4" w:space="0" w:color="auto"/>
            </w:tcBorders>
          </w:tcPr>
          <w:p w14:paraId="141700FF" w14:textId="77777777" w:rsidR="00C577DF" w:rsidRPr="00856C82" w:rsidRDefault="00D064A7">
            <w:pPr>
              <w:rPr>
                <w:rFonts w:ascii="宋体" w:hAnsi="宋体"/>
                <w:sz w:val="18"/>
                <w:szCs w:val="18"/>
              </w:rPr>
            </w:pPr>
            <w:r w:rsidRPr="00856C82">
              <w:rPr>
                <w:rFonts w:ascii="宋体" w:hAnsi="宋体" w:hint="eastAsia"/>
                <w:sz w:val="18"/>
                <w:szCs w:val="18"/>
              </w:rPr>
              <w:t>能在亲和微笑的状态下为旅客进行客舱服务;具有较强的语营表达能力，善于与人沟通;具有选择合体的服饰、得体的妆容的能力;具有为旅客提供餐饮、应急处置、服务纠纷处理等优质服务的能力;能运用得体的言谈举止和规范的礼仪动作进行客舱服务;</w:t>
            </w:r>
          </w:p>
        </w:tc>
        <w:tc>
          <w:tcPr>
            <w:tcW w:w="1843" w:type="dxa"/>
            <w:tcBorders>
              <w:top w:val="single" w:sz="4" w:space="0" w:color="auto"/>
              <w:left w:val="single" w:sz="4" w:space="0" w:color="auto"/>
              <w:bottom w:val="single" w:sz="4" w:space="0" w:color="auto"/>
              <w:right w:val="single" w:sz="4" w:space="0" w:color="auto"/>
            </w:tcBorders>
          </w:tcPr>
          <w:p w14:paraId="518DFECB" w14:textId="77777777" w:rsidR="00C577DF" w:rsidRPr="00856C82" w:rsidRDefault="00D064A7">
            <w:pPr>
              <w:rPr>
                <w:rFonts w:ascii="宋体" w:hAnsi="宋体"/>
                <w:sz w:val="18"/>
                <w:szCs w:val="18"/>
              </w:rPr>
            </w:pPr>
            <w:r w:rsidRPr="00856C82">
              <w:rPr>
                <w:rFonts w:ascii="宋体" w:hAnsi="宋体" w:hint="eastAsia"/>
                <w:sz w:val="18"/>
                <w:szCs w:val="18"/>
              </w:rPr>
              <w:t>本课程是帮助学生了解心理学的基本概念和基本方法，了解民航服务主体和客体的心理现象及其发展变化的规律，注意深入探讨旅客的心理需要，提高服务应具备的心理素质，掌握民航服务的内容及民航心理学研究方法等知识。</w:t>
            </w:r>
          </w:p>
        </w:tc>
        <w:tc>
          <w:tcPr>
            <w:tcW w:w="2268" w:type="dxa"/>
            <w:tcBorders>
              <w:top w:val="single" w:sz="4" w:space="0" w:color="auto"/>
              <w:left w:val="single" w:sz="4" w:space="0" w:color="auto"/>
              <w:bottom w:val="single" w:sz="4" w:space="0" w:color="auto"/>
              <w:right w:val="single" w:sz="4" w:space="0" w:color="auto"/>
            </w:tcBorders>
          </w:tcPr>
          <w:p w14:paraId="4F748883" w14:textId="77777777" w:rsidR="00C577DF" w:rsidRPr="00856C82" w:rsidRDefault="00D064A7">
            <w:pPr>
              <w:rPr>
                <w:rFonts w:ascii="宋体" w:hAnsi="宋体"/>
                <w:sz w:val="18"/>
                <w:szCs w:val="18"/>
              </w:rPr>
            </w:pPr>
            <w:r w:rsidRPr="00856C82">
              <w:rPr>
                <w:rFonts w:ascii="宋体" w:hAnsi="宋体" w:hint="eastAsia"/>
                <w:sz w:val="18"/>
                <w:szCs w:val="18"/>
              </w:rPr>
              <w:t>通过讲授民航服务心理学﹐要求学生掌握服务心理学的基本理论﹑研究方法以及心理过程和个性等基本知识﹐在讲―授服务心理学的基本理论和主要内容的同时﹐要求学生进一步掌握相尖的实验依据﹐理解心理实验的具体操作方法和基本实验程序·使学生既具备扎 实的心理学理论功底﹐又具 备良好的心理实验能力。</w:t>
            </w:r>
          </w:p>
        </w:tc>
      </w:tr>
      <w:tr w:rsidR="00856C82" w:rsidRPr="00856C82" w14:paraId="0CFAF08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06EE22" w14:textId="77777777" w:rsidR="00C577DF" w:rsidRPr="00856C82" w:rsidRDefault="00D064A7">
            <w:pPr>
              <w:jc w:val="center"/>
              <w:rPr>
                <w:rFonts w:ascii="宋体" w:hAnsi="宋体"/>
                <w:sz w:val="18"/>
                <w:szCs w:val="18"/>
              </w:rPr>
            </w:pPr>
            <w:r w:rsidRPr="00856C82">
              <w:rPr>
                <w:rFonts w:ascii="宋体" w:hAnsi="宋体" w:hint="eastAsia"/>
                <w:sz w:val="18"/>
                <w:szCs w:val="18"/>
              </w:rPr>
              <w:t>26</w:t>
            </w:r>
          </w:p>
        </w:tc>
        <w:tc>
          <w:tcPr>
            <w:tcW w:w="709" w:type="dxa"/>
            <w:vMerge/>
            <w:tcBorders>
              <w:left w:val="single" w:sz="4" w:space="0" w:color="auto"/>
              <w:bottom w:val="single" w:sz="4" w:space="0" w:color="auto"/>
              <w:right w:val="single" w:sz="4" w:space="0" w:color="auto"/>
            </w:tcBorders>
            <w:vAlign w:val="center"/>
          </w:tcPr>
          <w:p w14:paraId="7DEA4D37"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20A12008" w14:textId="77777777" w:rsidR="00C577DF" w:rsidRPr="00856C82" w:rsidRDefault="00D064A7">
            <w:pPr>
              <w:rPr>
                <w:rFonts w:ascii="宋体" w:hAnsi="宋体"/>
                <w:sz w:val="18"/>
                <w:szCs w:val="18"/>
              </w:rPr>
            </w:pPr>
            <w:r w:rsidRPr="00856C82">
              <w:rPr>
                <w:rFonts w:ascii="宋体" w:hAnsi="宋体" w:hint="eastAsia"/>
                <w:sz w:val="18"/>
                <w:szCs w:val="18"/>
              </w:rPr>
              <w:t>民航安检英语会话</w:t>
            </w:r>
          </w:p>
        </w:tc>
        <w:tc>
          <w:tcPr>
            <w:tcW w:w="2757" w:type="dxa"/>
            <w:tcBorders>
              <w:top w:val="single" w:sz="4" w:space="0" w:color="auto"/>
              <w:left w:val="single" w:sz="4" w:space="0" w:color="auto"/>
              <w:bottom w:val="single" w:sz="4" w:space="0" w:color="auto"/>
              <w:right w:val="single" w:sz="4" w:space="0" w:color="auto"/>
            </w:tcBorders>
          </w:tcPr>
          <w:p w14:paraId="60569FDB" w14:textId="77777777" w:rsidR="00C577DF" w:rsidRPr="00856C82" w:rsidRDefault="00D064A7">
            <w:pPr>
              <w:rPr>
                <w:rFonts w:ascii="宋体" w:hAnsi="宋体"/>
                <w:sz w:val="18"/>
                <w:szCs w:val="18"/>
              </w:rPr>
            </w:pPr>
            <w:r w:rsidRPr="00856C82">
              <w:rPr>
                <w:rFonts w:ascii="宋体" w:hAnsi="宋体" w:hint="eastAsia"/>
                <w:sz w:val="18"/>
                <w:szCs w:val="18"/>
              </w:rPr>
              <w:t>在充分了解民用航空安全保卫法律和法规及运输等基础知识的前提下，深入学习民航安检的各项工作内容。从初级听力会话开始</w:t>
            </w:r>
            <w:r w:rsidRPr="00856C82">
              <w:rPr>
                <w:rFonts w:ascii="宋体" w:hAnsi="宋体" w:hint="eastAsia"/>
                <w:sz w:val="18"/>
                <w:szCs w:val="18"/>
              </w:rPr>
              <w:lastRenderedPageBreak/>
              <w:t>逐步过渡到中级较高水平的英语听力和对话，最终实现学生可以用英语熟练完成日常安检业务会话。</w:t>
            </w:r>
          </w:p>
        </w:tc>
        <w:tc>
          <w:tcPr>
            <w:tcW w:w="1843" w:type="dxa"/>
            <w:tcBorders>
              <w:top w:val="single" w:sz="4" w:space="0" w:color="auto"/>
              <w:left w:val="single" w:sz="4" w:space="0" w:color="auto"/>
              <w:bottom w:val="single" w:sz="4" w:space="0" w:color="auto"/>
              <w:right w:val="single" w:sz="4" w:space="0" w:color="auto"/>
            </w:tcBorders>
          </w:tcPr>
          <w:p w14:paraId="763F834D" w14:textId="77777777" w:rsidR="00C577DF" w:rsidRPr="00856C82" w:rsidRDefault="00D064A7">
            <w:pPr>
              <w:rPr>
                <w:rFonts w:ascii="宋体" w:hAnsi="宋体"/>
                <w:sz w:val="18"/>
                <w:szCs w:val="18"/>
              </w:rPr>
            </w:pPr>
            <w:r w:rsidRPr="00856C82">
              <w:rPr>
                <w:rFonts w:ascii="宋体" w:hAnsi="宋体" w:hint="eastAsia"/>
                <w:sz w:val="18"/>
                <w:szCs w:val="18"/>
              </w:rPr>
              <w:lastRenderedPageBreak/>
              <w:t>通过本课程的学习，奠定学生坚实的语音基础，了解民航安检英语的基本知识，掌</w:t>
            </w:r>
            <w:r w:rsidRPr="00856C82">
              <w:rPr>
                <w:rFonts w:ascii="宋体" w:hAnsi="宋体" w:hint="eastAsia"/>
                <w:sz w:val="18"/>
                <w:szCs w:val="18"/>
              </w:rPr>
              <w:lastRenderedPageBreak/>
              <w:t>握常用的词汇、短语和句型，培养学生成为适应现代民航安检事业需要、具备一定的民航安检实践技能和应变能力、具有较高英语水平、能用英语进行安检工作的高素质服务专门人才。</w:t>
            </w:r>
          </w:p>
        </w:tc>
        <w:tc>
          <w:tcPr>
            <w:tcW w:w="2268" w:type="dxa"/>
            <w:tcBorders>
              <w:top w:val="single" w:sz="4" w:space="0" w:color="auto"/>
              <w:left w:val="single" w:sz="4" w:space="0" w:color="auto"/>
              <w:bottom w:val="single" w:sz="4" w:space="0" w:color="auto"/>
              <w:right w:val="single" w:sz="4" w:space="0" w:color="auto"/>
            </w:tcBorders>
          </w:tcPr>
          <w:p w14:paraId="7D9D0CA4" w14:textId="77777777" w:rsidR="00C577DF" w:rsidRPr="00856C82" w:rsidRDefault="00D064A7">
            <w:pPr>
              <w:rPr>
                <w:rFonts w:ascii="宋体" w:hAnsi="宋体"/>
                <w:sz w:val="18"/>
                <w:szCs w:val="18"/>
              </w:rPr>
            </w:pPr>
            <w:r w:rsidRPr="00856C82">
              <w:rPr>
                <w:rFonts w:ascii="宋体" w:hAnsi="宋体" w:hint="eastAsia"/>
                <w:sz w:val="18"/>
                <w:szCs w:val="18"/>
              </w:rPr>
              <w:lastRenderedPageBreak/>
              <w:t>本课程参照民航⾏业标准，坚持以就业为导向，以学⽣为中⼼，以职业能⼒培养为重点进⾏课程开</w:t>
            </w:r>
            <w:r w:rsidRPr="00856C82">
              <w:rPr>
                <w:rFonts w:ascii="宋体" w:hAnsi="宋体" w:hint="eastAsia"/>
                <w:sz w:val="18"/>
                <w:szCs w:val="18"/>
              </w:rPr>
              <w:lastRenderedPageBreak/>
              <w:t>发和设计。在编写时⼒图由浅⼊深，既强调现场⼯作的实⽤性，⼜注重管理理论的系统性。在教学中强调将专业教室和⼯作岗位实训整合的教学环境，以听⼒和⼝语会话为主，教学内容围绕⼯作任务的完成来开展，将理论和实践内容进⾏合理有效的整合，突出学⽣的职业道德，职业素养的培养与职业技能的提⾼。</w:t>
            </w:r>
          </w:p>
        </w:tc>
      </w:tr>
      <w:tr w:rsidR="00856C82" w:rsidRPr="00856C82" w14:paraId="3036123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EA5C1D" w14:textId="77777777" w:rsidR="00C577DF" w:rsidRPr="00856C82" w:rsidRDefault="00D064A7">
            <w:pPr>
              <w:jc w:val="center"/>
              <w:rPr>
                <w:rFonts w:ascii="宋体" w:hAnsi="宋体"/>
                <w:sz w:val="18"/>
                <w:szCs w:val="18"/>
              </w:rPr>
            </w:pPr>
            <w:r w:rsidRPr="00856C82">
              <w:rPr>
                <w:rFonts w:ascii="宋体" w:hAnsi="宋体" w:hint="eastAsia"/>
                <w:sz w:val="18"/>
                <w:szCs w:val="18"/>
              </w:rPr>
              <w:lastRenderedPageBreak/>
              <w:t>27</w:t>
            </w:r>
          </w:p>
        </w:tc>
        <w:tc>
          <w:tcPr>
            <w:tcW w:w="709" w:type="dxa"/>
            <w:vMerge w:val="restart"/>
            <w:tcBorders>
              <w:top w:val="single" w:sz="4" w:space="0" w:color="auto"/>
              <w:left w:val="single" w:sz="4" w:space="0" w:color="auto"/>
              <w:right w:val="single" w:sz="4" w:space="0" w:color="auto"/>
            </w:tcBorders>
            <w:vAlign w:val="center"/>
          </w:tcPr>
          <w:p w14:paraId="66DC7BAE" w14:textId="77777777" w:rsidR="00C577DF" w:rsidRPr="00856C82" w:rsidRDefault="00D064A7">
            <w:pPr>
              <w:jc w:val="center"/>
              <w:rPr>
                <w:rFonts w:ascii="宋体" w:hAnsi="宋体"/>
                <w:sz w:val="18"/>
                <w:szCs w:val="18"/>
              </w:rPr>
            </w:pPr>
            <w:r w:rsidRPr="00856C82">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3381B66D" w14:textId="77777777" w:rsidR="00C577DF" w:rsidRPr="00856C82" w:rsidRDefault="00D064A7">
            <w:pPr>
              <w:rPr>
                <w:rFonts w:ascii="宋体" w:hAnsi="宋体"/>
                <w:sz w:val="18"/>
                <w:szCs w:val="18"/>
              </w:rPr>
            </w:pPr>
            <w:r w:rsidRPr="00856C82">
              <w:rPr>
                <w:rFonts w:ascii="宋体" w:hAnsi="宋体" w:hint="eastAsia"/>
                <w:sz w:val="18"/>
                <w:szCs w:val="18"/>
              </w:rPr>
              <w:t>民航乘务日语</w:t>
            </w:r>
          </w:p>
        </w:tc>
        <w:tc>
          <w:tcPr>
            <w:tcW w:w="2757" w:type="dxa"/>
            <w:tcBorders>
              <w:top w:val="single" w:sz="4" w:space="0" w:color="auto"/>
              <w:left w:val="single" w:sz="4" w:space="0" w:color="auto"/>
              <w:bottom w:val="single" w:sz="4" w:space="0" w:color="auto"/>
              <w:right w:val="single" w:sz="4" w:space="0" w:color="auto"/>
            </w:tcBorders>
          </w:tcPr>
          <w:p w14:paraId="124042E0" w14:textId="77777777" w:rsidR="00C577DF" w:rsidRPr="00856C82" w:rsidRDefault="00D064A7">
            <w:pPr>
              <w:rPr>
                <w:rFonts w:ascii="宋体" w:hAnsi="宋体"/>
                <w:sz w:val="18"/>
                <w:szCs w:val="18"/>
              </w:rPr>
            </w:pPr>
            <w:r w:rsidRPr="00856C82">
              <w:rPr>
                <w:rFonts w:ascii="宋体" w:hAnsi="宋体" w:hint="eastAsia"/>
                <w:sz w:val="18"/>
                <w:szCs w:val="18"/>
              </w:rPr>
              <w:t>在充分了解民用航空安全保卫法律和法规及运输等基础知识的前提下，深入学习民航安检的各项工作内容。从初级听力会话开始逐步过渡到中级较高水平的日语听力和对话，最终实现学生可以用日语熟练完成日常安检业务会话。</w:t>
            </w:r>
          </w:p>
        </w:tc>
        <w:tc>
          <w:tcPr>
            <w:tcW w:w="1843" w:type="dxa"/>
            <w:tcBorders>
              <w:top w:val="single" w:sz="4" w:space="0" w:color="auto"/>
              <w:left w:val="single" w:sz="4" w:space="0" w:color="auto"/>
              <w:bottom w:val="single" w:sz="4" w:space="0" w:color="auto"/>
              <w:right w:val="single" w:sz="4" w:space="0" w:color="auto"/>
            </w:tcBorders>
          </w:tcPr>
          <w:p w14:paraId="46524598" w14:textId="77777777" w:rsidR="00C577DF" w:rsidRPr="00856C82" w:rsidRDefault="00D064A7">
            <w:pPr>
              <w:rPr>
                <w:rFonts w:ascii="宋体" w:hAnsi="宋体"/>
                <w:sz w:val="18"/>
                <w:szCs w:val="18"/>
              </w:rPr>
            </w:pPr>
            <w:r w:rsidRPr="00856C82">
              <w:rPr>
                <w:rFonts w:ascii="宋体" w:hAnsi="宋体" w:hint="eastAsia"/>
                <w:sz w:val="18"/>
                <w:szCs w:val="18"/>
              </w:rPr>
              <w:t>本课程主要学习日语的语音及日语基础知识，包含日语常见的基本语法，以及以客舱内基本会话及常用广播词为主，包括乘客就座、设备演示、延误通知、机内商品销售、紧急情况等内容，将常见的客舱内场景逐一展示在学生面前，学生可在教师的指导下循序渐进地掌握、学习。</w:t>
            </w:r>
          </w:p>
        </w:tc>
        <w:tc>
          <w:tcPr>
            <w:tcW w:w="2268" w:type="dxa"/>
            <w:tcBorders>
              <w:top w:val="single" w:sz="4" w:space="0" w:color="auto"/>
              <w:left w:val="single" w:sz="4" w:space="0" w:color="auto"/>
              <w:bottom w:val="single" w:sz="4" w:space="0" w:color="auto"/>
              <w:right w:val="single" w:sz="4" w:space="0" w:color="auto"/>
            </w:tcBorders>
          </w:tcPr>
          <w:p w14:paraId="5D44B73A" w14:textId="77777777" w:rsidR="00C577DF" w:rsidRPr="00856C82" w:rsidRDefault="00D064A7">
            <w:pPr>
              <w:rPr>
                <w:rFonts w:ascii="宋体" w:hAnsi="宋体"/>
                <w:sz w:val="18"/>
                <w:szCs w:val="18"/>
              </w:rPr>
            </w:pPr>
            <w:r w:rsidRPr="00856C82">
              <w:rPr>
                <w:rFonts w:ascii="宋体" w:hAnsi="宋体" w:hint="eastAsia"/>
                <w:sz w:val="18"/>
                <w:szCs w:val="18"/>
              </w:rPr>
              <w:t>本课程主要针对学生的就业去向，了解乘务专业的基本要求和日语掌握能力；与外教的同仁进行沟通，与外界的专家保持密切的联系和沟通，掌握最新的乘务日语信息，同时也不断向教学经验丰富的老师学习。</w:t>
            </w:r>
          </w:p>
        </w:tc>
      </w:tr>
      <w:tr w:rsidR="00856C82" w:rsidRPr="00856C82" w14:paraId="55BC635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64F81C" w14:textId="77777777" w:rsidR="00C577DF" w:rsidRPr="00856C82" w:rsidRDefault="00D064A7">
            <w:pPr>
              <w:jc w:val="center"/>
              <w:rPr>
                <w:rFonts w:ascii="宋体" w:hAnsi="宋体"/>
                <w:sz w:val="18"/>
                <w:szCs w:val="18"/>
              </w:rPr>
            </w:pPr>
            <w:r w:rsidRPr="00856C82">
              <w:rPr>
                <w:rFonts w:ascii="宋体" w:hAnsi="宋体" w:hint="eastAsia"/>
                <w:sz w:val="18"/>
                <w:szCs w:val="18"/>
              </w:rPr>
              <w:t>28</w:t>
            </w:r>
          </w:p>
        </w:tc>
        <w:tc>
          <w:tcPr>
            <w:tcW w:w="709" w:type="dxa"/>
            <w:vMerge/>
            <w:tcBorders>
              <w:left w:val="single" w:sz="4" w:space="0" w:color="auto"/>
              <w:right w:val="single" w:sz="4" w:space="0" w:color="auto"/>
            </w:tcBorders>
            <w:vAlign w:val="center"/>
          </w:tcPr>
          <w:p w14:paraId="2D8F0BE3"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63C7C267" w14:textId="77777777" w:rsidR="00C577DF" w:rsidRPr="00856C82" w:rsidRDefault="00D064A7">
            <w:pPr>
              <w:rPr>
                <w:rFonts w:ascii="宋体" w:hAnsi="宋体"/>
                <w:sz w:val="18"/>
                <w:szCs w:val="18"/>
              </w:rPr>
            </w:pPr>
            <w:r w:rsidRPr="00856C82">
              <w:rPr>
                <w:rFonts w:ascii="宋体" w:hAnsi="宋体" w:hint="eastAsia"/>
                <w:sz w:val="18"/>
                <w:szCs w:val="18"/>
              </w:rPr>
              <w:t>航空运输地理</w:t>
            </w:r>
          </w:p>
        </w:tc>
        <w:tc>
          <w:tcPr>
            <w:tcW w:w="2757" w:type="dxa"/>
            <w:tcBorders>
              <w:top w:val="single" w:sz="4" w:space="0" w:color="auto"/>
              <w:left w:val="single" w:sz="4" w:space="0" w:color="auto"/>
              <w:bottom w:val="single" w:sz="4" w:space="0" w:color="auto"/>
              <w:right w:val="single" w:sz="4" w:space="0" w:color="auto"/>
            </w:tcBorders>
          </w:tcPr>
          <w:p w14:paraId="0179D971" w14:textId="77777777" w:rsidR="00C577DF" w:rsidRPr="00856C82" w:rsidRDefault="00D064A7">
            <w:pPr>
              <w:rPr>
                <w:rFonts w:ascii="宋体" w:hAnsi="宋体"/>
                <w:sz w:val="18"/>
                <w:szCs w:val="18"/>
              </w:rPr>
            </w:pPr>
            <w:r w:rsidRPr="00856C82">
              <w:rPr>
                <w:rFonts w:ascii="宋体" w:hAnsi="宋体" w:hint="eastAsia"/>
                <w:sz w:val="18"/>
                <w:szCs w:val="18"/>
              </w:rPr>
              <w:t>航空运输地理是研究航空运输与地理环境的关系和航空运输空间分布及其发展规律的一门学科。通过本课程的学习，学生应了解地理学、航线地理的研究内容及之间的关系;了解地球运动及其对飞行的影响;了解影响飞行的天气;掌握有关时差的概念，熟练计算时差和飞行时间;熟练掌握世界主要国际航线及其特征，航空港（机场）的分布，航空公司的分布及相应的英文代码;了解中国航空运输发展特点及空运内部资源分配;了解中国重要空港城市。熟练掌握并识记中国主要机场三字代码、主要航空公司的</w:t>
            </w:r>
            <w:r w:rsidRPr="00856C82">
              <w:rPr>
                <w:rFonts w:ascii="宋体" w:hAnsi="宋体" w:hint="eastAsia"/>
                <w:sz w:val="18"/>
                <w:szCs w:val="18"/>
              </w:rPr>
              <w:lastRenderedPageBreak/>
              <w:t>二字代码;了解世界航空区划、IATA三个业务分区及其次区;识记IATA各区域内的国家、主要空港城市及航空公司的代码。</w:t>
            </w:r>
          </w:p>
        </w:tc>
        <w:tc>
          <w:tcPr>
            <w:tcW w:w="1843" w:type="dxa"/>
            <w:tcBorders>
              <w:top w:val="single" w:sz="4" w:space="0" w:color="auto"/>
              <w:left w:val="single" w:sz="4" w:space="0" w:color="auto"/>
              <w:bottom w:val="single" w:sz="4" w:space="0" w:color="auto"/>
              <w:right w:val="single" w:sz="4" w:space="0" w:color="auto"/>
            </w:tcBorders>
          </w:tcPr>
          <w:p w14:paraId="3A97665E" w14:textId="77777777" w:rsidR="00C577DF" w:rsidRPr="00856C82" w:rsidRDefault="00D064A7">
            <w:pPr>
              <w:rPr>
                <w:rFonts w:ascii="宋体" w:hAnsi="宋体"/>
                <w:sz w:val="18"/>
                <w:szCs w:val="18"/>
              </w:rPr>
            </w:pPr>
            <w:r w:rsidRPr="00856C82">
              <w:rPr>
                <w:rFonts w:ascii="宋体" w:hAnsi="宋体" w:hint="eastAsia"/>
                <w:sz w:val="18"/>
                <w:szCs w:val="18"/>
              </w:rPr>
              <w:lastRenderedPageBreak/>
              <w:t>本课程使学生了解地球与飞行的基础知识及其相互联系，航空运输布局情况及有关航空运输地理理论，中国空运地理及重要国家的空运地理、地图与摇感在航空中的应用，并能掌握中国国内和国际各地区的航线及中国民航使用的各型飞机的性能等业务知识。</w:t>
            </w:r>
          </w:p>
        </w:tc>
        <w:tc>
          <w:tcPr>
            <w:tcW w:w="2268" w:type="dxa"/>
            <w:tcBorders>
              <w:top w:val="single" w:sz="4" w:space="0" w:color="auto"/>
              <w:left w:val="single" w:sz="4" w:space="0" w:color="auto"/>
              <w:bottom w:val="single" w:sz="4" w:space="0" w:color="auto"/>
              <w:right w:val="single" w:sz="4" w:space="0" w:color="auto"/>
            </w:tcBorders>
          </w:tcPr>
          <w:p w14:paraId="5D3F0555" w14:textId="77777777" w:rsidR="00C577DF" w:rsidRPr="00856C82" w:rsidRDefault="00D064A7">
            <w:pPr>
              <w:rPr>
                <w:rFonts w:ascii="宋体" w:hAnsi="宋体"/>
                <w:sz w:val="18"/>
                <w:szCs w:val="18"/>
              </w:rPr>
            </w:pPr>
            <w:r w:rsidRPr="00856C82">
              <w:rPr>
                <w:rFonts w:ascii="宋体" w:hAnsi="宋体" w:hint="eastAsia"/>
                <w:sz w:val="18"/>
                <w:szCs w:val="18"/>
              </w:rPr>
              <w:t>专业学生学习其他专业课使学生初步了解世界航空运输布局和中国航空运输布局，以及与航空运输相关一些地理知识，使学生掌握航线地理的基本知识，同时注重介绍目前国际国内主要航线、航空公司以及机场的发展布局，使学生能够在一定程度上把握航空运输的发展现状和趋势。</w:t>
            </w:r>
          </w:p>
        </w:tc>
      </w:tr>
      <w:tr w:rsidR="00856C82" w:rsidRPr="00856C82" w14:paraId="58D949F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73D1704" w14:textId="77777777" w:rsidR="00C577DF" w:rsidRPr="00856C82" w:rsidRDefault="00D064A7">
            <w:pPr>
              <w:jc w:val="center"/>
              <w:rPr>
                <w:rFonts w:ascii="宋体" w:hAnsi="宋体"/>
                <w:sz w:val="18"/>
                <w:szCs w:val="18"/>
              </w:rPr>
            </w:pPr>
            <w:r w:rsidRPr="00856C82">
              <w:rPr>
                <w:rFonts w:ascii="宋体" w:hAnsi="宋体" w:hint="eastAsia"/>
                <w:sz w:val="18"/>
                <w:szCs w:val="18"/>
              </w:rPr>
              <w:t>29</w:t>
            </w:r>
          </w:p>
        </w:tc>
        <w:tc>
          <w:tcPr>
            <w:tcW w:w="709" w:type="dxa"/>
            <w:vMerge/>
            <w:tcBorders>
              <w:left w:val="single" w:sz="4" w:space="0" w:color="auto"/>
              <w:right w:val="single" w:sz="4" w:space="0" w:color="auto"/>
            </w:tcBorders>
            <w:vAlign w:val="center"/>
          </w:tcPr>
          <w:p w14:paraId="3DA8D6AF"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140D670" w14:textId="77777777" w:rsidR="00C577DF" w:rsidRPr="00856C82" w:rsidRDefault="00D064A7">
            <w:pPr>
              <w:rPr>
                <w:rFonts w:ascii="宋体" w:hAnsi="宋体"/>
                <w:sz w:val="18"/>
                <w:szCs w:val="18"/>
              </w:rPr>
            </w:pPr>
            <w:r w:rsidRPr="00856C82">
              <w:rPr>
                <w:rFonts w:ascii="宋体" w:hAnsi="宋体" w:hint="eastAsia"/>
                <w:sz w:val="18"/>
                <w:szCs w:val="18"/>
              </w:rPr>
              <w:t>危险品基础知识</w:t>
            </w:r>
          </w:p>
        </w:tc>
        <w:tc>
          <w:tcPr>
            <w:tcW w:w="2757" w:type="dxa"/>
            <w:tcBorders>
              <w:top w:val="single" w:sz="4" w:space="0" w:color="auto"/>
              <w:left w:val="single" w:sz="4" w:space="0" w:color="auto"/>
              <w:bottom w:val="single" w:sz="4" w:space="0" w:color="auto"/>
              <w:right w:val="single" w:sz="4" w:space="0" w:color="auto"/>
            </w:tcBorders>
          </w:tcPr>
          <w:p w14:paraId="7F6F3883" w14:textId="77777777" w:rsidR="00C577DF" w:rsidRPr="00856C82" w:rsidRDefault="00D064A7">
            <w:pPr>
              <w:rPr>
                <w:rFonts w:ascii="宋体" w:hAnsi="宋体"/>
                <w:sz w:val="18"/>
                <w:szCs w:val="18"/>
              </w:rPr>
            </w:pPr>
            <w:r w:rsidRPr="00856C82">
              <w:rPr>
                <w:rFonts w:ascii="宋体" w:hAnsi="宋体" w:hint="eastAsia"/>
                <w:sz w:val="18"/>
                <w:szCs w:val="18"/>
              </w:rPr>
              <w:t>通过本课程的学生，使学生了解民航危险品运输的重要性，熟悉危险品的类型和性质;知晓危险品相关法律法规和规定;了解危险品的限制;熟练识别危险品并掌握其包装相关要求;了解危险品运输的相关文件;熟知危险品的安全操作。同时，了解放射性危险品以及第九类其他危险品相关知识。</w:t>
            </w:r>
          </w:p>
        </w:tc>
        <w:tc>
          <w:tcPr>
            <w:tcW w:w="1843" w:type="dxa"/>
            <w:tcBorders>
              <w:top w:val="single" w:sz="4" w:space="0" w:color="auto"/>
              <w:left w:val="single" w:sz="4" w:space="0" w:color="auto"/>
              <w:bottom w:val="single" w:sz="4" w:space="0" w:color="auto"/>
              <w:right w:val="single" w:sz="4" w:space="0" w:color="auto"/>
            </w:tcBorders>
          </w:tcPr>
          <w:p w14:paraId="68D7F1C6" w14:textId="77777777" w:rsidR="00C577DF" w:rsidRPr="00856C82" w:rsidRDefault="00D064A7">
            <w:pPr>
              <w:rPr>
                <w:rFonts w:ascii="宋体" w:hAnsi="宋体"/>
                <w:sz w:val="18"/>
                <w:szCs w:val="18"/>
              </w:rPr>
            </w:pPr>
            <w:r w:rsidRPr="00856C82">
              <w:rPr>
                <w:rFonts w:ascii="宋体" w:hAnsi="宋体" w:hint="eastAsia"/>
                <w:sz w:val="18"/>
                <w:szCs w:val="18"/>
              </w:rPr>
              <w:t>本课程主要学习危险品的分类，危险品的运输，隐含危险品的识别，危险品的处理方式等基础知识。通过学习相关知识使学生掌握危险品基础知识，熟练分辨危险品，安全处理危险品，提高专业能力是对民航安检服务的保障。</w:t>
            </w:r>
          </w:p>
        </w:tc>
        <w:tc>
          <w:tcPr>
            <w:tcW w:w="2268" w:type="dxa"/>
            <w:tcBorders>
              <w:top w:val="single" w:sz="4" w:space="0" w:color="auto"/>
              <w:left w:val="single" w:sz="4" w:space="0" w:color="auto"/>
              <w:bottom w:val="single" w:sz="4" w:space="0" w:color="auto"/>
              <w:right w:val="single" w:sz="4" w:space="0" w:color="auto"/>
            </w:tcBorders>
          </w:tcPr>
          <w:p w14:paraId="3F632042" w14:textId="77777777" w:rsidR="00C577DF" w:rsidRPr="00856C82" w:rsidRDefault="00D064A7">
            <w:pPr>
              <w:rPr>
                <w:rFonts w:ascii="宋体" w:hAnsi="宋体"/>
                <w:sz w:val="18"/>
                <w:szCs w:val="18"/>
              </w:rPr>
            </w:pPr>
            <w:r w:rsidRPr="00856C82">
              <w:rPr>
                <w:rFonts w:ascii="宋体" w:hAnsi="宋体" w:hint="eastAsia"/>
                <w:sz w:val="18"/>
                <w:szCs w:val="18"/>
              </w:rPr>
              <w:t>通过本课程学习，使学生掌握有关DGR有关知识，具有现代航空的危险品运输基础知识，能够用航空危险品安全的运输知识认识、分析和解决航空运输过程中所发生的具体事件，并注意培养学生的危险品运输的安全意识，搞好科学防范，坚持化害为利。</w:t>
            </w:r>
          </w:p>
        </w:tc>
      </w:tr>
      <w:tr w:rsidR="00856C82" w:rsidRPr="00856C82" w14:paraId="69506DD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F72EDF" w14:textId="77777777" w:rsidR="00C577DF" w:rsidRPr="00856C82" w:rsidRDefault="00D064A7">
            <w:pPr>
              <w:jc w:val="center"/>
              <w:rPr>
                <w:rFonts w:ascii="宋体" w:hAnsi="宋体"/>
                <w:sz w:val="18"/>
                <w:szCs w:val="18"/>
              </w:rPr>
            </w:pPr>
            <w:r w:rsidRPr="00856C82">
              <w:rPr>
                <w:rFonts w:ascii="宋体" w:hAnsi="宋体" w:hint="eastAsia"/>
                <w:sz w:val="18"/>
                <w:szCs w:val="18"/>
              </w:rPr>
              <w:t>30</w:t>
            </w:r>
          </w:p>
        </w:tc>
        <w:tc>
          <w:tcPr>
            <w:tcW w:w="709" w:type="dxa"/>
            <w:vMerge/>
            <w:tcBorders>
              <w:left w:val="single" w:sz="4" w:space="0" w:color="auto"/>
              <w:right w:val="single" w:sz="4" w:space="0" w:color="auto"/>
            </w:tcBorders>
            <w:vAlign w:val="center"/>
          </w:tcPr>
          <w:p w14:paraId="7FCDE5F1"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FB52F4" w14:textId="77777777" w:rsidR="00C577DF" w:rsidRPr="00856C82" w:rsidRDefault="00D064A7">
            <w:pPr>
              <w:rPr>
                <w:rFonts w:ascii="宋体" w:hAnsi="宋体"/>
                <w:sz w:val="18"/>
                <w:szCs w:val="18"/>
              </w:rPr>
            </w:pPr>
            <w:r w:rsidRPr="00856C82">
              <w:rPr>
                <w:rFonts w:ascii="宋体" w:hAnsi="宋体" w:hint="eastAsia"/>
                <w:sz w:val="18"/>
                <w:szCs w:val="18"/>
              </w:rPr>
              <w:t>民航市场营销</w:t>
            </w:r>
          </w:p>
        </w:tc>
        <w:tc>
          <w:tcPr>
            <w:tcW w:w="2757" w:type="dxa"/>
            <w:tcBorders>
              <w:top w:val="single" w:sz="4" w:space="0" w:color="auto"/>
              <w:left w:val="single" w:sz="4" w:space="0" w:color="auto"/>
              <w:bottom w:val="single" w:sz="4" w:space="0" w:color="auto"/>
              <w:right w:val="single" w:sz="4" w:space="0" w:color="auto"/>
            </w:tcBorders>
          </w:tcPr>
          <w:p w14:paraId="7CAA0C9D" w14:textId="77777777" w:rsidR="00C577DF" w:rsidRPr="00856C82" w:rsidRDefault="00D064A7">
            <w:pPr>
              <w:rPr>
                <w:rFonts w:ascii="宋体" w:hAnsi="宋体"/>
                <w:sz w:val="18"/>
                <w:szCs w:val="18"/>
              </w:rPr>
            </w:pPr>
            <w:r w:rsidRPr="00856C82">
              <w:rPr>
                <w:rFonts w:ascii="宋体" w:hAnsi="宋体" w:hint="eastAsia"/>
                <w:sz w:val="18"/>
                <w:szCs w:val="18"/>
              </w:rPr>
              <w:t>考生能够掌握市场营销基本理论在民航运输企业中的应用，培养较强的营销实践能力，以胜任民航企业中的市场营销工作，并保障航空运输企业能按市场需求组织生产，在满足消费者需求的同时不断的提高经济效益。</w:t>
            </w:r>
          </w:p>
        </w:tc>
        <w:tc>
          <w:tcPr>
            <w:tcW w:w="1843" w:type="dxa"/>
            <w:tcBorders>
              <w:top w:val="single" w:sz="4" w:space="0" w:color="auto"/>
              <w:left w:val="single" w:sz="4" w:space="0" w:color="auto"/>
              <w:bottom w:val="single" w:sz="4" w:space="0" w:color="auto"/>
              <w:right w:val="single" w:sz="4" w:space="0" w:color="auto"/>
            </w:tcBorders>
          </w:tcPr>
          <w:p w14:paraId="22B2E929" w14:textId="77777777" w:rsidR="00C577DF" w:rsidRPr="00856C82" w:rsidRDefault="00D064A7">
            <w:pPr>
              <w:rPr>
                <w:rFonts w:ascii="宋体" w:hAnsi="宋体"/>
                <w:sz w:val="18"/>
                <w:szCs w:val="18"/>
              </w:rPr>
            </w:pPr>
            <w:r w:rsidRPr="00856C82">
              <w:rPr>
                <w:rFonts w:ascii="宋体" w:hAnsi="宋体" w:hint="eastAsia"/>
                <w:sz w:val="18"/>
                <w:szCs w:val="18"/>
              </w:rPr>
              <w:t>本课程主要学习民航市场营销概述，民航客票销售实务，民航市场营销环境分析，航空公司市场定位战略，民航产品营销策略，航空公司价格策略，航空公司分销策略，航空公司促销策略，航空公司市场营销组织、执行和控制等。将高等职业教育教学与实践相结合，重点在于培养学习者的知识运用和岗位从业能力。</w:t>
            </w:r>
          </w:p>
        </w:tc>
        <w:tc>
          <w:tcPr>
            <w:tcW w:w="2268" w:type="dxa"/>
            <w:tcBorders>
              <w:top w:val="single" w:sz="4" w:space="0" w:color="auto"/>
              <w:left w:val="single" w:sz="4" w:space="0" w:color="auto"/>
              <w:bottom w:val="single" w:sz="4" w:space="0" w:color="auto"/>
              <w:right w:val="single" w:sz="4" w:space="0" w:color="auto"/>
            </w:tcBorders>
          </w:tcPr>
          <w:p w14:paraId="44A782C4" w14:textId="77777777" w:rsidR="00C577DF" w:rsidRPr="00856C82" w:rsidRDefault="00D064A7">
            <w:pPr>
              <w:rPr>
                <w:rFonts w:ascii="宋体" w:hAnsi="宋体"/>
                <w:sz w:val="18"/>
                <w:szCs w:val="18"/>
              </w:rPr>
            </w:pPr>
            <w:r w:rsidRPr="00856C82">
              <w:rPr>
                <w:rFonts w:ascii="宋体" w:hAnsi="宋体" w:hint="eastAsia"/>
                <w:sz w:val="18"/>
                <w:szCs w:val="18"/>
              </w:rPr>
              <w:t>通过本课程学习，要求考生正确理解航空市场营销的基础知识和基本理论，熟悉民航市场部门工作各环节的业务内容和航空市场营销基本规律，了解航空市场的基本特点、市场细分和航空公司产品，掌握航空市场营销计划的制定技巧，及实施营销计划的基本技能和方法</w:t>
            </w:r>
          </w:p>
        </w:tc>
      </w:tr>
      <w:tr w:rsidR="00856C82" w:rsidRPr="00856C82" w14:paraId="5E50669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93E797" w14:textId="77777777" w:rsidR="00C577DF" w:rsidRPr="00856C82" w:rsidRDefault="00D064A7">
            <w:pPr>
              <w:jc w:val="center"/>
              <w:rPr>
                <w:rFonts w:ascii="宋体" w:hAnsi="宋体"/>
                <w:sz w:val="18"/>
                <w:szCs w:val="18"/>
              </w:rPr>
            </w:pPr>
            <w:r w:rsidRPr="00856C82">
              <w:rPr>
                <w:rFonts w:ascii="宋体" w:hAnsi="宋体" w:hint="eastAsia"/>
                <w:sz w:val="18"/>
                <w:szCs w:val="18"/>
              </w:rPr>
              <w:t>31</w:t>
            </w:r>
          </w:p>
        </w:tc>
        <w:tc>
          <w:tcPr>
            <w:tcW w:w="709" w:type="dxa"/>
            <w:vMerge/>
            <w:tcBorders>
              <w:left w:val="single" w:sz="4" w:space="0" w:color="auto"/>
              <w:right w:val="single" w:sz="4" w:space="0" w:color="auto"/>
            </w:tcBorders>
            <w:vAlign w:val="center"/>
          </w:tcPr>
          <w:p w14:paraId="3E28750E"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311F74D3" w14:textId="77777777" w:rsidR="00C577DF" w:rsidRPr="00856C82" w:rsidRDefault="00D064A7">
            <w:pPr>
              <w:rPr>
                <w:rFonts w:ascii="宋体" w:hAnsi="宋体"/>
                <w:sz w:val="18"/>
                <w:szCs w:val="18"/>
              </w:rPr>
            </w:pPr>
            <w:r w:rsidRPr="00856C82">
              <w:rPr>
                <w:rFonts w:ascii="宋体" w:hAnsi="宋体" w:hint="eastAsia"/>
                <w:sz w:val="18"/>
                <w:szCs w:val="18"/>
              </w:rPr>
              <w:t>客票服务实训</w:t>
            </w:r>
          </w:p>
        </w:tc>
        <w:tc>
          <w:tcPr>
            <w:tcW w:w="2757" w:type="dxa"/>
            <w:tcBorders>
              <w:top w:val="single" w:sz="4" w:space="0" w:color="auto"/>
              <w:left w:val="single" w:sz="4" w:space="0" w:color="auto"/>
              <w:bottom w:val="single" w:sz="4" w:space="0" w:color="auto"/>
              <w:right w:val="single" w:sz="4" w:space="0" w:color="auto"/>
            </w:tcBorders>
          </w:tcPr>
          <w:p w14:paraId="1ED19B38" w14:textId="77777777" w:rsidR="00C577DF" w:rsidRPr="00856C82" w:rsidRDefault="00D064A7">
            <w:pPr>
              <w:rPr>
                <w:rFonts w:ascii="宋体" w:hAnsi="宋体"/>
                <w:sz w:val="18"/>
                <w:szCs w:val="18"/>
              </w:rPr>
            </w:pPr>
            <w:r w:rsidRPr="00856C82">
              <w:rPr>
                <w:rFonts w:ascii="宋体" w:hAnsi="宋体" w:hint="eastAsia"/>
                <w:sz w:val="18"/>
                <w:szCs w:val="18"/>
              </w:rPr>
              <w:t>通过实训，使学生掌握车票出售、车票管理、AFC 设备操作与维护的技能;会处理票务设备的故障;具有车票现金管理的能力。</w:t>
            </w:r>
          </w:p>
        </w:tc>
        <w:tc>
          <w:tcPr>
            <w:tcW w:w="1843" w:type="dxa"/>
            <w:tcBorders>
              <w:top w:val="single" w:sz="4" w:space="0" w:color="auto"/>
              <w:left w:val="single" w:sz="4" w:space="0" w:color="auto"/>
              <w:bottom w:val="single" w:sz="4" w:space="0" w:color="auto"/>
              <w:right w:val="single" w:sz="4" w:space="0" w:color="auto"/>
            </w:tcBorders>
          </w:tcPr>
          <w:p w14:paraId="6A3C81A4" w14:textId="77777777" w:rsidR="00C577DF" w:rsidRPr="00856C82" w:rsidRDefault="00D064A7">
            <w:pPr>
              <w:rPr>
                <w:rFonts w:ascii="宋体" w:hAnsi="宋体"/>
                <w:sz w:val="18"/>
                <w:szCs w:val="18"/>
              </w:rPr>
            </w:pPr>
            <w:r w:rsidRPr="00856C82">
              <w:rPr>
                <w:rFonts w:ascii="宋体" w:hAnsi="宋体" w:hint="eastAsia"/>
                <w:sz w:val="18"/>
                <w:szCs w:val="18"/>
              </w:rPr>
              <w:t>客票服务是指航空公司处理航空旅客订座和相关业务的大型计算机网络系统。具有显示、订座、航班控制、信息自动处理、管理报告、预付票款、自动出票和票价计算等多种功能。其可靠性高，处理速度快，预订时间长，是对航班管理和旅客服务的</w:t>
            </w:r>
            <w:r w:rsidRPr="00856C82">
              <w:rPr>
                <w:rFonts w:ascii="宋体" w:hAnsi="宋体" w:hint="eastAsia"/>
                <w:sz w:val="18"/>
                <w:szCs w:val="18"/>
              </w:rPr>
              <w:lastRenderedPageBreak/>
              <w:t>重要保障。</w:t>
            </w:r>
          </w:p>
        </w:tc>
        <w:tc>
          <w:tcPr>
            <w:tcW w:w="2268" w:type="dxa"/>
            <w:tcBorders>
              <w:top w:val="single" w:sz="4" w:space="0" w:color="auto"/>
              <w:left w:val="single" w:sz="4" w:space="0" w:color="auto"/>
              <w:bottom w:val="single" w:sz="4" w:space="0" w:color="auto"/>
              <w:right w:val="single" w:sz="4" w:space="0" w:color="auto"/>
            </w:tcBorders>
          </w:tcPr>
          <w:p w14:paraId="2E4669AA" w14:textId="77777777" w:rsidR="00C577DF" w:rsidRPr="00856C82" w:rsidRDefault="00D064A7">
            <w:pPr>
              <w:rPr>
                <w:rFonts w:ascii="宋体" w:hAnsi="宋体"/>
                <w:sz w:val="18"/>
                <w:szCs w:val="18"/>
              </w:rPr>
            </w:pPr>
            <w:r w:rsidRPr="00856C82">
              <w:rPr>
                <w:rFonts w:ascii="宋体" w:hAnsi="宋体" w:hint="eastAsia"/>
                <w:sz w:val="18"/>
                <w:szCs w:val="18"/>
              </w:rPr>
              <w:lastRenderedPageBreak/>
              <w:t>具有AFC设备操作及维护能力；具有票务设备故障处理能力；熟悉车票现金流程及管理规定，具备车票现金管理能力。</w:t>
            </w:r>
          </w:p>
        </w:tc>
      </w:tr>
      <w:tr w:rsidR="00C577DF" w:rsidRPr="00856C82" w14:paraId="5A8F36E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D7D764B" w14:textId="77777777" w:rsidR="00C577DF" w:rsidRPr="00856C82" w:rsidRDefault="00D064A7">
            <w:pPr>
              <w:jc w:val="center"/>
              <w:rPr>
                <w:rFonts w:ascii="宋体" w:hAnsi="宋体"/>
                <w:sz w:val="18"/>
                <w:szCs w:val="18"/>
              </w:rPr>
            </w:pPr>
            <w:r w:rsidRPr="00856C82">
              <w:rPr>
                <w:rFonts w:ascii="宋体" w:hAnsi="宋体" w:hint="eastAsia"/>
                <w:sz w:val="18"/>
                <w:szCs w:val="18"/>
              </w:rPr>
              <w:t>32</w:t>
            </w:r>
          </w:p>
        </w:tc>
        <w:tc>
          <w:tcPr>
            <w:tcW w:w="709" w:type="dxa"/>
            <w:vMerge/>
            <w:tcBorders>
              <w:left w:val="single" w:sz="4" w:space="0" w:color="auto"/>
              <w:bottom w:val="single" w:sz="4" w:space="0" w:color="auto"/>
              <w:right w:val="single" w:sz="4" w:space="0" w:color="auto"/>
            </w:tcBorders>
            <w:vAlign w:val="center"/>
          </w:tcPr>
          <w:p w14:paraId="612FEC3E" w14:textId="77777777" w:rsidR="00C577DF" w:rsidRPr="00856C82" w:rsidRDefault="00C577DF">
            <w:pPr>
              <w:jc w:val="center"/>
              <w:rPr>
                <w:rFonts w:ascii="宋体" w:hAnsi="宋体"/>
                <w:sz w:val="18"/>
                <w:szCs w:val="18"/>
              </w:rPr>
            </w:pPr>
          </w:p>
        </w:tc>
        <w:tc>
          <w:tcPr>
            <w:tcW w:w="889" w:type="dxa"/>
            <w:tcBorders>
              <w:top w:val="single" w:sz="4" w:space="0" w:color="auto"/>
              <w:left w:val="single" w:sz="4" w:space="0" w:color="auto"/>
              <w:bottom w:val="single" w:sz="4" w:space="0" w:color="auto"/>
              <w:right w:val="single" w:sz="4" w:space="0" w:color="auto"/>
            </w:tcBorders>
          </w:tcPr>
          <w:p w14:paraId="0686EDEE" w14:textId="77777777" w:rsidR="00C577DF" w:rsidRPr="00856C82" w:rsidRDefault="00D064A7">
            <w:pPr>
              <w:rPr>
                <w:rFonts w:ascii="宋体" w:hAnsi="宋体"/>
                <w:sz w:val="18"/>
                <w:szCs w:val="18"/>
              </w:rPr>
            </w:pPr>
            <w:r w:rsidRPr="00856C82">
              <w:rPr>
                <w:rFonts w:ascii="宋体" w:hAnsi="宋体" w:hint="eastAsia"/>
                <w:sz w:val="18"/>
                <w:szCs w:val="18"/>
              </w:rPr>
              <w:t>面试技巧</w:t>
            </w:r>
          </w:p>
        </w:tc>
        <w:tc>
          <w:tcPr>
            <w:tcW w:w="2757" w:type="dxa"/>
            <w:tcBorders>
              <w:top w:val="single" w:sz="4" w:space="0" w:color="auto"/>
              <w:left w:val="single" w:sz="4" w:space="0" w:color="auto"/>
              <w:bottom w:val="single" w:sz="4" w:space="0" w:color="auto"/>
              <w:right w:val="single" w:sz="4" w:space="0" w:color="auto"/>
            </w:tcBorders>
          </w:tcPr>
          <w:p w14:paraId="01626A0E" w14:textId="77777777" w:rsidR="00C577DF" w:rsidRPr="00856C82" w:rsidRDefault="00D064A7">
            <w:pPr>
              <w:rPr>
                <w:rFonts w:ascii="宋体" w:hAnsi="宋体"/>
                <w:sz w:val="18"/>
                <w:szCs w:val="18"/>
              </w:rPr>
            </w:pPr>
            <w:r w:rsidRPr="00856C82">
              <w:rPr>
                <w:rFonts w:ascii="宋体" w:hAnsi="宋体" w:hint="eastAsia"/>
                <w:sz w:val="18"/>
                <w:szCs w:val="18"/>
              </w:rPr>
              <w:t>培养学生掌握面试技巧，可以流畅回答可能出现的问题，可以熟练解决实操问题，以及完整适宜的自我介绍，培养学生现场面试的能力，掌握一些小技巧。</w:t>
            </w:r>
          </w:p>
        </w:tc>
        <w:tc>
          <w:tcPr>
            <w:tcW w:w="1843" w:type="dxa"/>
            <w:tcBorders>
              <w:top w:val="single" w:sz="4" w:space="0" w:color="auto"/>
              <w:left w:val="single" w:sz="4" w:space="0" w:color="auto"/>
              <w:bottom w:val="single" w:sz="4" w:space="0" w:color="auto"/>
              <w:right w:val="single" w:sz="4" w:space="0" w:color="auto"/>
            </w:tcBorders>
          </w:tcPr>
          <w:p w14:paraId="378B3D1B" w14:textId="77777777" w:rsidR="00C577DF" w:rsidRPr="00856C82" w:rsidRDefault="00D064A7">
            <w:pPr>
              <w:rPr>
                <w:rFonts w:ascii="宋体" w:hAnsi="宋体"/>
                <w:sz w:val="18"/>
                <w:szCs w:val="18"/>
              </w:rPr>
            </w:pPr>
            <w:r w:rsidRPr="00856C82">
              <w:rPr>
                <w:rFonts w:ascii="宋体" w:hAnsi="宋体" w:hint="eastAsia"/>
                <w:sz w:val="18"/>
                <w:szCs w:val="18"/>
              </w:rPr>
              <w:t>主要包括面试入门，面试前的准备工作，面试中的礼仪，中文面试技巧，英文面试技巧，面试总结，民航服务职业认知等方面。</w:t>
            </w:r>
          </w:p>
        </w:tc>
        <w:tc>
          <w:tcPr>
            <w:tcW w:w="2268" w:type="dxa"/>
            <w:tcBorders>
              <w:top w:val="single" w:sz="4" w:space="0" w:color="auto"/>
              <w:left w:val="single" w:sz="4" w:space="0" w:color="auto"/>
              <w:bottom w:val="single" w:sz="4" w:space="0" w:color="auto"/>
              <w:right w:val="single" w:sz="4" w:space="0" w:color="auto"/>
            </w:tcBorders>
          </w:tcPr>
          <w:p w14:paraId="73B3FA1E" w14:textId="77777777" w:rsidR="00C577DF" w:rsidRPr="00856C82" w:rsidRDefault="00D064A7">
            <w:pPr>
              <w:rPr>
                <w:rFonts w:ascii="宋体" w:hAnsi="宋体"/>
                <w:sz w:val="18"/>
                <w:szCs w:val="18"/>
              </w:rPr>
            </w:pPr>
            <w:r w:rsidRPr="00856C82">
              <w:rPr>
                <w:rFonts w:ascii="宋体" w:hAnsi="宋体" w:hint="eastAsia"/>
                <w:sz w:val="18"/>
                <w:szCs w:val="18"/>
              </w:rPr>
              <w:t>本课程主要通过讲座与现场模拟的方式帮助同学们掌握面试技巧，培养学生临场能力以及快速反应能力。</w:t>
            </w:r>
          </w:p>
        </w:tc>
      </w:tr>
    </w:tbl>
    <w:p w14:paraId="43391175" w14:textId="77777777" w:rsidR="00C577DF" w:rsidRPr="00856C82" w:rsidRDefault="00C577DF">
      <w:pPr>
        <w:jc w:val="center"/>
        <w:rPr>
          <w:rFonts w:ascii="宋体" w:hAnsi="宋体" w:cs="宋体"/>
          <w:bCs/>
          <w:kern w:val="0"/>
          <w:szCs w:val="21"/>
        </w:rPr>
      </w:pPr>
    </w:p>
    <w:p w14:paraId="7F5F866C" w14:textId="77777777" w:rsidR="00C577DF" w:rsidRPr="00856C82" w:rsidRDefault="00D064A7">
      <w:pPr>
        <w:keepNext/>
        <w:keepLines/>
        <w:spacing w:line="500" w:lineRule="exact"/>
        <w:ind w:firstLineChars="200" w:firstLine="643"/>
        <w:outlineLvl w:val="0"/>
        <w:rPr>
          <w:rFonts w:ascii="Times New Roman" w:hAnsi="Times New Roman"/>
          <w:sz w:val="24"/>
          <w:szCs w:val="24"/>
        </w:rPr>
      </w:pPr>
      <w:bookmarkStart w:id="38" w:name="_Toc46303716"/>
      <w:r w:rsidRPr="00856C82">
        <w:rPr>
          <w:rFonts w:eastAsia="黑体" w:hint="eastAsia"/>
          <w:b/>
          <w:bCs/>
          <w:kern w:val="44"/>
          <w:sz w:val="32"/>
          <w:szCs w:val="30"/>
        </w:rPr>
        <w:t>八、实践教学体系</w:t>
      </w:r>
      <w:bookmarkEnd w:id="31"/>
      <w:bookmarkEnd w:id="32"/>
      <w:bookmarkEnd w:id="33"/>
      <w:bookmarkEnd w:id="38"/>
    </w:p>
    <w:p w14:paraId="0EB4E409" w14:textId="77777777" w:rsidR="00C577DF" w:rsidRPr="00856C82" w:rsidRDefault="00D064A7">
      <w:pPr>
        <w:pStyle w:val="2"/>
        <w:ind w:firstLine="562"/>
      </w:pPr>
      <w:r w:rsidRPr="00856C82">
        <w:rPr>
          <w:rFonts w:hint="eastAsia"/>
        </w:rPr>
        <w:t>（一）内容架构</w:t>
      </w:r>
    </w:p>
    <w:p w14:paraId="4C9CD80E" w14:textId="77777777" w:rsidR="00C577DF" w:rsidRPr="00856C82" w:rsidRDefault="00D064A7">
      <w:pPr>
        <w:spacing w:beforeLines="30" w:before="93" w:afterLines="30" w:after="93" w:line="460" w:lineRule="exact"/>
        <w:ind w:firstLineChars="100" w:firstLine="210"/>
        <w:rPr>
          <w:rFonts w:ascii="宋体" w:hAnsi="宋体" w:cs="宋体"/>
          <w:b/>
          <w:sz w:val="24"/>
          <w:szCs w:val="20"/>
        </w:rPr>
      </w:pPr>
      <w:r w:rsidRPr="00856C82">
        <w:rPr>
          <w:rFonts w:hint="eastAsia"/>
        </w:rPr>
        <w:tab/>
      </w:r>
      <w:r w:rsidRPr="00856C82">
        <w:rPr>
          <w:rFonts w:ascii="宋体" w:hAnsi="宋体" w:cs="宋体" w:hint="eastAsia"/>
          <w:b/>
          <w:sz w:val="24"/>
          <w:szCs w:val="24"/>
        </w:rPr>
        <w:t>（一</w:t>
      </w:r>
      <w:r w:rsidRPr="00856C82">
        <w:rPr>
          <w:rFonts w:ascii="宋体" w:hAnsi="宋体" w:cs="宋体"/>
          <w:b/>
          <w:sz w:val="24"/>
          <w:szCs w:val="24"/>
        </w:rPr>
        <w:t>）</w:t>
      </w:r>
      <w:r w:rsidRPr="00856C82">
        <w:rPr>
          <w:rFonts w:ascii="宋体" w:hAnsi="宋体" w:cs="宋体" w:hint="eastAsia"/>
          <w:b/>
          <w:sz w:val="24"/>
          <w:szCs w:val="20"/>
        </w:rPr>
        <w:t>课程考核</w:t>
      </w:r>
    </w:p>
    <w:p w14:paraId="38196010" w14:textId="77777777" w:rsidR="00C577DF" w:rsidRPr="00856C82" w:rsidRDefault="00D064A7">
      <w:pPr>
        <w:spacing w:line="460" w:lineRule="exact"/>
        <w:ind w:firstLineChars="200" w:firstLine="480"/>
        <w:rPr>
          <w:rFonts w:ascii="宋体" w:hAnsi="宋体" w:cs="宋体"/>
          <w:sz w:val="24"/>
          <w:szCs w:val="20"/>
        </w:rPr>
      </w:pPr>
      <w:r w:rsidRPr="00856C82">
        <w:rPr>
          <w:rFonts w:ascii="宋体" w:hAnsi="宋体" w:cs="宋体" w:hint="eastAsia"/>
          <w:sz w:val="24"/>
          <w:szCs w:val="20"/>
        </w:rPr>
        <w:t>提倡考试模式创新和改革，过程考核与期末考试有机结合。人文素养课程的过程考核比例占40分，其中学生考勤15分，教学表现（教学纪律、学习综合表现、作业完成等）占25分；职业能力课程的过程考核比例占60-100分，其中学生考勤15分，教学表现（教学纪律、学习综合表现、学习成果展示、作业完成等）占45分。</w:t>
      </w:r>
    </w:p>
    <w:p w14:paraId="40870A86" w14:textId="77777777" w:rsidR="00C577DF" w:rsidRPr="00856C82" w:rsidRDefault="00D064A7">
      <w:pPr>
        <w:spacing w:line="480" w:lineRule="exact"/>
        <w:ind w:firstLineChars="100" w:firstLine="241"/>
        <w:rPr>
          <w:rFonts w:ascii="宋体" w:hAnsi="宋体" w:cs="宋体"/>
          <w:b/>
          <w:sz w:val="24"/>
          <w:szCs w:val="20"/>
        </w:rPr>
      </w:pPr>
      <w:r w:rsidRPr="00856C82">
        <w:rPr>
          <w:rFonts w:ascii="宋体" w:hAnsi="宋体" w:cs="宋体" w:hint="eastAsia"/>
          <w:b/>
          <w:sz w:val="24"/>
          <w:szCs w:val="20"/>
        </w:rPr>
        <w:t>（二</w:t>
      </w:r>
      <w:r w:rsidRPr="00856C82">
        <w:rPr>
          <w:rFonts w:ascii="宋体" w:hAnsi="宋体" w:cs="宋体"/>
          <w:b/>
          <w:sz w:val="24"/>
          <w:szCs w:val="20"/>
        </w:rPr>
        <w:t>）</w:t>
      </w:r>
      <w:r w:rsidRPr="00856C82">
        <w:rPr>
          <w:rFonts w:ascii="宋体" w:hAnsi="宋体" w:cs="宋体" w:hint="eastAsia"/>
          <w:b/>
          <w:sz w:val="24"/>
          <w:szCs w:val="20"/>
        </w:rPr>
        <w:t>专项实践考核</w:t>
      </w:r>
    </w:p>
    <w:p w14:paraId="17AB7FD0" w14:textId="77777777" w:rsidR="00C577DF" w:rsidRPr="00856C82" w:rsidRDefault="00D064A7">
      <w:pPr>
        <w:spacing w:beforeLines="50" w:before="156" w:line="276" w:lineRule="auto"/>
        <w:rPr>
          <w:rFonts w:ascii="宋体" w:hAnsi="宋体"/>
          <w:b/>
          <w:sz w:val="28"/>
          <w:szCs w:val="28"/>
        </w:rPr>
      </w:pPr>
      <w:r w:rsidRPr="00856C82">
        <w:rPr>
          <w:rFonts w:ascii="宋体" w:hAnsi="宋体" w:cs="宋体" w:hint="eastAsia"/>
          <w:sz w:val="24"/>
          <w:szCs w:val="20"/>
        </w:rPr>
        <w:t xml:space="preserve">    </w:t>
      </w:r>
      <w:r w:rsidRPr="00856C82">
        <w:rPr>
          <w:rFonts w:ascii="宋体" w:hAnsi="宋体" w:cs="宋体"/>
          <w:sz w:val="24"/>
          <w:szCs w:val="20"/>
        </w:rPr>
        <w:t xml:space="preserve"> </w:t>
      </w:r>
      <w:r w:rsidRPr="00856C82">
        <w:rPr>
          <w:rFonts w:ascii="宋体" w:hAnsi="宋体" w:cs="宋体" w:hint="eastAsia"/>
          <w:sz w:val="24"/>
          <w:szCs w:val="20"/>
        </w:rPr>
        <w:t>1</w:t>
      </w:r>
      <w:r w:rsidRPr="00856C82">
        <w:rPr>
          <w:rFonts w:ascii="宋体" w:hAnsi="宋体" w:cs="宋体"/>
          <w:sz w:val="24"/>
          <w:szCs w:val="20"/>
        </w:rPr>
        <w:t xml:space="preserve">. </w:t>
      </w:r>
      <w:r w:rsidRPr="00856C82">
        <w:rPr>
          <w:rFonts w:ascii="宋体" w:hAnsi="宋体" w:hint="eastAsia"/>
          <w:sz w:val="24"/>
          <w:szCs w:val="20"/>
        </w:rPr>
        <w:t>校内实训</w:t>
      </w:r>
    </w:p>
    <w:p w14:paraId="29530CD4" w14:textId="77777777" w:rsidR="00C577DF" w:rsidRPr="00856C82" w:rsidRDefault="00D064A7">
      <w:pPr>
        <w:spacing w:line="276" w:lineRule="auto"/>
        <w:rPr>
          <w:rFonts w:ascii="宋体" w:hAnsi="宋体"/>
          <w:sz w:val="24"/>
          <w:szCs w:val="20"/>
        </w:rPr>
      </w:pPr>
      <w:r w:rsidRPr="00856C82">
        <w:rPr>
          <w:rFonts w:ascii="宋体" w:hAnsi="宋体" w:hint="eastAsia"/>
          <w:sz w:val="24"/>
          <w:szCs w:val="20"/>
        </w:rPr>
        <w:t xml:space="preserve">    实训功能：客舱设备实训，服务情境实训</w:t>
      </w:r>
    </w:p>
    <w:p w14:paraId="721FF8AE" w14:textId="77777777" w:rsidR="00C577DF" w:rsidRPr="00856C82" w:rsidRDefault="00D064A7">
      <w:pPr>
        <w:spacing w:line="276" w:lineRule="auto"/>
        <w:ind w:firstLineChars="200" w:firstLine="480"/>
        <w:rPr>
          <w:rFonts w:ascii="宋体" w:hAnsi="宋体"/>
          <w:sz w:val="24"/>
          <w:szCs w:val="20"/>
        </w:rPr>
      </w:pPr>
      <w:r w:rsidRPr="00856C82">
        <w:rPr>
          <w:rFonts w:ascii="宋体" w:hAnsi="宋体" w:hint="eastAsia"/>
          <w:sz w:val="24"/>
          <w:szCs w:val="20"/>
        </w:rPr>
        <w:t>实训项目:客舱服务技能训练，服务礼仪情境实训</w:t>
      </w:r>
    </w:p>
    <w:p w14:paraId="4F9418FB" w14:textId="77777777" w:rsidR="00C577DF" w:rsidRPr="00856C82" w:rsidRDefault="00D064A7">
      <w:pPr>
        <w:spacing w:line="276" w:lineRule="auto"/>
        <w:ind w:firstLineChars="200" w:firstLine="480"/>
        <w:rPr>
          <w:rFonts w:ascii="宋体" w:hAnsi="宋体"/>
          <w:sz w:val="24"/>
          <w:szCs w:val="20"/>
        </w:rPr>
      </w:pPr>
      <w:r w:rsidRPr="00856C82">
        <w:rPr>
          <w:rFonts w:ascii="宋体" w:hAnsi="宋体" w:hint="eastAsia"/>
          <w:sz w:val="24"/>
          <w:szCs w:val="20"/>
        </w:rPr>
        <w:t xml:space="preserve"> 2</w:t>
      </w:r>
      <w:r w:rsidRPr="00856C82">
        <w:rPr>
          <w:rFonts w:ascii="宋体" w:hAnsi="宋体"/>
          <w:sz w:val="24"/>
          <w:szCs w:val="20"/>
        </w:rPr>
        <w:t xml:space="preserve">. </w:t>
      </w:r>
      <w:r w:rsidRPr="00856C82">
        <w:rPr>
          <w:rFonts w:ascii="宋体" w:hAnsi="宋体" w:hint="eastAsia"/>
          <w:sz w:val="24"/>
          <w:szCs w:val="20"/>
        </w:rPr>
        <w:t>岗位实习</w:t>
      </w:r>
    </w:p>
    <w:p w14:paraId="7F8F3311" w14:textId="77777777" w:rsidR="00C577DF" w:rsidRPr="00856C82" w:rsidRDefault="00D064A7">
      <w:pPr>
        <w:spacing w:line="276" w:lineRule="auto"/>
        <w:ind w:firstLineChars="200" w:firstLine="480"/>
        <w:rPr>
          <w:rFonts w:ascii="宋体" w:hAnsi="宋体"/>
          <w:sz w:val="24"/>
          <w:szCs w:val="20"/>
        </w:rPr>
      </w:pPr>
      <w:r w:rsidRPr="00856C82">
        <w:rPr>
          <w:rFonts w:ascii="宋体" w:hAnsi="宋体" w:hint="eastAsia"/>
          <w:sz w:val="24"/>
          <w:szCs w:val="20"/>
        </w:rPr>
        <w:t>组织学生在航空公司、机场及其他企业岗位实习，建立校企共享，共赢运营机制，确保企业参与专业建设的积极性，完成学生岗位技能的培养，共同探索航空服务人才培养的新举措。</w:t>
      </w:r>
    </w:p>
    <w:p w14:paraId="33A703DE" w14:textId="77777777" w:rsidR="00C577DF" w:rsidRPr="00856C82" w:rsidRDefault="00D064A7">
      <w:pPr>
        <w:spacing w:line="460" w:lineRule="exact"/>
        <w:ind w:firstLineChars="200" w:firstLine="480"/>
        <w:rPr>
          <w:rFonts w:ascii="宋体" w:hAnsi="宋体" w:cs="宋体"/>
          <w:sz w:val="24"/>
          <w:szCs w:val="20"/>
        </w:rPr>
      </w:pPr>
      <w:r w:rsidRPr="00856C82">
        <w:rPr>
          <w:rFonts w:ascii="宋体" w:hAnsi="宋体" w:cs="宋体" w:hint="eastAsia"/>
          <w:sz w:val="24"/>
          <w:szCs w:val="20"/>
        </w:rPr>
        <w:t>实行课程化管理，实习不合格者不具备毕业资格。按照学院实践教学管理规范要求评定成绩。</w:t>
      </w:r>
    </w:p>
    <w:p w14:paraId="294C3CAF" w14:textId="77777777" w:rsidR="00C577DF" w:rsidRPr="00856C82" w:rsidRDefault="00D064A7">
      <w:pPr>
        <w:spacing w:line="460" w:lineRule="exact"/>
        <w:ind w:firstLineChars="250" w:firstLine="600"/>
        <w:rPr>
          <w:rFonts w:ascii="宋体" w:hAnsi="宋体" w:cs="宋体"/>
          <w:sz w:val="24"/>
          <w:szCs w:val="20"/>
        </w:rPr>
      </w:pPr>
      <w:r w:rsidRPr="00856C82">
        <w:rPr>
          <w:rFonts w:ascii="宋体" w:hAnsi="宋体" w:cs="宋体" w:hint="eastAsia"/>
          <w:sz w:val="24"/>
          <w:szCs w:val="20"/>
        </w:rPr>
        <w:t>3.</w:t>
      </w:r>
      <w:r w:rsidRPr="00856C82">
        <w:rPr>
          <w:rFonts w:ascii="宋体" w:hAnsi="宋体" w:cs="宋体"/>
          <w:sz w:val="24"/>
          <w:szCs w:val="20"/>
        </w:rPr>
        <w:t xml:space="preserve"> </w:t>
      </w:r>
      <w:r w:rsidRPr="00856C82">
        <w:rPr>
          <w:rFonts w:ascii="宋体" w:hAnsi="宋体" w:cs="宋体" w:hint="eastAsia"/>
          <w:sz w:val="24"/>
          <w:szCs w:val="20"/>
        </w:rPr>
        <w:t>毕业论文（设计）</w:t>
      </w:r>
    </w:p>
    <w:p w14:paraId="6CC0C1AA" w14:textId="77777777" w:rsidR="00C577DF" w:rsidRPr="00856C82" w:rsidRDefault="00D064A7">
      <w:pPr>
        <w:tabs>
          <w:tab w:val="left" w:pos="1621"/>
        </w:tabs>
      </w:pPr>
      <w:r w:rsidRPr="00856C82">
        <w:rPr>
          <w:rFonts w:ascii="宋体" w:hAnsi="宋体" w:cs="宋体" w:hint="eastAsia"/>
          <w:sz w:val="24"/>
          <w:szCs w:val="20"/>
        </w:rPr>
        <w:t>毕业论文(设计)是实践教学的重要组成部分，平时成绩（30%）、审阅成绩（30%）和答辩成绩（40%）折算后按优(90--100)，良(75--89)，及格(60--74)，不及格(59分以下)评定等级。</w:t>
      </w:r>
    </w:p>
    <w:p w14:paraId="39D28A86" w14:textId="77777777" w:rsidR="00C577DF" w:rsidRPr="00856C82" w:rsidRDefault="00C577DF"/>
    <w:p w14:paraId="5D190295" w14:textId="77777777" w:rsidR="00C577DF" w:rsidRPr="00856C82" w:rsidRDefault="00D064A7">
      <w:pPr>
        <w:pStyle w:val="2"/>
        <w:numPr>
          <w:ilvl w:val="0"/>
          <w:numId w:val="2"/>
        </w:numPr>
        <w:ind w:firstLine="562"/>
      </w:pPr>
      <w:r w:rsidRPr="00856C82">
        <w:rPr>
          <w:rFonts w:hint="eastAsia"/>
        </w:rPr>
        <w:lastRenderedPageBreak/>
        <w:t>组织与实施</w:t>
      </w:r>
    </w:p>
    <w:p w14:paraId="2384E80B" w14:textId="77777777" w:rsidR="00C577DF" w:rsidRPr="00856C82" w:rsidRDefault="00D064A7">
      <w:pPr>
        <w:spacing w:line="360" w:lineRule="auto"/>
        <w:ind w:firstLineChars="1100" w:firstLine="2650"/>
        <w:rPr>
          <w:rFonts w:asciiTheme="minorEastAsia" w:hAnsiTheme="minorEastAsia"/>
          <w:sz w:val="24"/>
          <w:szCs w:val="24"/>
        </w:rPr>
      </w:pPr>
      <w:r w:rsidRPr="00856C82">
        <w:rPr>
          <w:rFonts w:ascii="宋体" w:hAnsi="宋体" w:cs="宋体" w:hint="eastAsia"/>
          <w:b/>
          <w:bCs/>
          <w:sz w:val="24"/>
          <w:szCs w:val="24"/>
        </w:rPr>
        <w:t xml:space="preserve">表6 </w:t>
      </w:r>
      <w:r w:rsidRPr="00856C82">
        <w:rPr>
          <w:rFonts w:ascii="宋体" w:hAnsi="宋体" w:cs="宋体"/>
          <w:b/>
          <w:bCs/>
          <w:sz w:val="24"/>
          <w:szCs w:val="24"/>
        </w:rPr>
        <w:t xml:space="preserve"> </w:t>
      </w:r>
      <w:r w:rsidRPr="00856C82">
        <w:rPr>
          <w:rFonts w:ascii="宋体" w:hAnsi="宋体" w:cs="宋体" w:hint="eastAsia"/>
          <w:b/>
          <w:bCs/>
          <w:sz w:val="24"/>
          <w:szCs w:val="24"/>
        </w:rPr>
        <w:t>实践教学体系表</w:t>
      </w:r>
    </w:p>
    <w:tbl>
      <w:tblPr>
        <w:tblStyle w:val="13"/>
        <w:tblW w:w="0" w:type="auto"/>
        <w:tblLayout w:type="fixed"/>
        <w:tblLook w:val="04A0" w:firstRow="1" w:lastRow="0" w:firstColumn="1" w:lastColumn="0" w:noHBand="0" w:noVBand="1"/>
      </w:tblPr>
      <w:tblGrid>
        <w:gridCol w:w="1704"/>
        <w:gridCol w:w="1704"/>
        <w:gridCol w:w="1265"/>
        <w:gridCol w:w="1418"/>
        <w:gridCol w:w="2431"/>
      </w:tblGrid>
      <w:tr w:rsidR="00856C82" w:rsidRPr="00856C82" w14:paraId="3F33EF9F" w14:textId="77777777">
        <w:tc>
          <w:tcPr>
            <w:tcW w:w="1704" w:type="dxa"/>
            <w:vAlign w:val="center"/>
          </w:tcPr>
          <w:p w14:paraId="3CC6C6A3"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实践项目</w:t>
            </w:r>
          </w:p>
        </w:tc>
        <w:tc>
          <w:tcPr>
            <w:tcW w:w="1704" w:type="dxa"/>
            <w:vAlign w:val="center"/>
          </w:tcPr>
          <w:p w14:paraId="30BF307C"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实践时间</w:t>
            </w:r>
          </w:p>
        </w:tc>
        <w:tc>
          <w:tcPr>
            <w:tcW w:w="1265" w:type="dxa"/>
            <w:vAlign w:val="center"/>
          </w:tcPr>
          <w:p w14:paraId="31B3D3A6"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实践地点</w:t>
            </w:r>
          </w:p>
        </w:tc>
        <w:tc>
          <w:tcPr>
            <w:tcW w:w="1418" w:type="dxa"/>
            <w:vAlign w:val="center"/>
          </w:tcPr>
          <w:p w14:paraId="5ACB4F89"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实践形式</w:t>
            </w:r>
          </w:p>
        </w:tc>
        <w:tc>
          <w:tcPr>
            <w:tcW w:w="2431" w:type="dxa"/>
            <w:vAlign w:val="center"/>
          </w:tcPr>
          <w:p w14:paraId="44B71881"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主要内容</w:t>
            </w:r>
          </w:p>
        </w:tc>
      </w:tr>
      <w:tr w:rsidR="00856C82" w:rsidRPr="00856C82" w14:paraId="05802235" w14:textId="77777777">
        <w:tc>
          <w:tcPr>
            <w:tcW w:w="1704" w:type="dxa"/>
            <w:vAlign w:val="center"/>
          </w:tcPr>
          <w:p w14:paraId="467C69AC"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朗诵演讲比赛</w:t>
            </w:r>
          </w:p>
        </w:tc>
        <w:tc>
          <w:tcPr>
            <w:tcW w:w="1704" w:type="dxa"/>
            <w:vAlign w:val="center"/>
          </w:tcPr>
          <w:p w14:paraId="2DEECD31"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大一第一学期</w:t>
            </w:r>
          </w:p>
        </w:tc>
        <w:tc>
          <w:tcPr>
            <w:tcW w:w="1265" w:type="dxa"/>
            <w:vAlign w:val="center"/>
          </w:tcPr>
          <w:p w14:paraId="3D42A53F"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口语实训室</w:t>
            </w:r>
          </w:p>
        </w:tc>
        <w:tc>
          <w:tcPr>
            <w:tcW w:w="1418" w:type="dxa"/>
            <w:vAlign w:val="center"/>
          </w:tcPr>
          <w:p w14:paraId="40CA3090"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比赛形式</w:t>
            </w:r>
          </w:p>
        </w:tc>
        <w:tc>
          <w:tcPr>
            <w:tcW w:w="2431" w:type="dxa"/>
            <w:vAlign w:val="center"/>
          </w:tcPr>
          <w:p w14:paraId="27B5D383"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歌颂美丽中国</w:t>
            </w:r>
          </w:p>
        </w:tc>
      </w:tr>
      <w:tr w:rsidR="00856C82" w:rsidRPr="00856C82" w14:paraId="6B378499" w14:textId="77777777">
        <w:tc>
          <w:tcPr>
            <w:tcW w:w="1704" w:type="dxa"/>
            <w:vAlign w:val="center"/>
          </w:tcPr>
          <w:p w14:paraId="1FAD0806"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礼仪服务大赛</w:t>
            </w:r>
          </w:p>
        </w:tc>
        <w:tc>
          <w:tcPr>
            <w:tcW w:w="1704" w:type="dxa"/>
            <w:vAlign w:val="center"/>
          </w:tcPr>
          <w:p w14:paraId="4C198D92"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大二第二学期</w:t>
            </w:r>
          </w:p>
        </w:tc>
        <w:tc>
          <w:tcPr>
            <w:tcW w:w="1265" w:type="dxa"/>
            <w:vAlign w:val="center"/>
          </w:tcPr>
          <w:p w14:paraId="0B58E725"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舞蹈房</w:t>
            </w:r>
          </w:p>
        </w:tc>
        <w:tc>
          <w:tcPr>
            <w:tcW w:w="1418" w:type="dxa"/>
            <w:vAlign w:val="center"/>
          </w:tcPr>
          <w:p w14:paraId="6CA82665"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比赛形式</w:t>
            </w:r>
          </w:p>
        </w:tc>
        <w:tc>
          <w:tcPr>
            <w:tcW w:w="2431" w:type="dxa"/>
            <w:vAlign w:val="center"/>
          </w:tcPr>
          <w:p w14:paraId="09D5D420"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如何做一名优秀的专业人员</w:t>
            </w:r>
          </w:p>
        </w:tc>
      </w:tr>
      <w:tr w:rsidR="00C577DF" w:rsidRPr="00856C82" w14:paraId="1AB37B65" w14:textId="77777777">
        <w:tc>
          <w:tcPr>
            <w:tcW w:w="1704" w:type="dxa"/>
            <w:vAlign w:val="center"/>
          </w:tcPr>
          <w:p w14:paraId="4BE6CB88"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英语口语大赛</w:t>
            </w:r>
          </w:p>
        </w:tc>
        <w:tc>
          <w:tcPr>
            <w:tcW w:w="1704" w:type="dxa"/>
            <w:vAlign w:val="center"/>
          </w:tcPr>
          <w:p w14:paraId="701AF440"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大二第一学期</w:t>
            </w:r>
          </w:p>
        </w:tc>
        <w:tc>
          <w:tcPr>
            <w:tcW w:w="1265" w:type="dxa"/>
            <w:vAlign w:val="center"/>
          </w:tcPr>
          <w:p w14:paraId="55191EE7"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教师</w:t>
            </w:r>
          </w:p>
        </w:tc>
        <w:tc>
          <w:tcPr>
            <w:tcW w:w="1418" w:type="dxa"/>
            <w:vAlign w:val="center"/>
          </w:tcPr>
          <w:p w14:paraId="3FC3743C"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比赛形式</w:t>
            </w:r>
          </w:p>
        </w:tc>
        <w:tc>
          <w:tcPr>
            <w:tcW w:w="2431" w:type="dxa"/>
            <w:vAlign w:val="center"/>
          </w:tcPr>
          <w:p w14:paraId="484F065A" w14:textId="77777777" w:rsidR="00C577DF" w:rsidRPr="00856C82" w:rsidRDefault="00D064A7">
            <w:pPr>
              <w:spacing w:line="500" w:lineRule="exact"/>
              <w:jc w:val="center"/>
              <w:rPr>
                <w:rFonts w:ascii="Times New Roman" w:hAnsi="Times New Roman"/>
                <w:kern w:val="0"/>
                <w:sz w:val="18"/>
                <w:szCs w:val="18"/>
              </w:rPr>
            </w:pPr>
            <w:r w:rsidRPr="00856C82">
              <w:rPr>
                <w:rFonts w:ascii="Times New Roman" w:hAnsi="Times New Roman" w:hint="eastAsia"/>
                <w:kern w:val="0"/>
                <w:sz w:val="18"/>
                <w:szCs w:val="18"/>
              </w:rPr>
              <w:t>宣传传统节日</w:t>
            </w:r>
          </w:p>
        </w:tc>
      </w:tr>
    </w:tbl>
    <w:p w14:paraId="72919D37" w14:textId="77777777" w:rsidR="00C577DF" w:rsidRPr="00856C82" w:rsidRDefault="00C577DF"/>
    <w:p w14:paraId="57494AC7" w14:textId="77777777" w:rsidR="00C577DF" w:rsidRPr="00856C82" w:rsidRDefault="00C577DF"/>
    <w:p w14:paraId="31C6A19D" w14:textId="77777777" w:rsidR="00C577DF" w:rsidRPr="00856C82" w:rsidRDefault="00D064A7">
      <w:pPr>
        <w:pStyle w:val="1"/>
        <w:rPr>
          <w:rFonts w:ascii="Calibri" w:hAnsi="Calibri"/>
        </w:rPr>
      </w:pPr>
      <w:bookmarkStart w:id="39" w:name="_Toc46303717"/>
      <w:bookmarkStart w:id="40" w:name="_Hlk45719100"/>
      <w:r w:rsidRPr="00856C82">
        <w:rPr>
          <w:rFonts w:ascii="Calibri" w:hAnsi="Calibri" w:hint="eastAsia"/>
        </w:rPr>
        <w:t>九、课程思政教学体系</w:t>
      </w:r>
      <w:bookmarkEnd w:id="39"/>
    </w:p>
    <w:p w14:paraId="2C32DE66" w14:textId="77777777" w:rsidR="00C577DF" w:rsidRPr="00856C82" w:rsidRDefault="00D064A7">
      <w:pPr>
        <w:keepNext/>
        <w:keepLines/>
        <w:spacing w:line="360" w:lineRule="auto"/>
        <w:ind w:firstLineChars="200" w:firstLine="562"/>
        <w:outlineLvl w:val="1"/>
        <w:rPr>
          <w:rFonts w:ascii="Arial" w:eastAsia="黑体" w:hAnsi="Arial"/>
          <w:b/>
          <w:bCs/>
          <w:sz w:val="28"/>
          <w:szCs w:val="28"/>
        </w:rPr>
      </w:pPr>
      <w:bookmarkStart w:id="41" w:name="_Toc46303719"/>
      <w:bookmarkStart w:id="42" w:name="_Hlk11958275"/>
      <w:bookmarkStart w:id="43" w:name="_Toc407697894"/>
      <w:bookmarkStart w:id="44" w:name="_Toc407696136"/>
      <w:bookmarkStart w:id="45" w:name="_Toc405393379"/>
      <w:bookmarkStart w:id="46" w:name="_Toc305418729"/>
      <w:bookmarkStart w:id="47" w:name="_Toc303837893"/>
      <w:bookmarkEnd w:id="30"/>
      <w:bookmarkEnd w:id="40"/>
      <w:r w:rsidRPr="00856C82">
        <w:rPr>
          <w:rFonts w:ascii="Arial" w:eastAsia="黑体" w:hAnsi="Arial" w:hint="eastAsia"/>
          <w:b/>
          <w:bCs/>
          <w:sz w:val="28"/>
          <w:szCs w:val="28"/>
        </w:rPr>
        <w:t>（一）课程思政目标要求</w:t>
      </w:r>
    </w:p>
    <w:p w14:paraId="368ACB24" w14:textId="77777777" w:rsidR="00C577DF" w:rsidRPr="00856C82" w:rsidRDefault="00D064A7">
      <w:pPr>
        <w:spacing w:line="360" w:lineRule="auto"/>
        <w:ind w:firstLineChars="200" w:firstLine="480"/>
        <w:jc w:val="left"/>
        <w:rPr>
          <w:rFonts w:ascii="Times New Roman" w:hAnsi="Times New Roman"/>
          <w:sz w:val="24"/>
          <w:szCs w:val="24"/>
        </w:rPr>
      </w:pPr>
      <w:r w:rsidRPr="00856C82">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5A006FD" w14:textId="77777777" w:rsidR="00C577DF" w:rsidRPr="00856C82" w:rsidRDefault="00D064A7">
      <w:pPr>
        <w:spacing w:line="360" w:lineRule="auto"/>
        <w:ind w:firstLineChars="200" w:firstLine="480"/>
        <w:jc w:val="center"/>
        <w:rPr>
          <w:rFonts w:ascii="宋体" w:hAnsi="宋体" w:cstheme="minorBidi"/>
          <w:sz w:val="24"/>
          <w:szCs w:val="24"/>
        </w:rPr>
      </w:pPr>
      <w:r w:rsidRPr="00856C82">
        <w:rPr>
          <w:rFonts w:ascii="宋体" w:hAnsi="宋体" w:cstheme="minorBidi" w:hint="eastAsia"/>
          <w:sz w:val="24"/>
          <w:szCs w:val="24"/>
        </w:rPr>
        <w:t>表7  课程思政指标</w:t>
      </w:r>
    </w:p>
    <w:tbl>
      <w:tblPr>
        <w:tblStyle w:val="13"/>
        <w:tblW w:w="8698" w:type="dxa"/>
        <w:tblInd w:w="-176" w:type="dxa"/>
        <w:tblLayout w:type="fixed"/>
        <w:tblLook w:val="04A0" w:firstRow="1" w:lastRow="0" w:firstColumn="1" w:lastColumn="0" w:noHBand="0" w:noVBand="1"/>
      </w:tblPr>
      <w:tblGrid>
        <w:gridCol w:w="1226"/>
        <w:gridCol w:w="1085"/>
        <w:gridCol w:w="699"/>
        <w:gridCol w:w="5688"/>
      </w:tblGrid>
      <w:tr w:rsidR="00856C82" w:rsidRPr="00856C82" w14:paraId="7401F433" w14:textId="77777777">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C264" w14:textId="77777777" w:rsidR="00C577DF" w:rsidRPr="00856C82" w:rsidRDefault="00D064A7">
            <w:pPr>
              <w:jc w:val="center"/>
              <w:rPr>
                <w:b/>
              </w:rPr>
            </w:pPr>
            <w:r w:rsidRPr="00856C82">
              <w:rPr>
                <w:rFonts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7629" w14:textId="77777777" w:rsidR="00C577DF" w:rsidRPr="00856C82" w:rsidRDefault="00D064A7">
            <w:pPr>
              <w:jc w:val="center"/>
              <w:rPr>
                <w:b/>
              </w:rPr>
            </w:pPr>
            <w:r w:rsidRPr="00856C82">
              <w:rPr>
                <w:rFonts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6FB1B9" w14:textId="77777777" w:rsidR="00C577DF" w:rsidRPr="00856C82" w:rsidRDefault="00D064A7">
            <w:pPr>
              <w:jc w:val="center"/>
              <w:rPr>
                <w:b/>
              </w:rPr>
            </w:pPr>
            <w:r w:rsidRPr="00856C82">
              <w:rPr>
                <w:rFonts w:hint="eastAsia"/>
                <w:b/>
              </w:rPr>
              <w:t>二级指标</w:t>
            </w:r>
          </w:p>
        </w:tc>
      </w:tr>
      <w:tr w:rsidR="00856C82" w:rsidRPr="00856C82" w14:paraId="3E996358" w14:textId="77777777">
        <w:trPr>
          <w:trHeight w:val="170"/>
        </w:trPr>
        <w:tc>
          <w:tcPr>
            <w:tcW w:w="1226" w:type="dxa"/>
            <w:vMerge w:val="restart"/>
            <w:tcBorders>
              <w:top w:val="single" w:sz="4" w:space="0" w:color="000000"/>
              <w:left w:val="single" w:sz="4" w:space="0" w:color="000000"/>
              <w:right w:val="single" w:sz="4" w:space="0" w:color="000000"/>
            </w:tcBorders>
            <w:vAlign w:val="center"/>
          </w:tcPr>
          <w:p w14:paraId="0A023B3F" w14:textId="77777777" w:rsidR="00C577DF" w:rsidRPr="00856C82" w:rsidRDefault="00D064A7">
            <w:pPr>
              <w:jc w:val="center"/>
            </w:pPr>
            <w:r w:rsidRPr="00856C82">
              <w:rPr>
                <w:rFonts w:hint="eastAsia"/>
              </w:rPr>
              <w:t>社会</w:t>
            </w:r>
          </w:p>
          <w:p w14:paraId="12A796F6" w14:textId="77777777" w:rsidR="00C577DF" w:rsidRPr="00856C82" w:rsidRDefault="00D064A7">
            <w:pPr>
              <w:jc w:val="center"/>
            </w:pPr>
            <w:r w:rsidRPr="00856C82">
              <w:rPr>
                <w:rFonts w:hint="eastAsia"/>
              </w:rPr>
              <w:t>主义</w:t>
            </w:r>
          </w:p>
          <w:p w14:paraId="42572240" w14:textId="77777777" w:rsidR="00C577DF" w:rsidRPr="00856C82" w:rsidRDefault="00D064A7">
            <w:pPr>
              <w:jc w:val="center"/>
            </w:pPr>
            <w:r w:rsidRPr="00856C82">
              <w:rPr>
                <w:rFonts w:hint="eastAsia"/>
              </w:rPr>
              <w:t>核心</w:t>
            </w:r>
          </w:p>
          <w:p w14:paraId="23C9C4A6" w14:textId="77777777" w:rsidR="00C577DF" w:rsidRPr="00856C82" w:rsidRDefault="00D064A7">
            <w:pPr>
              <w:jc w:val="center"/>
            </w:pPr>
            <w:r w:rsidRPr="00856C82">
              <w:rPr>
                <w:rFonts w:hint="eastAsia"/>
              </w:rPr>
              <w:t>价值</w:t>
            </w:r>
          </w:p>
          <w:p w14:paraId="0E89CE27" w14:textId="77777777" w:rsidR="00C577DF" w:rsidRPr="00856C82" w:rsidRDefault="00D064A7">
            <w:pPr>
              <w:jc w:val="center"/>
            </w:pPr>
            <w:r w:rsidRPr="00856C82">
              <w:rPr>
                <w:rFonts w:hint="eastAsia"/>
              </w:rPr>
              <w:t>观</w:t>
            </w:r>
          </w:p>
        </w:tc>
        <w:tc>
          <w:tcPr>
            <w:tcW w:w="1085" w:type="dxa"/>
            <w:vMerge w:val="restart"/>
            <w:tcBorders>
              <w:top w:val="single" w:sz="4" w:space="0" w:color="000000"/>
              <w:left w:val="single" w:sz="4" w:space="0" w:color="000000"/>
              <w:right w:val="single" w:sz="4" w:space="0" w:color="000000"/>
            </w:tcBorders>
            <w:vAlign w:val="center"/>
          </w:tcPr>
          <w:p w14:paraId="57B66A56" w14:textId="77777777" w:rsidR="00C577DF" w:rsidRPr="00856C82" w:rsidRDefault="00D064A7">
            <w:r w:rsidRPr="00856C82">
              <w:rPr>
                <w:rFonts w:hint="eastAsia"/>
              </w:rPr>
              <w:t>1.</w:t>
            </w:r>
            <w:r w:rsidRPr="00856C82">
              <w:rPr>
                <w:rFonts w:hint="eastAsia"/>
              </w:rPr>
              <w:t>富强</w:t>
            </w:r>
          </w:p>
        </w:tc>
        <w:tc>
          <w:tcPr>
            <w:tcW w:w="699" w:type="dxa"/>
            <w:tcBorders>
              <w:top w:val="single" w:sz="4" w:space="0" w:color="000000"/>
              <w:left w:val="single" w:sz="4" w:space="0" w:color="000000"/>
              <w:right w:val="single" w:sz="4" w:space="0" w:color="000000"/>
            </w:tcBorders>
            <w:vAlign w:val="center"/>
          </w:tcPr>
          <w:p w14:paraId="0C1A399D" w14:textId="77777777" w:rsidR="00C577DF" w:rsidRPr="00856C82" w:rsidRDefault="00D064A7">
            <w:r w:rsidRPr="00856C82">
              <w:rPr>
                <w:rFonts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14:paraId="652103BD" w14:textId="77777777" w:rsidR="00C577DF" w:rsidRPr="00856C82" w:rsidRDefault="00D064A7">
            <w:r w:rsidRPr="00856C82">
              <w:rPr>
                <w:rFonts w:hint="eastAsia"/>
              </w:rPr>
              <w:t>了解国情现状、政治经济文化状况。</w:t>
            </w:r>
          </w:p>
        </w:tc>
      </w:tr>
      <w:tr w:rsidR="00856C82" w:rsidRPr="00856C82" w14:paraId="719685BD" w14:textId="77777777">
        <w:trPr>
          <w:trHeight w:val="170"/>
        </w:trPr>
        <w:tc>
          <w:tcPr>
            <w:tcW w:w="1226" w:type="dxa"/>
            <w:vMerge/>
            <w:tcBorders>
              <w:left w:val="single" w:sz="4" w:space="0" w:color="000000"/>
              <w:right w:val="single" w:sz="4" w:space="0" w:color="000000"/>
            </w:tcBorders>
            <w:vAlign w:val="center"/>
          </w:tcPr>
          <w:p w14:paraId="1D850036" w14:textId="77777777" w:rsidR="00C577DF" w:rsidRPr="00856C82" w:rsidRDefault="00C577DF"/>
        </w:tc>
        <w:tc>
          <w:tcPr>
            <w:tcW w:w="1085" w:type="dxa"/>
            <w:vMerge/>
            <w:tcBorders>
              <w:left w:val="single" w:sz="4" w:space="0" w:color="000000"/>
              <w:right w:val="single" w:sz="4" w:space="0" w:color="000000"/>
            </w:tcBorders>
            <w:vAlign w:val="center"/>
          </w:tcPr>
          <w:p w14:paraId="1265D7E9" w14:textId="77777777" w:rsidR="00C577DF" w:rsidRPr="00856C82" w:rsidRDefault="00C577DF"/>
        </w:tc>
        <w:tc>
          <w:tcPr>
            <w:tcW w:w="699" w:type="dxa"/>
            <w:tcBorders>
              <w:left w:val="single" w:sz="4" w:space="0" w:color="000000"/>
              <w:right w:val="single" w:sz="4" w:space="0" w:color="000000"/>
            </w:tcBorders>
            <w:vAlign w:val="center"/>
          </w:tcPr>
          <w:p w14:paraId="6818B346" w14:textId="77777777" w:rsidR="00C577DF" w:rsidRPr="00856C82" w:rsidRDefault="00D064A7">
            <w:r w:rsidRPr="00856C82">
              <w:rPr>
                <w:rFonts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14:paraId="16A27606" w14:textId="77777777" w:rsidR="00C577DF" w:rsidRPr="00856C82" w:rsidRDefault="00D064A7">
            <w:r w:rsidRPr="00856C82">
              <w:rPr>
                <w:rFonts w:hint="eastAsia"/>
              </w:rPr>
              <w:t>关心所处国际环境，</w:t>
            </w:r>
          </w:p>
        </w:tc>
      </w:tr>
      <w:tr w:rsidR="00856C82" w:rsidRPr="00856C82" w14:paraId="3369DE5A" w14:textId="77777777">
        <w:trPr>
          <w:trHeight w:val="170"/>
        </w:trPr>
        <w:tc>
          <w:tcPr>
            <w:tcW w:w="1226" w:type="dxa"/>
            <w:vMerge/>
            <w:tcBorders>
              <w:left w:val="single" w:sz="4" w:space="0" w:color="000000"/>
              <w:right w:val="single" w:sz="4" w:space="0" w:color="000000"/>
            </w:tcBorders>
            <w:vAlign w:val="center"/>
          </w:tcPr>
          <w:p w14:paraId="3695A164" w14:textId="77777777" w:rsidR="00C577DF" w:rsidRPr="00856C82" w:rsidRDefault="00C577DF"/>
        </w:tc>
        <w:tc>
          <w:tcPr>
            <w:tcW w:w="1085" w:type="dxa"/>
            <w:vMerge/>
            <w:tcBorders>
              <w:left w:val="single" w:sz="4" w:space="0" w:color="000000"/>
              <w:bottom w:val="single" w:sz="4" w:space="0" w:color="000000"/>
              <w:right w:val="single" w:sz="4" w:space="0" w:color="000000"/>
            </w:tcBorders>
            <w:vAlign w:val="center"/>
          </w:tcPr>
          <w:p w14:paraId="255D4B60"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072177BF" w14:textId="77777777" w:rsidR="00C577DF" w:rsidRPr="00856C82" w:rsidRDefault="00D064A7">
            <w:r w:rsidRPr="00856C82">
              <w:rPr>
                <w:rFonts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14:paraId="29FB9402" w14:textId="77777777" w:rsidR="00C577DF" w:rsidRPr="00856C82" w:rsidRDefault="00D064A7">
            <w:r w:rsidRPr="00856C82">
              <w:rPr>
                <w:rFonts w:hint="eastAsia"/>
              </w:rPr>
              <w:t>增强建设社会主义强国的使命感和责任感</w:t>
            </w:r>
          </w:p>
        </w:tc>
      </w:tr>
      <w:tr w:rsidR="00856C82" w:rsidRPr="00856C82" w14:paraId="41AAD346" w14:textId="77777777">
        <w:trPr>
          <w:trHeight w:val="170"/>
        </w:trPr>
        <w:tc>
          <w:tcPr>
            <w:tcW w:w="1226" w:type="dxa"/>
            <w:vMerge/>
            <w:tcBorders>
              <w:left w:val="single" w:sz="4" w:space="0" w:color="000000"/>
              <w:right w:val="single" w:sz="4" w:space="0" w:color="000000"/>
            </w:tcBorders>
            <w:vAlign w:val="center"/>
          </w:tcPr>
          <w:p w14:paraId="7F84036D"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0684598C" w14:textId="77777777" w:rsidR="00C577DF" w:rsidRPr="00856C82" w:rsidRDefault="00D064A7">
            <w:r w:rsidRPr="00856C82">
              <w:rPr>
                <w:rFonts w:hint="eastAsia"/>
              </w:rPr>
              <w:t>2.</w:t>
            </w:r>
            <w:r w:rsidRPr="00856C82">
              <w:rPr>
                <w:rFonts w:hint="eastAsia"/>
              </w:rPr>
              <w:t>民主</w:t>
            </w:r>
          </w:p>
        </w:tc>
        <w:tc>
          <w:tcPr>
            <w:tcW w:w="699" w:type="dxa"/>
            <w:tcBorders>
              <w:top w:val="single" w:sz="4" w:space="0" w:color="000000"/>
              <w:left w:val="single" w:sz="4" w:space="0" w:color="000000"/>
              <w:right w:val="single" w:sz="4" w:space="0" w:color="000000"/>
            </w:tcBorders>
            <w:vAlign w:val="center"/>
          </w:tcPr>
          <w:p w14:paraId="1E6C0789" w14:textId="77777777" w:rsidR="00C577DF" w:rsidRPr="00856C82" w:rsidRDefault="00D064A7">
            <w:r w:rsidRPr="00856C82">
              <w:rPr>
                <w:rFonts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14:paraId="3169C4AC" w14:textId="77777777" w:rsidR="00C577DF" w:rsidRPr="00856C82" w:rsidRDefault="00D064A7">
            <w:r w:rsidRPr="00856C82">
              <w:rPr>
                <w:rFonts w:hint="eastAsia"/>
              </w:rPr>
              <w:t>坚定以人民为中心的执政理念</w:t>
            </w:r>
          </w:p>
        </w:tc>
      </w:tr>
      <w:tr w:rsidR="00856C82" w:rsidRPr="00856C82" w14:paraId="0A41D128" w14:textId="77777777">
        <w:trPr>
          <w:trHeight w:val="170"/>
        </w:trPr>
        <w:tc>
          <w:tcPr>
            <w:tcW w:w="1226" w:type="dxa"/>
            <w:vMerge/>
            <w:tcBorders>
              <w:left w:val="single" w:sz="4" w:space="0" w:color="000000"/>
              <w:right w:val="single" w:sz="4" w:space="0" w:color="000000"/>
            </w:tcBorders>
            <w:vAlign w:val="center"/>
          </w:tcPr>
          <w:p w14:paraId="517807A2"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04C9BE94" w14:textId="77777777" w:rsidR="00C577DF" w:rsidRPr="00856C82" w:rsidRDefault="00C577DF"/>
        </w:tc>
        <w:tc>
          <w:tcPr>
            <w:tcW w:w="699" w:type="dxa"/>
            <w:tcBorders>
              <w:left w:val="single" w:sz="4" w:space="0" w:color="000000"/>
              <w:right w:val="single" w:sz="4" w:space="0" w:color="000000"/>
            </w:tcBorders>
            <w:vAlign w:val="center"/>
          </w:tcPr>
          <w:p w14:paraId="4AA0D662" w14:textId="77777777" w:rsidR="00C577DF" w:rsidRPr="00856C82" w:rsidRDefault="00D064A7">
            <w:r w:rsidRPr="00856C82">
              <w:rPr>
                <w:rFonts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14:paraId="174D444C" w14:textId="77777777" w:rsidR="00C577DF" w:rsidRPr="00856C82" w:rsidRDefault="00D064A7">
            <w:r w:rsidRPr="00856C82">
              <w:rPr>
                <w:rFonts w:hint="eastAsia"/>
              </w:rPr>
              <w:t>认同中国特色社会主义政治制度的优越性</w:t>
            </w:r>
          </w:p>
        </w:tc>
      </w:tr>
      <w:tr w:rsidR="00856C82" w:rsidRPr="00856C82" w14:paraId="34B84BCB" w14:textId="77777777">
        <w:trPr>
          <w:trHeight w:val="170"/>
        </w:trPr>
        <w:tc>
          <w:tcPr>
            <w:tcW w:w="1226" w:type="dxa"/>
            <w:vMerge/>
            <w:tcBorders>
              <w:left w:val="single" w:sz="4" w:space="0" w:color="000000"/>
              <w:right w:val="single" w:sz="4" w:space="0" w:color="000000"/>
            </w:tcBorders>
            <w:vAlign w:val="center"/>
          </w:tcPr>
          <w:p w14:paraId="1A01B231"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4E1DC04A"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6666C374" w14:textId="77777777" w:rsidR="00C577DF" w:rsidRPr="00856C82" w:rsidRDefault="00D064A7">
            <w:r w:rsidRPr="00856C82">
              <w:rPr>
                <w:rFonts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14:paraId="0F651A8D" w14:textId="77777777" w:rsidR="00C577DF" w:rsidRPr="00856C82" w:rsidRDefault="00D064A7">
            <w:r w:rsidRPr="00856C82">
              <w:rPr>
                <w:rFonts w:hint="eastAsia"/>
              </w:rPr>
              <w:t>保障社会公平正义和人民群众的基本权利。</w:t>
            </w:r>
          </w:p>
        </w:tc>
      </w:tr>
      <w:tr w:rsidR="00856C82" w:rsidRPr="00856C82" w14:paraId="3BB4A25C" w14:textId="77777777">
        <w:trPr>
          <w:trHeight w:val="170"/>
        </w:trPr>
        <w:tc>
          <w:tcPr>
            <w:tcW w:w="1226" w:type="dxa"/>
            <w:vMerge/>
            <w:tcBorders>
              <w:left w:val="single" w:sz="4" w:space="0" w:color="000000"/>
              <w:right w:val="single" w:sz="4" w:space="0" w:color="000000"/>
            </w:tcBorders>
            <w:vAlign w:val="center"/>
          </w:tcPr>
          <w:p w14:paraId="1D4089E8"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4FF756FB" w14:textId="77777777" w:rsidR="00C577DF" w:rsidRPr="00856C82" w:rsidRDefault="00D064A7">
            <w:r w:rsidRPr="00856C82">
              <w:rPr>
                <w:rFonts w:hint="eastAsia"/>
              </w:rPr>
              <w:t>3.</w:t>
            </w:r>
            <w:r w:rsidRPr="00856C82">
              <w:rPr>
                <w:rFonts w:hint="eastAsia"/>
              </w:rPr>
              <w:t>文明</w:t>
            </w:r>
          </w:p>
        </w:tc>
        <w:tc>
          <w:tcPr>
            <w:tcW w:w="699" w:type="dxa"/>
            <w:tcBorders>
              <w:top w:val="single" w:sz="4" w:space="0" w:color="000000"/>
              <w:left w:val="single" w:sz="4" w:space="0" w:color="000000"/>
              <w:right w:val="single" w:sz="4" w:space="0" w:color="000000"/>
            </w:tcBorders>
            <w:vAlign w:val="center"/>
          </w:tcPr>
          <w:p w14:paraId="5ED0C2E2" w14:textId="77777777" w:rsidR="00C577DF" w:rsidRPr="00856C82" w:rsidRDefault="00D064A7">
            <w:r w:rsidRPr="00856C82">
              <w:rPr>
                <w:rFonts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14:paraId="09D140EE" w14:textId="77777777" w:rsidR="00C577DF" w:rsidRPr="00856C82" w:rsidRDefault="00D064A7">
            <w:r w:rsidRPr="00856C82">
              <w:rPr>
                <w:rFonts w:hint="eastAsia"/>
              </w:rPr>
              <w:t>坚定文化自信</w:t>
            </w:r>
          </w:p>
        </w:tc>
      </w:tr>
      <w:tr w:rsidR="00856C82" w:rsidRPr="00856C82" w14:paraId="4042B78B" w14:textId="77777777">
        <w:trPr>
          <w:trHeight w:val="170"/>
        </w:trPr>
        <w:tc>
          <w:tcPr>
            <w:tcW w:w="1226" w:type="dxa"/>
            <w:vMerge/>
            <w:tcBorders>
              <w:left w:val="single" w:sz="4" w:space="0" w:color="000000"/>
              <w:right w:val="single" w:sz="4" w:space="0" w:color="000000"/>
            </w:tcBorders>
            <w:vAlign w:val="center"/>
          </w:tcPr>
          <w:p w14:paraId="1BC56A3B"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7F8925DB" w14:textId="77777777" w:rsidR="00C577DF" w:rsidRPr="00856C82" w:rsidRDefault="00C577DF"/>
        </w:tc>
        <w:tc>
          <w:tcPr>
            <w:tcW w:w="699" w:type="dxa"/>
            <w:tcBorders>
              <w:left w:val="single" w:sz="4" w:space="0" w:color="000000"/>
              <w:right w:val="single" w:sz="4" w:space="0" w:color="000000"/>
            </w:tcBorders>
            <w:vAlign w:val="center"/>
          </w:tcPr>
          <w:p w14:paraId="4B7E4D40" w14:textId="77777777" w:rsidR="00C577DF" w:rsidRPr="00856C82" w:rsidRDefault="00D064A7">
            <w:r w:rsidRPr="00856C82">
              <w:rPr>
                <w:rFonts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14:paraId="4766727B" w14:textId="77777777" w:rsidR="00C577DF" w:rsidRPr="00856C82" w:rsidRDefault="00D064A7">
            <w:r w:rsidRPr="00856C82">
              <w:rPr>
                <w:rFonts w:hint="eastAsia"/>
              </w:rPr>
              <w:t>自觉弘扬中华民族优秀传统文化、革命文化</w:t>
            </w:r>
          </w:p>
        </w:tc>
      </w:tr>
      <w:tr w:rsidR="00856C82" w:rsidRPr="00856C82" w14:paraId="260D25F1" w14:textId="77777777">
        <w:trPr>
          <w:trHeight w:val="170"/>
        </w:trPr>
        <w:tc>
          <w:tcPr>
            <w:tcW w:w="1226" w:type="dxa"/>
            <w:vMerge/>
            <w:tcBorders>
              <w:left w:val="single" w:sz="4" w:space="0" w:color="000000"/>
              <w:right w:val="single" w:sz="4" w:space="0" w:color="000000"/>
            </w:tcBorders>
            <w:vAlign w:val="center"/>
          </w:tcPr>
          <w:p w14:paraId="5A8827AF"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34675CC3" w14:textId="77777777" w:rsidR="00C577DF" w:rsidRPr="00856C82" w:rsidRDefault="00C577DF"/>
        </w:tc>
        <w:tc>
          <w:tcPr>
            <w:tcW w:w="699" w:type="dxa"/>
            <w:tcBorders>
              <w:left w:val="single" w:sz="4" w:space="0" w:color="000000"/>
              <w:right w:val="single" w:sz="4" w:space="0" w:color="000000"/>
            </w:tcBorders>
            <w:vAlign w:val="center"/>
          </w:tcPr>
          <w:p w14:paraId="7C5E65CD" w14:textId="77777777" w:rsidR="00C577DF" w:rsidRPr="00856C82" w:rsidRDefault="00D064A7">
            <w:r w:rsidRPr="00856C82">
              <w:rPr>
                <w:rFonts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14:paraId="4C7455D2" w14:textId="77777777" w:rsidR="00C577DF" w:rsidRPr="00856C82" w:rsidRDefault="00D064A7">
            <w:r w:rsidRPr="00856C82">
              <w:rPr>
                <w:rFonts w:hint="eastAsia"/>
              </w:rPr>
              <w:t>学好本专业专业知识，掌握专业理论，提升专业技能</w:t>
            </w:r>
          </w:p>
        </w:tc>
      </w:tr>
      <w:tr w:rsidR="00856C82" w:rsidRPr="00856C82" w14:paraId="24408706" w14:textId="77777777">
        <w:trPr>
          <w:trHeight w:val="170"/>
        </w:trPr>
        <w:tc>
          <w:tcPr>
            <w:tcW w:w="1226" w:type="dxa"/>
            <w:vMerge/>
            <w:tcBorders>
              <w:left w:val="single" w:sz="4" w:space="0" w:color="000000"/>
              <w:right w:val="single" w:sz="4" w:space="0" w:color="000000"/>
            </w:tcBorders>
            <w:vAlign w:val="center"/>
          </w:tcPr>
          <w:p w14:paraId="6175616B"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6F274206" w14:textId="77777777" w:rsidR="00C577DF" w:rsidRPr="00856C82" w:rsidRDefault="00C577DF"/>
        </w:tc>
        <w:tc>
          <w:tcPr>
            <w:tcW w:w="699" w:type="dxa"/>
            <w:tcBorders>
              <w:left w:val="single" w:sz="4" w:space="0" w:color="000000"/>
              <w:right w:val="single" w:sz="4" w:space="0" w:color="000000"/>
            </w:tcBorders>
            <w:vAlign w:val="center"/>
          </w:tcPr>
          <w:p w14:paraId="501CDF8F" w14:textId="77777777" w:rsidR="00C577DF" w:rsidRPr="00856C82" w:rsidRDefault="00D064A7">
            <w:r w:rsidRPr="00856C82">
              <w:rPr>
                <w:rFonts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14:paraId="7EB942B1" w14:textId="77777777" w:rsidR="00C577DF" w:rsidRPr="00856C82" w:rsidRDefault="00D064A7">
            <w:r w:rsidRPr="00856C82">
              <w:rPr>
                <w:rFonts w:hint="eastAsia"/>
              </w:rPr>
              <w:t>养成科学思维，具备科学思想</w:t>
            </w:r>
          </w:p>
        </w:tc>
      </w:tr>
      <w:tr w:rsidR="00856C82" w:rsidRPr="00856C82" w14:paraId="0C221408" w14:textId="77777777">
        <w:trPr>
          <w:trHeight w:val="170"/>
        </w:trPr>
        <w:tc>
          <w:tcPr>
            <w:tcW w:w="1226" w:type="dxa"/>
            <w:vMerge/>
            <w:tcBorders>
              <w:left w:val="single" w:sz="4" w:space="0" w:color="000000"/>
              <w:right w:val="single" w:sz="4" w:space="0" w:color="000000"/>
            </w:tcBorders>
            <w:vAlign w:val="center"/>
          </w:tcPr>
          <w:p w14:paraId="5A88BB6F"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4A8B6B63"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61A39B8A" w14:textId="77777777" w:rsidR="00C577DF" w:rsidRPr="00856C82" w:rsidRDefault="00D064A7">
            <w:r w:rsidRPr="00856C82">
              <w:rPr>
                <w:rFonts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14:paraId="5C92F085" w14:textId="77777777" w:rsidR="00C577DF" w:rsidRPr="00856C82" w:rsidRDefault="00D064A7">
            <w:r w:rsidRPr="00856C82">
              <w:rPr>
                <w:rFonts w:hint="eastAsia"/>
              </w:rPr>
              <w:t>独立思考，独立判断</w:t>
            </w:r>
          </w:p>
        </w:tc>
      </w:tr>
      <w:tr w:rsidR="00856C82" w:rsidRPr="00856C82" w14:paraId="12D54B3C" w14:textId="77777777">
        <w:trPr>
          <w:trHeight w:val="170"/>
        </w:trPr>
        <w:tc>
          <w:tcPr>
            <w:tcW w:w="1226" w:type="dxa"/>
            <w:vMerge/>
            <w:tcBorders>
              <w:left w:val="single" w:sz="4" w:space="0" w:color="000000"/>
              <w:right w:val="single" w:sz="4" w:space="0" w:color="000000"/>
            </w:tcBorders>
            <w:vAlign w:val="center"/>
          </w:tcPr>
          <w:p w14:paraId="12673819"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1CDFCB9C" w14:textId="77777777" w:rsidR="00C577DF" w:rsidRPr="00856C82" w:rsidRDefault="00D064A7">
            <w:r w:rsidRPr="00856C82">
              <w:rPr>
                <w:rFonts w:hint="eastAsia"/>
              </w:rPr>
              <w:t>4.</w:t>
            </w:r>
            <w:r w:rsidRPr="00856C82">
              <w:rPr>
                <w:rFonts w:hint="eastAsia"/>
              </w:rPr>
              <w:t>和谐</w:t>
            </w:r>
          </w:p>
        </w:tc>
        <w:tc>
          <w:tcPr>
            <w:tcW w:w="699" w:type="dxa"/>
            <w:tcBorders>
              <w:top w:val="single" w:sz="4" w:space="0" w:color="000000"/>
              <w:left w:val="single" w:sz="4" w:space="0" w:color="000000"/>
              <w:right w:val="single" w:sz="4" w:space="0" w:color="000000"/>
            </w:tcBorders>
            <w:vAlign w:val="center"/>
          </w:tcPr>
          <w:p w14:paraId="5092DFCF" w14:textId="77777777" w:rsidR="00C577DF" w:rsidRPr="00856C82" w:rsidRDefault="00D064A7">
            <w:r w:rsidRPr="00856C82">
              <w:rPr>
                <w:rFonts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14:paraId="2DA0F49F" w14:textId="77777777" w:rsidR="00C577DF" w:rsidRPr="00856C82" w:rsidRDefault="00D064A7">
            <w:r w:rsidRPr="00856C82">
              <w:rPr>
                <w:rFonts w:hint="eastAsia"/>
              </w:rPr>
              <w:t>树立绿水青山就是金山银山理念</w:t>
            </w:r>
          </w:p>
        </w:tc>
      </w:tr>
      <w:tr w:rsidR="00856C82" w:rsidRPr="00856C82" w14:paraId="7B7D6186" w14:textId="77777777">
        <w:trPr>
          <w:trHeight w:val="170"/>
        </w:trPr>
        <w:tc>
          <w:tcPr>
            <w:tcW w:w="1226" w:type="dxa"/>
            <w:vMerge/>
            <w:tcBorders>
              <w:left w:val="single" w:sz="4" w:space="0" w:color="000000"/>
              <w:right w:val="single" w:sz="4" w:space="0" w:color="000000"/>
            </w:tcBorders>
            <w:vAlign w:val="center"/>
          </w:tcPr>
          <w:p w14:paraId="1BB3FD9D"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63152814"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3DAF8260" w14:textId="77777777" w:rsidR="00C577DF" w:rsidRPr="00856C82" w:rsidRDefault="00D064A7">
            <w:r w:rsidRPr="00856C82">
              <w:rPr>
                <w:rFonts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14:paraId="11296110" w14:textId="77777777" w:rsidR="00C577DF" w:rsidRPr="00856C82" w:rsidRDefault="00D064A7">
            <w:r w:rsidRPr="00856C82">
              <w:rPr>
                <w:rFonts w:hint="eastAsia"/>
              </w:rPr>
              <w:t>尊重自然、保护自然、顺应自然</w:t>
            </w:r>
          </w:p>
        </w:tc>
      </w:tr>
      <w:tr w:rsidR="00856C82" w:rsidRPr="00856C82" w14:paraId="17FA637B" w14:textId="77777777">
        <w:trPr>
          <w:trHeight w:val="170"/>
        </w:trPr>
        <w:tc>
          <w:tcPr>
            <w:tcW w:w="1226" w:type="dxa"/>
            <w:vMerge/>
            <w:tcBorders>
              <w:left w:val="single" w:sz="4" w:space="0" w:color="000000"/>
              <w:right w:val="single" w:sz="4" w:space="0" w:color="000000"/>
            </w:tcBorders>
            <w:vAlign w:val="center"/>
          </w:tcPr>
          <w:p w14:paraId="14135329"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4469FA93" w14:textId="77777777" w:rsidR="00C577DF" w:rsidRPr="00856C82" w:rsidRDefault="00D064A7">
            <w:r w:rsidRPr="00856C82">
              <w:rPr>
                <w:rFonts w:hint="eastAsia"/>
              </w:rPr>
              <w:t>5.</w:t>
            </w:r>
            <w:r w:rsidRPr="00856C82">
              <w:rPr>
                <w:rFonts w:hint="eastAsia"/>
              </w:rPr>
              <w:t>自由</w:t>
            </w:r>
          </w:p>
        </w:tc>
        <w:tc>
          <w:tcPr>
            <w:tcW w:w="699" w:type="dxa"/>
            <w:tcBorders>
              <w:top w:val="single" w:sz="4" w:space="0" w:color="000000"/>
              <w:left w:val="single" w:sz="4" w:space="0" w:color="000000"/>
              <w:right w:val="single" w:sz="4" w:space="0" w:color="000000"/>
            </w:tcBorders>
            <w:vAlign w:val="center"/>
          </w:tcPr>
          <w:p w14:paraId="30BEB976" w14:textId="77777777" w:rsidR="00C577DF" w:rsidRPr="00856C82" w:rsidRDefault="00D064A7">
            <w:r w:rsidRPr="00856C82">
              <w:rPr>
                <w:rFonts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14:paraId="1FDDB877" w14:textId="77777777" w:rsidR="00C577DF" w:rsidRPr="00856C82" w:rsidRDefault="00D064A7">
            <w:r w:rsidRPr="00856C82">
              <w:rPr>
                <w:rFonts w:hint="eastAsia"/>
              </w:rPr>
              <w:t>有追求，有理想</w:t>
            </w:r>
          </w:p>
        </w:tc>
      </w:tr>
      <w:tr w:rsidR="00856C82" w:rsidRPr="00856C82" w14:paraId="7286E7E3" w14:textId="77777777">
        <w:trPr>
          <w:trHeight w:val="170"/>
        </w:trPr>
        <w:tc>
          <w:tcPr>
            <w:tcW w:w="1226" w:type="dxa"/>
            <w:vMerge/>
            <w:tcBorders>
              <w:left w:val="single" w:sz="4" w:space="0" w:color="000000"/>
              <w:right w:val="single" w:sz="4" w:space="0" w:color="000000"/>
            </w:tcBorders>
            <w:vAlign w:val="center"/>
          </w:tcPr>
          <w:p w14:paraId="7BC72CA3"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230869F2" w14:textId="77777777" w:rsidR="00C577DF" w:rsidRPr="00856C82" w:rsidRDefault="00C577DF"/>
        </w:tc>
        <w:tc>
          <w:tcPr>
            <w:tcW w:w="699" w:type="dxa"/>
            <w:tcBorders>
              <w:left w:val="single" w:sz="4" w:space="0" w:color="000000"/>
              <w:right w:val="single" w:sz="4" w:space="0" w:color="000000"/>
            </w:tcBorders>
            <w:vAlign w:val="center"/>
          </w:tcPr>
          <w:p w14:paraId="14D51ECA" w14:textId="77777777" w:rsidR="00C577DF" w:rsidRPr="00856C82" w:rsidRDefault="00D064A7">
            <w:r w:rsidRPr="00856C82">
              <w:rPr>
                <w:rFonts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14:paraId="4F0AF5DC" w14:textId="77777777" w:rsidR="00C577DF" w:rsidRPr="00856C82" w:rsidRDefault="00D064A7">
            <w:r w:rsidRPr="00856C82">
              <w:rPr>
                <w:rFonts w:hint="eastAsia"/>
              </w:rPr>
              <w:t>明确自己的发展目标</w:t>
            </w:r>
          </w:p>
        </w:tc>
      </w:tr>
      <w:tr w:rsidR="00856C82" w:rsidRPr="00856C82" w14:paraId="6B23FB25" w14:textId="77777777">
        <w:trPr>
          <w:trHeight w:val="170"/>
        </w:trPr>
        <w:tc>
          <w:tcPr>
            <w:tcW w:w="1226" w:type="dxa"/>
            <w:vMerge/>
            <w:tcBorders>
              <w:left w:val="single" w:sz="4" w:space="0" w:color="000000"/>
              <w:right w:val="single" w:sz="4" w:space="0" w:color="000000"/>
            </w:tcBorders>
            <w:vAlign w:val="center"/>
          </w:tcPr>
          <w:p w14:paraId="3C7AF00B"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5357A425"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64410A96" w14:textId="77777777" w:rsidR="00C577DF" w:rsidRPr="00856C82" w:rsidRDefault="00D064A7">
            <w:r w:rsidRPr="00856C82">
              <w:rPr>
                <w:rFonts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14:paraId="2E4012F5" w14:textId="77777777" w:rsidR="00C577DF" w:rsidRPr="00856C82" w:rsidRDefault="00D064A7">
            <w:r w:rsidRPr="00856C82">
              <w:rPr>
                <w:rFonts w:hint="eastAsia"/>
              </w:rPr>
              <w:t>明确自己做什么样的人，走什么样的路</w:t>
            </w:r>
          </w:p>
        </w:tc>
      </w:tr>
      <w:tr w:rsidR="00856C82" w:rsidRPr="00856C82" w14:paraId="0AA331D5" w14:textId="77777777">
        <w:trPr>
          <w:trHeight w:val="170"/>
        </w:trPr>
        <w:tc>
          <w:tcPr>
            <w:tcW w:w="1226" w:type="dxa"/>
            <w:vMerge/>
            <w:tcBorders>
              <w:left w:val="single" w:sz="4" w:space="0" w:color="000000"/>
              <w:right w:val="single" w:sz="4" w:space="0" w:color="000000"/>
            </w:tcBorders>
            <w:vAlign w:val="center"/>
          </w:tcPr>
          <w:p w14:paraId="5E66B8D8"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25CE20CB"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6FCCDBEB" w14:textId="77777777" w:rsidR="00C577DF" w:rsidRPr="00856C82" w:rsidRDefault="00D064A7">
            <w:r w:rsidRPr="00856C82">
              <w:rPr>
                <w:rFonts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14:paraId="211DADD9" w14:textId="77777777" w:rsidR="00C577DF" w:rsidRPr="00856C82" w:rsidRDefault="00D064A7">
            <w:r w:rsidRPr="00856C82">
              <w:rPr>
                <w:rFonts w:hint="eastAsia"/>
              </w:rPr>
              <w:t>开拓创新、勇于创业</w:t>
            </w:r>
          </w:p>
        </w:tc>
      </w:tr>
      <w:tr w:rsidR="00856C82" w:rsidRPr="00856C82" w14:paraId="071E2C49" w14:textId="77777777">
        <w:trPr>
          <w:trHeight w:val="170"/>
        </w:trPr>
        <w:tc>
          <w:tcPr>
            <w:tcW w:w="1226" w:type="dxa"/>
            <w:vMerge/>
            <w:tcBorders>
              <w:left w:val="single" w:sz="4" w:space="0" w:color="000000"/>
              <w:right w:val="single" w:sz="4" w:space="0" w:color="000000"/>
            </w:tcBorders>
            <w:vAlign w:val="center"/>
          </w:tcPr>
          <w:p w14:paraId="31BB5D3F"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7BF4FB72" w14:textId="77777777" w:rsidR="00C577DF" w:rsidRPr="00856C82" w:rsidRDefault="00D064A7">
            <w:r w:rsidRPr="00856C82">
              <w:rPr>
                <w:rFonts w:hint="eastAsia"/>
              </w:rPr>
              <w:t>6.</w:t>
            </w:r>
            <w:r w:rsidRPr="00856C82">
              <w:rPr>
                <w:rFonts w:hint="eastAsia"/>
              </w:rPr>
              <w:t>平等</w:t>
            </w:r>
          </w:p>
        </w:tc>
        <w:tc>
          <w:tcPr>
            <w:tcW w:w="699" w:type="dxa"/>
            <w:tcBorders>
              <w:top w:val="single" w:sz="4" w:space="0" w:color="000000"/>
              <w:left w:val="single" w:sz="4" w:space="0" w:color="000000"/>
              <w:right w:val="single" w:sz="4" w:space="0" w:color="000000"/>
            </w:tcBorders>
            <w:vAlign w:val="center"/>
          </w:tcPr>
          <w:p w14:paraId="005F4226" w14:textId="77777777" w:rsidR="00C577DF" w:rsidRPr="00856C82" w:rsidRDefault="00D064A7">
            <w:r w:rsidRPr="00856C82">
              <w:rPr>
                <w:rFonts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14:paraId="6179577C" w14:textId="77777777" w:rsidR="00C577DF" w:rsidRPr="00856C82" w:rsidRDefault="00D064A7">
            <w:r w:rsidRPr="00856C82">
              <w:rPr>
                <w:rFonts w:hint="eastAsia"/>
              </w:rPr>
              <w:t>法律面前人人平等</w:t>
            </w:r>
          </w:p>
        </w:tc>
      </w:tr>
      <w:tr w:rsidR="00856C82" w:rsidRPr="00856C82" w14:paraId="26B34D10" w14:textId="77777777">
        <w:trPr>
          <w:trHeight w:val="170"/>
        </w:trPr>
        <w:tc>
          <w:tcPr>
            <w:tcW w:w="1226" w:type="dxa"/>
            <w:vMerge/>
            <w:tcBorders>
              <w:left w:val="single" w:sz="4" w:space="0" w:color="000000"/>
              <w:right w:val="single" w:sz="4" w:space="0" w:color="000000"/>
            </w:tcBorders>
            <w:vAlign w:val="center"/>
          </w:tcPr>
          <w:p w14:paraId="2B958E2A"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237BAA17"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5A38FD1C" w14:textId="77777777" w:rsidR="00C577DF" w:rsidRPr="00856C82" w:rsidRDefault="00D064A7">
            <w:r w:rsidRPr="00856C82">
              <w:rPr>
                <w:rFonts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14:paraId="57530352" w14:textId="77777777" w:rsidR="00C577DF" w:rsidRPr="00856C82" w:rsidRDefault="00D064A7">
            <w:r w:rsidRPr="00856C82">
              <w:rPr>
                <w:rFonts w:hint="eastAsia"/>
              </w:rPr>
              <w:t>破除和防范特权意识，树立尊崇法律的理念。</w:t>
            </w:r>
          </w:p>
        </w:tc>
      </w:tr>
      <w:tr w:rsidR="00856C82" w:rsidRPr="00856C82" w14:paraId="1D09C30B" w14:textId="77777777">
        <w:trPr>
          <w:trHeight w:val="170"/>
        </w:trPr>
        <w:tc>
          <w:tcPr>
            <w:tcW w:w="1226" w:type="dxa"/>
            <w:vMerge/>
            <w:tcBorders>
              <w:left w:val="single" w:sz="4" w:space="0" w:color="000000"/>
              <w:right w:val="single" w:sz="4" w:space="0" w:color="000000"/>
            </w:tcBorders>
            <w:vAlign w:val="center"/>
          </w:tcPr>
          <w:p w14:paraId="47A02459"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659F3363" w14:textId="77777777" w:rsidR="00C577DF" w:rsidRPr="00856C82" w:rsidRDefault="00D064A7">
            <w:r w:rsidRPr="00856C82">
              <w:rPr>
                <w:rFonts w:hint="eastAsia"/>
              </w:rPr>
              <w:t>7</w:t>
            </w:r>
            <w:r w:rsidRPr="00856C82">
              <w:rPr>
                <w:rFonts w:hint="eastAsia"/>
              </w:rPr>
              <w:t>公正</w:t>
            </w:r>
          </w:p>
        </w:tc>
        <w:tc>
          <w:tcPr>
            <w:tcW w:w="699" w:type="dxa"/>
            <w:tcBorders>
              <w:top w:val="single" w:sz="4" w:space="0" w:color="000000"/>
              <w:left w:val="single" w:sz="4" w:space="0" w:color="000000"/>
              <w:right w:val="single" w:sz="4" w:space="0" w:color="000000"/>
            </w:tcBorders>
            <w:vAlign w:val="center"/>
          </w:tcPr>
          <w:p w14:paraId="27833AA1" w14:textId="77777777" w:rsidR="00C577DF" w:rsidRPr="00856C82" w:rsidRDefault="00D064A7">
            <w:r w:rsidRPr="00856C82">
              <w:rPr>
                <w:rFonts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14:paraId="706CE7E9" w14:textId="77777777" w:rsidR="00C577DF" w:rsidRPr="00856C82" w:rsidRDefault="00D064A7">
            <w:r w:rsidRPr="00856C82">
              <w:rPr>
                <w:rFonts w:hint="eastAsia"/>
              </w:rPr>
              <w:t>遵守公共秩序</w:t>
            </w:r>
          </w:p>
        </w:tc>
      </w:tr>
      <w:tr w:rsidR="00856C82" w:rsidRPr="00856C82" w14:paraId="6EBCB161" w14:textId="77777777">
        <w:trPr>
          <w:trHeight w:val="170"/>
        </w:trPr>
        <w:tc>
          <w:tcPr>
            <w:tcW w:w="1226" w:type="dxa"/>
            <w:vMerge/>
            <w:tcBorders>
              <w:left w:val="single" w:sz="4" w:space="0" w:color="000000"/>
              <w:right w:val="single" w:sz="4" w:space="0" w:color="000000"/>
            </w:tcBorders>
            <w:vAlign w:val="center"/>
          </w:tcPr>
          <w:p w14:paraId="1A8C37F8"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104BD6B3"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48784DF2" w14:textId="77777777" w:rsidR="00C577DF" w:rsidRPr="00856C82" w:rsidRDefault="00D064A7">
            <w:r w:rsidRPr="00856C82">
              <w:rPr>
                <w:rFonts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14:paraId="4A530A3D" w14:textId="77777777" w:rsidR="00C577DF" w:rsidRPr="00856C82" w:rsidRDefault="00D064A7">
            <w:r w:rsidRPr="00856C82">
              <w:rPr>
                <w:rFonts w:hint="eastAsia"/>
              </w:rPr>
              <w:t>自居履行公民义务</w:t>
            </w:r>
          </w:p>
        </w:tc>
      </w:tr>
      <w:tr w:rsidR="00856C82" w:rsidRPr="00856C82" w14:paraId="4AC157B4" w14:textId="77777777">
        <w:trPr>
          <w:trHeight w:val="170"/>
        </w:trPr>
        <w:tc>
          <w:tcPr>
            <w:tcW w:w="1226" w:type="dxa"/>
            <w:vMerge/>
            <w:tcBorders>
              <w:left w:val="single" w:sz="4" w:space="0" w:color="000000"/>
              <w:right w:val="single" w:sz="4" w:space="0" w:color="000000"/>
            </w:tcBorders>
            <w:vAlign w:val="center"/>
          </w:tcPr>
          <w:p w14:paraId="57EDD3AB"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59DE23A8" w14:textId="77777777" w:rsidR="00C577DF" w:rsidRPr="00856C82" w:rsidRDefault="00D064A7">
            <w:r w:rsidRPr="00856C82">
              <w:rPr>
                <w:rFonts w:hint="eastAsia"/>
              </w:rPr>
              <w:t>8.</w:t>
            </w:r>
            <w:r w:rsidRPr="00856C82">
              <w:rPr>
                <w:rFonts w:hint="eastAsia"/>
              </w:rPr>
              <w:t>法治</w:t>
            </w:r>
          </w:p>
        </w:tc>
        <w:tc>
          <w:tcPr>
            <w:tcW w:w="699" w:type="dxa"/>
            <w:tcBorders>
              <w:top w:val="single" w:sz="4" w:space="0" w:color="000000"/>
              <w:left w:val="single" w:sz="4" w:space="0" w:color="000000"/>
              <w:right w:val="single" w:sz="4" w:space="0" w:color="000000"/>
            </w:tcBorders>
            <w:vAlign w:val="center"/>
          </w:tcPr>
          <w:p w14:paraId="3A0ACA62" w14:textId="77777777" w:rsidR="00C577DF" w:rsidRPr="00856C82" w:rsidRDefault="00D064A7">
            <w:r w:rsidRPr="00856C82">
              <w:rPr>
                <w:rFonts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14:paraId="4B02F016" w14:textId="77777777" w:rsidR="00C577DF" w:rsidRPr="00856C82" w:rsidRDefault="00D064A7">
            <w:r w:rsidRPr="00856C82">
              <w:rPr>
                <w:rFonts w:hint="eastAsia"/>
              </w:rPr>
              <w:t>弘扬宪法精神</w:t>
            </w:r>
          </w:p>
        </w:tc>
      </w:tr>
      <w:tr w:rsidR="00856C82" w:rsidRPr="00856C82" w14:paraId="67B033A3" w14:textId="77777777">
        <w:trPr>
          <w:trHeight w:val="170"/>
        </w:trPr>
        <w:tc>
          <w:tcPr>
            <w:tcW w:w="1226" w:type="dxa"/>
            <w:vMerge/>
            <w:tcBorders>
              <w:left w:val="single" w:sz="4" w:space="0" w:color="000000"/>
              <w:right w:val="single" w:sz="4" w:space="0" w:color="000000"/>
            </w:tcBorders>
            <w:vAlign w:val="center"/>
          </w:tcPr>
          <w:p w14:paraId="764E7AD1"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3BCA8961" w14:textId="77777777" w:rsidR="00C577DF" w:rsidRPr="00856C82" w:rsidRDefault="00C577DF"/>
        </w:tc>
        <w:tc>
          <w:tcPr>
            <w:tcW w:w="699" w:type="dxa"/>
            <w:tcBorders>
              <w:left w:val="single" w:sz="4" w:space="0" w:color="000000"/>
              <w:right w:val="single" w:sz="4" w:space="0" w:color="000000"/>
            </w:tcBorders>
            <w:vAlign w:val="center"/>
          </w:tcPr>
          <w:p w14:paraId="640525FA" w14:textId="77777777" w:rsidR="00C577DF" w:rsidRPr="00856C82" w:rsidRDefault="00D064A7">
            <w:r w:rsidRPr="00856C82">
              <w:rPr>
                <w:rFonts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14:paraId="348EDC8F" w14:textId="77777777" w:rsidR="00C577DF" w:rsidRPr="00856C82" w:rsidRDefault="00D064A7">
            <w:r w:rsidRPr="00856C82">
              <w:rPr>
                <w:rFonts w:hint="eastAsia"/>
              </w:rPr>
              <w:t>尊重法律权威</w:t>
            </w:r>
          </w:p>
        </w:tc>
      </w:tr>
      <w:tr w:rsidR="00856C82" w:rsidRPr="00856C82" w14:paraId="1C4A2318" w14:textId="77777777">
        <w:trPr>
          <w:trHeight w:val="170"/>
        </w:trPr>
        <w:tc>
          <w:tcPr>
            <w:tcW w:w="1226" w:type="dxa"/>
            <w:vMerge/>
            <w:tcBorders>
              <w:left w:val="single" w:sz="4" w:space="0" w:color="000000"/>
              <w:right w:val="single" w:sz="4" w:space="0" w:color="000000"/>
            </w:tcBorders>
            <w:vAlign w:val="center"/>
          </w:tcPr>
          <w:p w14:paraId="6DB9DE50"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0E9284B3" w14:textId="77777777" w:rsidR="00C577DF" w:rsidRPr="00856C82" w:rsidRDefault="00C577DF"/>
        </w:tc>
        <w:tc>
          <w:tcPr>
            <w:tcW w:w="699" w:type="dxa"/>
            <w:tcBorders>
              <w:left w:val="single" w:sz="4" w:space="0" w:color="000000"/>
              <w:right w:val="single" w:sz="4" w:space="0" w:color="000000"/>
            </w:tcBorders>
            <w:vAlign w:val="center"/>
          </w:tcPr>
          <w:p w14:paraId="25F96E37" w14:textId="77777777" w:rsidR="00C577DF" w:rsidRPr="00856C82" w:rsidRDefault="00D064A7">
            <w:r w:rsidRPr="00856C82">
              <w:rPr>
                <w:rFonts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14:paraId="6D060DBE" w14:textId="77777777" w:rsidR="00C577DF" w:rsidRPr="00856C82" w:rsidRDefault="00D064A7">
            <w:r w:rsidRPr="00856C82">
              <w:rPr>
                <w:rFonts w:hint="eastAsia"/>
              </w:rPr>
              <w:t>尊重各个单位的各项规章制度</w:t>
            </w:r>
          </w:p>
        </w:tc>
      </w:tr>
      <w:tr w:rsidR="00856C82" w:rsidRPr="00856C82" w14:paraId="4E4DF8D7" w14:textId="77777777">
        <w:trPr>
          <w:trHeight w:val="170"/>
        </w:trPr>
        <w:tc>
          <w:tcPr>
            <w:tcW w:w="1226" w:type="dxa"/>
            <w:vMerge/>
            <w:tcBorders>
              <w:left w:val="single" w:sz="4" w:space="0" w:color="000000"/>
              <w:right w:val="single" w:sz="4" w:space="0" w:color="000000"/>
            </w:tcBorders>
            <w:vAlign w:val="center"/>
          </w:tcPr>
          <w:p w14:paraId="633106F0"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6AE4205E" w14:textId="77777777" w:rsidR="00C577DF" w:rsidRPr="00856C82" w:rsidRDefault="00C577DF"/>
        </w:tc>
        <w:tc>
          <w:tcPr>
            <w:tcW w:w="699" w:type="dxa"/>
            <w:tcBorders>
              <w:left w:val="single" w:sz="4" w:space="0" w:color="000000"/>
              <w:right w:val="single" w:sz="4" w:space="0" w:color="000000"/>
            </w:tcBorders>
            <w:vAlign w:val="center"/>
          </w:tcPr>
          <w:p w14:paraId="4CBAA7AA" w14:textId="77777777" w:rsidR="00C577DF" w:rsidRPr="00856C82" w:rsidRDefault="00D064A7">
            <w:r w:rsidRPr="00856C82">
              <w:rPr>
                <w:rFonts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14:paraId="2FBF05CB" w14:textId="77777777" w:rsidR="00C577DF" w:rsidRPr="00856C82" w:rsidRDefault="00D064A7">
            <w:r w:rsidRPr="00856C82">
              <w:rPr>
                <w:rFonts w:hint="eastAsia"/>
              </w:rPr>
              <w:t>树立法制观念和法律观念</w:t>
            </w:r>
          </w:p>
        </w:tc>
      </w:tr>
      <w:tr w:rsidR="00856C82" w:rsidRPr="00856C82" w14:paraId="5D9B4403" w14:textId="77777777">
        <w:trPr>
          <w:trHeight w:val="170"/>
        </w:trPr>
        <w:tc>
          <w:tcPr>
            <w:tcW w:w="1226" w:type="dxa"/>
            <w:vMerge/>
            <w:tcBorders>
              <w:left w:val="single" w:sz="4" w:space="0" w:color="000000"/>
              <w:right w:val="single" w:sz="4" w:space="0" w:color="000000"/>
            </w:tcBorders>
            <w:vAlign w:val="center"/>
          </w:tcPr>
          <w:p w14:paraId="20501D82"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3C88D00E"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67A27C08" w14:textId="77777777" w:rsidR="00C577DF" w:rsidRPr="00856C82" w:rsidRDefault="00D064A7">
            <w:r w:rsidRPr="00856C82">
              <w:rPr>
                <w:rFonts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14:paraId="5F7D1BAA" w14:textId="77777777" w:rsidR="00C577DF" w:rsidRPr="00856C82" w:rsidRDefault="00D064A7">
            <w:r w:rsidRPr="00856C82">
              <w:rPr>
                <w:rFonts w:hint="eastAsia"/>
              </w:rPr>
              <w:t>明确公民法律义务和法律权利</w:t>
            </w:r>
          </w:p>
        </w:tc>
      </w:tr>
      <w:tr w:rsidR="00856C82" w:rsidRPr="00856C82" w14:paraId="7289E8EB" w14:textId="77777777">
        <w:trPr>
          <w:trHeight w:val="170"/>
        </w:trPr>
        <w:tc>
          <w:tcPr>
            <w:tcW w:w="1226" w:type="dxa"/>
            <w:vMerge/>
            <w:tcBorders>
              <w:left w:val="single" w:sz="4" w:space="0" w:color="000000"/>
              <w:right w:val="single" w:sz="4" w:space="0" w:color="000000"/>
            </w:tcBorders>
            <w:vAlign w:val="center"/>
          </w:tcPr>
          <w:p w14:paraId="288D1F94"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4901273D" w14:textId="77777777" w:rsidR="00C577DF" w:rsidRPr="00856C82" w:rsidRDefault="00D064A7">
            <w:r w:rsidRPr="00856C82">
              <w:rPr>
                <w:rFonts w:hint="eastAsia"/>
              </w:rPr>
              <w:t>9.</w:t>
            </w:r>
            <w:r w:rsidRPr="00856C82">
              <w:rPr>
                <w:rFonts w:hint="eastAsia"/>
              </w:rPr>
              <w:t>爱国</w:t>
            </w:r>
          </w:p>
        </w:tc>
        <w:tc>
          <w:tcPr>
            <w:tcW w:w="699" w:type="dxa"/>
            <w:tcBorders>
              <w:top w:val="single" w:sz="4" w:space="0" w:color="000000"/>
              <w:left w:val="single" w:sz="4" w:space="0" w:color="000000"/>
              <w:right w:val="single" w:sz="4" w:space="0" w:color="000000"/>
            </w:tcBorders>
            <w:vAlign w:val="center"/>
          </w:tcPr>
          <w:p w14:paraId="4C4B2B06" w14:textId="77777777" w:rsidR="00C577DF" w:rsidRPr="00856C82" w:rsidRDefault="00D064A7">
            <w:r w:rsidRPr="00856C82">
              <w:rPr>
                <w:rFonts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14:paraId="7ABE532D" w14:textId="77777777" w:rsidR="00C577DF" w:rsidRPr="00856C82" w:rsidRDefault="00D064A7">
            <w:r w:rsidRPr="00856C82">
              <w:rPr>
                <w:rFonts w:hint="eastAsia"/>
              </w:rPr>
              <w:t>热爱祖国，爱祖国大好河山</w:t>
            </w:r>
          </w:p>
        </w:tc>
      </w:tr>
      <w:tr w:rsidR="00856C82" w:rsidRPr="00856C82" w14:paraId="3BBAD746" w14:textId="77777777">
        <w:trPr>
          <w:trHeight w:val="170"/>
        </w:trPr>
        <w:tc>
          <w:tcPr>
            <w:tcW w:w="1226" w:type="dxa"/>
            <w:vMerge/>
            <w:tcBorders>
              <w:left w:val="single" w:sz="4" w:space="0" w:color="000000"/>
              <w:right w:val="single" w:sz="4" w:space="0" w:color="000000"/>
            </w:tcBorders>
            <w:vAlign w:val="center"/>
          </w:tcPr>
          <w:p w14:paraId="2FB97E13"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7A267EBB" w14:textId="77777777" w:rsidR="00C577DF" w:rsidRPr="00856C82" w:rsidRDefault="00C577DF"/>
        </w:tc>
        <w:tc>
          <w:tcPr>
            <w:tcW w:w="699" w:type="dxa"/>
            <w:tcBorders>
              <w:left w:val="single" w:sz="4" w:space="0" w:color="000000"/>
              <w:right w:val="single" w:sz="4" w:space="0" w:color="000000"/>
            </w:tcBorders>
            <w:vAlign w:val="center"/>
          </w:tcPr>
          <w:p w14:paraId="31D8D85A" w14:textId="77777777" w:rsidR="00C577DF" w:rsidRPr="00856C82" w:rsidRDefault="00D064A7">
            <w:r w:rsidRPr="00856C82">
              <w:rPr>
                <w:rFonts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14:paraId="66F0B774" w14:textId="77777777" w:rsidR="00C577DF" w:rsidRPr="00856C82" w:rsidRDefault="00D064A7">
            <w:r w:rsidRPr="00856C82">
              <w:rPr>
                <w:rFonts w:hint="eastAsia"/>
              </w:rPr>
              <w:t>了解中华民族史，认同中华文明，增强民族归属感和自豪感</w:t>
            </w:r>
          </w:p>
        </w:tc>
      </w:tr>
      <w:tr w:rsidR="00856C82" w:rsidRPr="00856C82" w14:paraId="455C540E" w14:textId="77777777">
        <w:trPr>
          <w:trHeight w:val="170"/>
        </w:trPr>
        <w:tc>
          <w:tcPr>
            <w:tcW w:w="1226" w:type="dxa"/>
            <w:vMerge/>
            <w:tcBorders>
              <w:left w:val="single" w:sz="4" w:space="0" w:color="000000"/>
              <w:right w:val="single" w:sz="4" w:space="0" w:color="000000"/>
            </w:tcBorders>
            <w:vAlign w:val="center"/>
          </w:tcPr>
          <w:p w14:paraId="09E1751F"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2956CDD3"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0222EDE6" w14:textId="77777777" w:rsidR="00C577DF" w:rsidRPr="00856C82" w:rsidRDefault="00D064A7">
            <w:r w:rsidRPr="00856C82">
              <w:rPr>
                <w:rFonts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14:paraId="110D46A8" w14:textId="77777777" w:rsidR="00C577DF" w:rsidRPr="00856C82" w:rsidRDefault="00D064A7">
            <w:r w:rsidRPr="00856C82">
              <w:rPr>
                <w:rFonts w:hint="eastAsia"/>
              </w:rPr>
              <w:t>维护国家利益，以合法的方式表达个人诉求，理性维护国家利益</w:t>
            </w:r>
          </w:p>
        </w:tc>
      </w:tr>
      <w:tr w:rsidR="00856C82" w:rsidRPr="00856C82" w14:paraId="1FB83104" w14:textId="77777777">
        <w:trPr>
          <w:trHeight w:val="170"/>
        </w:trPr>
        <w:tc>
          <w:tcPr>
            <w:tcW w:w="1226" w:type="dxa"/>
            <w:vMerge/>
            <w:tcBorders>
              <w:left w:val="single" w:sz="4" w:space="0" w:color="000000"/>
              <w:right w:val="single" w:sz="4" w:space="0" w:color="000000"/>
            </w:tcBorders>
            <w:vAlign w:val="center"/>
          </w:tcPr>
          <w:p w14:paraId="02117056"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720F3F26" w14:textId="77777777" w:rsidR="00C577DF" w:rsidRPr="00856C82" w:rsidRDefault="00D064A7">
            <w:r w:rsidRPr="00856C82">
              <w:rPr>
                <w:rFonts w:hint="eastAsia"/>
              </w:rPr>
              <w:t>10.</w:t>
            </w:r>
            <w:r w:rsidRPr="00856C82">
              <w:rPr>
                <w:rFonts w:hint="eastAsia"/>
              </w:rPr>
              <w:t>敬业</w:t>
            </w:r>
          </w:p>
        </w:tc>
        <w:tc>
          <w:tcPr>
            <w:tcW w:w="699" w:type="dxa"/>
            <w:tcBorders>
              <w:top w:val="single" w:sz="4" w:space="0" w:color="000000"/>
              <w:left w:val="single" w:sz="4" w:space="0" w:color="000000"/>
              <w:right w:val="single" w:sz="4" w:space="0" w:color="000000"/>
            </w:tcBorders>
            <w:vAlign w:val="center"/>
          </w:tcPr>
          <w:p w14:paraId="4DF67F94" w14:textId="77777777" w:rsidR="00C577DF" w:rsidRPr="00856C82" w:rsidRDefault="00D064A7">
            <w:r w:rsidRPr="00856C82">
              <w:rPr>
                <w:rFonts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14:paraId="04893B64" w14:textId="77777777" w:rsidR="00C577DF" w:rsidRPr="00856C82" w:rsidRDefault="00D064A7">
            <w:r w:rsidRPr="00856C82">
              <w:rPr>
                <w:rFonts w:hint="eastAsia"/>
              </w:rPr>
              <w:t>职业道德</w:t>
            </w:r>
            <w:r w:rsidRPr="00856C82">
              <w:rPr>
                <w:rFonts w:hint="eastAsia"/>
              </w:rPr>
              <w:t>-</w:t>
            </w:r>
            <w:r w:rsidRPr="00856C82">
              <w:rPr>
                <w:rFonts w:hint="eastAsia"/>
              </w:rPr>
              <w:t>树立爱岗敬业、服务人民的职业精神</w:t>
            </w:r>
          </w:p>
        </w:tc>
      </w:tr>
      <w:tr w:rsidR="00856C82" w:rsidRPr="00856C82" w14:paraId="68854421" w14:textId="77777777">
        <w:trPr>
          <w:trHeight w:val="170"/>
        </w:trPr>
        <w:tc>
          <w:tcPr>
            <w:tcW w:w="1226" w:type="dxa"/>
            <w:vMerge/>
            <w:tcBorders>
              <w:left w:val="single" w:sz="4" w:space="0" w:color="000000"/>
              <w:right w:val="single" w:sz="4" w:space="0" w:color="000000"/>
            </w:tcBorders>
            <w:vAlign w:val="center"/>
          </w:tcPr>
          <w:p w14:paraId="783D1714"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5AAB560C" w14:textId="77777777" w:rsidR="00C577DF" w:rsidRPr="00856C82" w:rsidRDefault="00C577DF"/>
        </w:tc>
        <w:tc>
          <w:tcPr>
            <w:tcW w:w="699" w:type="dxa"/>
            <w:tcBorders>
              <w:left w:val="single" w:sz="4" w:space="0" w:color="000000"/>
              <w:right w:val="single" w:sz="4" w:space="0" w:color="000000"/>
            </w:tcBorders>
            <w:vAlign w:val="center"/>
          </w:tcPr>
          <w:p w14:paraId="7A10E6E5" w14:textId="77777777" w:rsidR="00C577DF" w:rsidRPr="00856C82" w:rsidRDefault="00D064A7">
            <w:r w:rsidRPr="00856C82">
              <w:rPr>
                <w:rFonts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14:paraId="7576C58A" w14:textId="77777777" w:rsidR="00C577DF" w:rsidRPr="00856C82" w:rsidRDefault="00D064A7">
            <w:r w:rsidRPr="00856C82">
              <w:rPr>
                <w:rFonts w:hint="eastAsia"/>
              </w:rPr>
              <w:t>职业道德</w:t>
            </w:r>
            <w:r w:rsidRPr="00856C82">
              <w:rPr>
                <w:rFonts w:hint="eastAsia"/>
              </w:rPr>
              <w:t>-</w:t>
            </w:r>
            <w:r w:rsidRPr="00856C82">
              <w:rPr>
                <w:rFonts w:hint="eastAsia"/>
              </w:rPr>
              <w:t>热爱本职工作，恪守职业道德，勤勉工作。</w:t>
            </w:r>
          </w:p>
        </w:tc>
      </w:tr>
      <w:tr w:rsidR="00856C82" w:rsidRPr="00856C82" w14:paraId="7DE05100" w14:textId="77777777">
        <w:trPr>
          <w:trHeight w:val="170"/>
        </w:trPr>
        <w:tc>
          <w:tcPr>
            <w:tcW w:w="1226" w:type="dxa"/>
            <w:vMerge/>
            <w:tcBorders>
              <w:left w:val="single" w:sz="4" w:space="0" w:color="000000"/>
              <w:right w:val="single" w:sz="4" w:space="0" w:color="000000"/>
            </w:tcBorders>
            <w:vAlign w:val="center"/>
          </w:tcPr>
          <w:p w14:paraId="5B938FB6"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46FD1E45" w14:textId="77777777" w:rsidR="00C577DF" w:rsidRPr="00856C82" w:rsidRDefault="00C577DF"/>
        </w:tc>
        <w:tc>
          <w:tcPr>
            <w:tcW w:w="699" w:type="dxa"/>
            <w:tcBorders>
              <w:left w:val="single" w:sz="4" w:space="0" w:color="000000"/>
              <w:right w:val="single" w:sz="4" w:space="0" w:color="000000"/>
            </w:tcBorders>
            <w:vAlign w:val="center"/>
          </w:tcPr>
          <w:p w14:paraId="777F1F25" w14:textId="77777777" w:rsidR="00C577DF" w:rsidRPr="00856C82" w:rsidRDefault="00D064A7">
            <w:r w:rsidRPr="00856C82">
              <w:rPr>
                <w:rFonts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14:paraId="62DAC5BA" w14:textId="77777777" w:rsidR="00C577DF" w:rsidRPr="00856C82" w:rsidRDefault="00D064A7">
            <w:r w:rsidRPr="00856C82">
              <w:rPr>
                <w:rFonts w:hint="eastAsia"/>
              </w:rPr>
              <w:t>职业道德</w:t>
            </w:r>
            <w:r w:rsidRPr="00856C82">
              <w:rPr>
                <w:rFonts w:hint="eastAsia"/>
              </w:rPr>
              <w:t>-</w:t>
            </w:r>
            <w:r w:rsidRPr="00856C82">
              <w:rPr>
                <w:rFonts w:hint="eastAsia"/>
              </w:rPr>
              <w:t>以专业知识奉献社会，服务人民。</w:t>
            </w:r>
          </w:p>
        </w:tc>
      </w:tr>
      <w:tr w:rsidR="00856C82" w:rsidRPr="00856C82" w14:paraId="42C39462" w14:textId="77777777">
        <w:trPr>
          <w:trHeight w:val="170"/>
        </w:trPr>
        <w:tc>
          <w:tcPr>
            <w:tcW w:w="1226" w:type="dxa"/>
            <w:vMerge/>
            <w:tcBorders>
              <w:left w:val="single" w:sz="4" w:space="0" w:color="000000"/>
              <w:right w:val="single" w:sz="4" w:space="0" w:color="000000"/>
            </w:tcBorders>
            <w:vAlign w:val="center"/>
          </w:tcPr>
          <w:p w14:paraId="21906470"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3B69E4D8" w14:textId="77777777" w:rsidR="00C577DF" w:rsidRPr="00856C82" w:rsidRDefault="00C577DF"/>
        </w:tc>
        <w:tc>
          <w:tcPr>
            <w:tcW w:w="699" w:type="dxa"/>
            <w:tcBorders>
              <w:left w:val="single" w:sz="4" w:space="0" w:color="000000"/>
              <w:right w:val="single" w:sz="4" w:space="0" w:color="000000"/>
            </w:tcBorders>
            <w:vAlign w:val="center"/>
          </w:tcPr>
          <w:p w14:paraId="687D093C" w14:textId="77777777" w:rsidR="00C577DF" w:rsidRPr="00856C82" w:rsidRDefault="00D064A7">
            <w:r w:rsidRPr="00856C82">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1FD829AD" w14:textId="77777777" w:rsidR="00C577DF" w:rsidRPr="00856C82" w:rsidRDefault="00D064A7">
            <w:r w:rsidRPr="00856C82">
              <w:rPr>
                <w:rFonts w:hint="eastAsia"/>
              </w:rPr>
              <w:t>职业道德</w:t>
            </w:r>
            <w:r w:rsidRPr="00856C82">
              <w:rPr>
                <w:rFonts w:hint="eastAsia"/>
              </w:rPr>
              <w:t>-</w:t>
            </w:r>
            <w:r w:rsidRPr="00856C82">
              <w:rPr>
                <w:rFonts w:hint="eastAsia"/>
              </w:rPr>
              <w:t>艰苦奋斗，不怕吃苦，扎扎实实，不眼高手低</w:t>
            </w:r>
          </w:p>
        </w:tc>
      </w:tr>
      <w:tr w:rsidR="00856C82" w:rsidRPr="00856C82" w14:paraId="4BFBDF0A" w14:textId="77777777">
        <w:trPr>
          <w:trHeight w:val="170"/>
        </w:trPr>
        <w:tc>
          <w:tcPr>
            <w:tcW w:w="1226" w:type="dxa"/>
            <w:vMerge/>
            <w:tcBorders>
              <w:left w:val="single" w:sz="4" w:space="0" w:color="000000"/>
              <w:right w:val="single" w:sz="4" w:space="0" w:color="000000"/>
            </w:tcBorders>
            <w:vAlign w:val="center"/>
          </w:tcPr>
          <w:p w14:paraId="642058D4"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47FCA611" w14:textId="77777777" w:rsidR="00C577DF" w:rsidRPr="00856C82" w:rsidRDefault="00C577DF"/>
        </w:tc>
        <w:tc>
          <w:tcPr>
            <w:tcW w:w="699" w:type="dxa"/>
            <w:tcBorders>
              <w:left w:val="single" w:sz="4" w:space="0" w:color="000000"/>
              <w:right w:val="single" w:sz="4" w:space="0" w:color="000000"/>
            </w:tcBorders>
            <w:vAlign w:val="center"/>
          </w:tcPr>
          <w:p w14:paraId="427BA6FA" w14:textId="77777777" w:rsidR="00C577DF" w:rsidRPr="00856C82" w:rsidRDefault="00D064A7">
            <w:r w:rsidRPr="00856C82">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1CC1A5A1" w14:textId="77777777" w:rsidR="00C577DF" w:rsidRPr="00856C82" w:rsidRDefault="00D064A7">
            <w:r w:rsidRPr="00856C82">
              <w:rPr>
                <w:rFonts w:hint="eastAsia"/>
              </w:rPr>
              <w:t>工匠精神</w:t>
            </w:r>
            <w:r w:rsidRPr="00856C82">
              <w:rPr>
                <w:rFonts w:hint="eastAsia"/>
              </w:rPr>
              <w:t>-</w:t>
            </w:r>
            <w:r w:rsidRPr="00856C82">
              <w:rPr>
                <w:rFonts w:hint="eastAsia"/>
              </w:rPr>
              <w:t>钻研业务，不断创新</w:t>
            </w:r>
          </w:p>
        </w:tc>
      </w:tr>
      <w:tr w:rsidR="00856C82" w:rsidRPr="00856C82" w14:paraId="1BFBA531" w14:textId="77777777">
        <w:trPr>
          <w:trHeight w:val="170"/>
        </w:trPr>
        <w:tc>
          <w:tcPr>
            <w:tcW w:w="1226" w:type="dxa"/>
            <w:vMerge/>
            <w:tcBorders>
              <w:left w:val="single" w:sz="4" w:space="0" w:color="000000"/>
              <w:right w:val="single" w:sz="4" w:space="0" w:color="000000"/>
            </w:tcBorders>
            <w:vAlign w:val="center"/>
          </w:tcPr>
          <w:p w14:paraId="18A85C66"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0DED7FC3" w14:textId="77777777" w:rsidR="00C577DF" w:rsidRPr="00856C82" w:rsidRDefault="00C577DF"/>
        </w:tc>
        <w:tc>
          <w:tcPr>
            <w:tcW w:w="699" w:type="dxa"/>
            <w:tcBorders>
              <w:left w:val="single" w:sz="4" w:space="0" w:color="000000"/>
              <w:right w:val="single" w:sz="4" w:space="0" w:color="000000"/>
            </w:tcBorders>
            <w:vAlign w:val="center"/>
          </w:tcPr>
          <w:p w14:paraId="6B4B12FC" w14:textId="77777777" w:rsidR="00C577DF" w:rsidRPr="00856C82" w:rsidRDefault="00D064A7">
            <w:r w:rsidRPr="00856C82">
              <w:rPr>
                <w:rFonts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14:paraId="3A2441C3" w14:textId="77777777" w:rsidR="00C577DF" w:rsidRPr="00856C82" w:rsidRDefault="00D064A7">
            <w:r w:rsidRPr="00856C82">
              <w:rPr>
                <w:rFonts w:hint="eastAsia"/>
              </w:rPr>
              <w:t>工匠精神</w:t>
            </w:r>
            <w:r w:rsidRPr="00856C82">
              <w:rPr>
                <w:rFonts w:hint="eastAsia"/>
              </w:rPr>
              <w:t>-</w:t>
            </w:r>
            <w:r w:rsidRPr="00856C82">
              <w:rPr>
                <w:rFonts w:hint="eastAsia"/>
              </w:rPr>
              <w:t>极强的专业性，精益求精</w:t>
            </w:r>
          </w:p>
        </w:tc>
      </w:tr>
      <w:tr w:rsidR="00856C82" w:rsidRPr="00856C82" w14:paraId="18B8CA31" w14:textId="77777777">
        <w:trPr>
          <w:trHeight w:val="170"/>
        </w:trPr>
        <w:tc>
          <w:tcPr>
            <w:tcW w:w="1226" w:type="dxa"/>
            <w:vMerge/>
            <w:tcBorders>
              <w:left w:val="single" w:sz="4" w:space="0" w:color="000000"/>
              <w:right w:val="single" w:sz="4" w:space="0" w:color="000000"/>
            </w:tcBorders>
            <w:vAlign w:val="center"/>
          </w:tcPr>
          <w:p w14:paraId="1FFD09FE"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497509CC"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2A05BD9D" w14:textId="77777777" w:rsidR="00C577DF" w:rsidRPr="00856C82" w:rsidRDefault="00D064A7">
            <w:r w:rsidRPr="00856C82">
              <w:rPr>
                <w:rFonts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14:paraId="3947F618" w14:textId="77777777" w:rsidR="00C577DF" w:rsidRPr="00856C82" w:rsidRDefault="00D064A7">
            <w:r w:rsidRPr="00856C82">
              <w:rPr>
                <w:rFonts w:hint="eastAsia"/>
              </w:rPr>
              <w:t>工匠精神</w:t>
            </w:r>
            <w:r w:rsidRPr="00856C82">
              <w:rPr>
                <w:rFonts w:hint="eastAsia"/>
              </w:rPr>
              <w:t>-</w:t>
            </w:r>
            <w:r w:rsidRPr="00856C82">
              <w:rPr>
                <w:rFonts w:hint="eastAsia"/>
              </w:rPr>
              <w:t>强烈的专业操作，规划职业生涯</w:t>
            </w:r>
          </w:p>
        </w:tc>
      </w:tr>
      <w:tr w:rsidR="00856C82" w:rsidRPr="00856C82" w14:paraId="7FDEB636" w14:textId="77777777">
        <w:trPr>
          <w:trHeight w:val="170"/>
        </w:trPr>
        <w:tc>
          <w:tcPr>
            <w:tcW w:w="1226" w:type="dxa"/>
            <w:vMerge/>
            <w:tcBorders>
              <w:left w:val="single" w:sz="4" w:space="0" w:color="000000"/>
              <w:right w:val="single" w:sz="4" w:space="0" w:color="000000"/>
            </w:tcBorders>
            <w:vAlign w:val="center"/>
          </w:tcPr>
          <w:p w14:paraId="04317A9E"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7939B771" w14:textId="77777777" w:rsidR="00C577DF" w:rsidRPr="00856C82" w:rsidRDefault="00D064A7">
            <w:r w:rsidRPr="00856C82">
              <w:rPr>
                <w:rFonts w:hint="eastAsia"/>
              </w:rPr>
              <w:t>11.</w:t>
            </w:r>
            <w:r w:rsidRPr="00856C82">
              <w:rPr>
                <w:rFonts w:hint="eastAsia"/>
              </w:rPr>
              <w:t>诚信</w:t>
            </w:r>
          </w:p>
        </w:tc>
        <w:tc>
          <w:tcPr>
            <w:tcW w:w="699" w:type="dxa"/>
            <w:tcBorders>
              <w:top w:val="single" w:sz="4" w:space="0" w:color="000000"/>
              <w:left w:val="single" w:sz="4" w:space="0" w:color="000000"/>
              <w:right w:val="single" w:sz="4" w:space="0" w:color="000000"/>
            </w:tcBorders>
            <w:vAlign w:val="center"/>
          </w:tcPr>
          <w:p w14:paraId="363F6529" w14:textId="77777777" w:rsidR="00C577DF" w:rsidRPr="00856C82" w:rsidRDefault="00D064A7">
            <w:r w:rsidRPr="00856C82">
              <w:rPr>
                <w:rFonts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14:paraId="39189A28" w14:textId="77777777" w:rsidR="00C577DF" w:rsidRPr="00856C82" w:rsidRDefault="00D064A7">
            <w:r w:rsidRPr="00856C82">
              <w:rPr>
                <w:rFonts w:hint="eastAsia"/>
              </w:rPr>
              <w:t>诚实守信精神</w:t>
            </w:r>
          </w:p>
        </w:tc>
      </w:tr>
      <w:tr w:rsidR="00856C82" w:rsidRPr="00856C82" w14:paraId="76A51552" w14:textId="77777777">
        <w:trPr>
          <w:trHeight w:val="170"/>
        </w:trPr>
        <w:tc>
          <w:tcPr>
            <w:tcW w:w="1226" w:type="dxa"/>
            <w:vMerge/>
            <w:tcBorders>
              <w:left w:val="single" w:sz="4" w:space="0" w:color="000000"/>
              <w:right w:val="single" w:sz="4" w:space="0" w:color="000000"/>
            </w:tcBorders>
            <w:vAlign w:val="center"/>
          </w:tcPr>
          <w:p w14:paraId="1E0132FA" w14:textId="77777777" w:rsidR="00C577DF" w:rsidRPr="00856C82" w:rsidRDefault="00C577DF">
            <w:pPr>
              <w:widowControl/>
            </w:pPr>
          </w:p>
        </w:tc>
        <w:tc>
          <w:tcPr>
            <w:tcW w:w="1085" w:type="dxa"/>
            <w:vMerge/>
            <w:tcBorders>
              <w:top w:val="single" w:sz="4" w:space="0" w:color="000000"/>
              <w:left w:val="single" w:sz="4" w:space="0" w:color="000000"/>
              <w:right w:val="single" w:sz="4" w:space="0" w:color="000000"/>
            </w:tcBorders>
            <w:vAlign w:val="center"/>
          </w:tcPr>
          <w:p w14:paraId="2F0D4FF4" w14:textId="77777777" w:rsidR="00C577DF" w:rsidRPr="00856C82" w:rsidRDefault="00C577DF"/>
        </w:tc>
        <w:tc>
          <w:tcPr>
            <w:tcW w:w="699" w:type="dxa"/>
            <w:tcBorders>
              <w:top w:val="single" w:sz="4" w:space="0" w:color="000000"/>
              <w:left w:val="single" w:sz="4" w:space="0" w:color="000000"/>
              <w:right w:val="single" w:sz="4" w:space="0" w:color="000000"/>
            </w:tcBorders>
            <w:vAlign w:val="center"/>
          </w:tcPr>
          <w:p w14:paraId="2CC100C9" w14:textId="77777777" w:rsidR="00C577DF" w:rsidRPr="00856C82" w:rsidRDefault="00D064A7">
            <w:r w:rsidRPr="00856C82">
              <w:rPr>
                <w:rFonts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14:paraId="0347DAE4" w14:textId="77777777" w:rsidR="00C577DF" w:rsidRPr="00856C82" w:rsidRDefault="00D064A7">
            <w:r w:rsidRPr="00856C82">
              <w:rPr>
                <w:rFonts w:hint="eastAsia"/>
              </w:rPr>
              <w:t>坚定的职业操守，抵制诱惑</w:t>
            </w:r>
          </w:p>
        </w:tc>
      </w:tr>
      <w:tr w:rsidR="00856C82" w:rsidRPr="00856C82" w14:paraId="36710633" w14:textId="77777777">
        <w:trPr>
          <w:trHeight w:val="170"/>
        </w:trPr>
        <w:tc>
          <w:tcPr>
            <w:tcW w:w="1226" w:type="dxa"/>
            <w:vMerge/>
            <w:tcBorders>
              <w:left w:val="single" w:sz="4" w:space="0" w:color="000000"/>
              <w:right w:val="single" w:sz="4" w:space="0" w:color="000000"/>
            </w:tcBorders>
            <w:vAlign w:val="center"/>
          </w:tcPr>
          <w:p w14:paraId="362FE959"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6717BDCB"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14D8F302" w14:textId="77777777" w:rsidR="00C577DF" w:rsidRPr="00856C82" w:rsidRDefault="00D064A7">
            <w:r w:rsidRPr="00856C82">
              <w:rPr>
                <w:rFonts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14:paraId="61EF5A88" w14:textId="77777777" w:rsidR="00C577DF" w:rsidRPr="00856C82" w:rsidRDefault="00D064A7">
            <w:r w:rsidRPr="00856C82">
              <w:rPr>
                <w:rFonts w:hint="eastAsia"/>
              </w:rPr>
              <w:t>准时、守约的契约精神</w:t>
            </w:r>
          </w:p>
        </w:tc>
      </w:tr>
      <w:tr w:rsidR="00856C82" w:rsidRPr="00856C82" w14:paraId="1EF8E42D" w14:textId="77777777">
        <w:trPr>
          <w:trHeight w:val="170"/>
        </w:trPr>
        <w:tc>
          <w:tcPr>
            <w:tcW w:w="1226" w:type="dxa"/>
            <w:vMerge/>
            <w:tcBorders>
              <w:left w:val="single" w:sz="4" w:space="0" w:color="000000"/>
              <w:right w:val="single" w:sz="4" w:space="0" w:color="000000"/>
            </w:tcBorders>
            <w:vAlign w:val="center"/>
          </w:tcPr>
          <w:p w14:paraId="2907907F" w14:textId="77777777" w:rsidR="00C577DF" w:rsidRPr="00856C82" w:rsidRDefault="00C577DF">
            <w:pPr>
              <w:widowControl/>
            </w:pPr>
          </w:p>
        </w:tc>
        <w:tc>
          <w:tcPr>
            <w:tcW w:w="1085" w:type="dxa"/>
            <w:vMerge w:val="restart"/>
            <w:tcBorders>
              <w:top w:val="single" w:sz="4" w:space="0" w:color="000000"/>
              <w:left w:val="single" w:sz="4" w:space="0" w:color="000000"/>
              <w:right w:val="single" w:sz="4" w:space="0" w:color="000000"/>
            </w:tcBorders>
            <w:vAlign w:val="center"/>
          </w:tcPr>
          <w:p w14:paraId="223F13EF" w14:textId="77777777" w:rsidR="00C577DF" w:rsidRPr="00856C82" w:rsidRDefault="00D064A7">
            <w:r w:rsidRPr="00856C82">
              <w:rPr>
                <w:rFonts w:hint="eastAsia"/>
              </w:rPr>
              <w:t>12.</w:t>
            </w:r>
            <w:r w:rsidRPr="00856C82">
              <w:rPr>
                <w:rFonts w:hint="eastAsia"/>
              </w:rPr>
              <w:t>友善</w:t>
            </w:r>
          </w:p>
        </w:tc>
        <w:tc>
          <w:tcPr>
            <w:tcW w:w="699" w:type="dxa"/>
            <w:tcBorders>
              <w:top w:val="single" w:sz="4" w:space="0" w:color="000000"/>
              <w:left w:val="single" w:sz="4" w:space="0" w:color="000000"/>
              <w:right w:val="single" w:sz="4" w:space="0" w:color="000000"/>
            </w:tcBorders>
            <w:vAlign w:val="center"/>
          </w:tcPr>
          <w:p w14:paraId="68EC695A" w14:textId="77777777" w:rsidR="00C577DF" w:rsidRPr="00856C82" w:rsidRDefault="00D064A7">
            <w:r w:rsidRPr="00856C82">
              <w:rPr>
                <w:rFonts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14:paraId="50927E02" w14:textId="77777777" w:rsidR="00C577DF" w:rsidRPr="00856C82" w:rsidRDefault="00D064A7">
            <w:r w:rsidRPr="00856C82">
              <w:rPr>
                <w:rFonts w:hint="eastAsia"/>
              </w:rPr>
              <w:t>向上向善</w:t>
            </w:r>
          </w:p>
        </w:tc>
      </w:tr>
      <w:tr w:rsidR="00856C82" w:rsidRPr="00856C82" w14:paraId="465A2DB9" w14:textId="77777777">
        <w:trPr>
          <w:trHeight w:val="170"/>
        </w:trPr>
        <w:tc>
          <w:tcPr>
            <w:tcW w:w="1226" w:type="dxa"/>
            <w:vMerge/>
            <w:tcBorders>
              <w:left w:val="single" w:sz="4" w:space="0" w:color="000000"/>
              <w:right w:val="single" w:sz="4" w:space="0" w:color="000000"/>
            </w:tcBorders>
            <w:vAlign w:val="center"/>
          </w:tcPr>
          <w:p w14:paraId="4D5656D5"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044E03F9" w14:textId="77777777" w:rsidR="00C577DF" w:rsidRPr="00856C82" w:rsidRDefault="00C577DF"/>
        </w:tc>
        <w:tc>
          <w:tcPr>
            <w:tcW w:w="699" w:type="dxa"/>
            <w:tcBorders>
              <w:left w:val="single" w:sz="4" w:space="0" w:color="000000"/>
              <w:right w:val="single" w:sz="4" w:space="0" w:color="000000"/>
            </w:tcBorders>
            <w:vAlign w:val="center"/>
          </w:tcPr>
          <w:p w14:paraId="3FFB0BB9" w14:textId="77777777" w:rsidR="00C577DF" w:rsidRPr="00856C82" w:rsidRDefault="00D064A7">
            <w:r w:rsidRPr="00856C82">
              <w:rPr>
                <w:rFonts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14:paraId="1CFD8EC0" w14:textId="77777777" w:rsidR="00C577DF" w:rsidRPr="00856C82" w:rsidRDefault="00D064A7">
            <w:r w:rsidRPr="00856C82">
              <w:rPr>
                <w:rFonts w:hint="eastAsia"/>
              </w:rPr>
              <w:t>善于沟通</w:t>
            </w:r>
          </w:p>
        </w:tc>
      </w:tr>
      <w:tr w:rsidR="00856C82" w:rsidRPr="00856C82" w14:paraId="4FEB049F" w14:textId="77777777">
        <w:trPr>
          <w:trHeight w:val="170"/>
        </w:trPr>
        <w:tc>
          <w:tcPr>
            <w:tcW w:w="1226" w:type="dxa"/>
            <w:vMerge/>
            <w:tcBorders>
              <w:left w:val="single" w:sz="4" w:space="0" w:color="000000"/>
              <w:right w:val="single" w:sz="4" w:space="0" w:color="000000"/>
            </w:tcBorders>
            <w:vAlign w:val="center"/>
          </w:tcPr>
          <w:p w14:paraId="0C98E11C"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6000ACE9" w14:textId="77777777" w:rsidR="00C577DF" w:rsidRPr="00856C82" w:rsidRDefault="00C577DF"/>
        </w:tc>
        <w:tc>
          <w:tcPr>
            <w:tcW w:w="699" w:type="dxa"/>
            <w:tcBorders>
              <w:left w:val="single" w:sz="4" w:space="0" w:color="000000"/>
              <w:right w:val="single" w:sz="4" w:space="0" w:color="000000"/>
            </w:tcBorders>
            <w:vAlign w:val="center"/>
          </w:tcPr>
          <w:p w14:paraId="14F65A43" w14:textId="77777777" w:rsidR="00C577DF" w:rsidRPr="00856C82" w:rsidRDefault="00D064A7">
            <w:r w:rsidRPr="00856C82">
              <w:rPr>
                <w:rFonts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14:paraId="49F17A3B" w14:textId="77777777" w:rsidR="00C577DF" w:rsidRPr="00856C82" w:rsidRDefault="00D064A7">
            <w:r w:rsidRPr="00856C82">
              <w:rPr>
                <w:rFonts w:hint="eastAsia"/>
              </w:rPr>
              <w:t>乐观、进取的生活态度</w:t>
            </w:r>
          </w:p>
        </w:tc>
      </w:tr>
      <w:tr w:rsidR="00856C82" w:rsidRPr="00856C82" w14:paraId="071A1921" w14:textId="77777777">
        <w:trPr>
          <w:trHeight w:val="170"/>
        </w:trPr>
        <w:tc>
          <w:tcPr>
            <w:tcW w:w="1226" w:type="dxa"/>
            <w:vMerge/>
            <w:tcBorders>
              <w:left w:val="single" w:sz="4" w:space="0" w:color="000000"/>
              <w:right w:val="single" w:sz="4" w:space="0" w:color="000000"/>
            </w:tcBorders>
            <w:vAlign w:val="center"/>
          </w:tcPr>
          <w:p w14:paraId="061D23C7" w14:textId="77777777" w:rsidR="00C577DF" w:rsidRPr="00856C82" w:rsidRDefault="00C577DF">
            <w:pPr>
              <w:widowControl/>
            </w:pPr>
          </w:p>
        </w:tc>
        <w:tc>
          <w:tcPr>
            <w:tcW w:w="1085" w:type="dxa"/>
            <w:vMerge/>
            <w:tcBorders>
              <w:left w:val="single" w:sz="4" w:space="0" w:color="000000"/>
              <w:right w:val="single" w:sz="4" w:space="0" w:color="000000"/>
            </w:tcBorders>
            <w:vAlign w:val="center"/>
          </w:tcPr>
          <w:p w14:paraId="26F23EDE" w14:textId="77777777" w:rsidR="00C577DF" w:rsidRPr="00856C82" w:rsidRDefault="00C577DF"/>
        </w:tc>
        <w:tc>
          <w:tcPr>
            <w:tcW w:w="699" w:type="dxa"/>
            <w:tcBorders>
              <w:left w:val="single" w:sz="4" w:space="0" w:color="000000"/>
              <w:right w:val="single" w:sz="4" w:space="0" w:color="000000"/>
            </w:tcBorders>
            <w:vAlign w:val="center"/>
          </w:tcPr>
          <w:p w14:paraId="36629F9E" w14:textId="77777777" w:rsidR="00C577DF" w:rsidRPr="00856C82" w:rsidRDefault="00D064A7">
            <w:r w:rsidRPr="00856C82">
              <w:rPr>
                <w:rFonts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14:paraId="0092497E" w14:textId="77777777" w:rsidR="00C577DF" w:rsidRPr="00856C82" w:rsidRDefault="00D064A7">
            <w:r w:rsidRPr="00856C82">
              <w:rPr>
                <w:rFonts w:hint="eastAsia"/>
              </w:rPr>
              <w:t>尊重和维护善良风俗</w:t>
            </w:r>
          </w:p>
        </w:tc>
      </w:tr>
      <w:tr w:rsidR="00856C82" w:rsidRPr="00856C82" w14:paraId="2F916DBF" w14:textId="77777777">
        <w:trPr>
          <w:trHeight w:val="170"/>
        </w:trPr>
        <w:tc>
          <w:tcPr>
            <w:tcW w:w="1226" w:type="dxa"/>
            <w:vMerge/>
            <w:tcBorders>
              <w:left w:val="single" w:sz="4" w:space="0" w:color="000000"/>
              <w:bottom w:val="single" w:sz="4" w:space="0" w:color="000000"/>
              <w:right w:val="single" w:sz="4" w:space="0" w:color="000000"/>
            </w:tcBorders>
            <w:vAlign w:val="center"/>
          </w:tcPr>
          <w:p w14:paraId="0F42BCDE" w14:textId="77777777" w:rsidR="00C577DF" w:rsidRPr="00856C82" w:rsidRDefault="00C577DF">
            <w:pPr>
              <w:widowControl/>
            </w:pPr>
          </w:p>
        </w:tc>
        <w:tc>
          <w:tcPr>
            <w:tcW w:w="1085" w:type="dxa"/>
            <w:vMerge/>
            <w:tcBorders>
              <w:left w:val="single" w:sz="4" w:space="0" w:color="000000"/>
              <w:bottom w:val="single" w:sz="4" w:space="0" w:color="000000"/>
              <w:right w:val="single" w:sz="4" w:space="0" w:color="000000"/>
            </w:tcBorders>
            <w:vAlign w:val="center"/>
          </w:tcPr>
          <w:p w14:paraId="0E544045" w14:textId="77777777" w:rsidR="00C577DF" w:rsidRPr="00856C82" w:rsidRDefault="00C577DF"/>
        </w:tc>
        <w:tc>
          <w:tcPr>
            <w:tcW w:w="699" w:type="dxa"/>
            <w:tcBorders>
              <w:left w:val="single" w:sz="4" w:space="0" w:color="000000"/>
              <w:bottom w:val="single" w:sz="4" w:space="0" w:color="000000"/>
              <w:right w:val="single" w:sz="4" w:space="0" w:color="000000"/>
            </w:tcBorders>
            <w:vAlign w:val="center"/>
          </w:tcPr>
          <w:p w14:paraId="513247F5" w14:textId="77777777" w:rsidR="00C577DF" w:rsidRPr="00856C82" w:rsidRDefault="00D064A7">
            <w:r w:rsidRPr="00856C82">
              <w:rPr>
                <w:rFonts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14:paraId="10FF5CA2" w14:textId="77777777" w:rsidR="00C577DF" w:rsidRPr="00856C82" w:rsidRDefault="00D064A7">
            <w:r w:rsidRPr="00856C82">
              <w:rPr>
                <w:rFonts w:hint="eastAsia"/>
              </w:rPr>
              <w:t>团结合作，共谋发展</w:t>
            </w:r>
          </w:p>
        </w:tc>
      </w:tr>
    </w:tbl>
    <w:p w14:paraId="792C0962" w14:textId="77777777" w:rsidR="00C577DF" w:rsidRPr="00856C82" w:rsidRDefault="00D064A7">
      <w:pPr>
        <w:pStyle w:val="a0"/>
        <w:spacing w:line="360" w:lineRule="auto"/>
        <w:ind w:firstLineChars="0"/>
        <w:jc w:val="left"/>
        <w:rPr>
          <w:rFonts w:ascii="黑体" w:eastAsia="黑体" w:hAnsi="黑体" w:cs="Times New Roman"/>
          <w:b/>
          <w:bCs/>
          <w:sz w:val="28"/>
          <w:szCs w:val="28"/>
          <w:lang w:val="en-US"/>
        </w:rPr>
      </w:pPr>
      <w:r w:rsidRPr="00856C82">
        <w:rPr>
          <w:rFonts w:ascii="黑体" w:eastAsia="黑体" w:hAnsi="黑体" w:hint="eastAsia"/>
          <w:b/>
          <w:sz w:val="28"/>
          <w:szCs w:val="28"/>
        </w:rPr>
        <w:t>（二）</w:t>
      </w:r>
      <w:r w:rsidRPr="00856C82">
        <w:rPr>
          <w:rFonts w:ascii="黑体" w:eastAsia="黑体" w:hAnsi="黑体" w:cs="Times New Roman" w:hint="eastAsia"/>
          <w:b/>
          <w:bCs/>
          <w:sz w:val="28"/>
          <w:szCs w:val="28"/>
          <w:lang w:val="en-US"/>
        </w:rPr>
        <w:t>课程思政体系建设</w:t>
      </w:r>
    </w:p>
    <w:p w14:paraId="2970DC01" w14:textId="77777777" w:rsidR="00C577DF" w:rsidRPr="00856C82" w:rsidRDefault="00D064A7">
      <w:pPr>
        <w:pStyle w:val="a0"/>
        <w:spacing w:line="360" w:lineRule="auto"/>
        <w:jc w:val="left"/>
        <w:rPr>
          <w:rFonts w:ascii="Times New Roman" w:eastAsia="宋体" w:hAnsi="Times New Roman" w:cs="Times New Roman"/>
          <w:sz w:val="24"/>
          <w:lang w:val="en-US"/>
        </w:rPr>
      </w:pPr>
      <w:r w:rsidRPr="00856C82">
        <w:rPr>
          <w:rFonts w:ascii="Times New Roman" w:eastAsia="宋体" w:hAnsi="Times New Roman" w:cs="Times New Roman" w:hint="eastAsia"/>
          <w:sz w:val="24"/>
          <w:lang w:val="en-US"/>
        </w:rPr>
        <w:t>坚持以“立德树人”为根本任务，以党建引领的“六个一”工程和团学建设“六个一”工程为两翼，以</w:t>
      </w:r>
      <w:r w:rsidRPr="00856C82">
        <w:rPr>
          <w:rFonts w:ascii="Times New Roman" w:eastAsia="宋体" w:hAnsi="Times New Roman" w:cs="Times New Roman" w:hint="eastAsia"/>
          <w:sz w:val="24"/>
          <w:lang w:val="en-US"/>
        </w:rPr>
        <w:t xml:space="preserve"> </w:t>
      </w:r>
      <w:r w:rsidRPr="00856C82">
        <w:rPr>
          <w:rFonts w:ascii="Times New Roman" w:eastAsia="宋体" w:hAnsi="Times New Roman" w:cs="Times New Roman" w:hint="eastAsia"/>
          <w:sz w:val="24"/>
          <w:lang w:val="en-US"/>
        </w:rPr>
        <w:t>“课程思政</w:t>
      </w:r>
      <w:r w:rsidRPr="00856C82">
        <w:rPr>
          <w:rFonts w:ascii="Times New Roman" w:eastAsia="宋体" w:hAnsi="Times New Roman" w:cs="Times New Roman" w:hint="eastAsia"/>
          <w:sz w:val="24"/>
          <w:lang w:val="en-US"/>
        </w:rPr>
        <w:t>+</w:t>
      </w:r>
      <w:r w:rsidRPr="00856C82">
        <w:rPr>
          <w:rFonts w:ascii="Times New Roman" w:eastAsia="宋体" w:hAnsi="Times New Roman" w:cs="Times New Roman" w:hint="eastAsia"/>
          <w:sz w:val="24"/>
          <w:lang w:val="en-US"/>
        </w:rPr>
        <w:t>思政课程”为主体，“一体两翼”立体推进思政体系建设。</w:t>
      </w:r>
    </w:p>
    <w:p w14:paraId="69B4DF50" w14:textId="77777777" w:rsidR="00C577DF" w:rsidRPr="00856C82" w:rsidRDefault="00D064A7">
      <w:pPr>
        <w:pStyle w:val="a0"/>
        <w:spacing w:line="360" w:lineRule="auto"/>
        <w:jc w:val="center"/>
        <w:rPr>
          <w:rFonts w:ascii="Times New Roman" w:eastAsia="宋体" w:hAnsi="Times New Roman" w:cs="Times New Roman"/>
          <w:sz w:val="24"/>
          <w:lang w:val="en-US"/>
        </w:rPr>
      </w:pPr>
      <w:r w:rsidRPr="00856C82">
        <w:rPr>
          <w:rFonts w:ascii="Times New Roman" w:hAnsi="Times New Roman"/>
          <w:noProof/>
          <w:sz w:val="24"/>
          <w:lang w:val="en-US"/>
        </w:rPr>
        <w:lastRenderedPageBreak/>
        <w:drawing>
          <wp:inline distT="0" distB="0" distL="0" distR="0" wp14:anchorId="179160D3" wp14:editId="3F3C447C">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14"/>
                    <a:srcRect/>
                    <a:stretch>
                      <a:fillRect/>
                    </a:stretch>
                  </pic:blipFill>
                  <pic:spPr>
                    <a:xfrm>
                      <a:off x="0" y="0"/>
                      <a:ext cx="3600450" cy="3600450"/>
                    </a:xfrm>
                    <a:prstGeom prst="rect">
                      <a:avLst/>
                    </a:prstGeom>
                    <a:noFill/>
                    <a:ln w="9525">
                      <a:noFill/>
                      <a:miter lim="800000"/>
                      <a:headEnd/>
                      <a:tailEnd/>
                    </a:ln>
                  </pic:spPr>
                </pic:pic>
              </a:graphicData>
            </a:graphic>
          </wp:inline>
        </w:drawing>
      </w:r>
    </w:p>
    <w:p w14:paraId="5AE7EECE" w14:textId="77777777" w:rsidR="00C577DF" w:rsidRPr="00856C82" w:rsidRDefault="00D064A7">
      <w:pPr>
        <w:pStyle w:val="a0"/>
        <w:spacing w:line="360" w:lineRule="auto"/>
        <w:jc w:val="left"/>
        <w:rPr>
          <w:rFonts w:ascii="Times New Roman" w:eastAsia="宋体" w:hAnsi="Times New Roman" w:cs="Times New Roman"/>
          <w:sz w:val="24"/>
          <w:lang w:val="en-US"/>
        </w:rPr>
      </w:pPr>
      <w:r w:rsidRPr="00856C82">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0EC14083" w14:textId="77777777" w:rsidR="00C577DF" w:rsidRPr="00856C82" w:rsidRDefault="00D064A7">
      <w:pPr>
        <w:pStyle w:val="a0"/>
        <w:spacing w:line="360" w:lineRule="auto"/>
        <w:ind w:firstLineChars="0"/>
        <w:jc w:val="left"/>
        <w:rPr>
          <w:rFonts w:ascii="Times New Roman" w:eastAsia="宋体" w:hAnsi="Times New Roman" w:cs="Times New Roman"/>
          <w:sz w:val="24"/>
          <w:lang w:val="en-US"/>
        </w:rPr>
      </w:pPr>
      <w:r w:rsidRPr="00856C82">
        <w:rPr>
          <w:rFonts w:ascii="Times New Roman" w:eastAsia="宋体" w:hAnsi="Times New Roman" w:cs="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26D495BE" w14:textId="77777777" w:rsidR="00C577DF" w:rsidRPr="00856C82" w:rsidRDefault="00D064A7">
      <w:pPr>
        <w:pStyle w:val="a0"/>
        <w:spacing w:line="360" w:lineRule="auto"/>
        <w:jc w:val="left"/>
        <w:rPr>
          <w:rFonts w:ascii="Times New Roman" w:eastAsia="宋体" w:hAnsi="Times New Roman" w:cs="Times New Roman"/>
          <w:sz w:val="24"/>
          <w:lang w:val="en-US"/>
        </w:rPr>
      </w:pPr>
      <w:r w:rsidRPr="00856C82">
        <w:rPr>
          <w:rFonts w:ascii="Times New Roman" w:eastAsia="宋体" w:hAnsi="Times New Roman" w:cs="Times New Roman" w:hint="eastAsia"/>
          <w:sz w:val="24"/>
          <w:lang w:val="en-US"/>
        </w:rPr>
        <w:t>学校的课程思政体系以“课程思政</w:t>
      </w:r>
      <w:r w:rsidRPr="00856C82">
        <w:rPr>
          <w:rFonts w:ascii="Times New Roman" w:eastAsia="宋体" w:hAnsi="Times New Roman" w:cs="Times New Roman" w:hint="eastAsia"/>
          <w:sz w:val="24"/>
          <w:lang w:val="en-US"/>
        </w:rPr>
        <w:t>+</w:t>
      </w:r>
      <w:r w:rsidRPr="00856C82">
        <w:rPr>
          <w:rFonts w:ascii="Times New Roman" w:eastAsia="宋体" w:hAnsi="Times New Roman" w:cs="Times New Roman" w:hint="eastAsia"/>
          <w:sz w:val="24"/>
          <w:lang w:val="en-US"/>
        </w:rPr>
        <w:t>思政课程”为主体，以</w:t>
      </w:r>
      <w:r w:rsidRPr="00856C82">
        <w:rPr>
          <w:rFonts w:ascii="Times New Roman" w:eastAsia="宋体" w:hAnsi="Times New Roman" w:cs="Times New Roman" w:hint="eastAsia"/>
          <w:sz w:val="24"/>
          <w:lang w:val="en-US"/>
        </w:rPr>
        <w:t>3+1</w:t>
      </w:r>
      <w:r w:rsidRPr="00856C82">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思政课程为关键课程，以所有课程为关键环节，从“不同层面、不同类型、不同阶段”完善课程思政标准体系，精准融入思政元素，多管齐下，同向同行，协同效应。</w:t>
      </w:r>
    </w:p>
    <w:p w14:paraId="44815DAF" w14:textId="77777777" w:rsidR="00C577DF" w:rsidRPr="00856C82" w:rsidRDefault="00D064A7">
      <w:pPr>
        <w:pStyle w:val="a0"/>
        <w:spacing w:line="360" w:lineRule="auto"/>
        <w:ind w:firstLineChars="0"/>
        <w:jc w:val="left"/>
        <w:rPr>
          <w:rFonts w:ascii="黑体" w:eastAsia="黑体" w:hAnsi="黑体"/>
          <w:b/>
          <w:sz w:val="28"/>
          <w:szCs w:val="28"/>
          <w:lang w:val="en-US"/>
        </w:rPr>
      </w:pPr>
      <w:r w:rsidRPr="00856C82">
        <w:rPr>
          <w:rFonts w:ascii="黑体" w:eastAsia="黑体" w:hAnsi="黑体" w:hint="eastAsia"/>
          <w:b/>
          <w:sz w:val="28"/>
          <w:szCs w:val="28"/>
        </w:rPr>
        <w:t>（三）课程思政建设及实施</w:t>
      </w:r>
    </w:p>
    <w:p w14:paraId="31F3DD3D" w14:textId="77777777" w:rsidR="00C577DF" w:rsidRPr="00856C82" w:rsidRDefault="00D064A7">
      <w:pPr>
        <w:ind w:firstLineChars="200" w:firstLine="480"/>
        <w:jc w:val="center"/>
        <w:rPr>
          <w:sz w:val="24"/>
          <w:szCs w:val="24"/>
        </w:rPr>
      </w:pPr>
      <w:r w:rsidRPr="00856C82">
        <w:rPr>
          <w:rFonts w:hint="eastAsia"/>
          <w:sz w:val="24"/>
          <w:szCs w:val="24"/>
        </w:rPr>
        <w:t>表</w:t>
      </w:r>
      <w:r w:rsidRPr="00856C82">
        <w:rPr>
          <w:rFonts w:hint="eastAsia"/>
          <w:sz w:val="24"/>
          <w:szCs w:val="24"/>
        </w:rPr>
        <w:t xml:space="preserve">7  </w:t>
      </w:r>
      <w:r w:rsidRPr="00856C82">
        <w:rPr>
          <w:rFonts w:hint="eastAsia"/>
          <w:sz w:val="24"/>
          <w:szCs w:val="24"/>
        </w:rPr>
        <w:t>民航安全技术管理专业课程思政教学融入要点</w:t>
      </w:r>
    </w:p>
    <w:tbl>
      <w:tblPr>
        <w:tblW w:w="8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588"/>
      </w:tblGrid>
      <w:tr w:rsidR="00856C82" w:rsidRPr="00856C82" w14:paraId="086DBB1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37B3EC1" w14:textId="77777777" w:rsidR="00C577DF" w:rsidRPr="00856C82" w:rsidRDefault="00D064A7">
            <w:pPr>
              <w:jc w:val="center"/>
              <w:rPr>
                <w:rFonts w:ascii="宋体" w:hAnsi="宋体" w:cs="宋体"/>
                <w:szCs w:val="21"/>
              </w:rPr>
            </w:pPr>
            <w:r w:rsidRPr="00856C82">
              <w:rPr>
                <w:rFonts w:ascii="宋体" w:hAnsi="宋体" w:cs="宋体"/>
                <w:szCs w:val="21"/>
              </w:rPr>
              <w:lastRenderedPageBreak/>
              <w:t>课程</w:t>
            </w:r>
          </w:p>
        </w:tc>
        <w:tc>
          <w:tcPr>
            <w:tcW w:w="1770" w:type="dxa"/>
            <w:tcBorders>
              <w:top w:val="single" w:sz="8" w:space="0" w:color="auto"/>
              <w:bottom w:val="single" w:sz="8" w:space="0" w:color="auto"/>
            </w:tcBorders>
            <w:shd w:val="clear" w:color="auto" w:fill="auto"/>
            <w:vAlign w:val="center"/>
          </w:tcPr>
          <w:p w14:paraId="5A236AE5"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1BC8CBE7"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3588" w:type="dxa"/>
            <w:tcBorders>
              <w:top w:val="single" w:sz="8" w:space="0" w:color="auto"/>
              <w:bottom w:val="single" w:sz="8" w:space="0" w:color="auto"/>
            </w:tcBorders>
            <w:shd w:val="clear" w:color="auto" w:fill="auto"/>
            <w:vAlign w:val="center"/>
          </w:tcPr>
          <w:p w14:paraId="0143284D"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856C82" w:rsidRPr="00856C82" w14:paraId="10A8AA0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4AFF04B" w14:textId="77777777" w:rsidR="00C577DF" w:rsidRPr="00856C82" w:rsidRDefault="00D064A7">
            <w:pPr>
              <w:jc w:val="center"/>
              <w:rPr>
                <w:rFonts w:ascii="宋体" w:hAnsi="宋体" w:cs="宋体"/>
                <w:szCs w:val="21"/>
              </w:rPr>
            </w:pPr>
            <w:r w:rsidRPr="00856C82">
              <w:rPr>
                <w:rFonts w:ascii="宋体" w:hAnsi="宋体" w:cs="宋体" w:hint="eastAsia"/>
                <w:szCs w:val="21"/>
              </w:rPr>
              <w:t>大学生心理健康教育</w:t>
            </w:r>
          </w:p>
        </w:tc>
        <w:tc>
          <w:tcPr>
            <w:tcW w:w="1770" w:type="dxa"/>
            <w:tcBorders>
              <w:top w:val="single" w:sz="8" w:space="0" w:color="auto"/>
              <w:bottom w:val="single" w:sz="8" w:space="0" w:color="auto"/>
            </w:tcBorders>
            <w:shd w:val="clear" w:color="auto" w:fill="auto"/>
            <w:vAlign w:val="center"/>
          </w:tcPr>
          <w:p w14:paraId="1CA271C2" w14:textId="77777777" w:rsidR="00C577DF" w:rsidRPr="00856C82" w:rsidRDefault="00D064A7">
            <w:pPr>
              <w:jc w:val="center"/>
              <w:rPr>
                <w:rFonts w:ascii="宋体" w:hAnsi="宋体" w:cs="宋体"/>
                <w:szCs w:val="21"/>
              </w:rPr>
            </w:pPr>
            <w:r w:rsidRPr="00856C82">
              <w:rPr>
                <w:rFonts w:ascii="宋体" w:hAnsi="宋体" w:cs="宋体" w:hint="eastAsia"/>
                <w:szCs w:val="21"/>
              </w:rPr>
              <w:t xml:space="preserve"> 从生命、情绪、自信、时间管理、学业、恋爱、就业等多个方面培养大学生积极健康的心态</w:t>
            </w:r>
          </w:p>
        </w:tc>
        <w:tc>
          <w:tcPr>
            <w:tcW w:w="2325" w:type="dxa"/>
            <w:tcBorders>
              <w:top w:val="single" w:sz="8" w:space="0" w:color="auto"/>
              <w:bottom w:val="single" w:sz="8" w:space="0" w:color="auto"/>
            </w:tcBorders>
            <w:shd w:val="clear" w:color="auto" w:fill="auto"/>
            <w:vAlign w:val="center"/>
          </w:tcPr>
          <w:p w14:paraId="1EF2EF21" w14:textId="77777777" w:rsidR="00C577DF" w:rsidRPr="00856C82" w:rsidRDefault="00D064A7">
            <w:pPr>
              <w:jc w:val="center"/>
              <w:rPr>
                <w:rFonts w:ascii="宋体" w:hAnsi="宋体" w:cs="宋体"/>
                <w:szCs w:val="21"/>
              </w:rPr>
            </w:pPr>
            <w:r w:rsidRPr="00856C82">
              <w:rPr>
                <w:rFonts w:ascii="宋体" w:hAnsi="宋体" w:cs="宋体" w:hint="eastAsia"/>
                <w:szCs w:val="21"/>
              </w:rPr>
              <w:t>珍爱生命；意志；自信；乐观；情绪管理；珍惜时间；尊重；工匠精神</w:t>
            </w:r>
          </w:p>
        </w:tc>
        <w:tc>
          <w:tcPr>
            <w:tcW w:w="3588" w:type="dxa"/>
            <w:tcBorders>
              <w:top w:val="single" w:sz="8" w:space="0" w:color="auto"/>
              <w:bottom w:val="single" w:sz="8" w:space="0" w:color="auto"/>
            </w:tcBorders>
            <w:shd w:val="clear" w:color="auto" w:fill="auto"/>
            <w:vAlign w:val="center"/>
          </w:tcPr>
          <w:p w14:paraId="68CC7BAF" w14:textId="77777777" w:rsidR="00C577DF" w:rsidRPr="00856C82" w:rsidRDefault="00D064A7">
            <w:pPr>
              <w:jc w:val="center"/>
              <w:rPr>
                <w:rFonts w:ascii="宋体" w:hAnsi="宋体" w:cs="宋体"/>
                <w:szCs w:val="21"/>
              </w:rPr>
            </w:pPr>
            <w:r w:rsidRPr="00856C82">
              <w:rPr>
                <w:rFonts w:ascii="宋体" w:hAnsi="宋体" w:cs="宋体" w:hint="eastAsia"/>
                <w:szCs w:val="21"/>
              </w:rPr>
              <w:t>《钢铁是怎么样练成的》</w:t>
            </w:r>
          </w:p>
          <w:p w14:paraId="07B1D958" w14:textId="77777777" w:rsidR="00C577DF" w:rsidRPr="00856C82" w:rsidRDefault="00D064A7">
            <w:pPr>
              <w:jc w:val="center"/>
              <w:rPr>
                <w:rFonts w:ascii="宋体" w:hAnsi="宋体" w:cs="宋体"/>
                <w:szCs w:val="21"/>
              </w:rPr>
            </w:pPr>
            <w:r w:rsidRPr="00856C82">
              <w:rPr>
                <w:rFonts w:ascii="宋体" w:hAnsi="宋体" w:cs="宋体" w:hint="eastAsia"/>
                <w:szCs w:val="21"/>
              </w:rPr>
              <w:t>纪录片《人生第一次》</w:t>
            </w:r>
          </w:p>
          <w:p w14:paraId="4CEBC69B" w14:textId="77777777" w:rsidR="00C577DF" w:rsidRPr="00856C82" w:rsidRDefault="00D064A7">
            <w:pPr>
              <w:jc w:val="center"/>
              <w:rPr>
                <w:rFonts w:ascii="宋体" w:hAnsi="宋体" w:cs="宋体"/>
                <w:szCs w:val="21"/>
              </w:rPr>
            </w:pPr>
            <w:r w:rsidRPr="00856C82">
              <w:rPr>
                <w:rFonts w:ascii="宋体" w:hAnsi="宋体" w:cs="宋体" w:hint="eastAsia"/>
                <w:szCs w:val="21"/>
              </w:rPr>
              <w:t>电视剧《切尔诺贝利》</w:t>
            </w:r>
          </w:p>
          <w:p w14:paraId="0C2F06A6" w14:textId="77777777" w:rsidR="00C577DF" w:rsidRPr="00856C82" w:rsidRDefault="00D064A7">
            <w:pPr>
              <w:jc w:val="center"/>
              <w:rPr>
                <w:rFonts w:ascii="宋体" w:hAnsi="宋体" w:cs="宋体"/>
                <w:szCs w:val="21"/>
              </w:rPr>
            </w:pPr>
            <w:r w:rsidRPr="00856C82">
              <w:rPr>
                <w:rFonts w:ascii="宋体" w:hAnsi="宋体" w:cs="宋体" w:hint="eastAsia"/>
                <w:szCs w:val="21"/>
              </w:rPr>
              <w:t>动漫《强风吹拂》</w:t>
            </w:r>
          </w:p>
          <w:p w14:paraId="031EB5B9" w14:textId="77777777" w:rsidR="00C577DF" w:rsidRPr="00856C82" w:rsidRDefault="00D064A7">
            <w:pPr>
              <w:jc w:val="center"/>
              <w:rPr>
                <w:rFonts w:ascii="宋体" w:hAnsi="宋体" w:cs="宋体"/>
                <w:szCs w:val="21"/>
              </w:rPr>
            </w:pPr>
            <w:r w:rsidRPr="00856C82">
              <w:rPr>
                <w:rFonts w:ascii="宋体" w:hAnsi="宋体" w:cs="宋体" w:hint="eastAsia"/>
                <w:szCs w:val="21"/>
              </w:rPr>
              <w:t>疫情面前，万众一心、团结一致带来的力量；电视剧《在一起》</w:t>
            </w:r>
          </w:p>
          <w:p w14:paraId="4C2E1C26" w14:textId="77777777" w:rsidR="00C577DF" w:rsidRPr="00856C82" w:rsidRDefault="00D064A7">
            <w:pPr>
              <w:jc w:val="center"/>
              <w:rPr>
                <w:rFonts w:ascii="宋体" w:hAnsi="宋体" w:cs="宋体"/>
                <w:szCs w:val="21"/>
              </w:rPr>
            </w:pPr>
            <w:r w:rsidRPr="00856C82">
              <w:rPr>
                <w:rFonts w:ascii="宋体" w:hAnsi="宋体" w:cs="宋体" w:hint="eastAsia"/>
                <w:szCs w:val="21"/>
              </w:rPr>
              <w:t>邓稼先的婚姻故事；</w:t>
            </w:r>
          </w:p>
          <w:p w14:paraId="1FFAC283" w14:textId="77777777" w:rsidR="00C577DF" w:rsidRPr="00856C82" w:rsidRDefault="00D064A7">
            <w:pPr>
              <w:jc w:val="center"/>
              <w:rPr>
                <w:rFonts w:ascii="宋体" w:hAnsi="宋体" w:cs="宋体"/>
                <w:szCs w:val="21"/>
              </w:rPr>
            </w:pPr>
            <w:r w:rsidRPr="00856C82">
              <w:rPr>
                <w:rFonts w:ascii="宋体" w:hAnsi="宋体" w:cs="宋体" w:hint="eastAsia"/>
                <w:szCs w:val="21"/>
              </w:rPr>
              <w:t>纪录片《人生果实》</w:t>
            </w:r>
          </w:p>
          <w:p w14:paraId="7204EADC" w14:textId="77777777" w:rsidR="00C577DF" w:rsidRPr="00856C82" w:rsidRDefault="00D064A7">
            <w:pPr>
              <w:jc w:val="center"/>
              <w:rPr>
                <w:rFonts w:ascii="宋体" w:hAnsi="宋体" w:cs="宋体"/>
                <w:szCs w:val="21"/>
              </w:rPr>
            </w:pPr>
            <w:r w:rsidRPr="00856C82">
              <w:rPr>
                <w:rFonts w:ascii="宋体" w:hAnsi="宋体" w:cs="宋体" w:hint="eastAsia"/>
                <w:szCs w:val="21"/>
              </w:rPr>
              <w:t>bilibili视频号：BV1o741177ks 你是情绪化的奴隶吗？</w:t>
            </w:r>
          </w:p>
          <w:p w14:paraId="41B300DE" w14:textId="77777777" w:rsidR="00C577DF" w:rsidRPr="00856C82" w:rsidRDefault="00D064A7">
            <w:pPr>
              <w:jc w:val="center"/>
              <w:rPr>
                <w:rFonts w:ascii="宋体" w:hAnsi="宋体" w:cs="宋体"/>
                <w:szCs w:val="21"/>
              </w:rPr>
            </w:pPr>
            <w:r w:rsidRPr="00856C82">
              <w:rPr>
                <w:rFonts w:ascii="宋体" w:hAnsi="宋体" w:cs="宋体" w:hint="eastAsia"/>
                <w:szCs w:val="21"/>
              </w:rPr>
              <w:t>“橘生淮南则为橘，生于淮北则为枳”的故事</w:t>
            </w:r>
          </w:p>
          <w:p w14:paraId="0B3523BC" w14:textId="77777777" w:rsidR="00C577DF" w:rsidRPr="00856C82" w:rsidRDefault="00D064A7">
            <w:pPr>
              <w:jc w:val="center"/>
              <w:rPr>
                <w:rFonts w:ascii="宋体" w:hAnsi="宋体" w:cs="宋体"/>
                <w:szCs w:val="21"/>
              </w:rPr>
            </w:pPr>
            <w:r w:rsidRPr="00856C82">
              <w:rPr>
                <w:rFonts w:ascii="宋体" w:hAnsi="宋体" w:cs="宋体" w:hint="eastAsia"/>
                <w:szCs w:val="21"/>
              </w:rPr>
              <w:t>纪录片《我在故宫修文物》</w:t>
            </w:r>
          </w:p>
        </w:tc>
      </w:tr>
      <w:tr w:rsidR="00856C82" w:rsidRPr="00856C82" w14:paraId="07AD27B1"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18FBA5E" w14:textId="77777777" w:rsidR="00C577DF" w:rsidRPr="00856C82" w:rsidRDefault="00D064A7">
            <w:pPr>
              <w:jc w:val="center"/>
              <w:rPr>
                <w:rFonts w:ascii="宋体" w:hAnsi="宋体" w:cs="宋体"/>
                <w:szCs w:val="21"/>
              </w:rPr>
            </w:pPr>
            <w:r w:rsidRPr="00856C82">
              <w:rPr>
                <w:rFonts w:ascii="宋体" w:hAnsi="宋体" w:cs="宋体" w:hint="eastAsia"/>
                <w:szCs w:val="21"/>
              </w:rPr>
              <w:t>思想道德与法治</w:t>
            </w:r>
          </w:p>
        </w:tc>
        <w:tc>
          <w:tcPr>
            <w:tcW w:w="1770" w:type="dxa"/>
            <w:tcBorders>
              <w:top w:val="single" w:sz="8" w:space="0" w:color="auto"/>
              <w:bottom w:val="single" w:sz="8" w:space="0" w:color="auto"/>
            </w:tcBorders>
            <w:shd w:val="clear" w:color="auto" w:fill="auto"/>
            <w:vAlign w:val="center"/>
          </w:tcPr>
          <w:p w14:paraId="71ED6A3C" w14:textId="77777777" w:rsidR="00C577DF" w:rsidRPr="00856C82" w:rsidRDefault="00D064A7">
            <w:pPr>
              <w:jc w:val="center"/>
              <w:rPr>
                <w:rFonts w:ascii="宋体" w:hAnsi="宋体" w:cs="宋体"/>
                <w:szCs w:val="21"/>
              </w:rPr>
            </w:pPr>
            <w:r w:rsidRPr="00856C82">
              <w:rPr>
                <w:rFonts w:ascii="宋体" w:hAnsi="宋体" w:cs="宋体" w:hint="eastAsia"/>
                <w:szCs w:val="21"/>
              </w:rPr>
              <w:t>中国特色社会主义新时代；以民族复兴为己任；学习“思想道德修养与法律”课的意义和方法</w:t>
            </w:r>
          </w:p>
        </w:tc>
        <w:tc>
          <w:tcPr>
            <w:tcW w:w="2325" w:type="dxa"/>
            <w:tcBorders>
              <w:top w:val="single" w:sz="8" w:space="0" w:color="auto"/>
              <w:bottom w:val="single" w:sz="8" w:space="0" w:color="auto"/>
            </w:tcBorders>
            <w:shd w:val="clear" w:color="auto" w:fill="auto"/>
            <w:vAlign w:val="center"/>
          </w:tcPr>
          <w:p w14:paraId="3C116194" w14:textId="77777777" w:rsidR="00C577DF" w:rsidRPr="00856C82" w:rsidRDefault="00D064A7">
            <w:pPr>
              <w:jc w:val="center"/>
              <w:rPr>
                <w:rFonts w:ascii="宋体" w:hAnsi="宋体" w:cs="宋体"/>
                <w:szCs w:val="21"/>
              </w:rPr>
            </w:pPr>
            <w:r w:rsidRPr="00856C82">
              <w:rPr>
                <w:rFonts w:ascii="宋体" w:hAnsi="宋体" w:cs="宋体" w:hint="eastAsia"/>
                <w:szCs w:val="21"/>
              </w:rPr>
              <w:t>社会主义核心价值观</w:t>
            </w:r>
          </w:p>
        </w:tc>
        <w:tc>
          <w:tcPr>
            <w:tcW w:w="3588" w:type="dxa"/>
            <w:tcBorders>
              <w:top w:val="single" w:sz="8" w:space="0" w:color="auto"/>
              <w:bottom w:val="single" w:sz="8" w:space="0" w:color="auto"/>
            </w:tcBorders>
            <w:shd w:val="clear" w:color="auto" w:fill="auto"/>
            <w:vAlign w:val="center"/>
          </w:tcPr>
          <w:p w14:paraId="01D94642" w14:textId="77777777" w:rsidR="00C577DF" w:rsidRPr="00856C82" w:rsidRDefault="00D064A7">
            <w:pPr>
              <w:jc w:val="center"/>
              <w:rPr>
                <w:rFonts w:ascii="宋体" w:hAnsi="宋体" w:cs="宋体"/>
                <w:szCs w:val="21"/>
              </w:rPr>
            </w:pPr>
            <w:r w:rsidRPr="00856C82">
              <w:rPr>
                <w:rFonts w:ascii="宋体" w:hAnsi="宋体" w:cs="宋体" w:hint="eastAsia"/>
                <w:szCs w:val="21"/>
              </w:rPr>
              <w:t>《大国崛起》</w:t>
            </w:r>
          </w:p>
          <w:p w14:paraId="0768FD24" w14:textId="77777777" w:rsidR="00C577DF" w:rsidRPr="00856C82" w:rsidRDefault="00D064A7">
            <w:pPr>
              <w:jc w:val="center"/>
              <w:rPr>
                <w:rFonts w:ascii="宋体" w:hAnsi="宋体" w:cs="宋体"/>
                <w:szCs w:val="21"/>
              </w:rPr>
            </w:pPr>
            <w:r w:rsidRPr="00856C82">
              <w:rPr>
                <w:rFonts w:ascii="宋体" w:hAnsi="宋体" w:cs="宋体" w:hint="eastAsia"/>
                <w:szCs w:val="21"/>
              </w:rPr>
              <w:t>《感动中国人物》</w:t>
            </w:r>
          </w:p>
          <w:p w14:paraId="61C3F32B" w14:textId="77777777" w:rsidR="00C577DF" w:rsidRPr="00856C82" w:rsidRDefault="00D064A7">
            <w:pPr>
              <w:jc w:val="center"/>
              <w:rPr>
                <w:rFonts w:ascii="宋体" w:hAnsi="宋体" w:cs="宋体"/>
                <w:szCs w:val="21"/>
              </w:rPr>
            </w:pPr>
            <w:r w:rsidRPr="00856C82">
              <w:rPr>
                <w:rFonts w:ascii="宋体" w:hAnsi="宋体" w:cs="宋体" w:hint="eastAsia"/>
                <w:szCs w:val="21"/>
              </w:rPr>
              <w:t>习近平中国共产党100周年讲话</w:t>
            </w:r>
          </w:p>
          <w:p w14:paraId="3554A615" w14:textId="77777777" w:rsidR="00C577DF" w:rsidRPr="00856C82" w:rsidRDefault="00D064A7">
            <w:pPr>
              <w:jc w:val="center"/>
              <w:rPr>
                <w:rFonts w:ascii="宋体" w:hAnsi="宋体" w:cs="宋体"/>
                <w:szCs w:val="21"/>
              </w:rPr>
            </w:pPr>
            <w:r w:rsidRPr="00856C82">
              <w:rPr>
                <w:rFonts w:ascii="宋体" w:hAnsi="宋体" w:cs="宋体" w:hint="eastAsia"/>
                <w:szCs w:val="21"/>
              </w:rPr>
              <w:t>中国英雄事迹</w:t>
            </w:r>
          </w:p>
          <w:p w14:paraId="0B744CA6" w14:textId="77777777" w:rsidR="00C577DF" w:rsidRPr="00856C82" w:rsidRDefault="00D064A7">
            <w:pPr>
              <w:jc w:val="center"/>
              <w:rPr>
                <w:rFonts w:ascii="宋体" w:hAnsi="宋体" w:cs="宋体"/>
                <w:szCs w:val="21"/>
              </w:rPr>
            </w:pPr>
            <w:r w:rsidRPr="00856C82">
              <w:rPr>
                <w:rFonts w:ascii="宋体" w:hAnsi="宋体" w:cs="宋体" w:hint="eastAsia"/>
                <w:szCs w:val="21"/>
              </w:rPr>
              <w:t>中共党史</w:t>
            </w:r>
          </w:p>
        </w:tc>
      </w:tr>
      <w:tr w:rsidR="00856C82" w:rsidRPr="00856C82" w14:paraId="0CEB25FE"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18D86B4C" w14:textId="77777777" w:rsidR="00C577DF" w:rsidRPr="00856C82" w:rsidRDefault="00D064A7">
            <w:pPr>
              <w:jc w:val="center"/>
              <w:rPr>
                <w:rFonts w:ascii="宋体" w:hAnsi="宋体" w:cs="宋体"/>
                <w:szCs w:val="21"/>
              </w:rPr>
            </w:pPr>
            <w:r w:rsidRPr="00856C82">
              <w:rPr>
                <w:rFonts w:ascii="宋体" w:hAnsi="宋体" w:cs="宋体" w:hint="eastAsia"/>
                <w:szCs w:val="21"/>
              </w:rPr>
              <w:t>体育与健康</w:t>
            </w:r>
          </w:p>
        </w:tc>
        <w:tc>
          <w:tcPr>
            <w:tcW w:w="1770" w:type="dxa"/>
            <w:tcBorders>
              <w:top w:val="single" w:sz="8" w:space="0" w:color="auto"/>
              <w:bottom w:val="single" w:sz="8" w:space="0" w:color="auto"/>
            </w:tcBorders>
            <w:shd w:val="clear" w:color="auto" w:fill="auto"/>
            <w:vAlign w:val="center"/>
          </w:tcPr>
          <w:p w14:paraId="41990CB7" w14:textId="77777777" w:rsidR="00C577DF" w:rsidRPr="00856C82" w:rsidRDefault="00D064A7">
            <w:pPr>
              <w:jc w:val="center"/>
              <w:rPr>
                <w:rFonts w:ascii="宋体" w:hAnsi="宋体" w:cs="宋体"/>
                <w:szCs w:val="21"/>
              </w:rPr>
            </w:pPr>
            <w:r w:rsidRPr="00856C82">
              <w:rPr>
                <w:rFonts w:ascii="宋体" w:hAnsi="宋体" w:cs="宋体" w:hint="eastAsia"/>
                <w:szCs w:val="21"/>
              </w:rPr>
              <w:t>篮球；健美操</w:t>
            </w:r>
          </w:p>
        </w:tc>
        <w:tc>
          <w:tcPr>
            <w:tcW w:w="2325" w:type="dxa"/>
            <w:tcBorders>
              <w:top w:val="single" w:sz="8" w:space="0" w:color="auto"/>
              <w:bottom w:val="single" w:sz="8" w:space="0" w:color="auto"/>
            </w:tcBorders>
            <w:shd w:val="clear" w:color="auto" w:fill="auto"/>
            <w:vAlign w:val="center"/>
          </w:tcPr>
          <w:p w14:paraId="2789949C" w14:textId="77777777" w:rsidR="00C577DF" w:rsidRPr="00856C82" w:rsidRDefault="00D064A7">
            <w:pPr>
              <w:jc w:val="center"/>
              <w:rPr>
                <w:rFonts w:ascii="宋体" w:hAnsi="宋体" w:cs="宋体"/>
                <w:szCs w:val="21"/>
              </w:rPr>
            </w:pPr>
            <w:r w:rsidRPr="00856C82">
              <w:rPr>
                <w:rFonts w:ascii="宋体" w:hAnsi="宋体" w:cs="宋体" w:hint="eastAsia"/>
                <w:szCs w:val="21"/>
              </w:rPr>
              <w:t>团结；沟通；合作；创新；守约</w:t>
            </w:r>
          </w:p>
        </w:tc>
        <w:tc>
          <w:tcPr>
            <w:tcW w:w="3588" w:type="dxa"/>
            <w:tcBorders>
              <w:top w:val="single" w:sz="8" w:space="0" w:color="auto"/>
              <w:bottom w:val="single" w:sz="8" w:space="0" w:color="auto"/>
            </w:tcBorders>
            <w:shd w:val="clear" w:color="auto" w:fill="auto"/>
            <w:vAlign w:val="center"/>
          </w:tcPr>
          <w:p w14:paraId="6416ED20" w14:textId="77777777" w:rsidR="00C577DF" w:rsidRPr="00856C82" w:rsidRDefault="00D064A7">
            <w:pPr>
              <w:jc w:val="center"/>
              <w:rPr>
                <w:rFonts w:ascii="宋体" w:hAnsi="宋体" w:cs="宋体"/>
                <w:szCs w:val="21"/>
              </w:rPr>
            </w:pPr>
            <w:r w:rsidRPr="00856C82">
              <w:rPr>
                <w:rFonts w:ascii="宋体" w:hAnsi="宋体" w:cs="宋体" w:hint="eastAsia"/>
                <w:szCs w:val="21"/>
              </w:rPr>
              <w:t>NBA比赛视频</w:t>
            </w:r>
          </w:p>
          <w:p w14:paraId="5E93D744" w14:textId="77777777" w:rsidR="00C577DF" w:rsidRPr="00856C82" w:rsidRDefault="00D064A7">
            <w:pPr>
              <w:jc w:val="center"/>
              <w:rPr>
                <w:rFonts w:ascii="宋体" w:hAnsi="宋体" w:cs="宋体"/>
                <w:szCs w:val="21"/>
              </w:rPr>
            </w:pPr>
            <w:r w:rsidRPr="00856C82">
              <w:rPr>
                <w:rFonts w:ascii="宋体" w:hAnsi="宋体" w:cs="宋体" w:hint="eastAsia"/>
                <w:szCs w:val="21"/>
              </w:rPr>
              <w:t>资料《沟通的艺术》</w:t>
            </w:r>
          </w:p>
          <w:p w14:paraId="68B62218" w14:textId="77777777" w:rsidR="00C577DF" w:rsidRPr="00856C82" w:rsidRDefault="00D064A7">
            <w:pPr>
              <w:jc w:val="center"/>
              <w:rPr>
                <w:rFonts w:ascii="宋体" w:hAnsi="宋体" w:cs="宋体"/>
                <w:szCs w:val="21"/>
              </w:rPr>
            </w:pPr>
            <w:r w:rsidRPr="00856C82">
              <w:rPr>
                <w:rFonts w:ascii="宋体" w:hAnsi="宋体" w:cs="宋体" w:hint="eastAsia"/>
                <w:szCs w:val="21"/>
              </w:rPr>
              <w:t>知名品牌合作商的例子</w:t>
            </w:r>
          </w:p>
          <w:p w14:paraId="2E46DD1E" w14:textId="77777777" w:rsidR="00C577DF" w:rsidRPr="00856C82" w:rsidRDefault="00D064A7">
            <w:pPr>
              <w:jc w:val="center"/>
              <w:rPr>
                <w:rFonts w:ascii="宋体" w:hAnsi="宋体" w:cs="宋体"/>
                <w:szCs w:val="21"/>
              </w:rPr>
            </w:pPr>
            <w:r w:rsidRPr="00856C82">
              <w:rPr>
                <w:rFonts w:ascii="宋体" w:hAnsi="宋体" w:cs="宋体" w:hint="eastAsia"/>
                <w:szCs w:val="21"/>
              </w:rPr>
              <w:t>名言：“准时的列车不会等待迟到的旅客”</w:t>
            </w:r>
          </w:p>
          <w:p w14:paraId="6F9D9F0A" w14:textId="77777777" w:rsidR="00C577DF" w:rsidRPr="00856C82" w:rsidRDefault="00D064A7">
            <w:pPr>
              <w:jc w:val="center"/>
              <w:rPr>
                <w:rFonts w:ascii="宋体" w:hAnsi="宋体" w:cs="宋体"/>
                <w:szCs w:val="21"/>
              </w:rPr>
            </w:pPr>
            <w:r w:rsidRPr="00856C82">
              <w:rPr>
                <w:rFonts w:ascii="宋体" w:hAnsi="宋体" w:cs="宋体" w:hint="eastAsia"/>
                <w:szCs w:val="21"/>
              </w:rPr>
              <w:t>纪录片《创新中国》</w:t>
            </w:r>
          </w:p>
        </w:tc>
      </w:tr>
      <w:tr w:rsidR="00856C82" w:rsidRPr="00856C82" w14:paraId="477323E0"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41D2F5B" w14:textId="77777777" w:rsidR="00C577DF" w:rsidRPr="00856C82" w:rsidRDefault="00D064A7">
            <w:pPr>
              <w:jc w:val="center"/>
              <w:rPr>
                <w:rFonts w:ascii="宋体" w:hAnsi="宋体" w:cs="宋体"/>
                <w:szCs w:val="21"/>
              </w:rPr>
            </w:pPr>
            <w:r w:rsidRPr="00856C82">
              <w:rPr>
                <w:rFonts w:ascii="宋体" w:hAnsi="宋体" w:cs="宋体" w:hint="eastAsia"/>
                <w:szCs w:val="21"/>
              </w:rPr>
              <w:t>危险品基础知识</w:t>
            </w:r>
          </w:p>
        </w:tc>
        <w:tc>
          <w:tcPr>
            <w:tcW w:w="1770" w:type="dxa"/>
            <w:tcBorders>
              <w:top w:val="single" w:sz="8" w:space="0" w:color="auto"/>
              <w:bottom w:val="single" w:sz="8" w:space="0" w:color="auto"/>
            </w:tcBorders>
            <w:shd w:val="clear" w:color="auto" w:fill="auto"/>
            <w:vAlign w:val="center"/>
          </w:tcPr>
          <w:p w14:paraId="5EAE84BB" w14:textId="77777777" w:rsidR="00C577DF" w:rsidRPr="00856C82" w:rsidRDefault="00D064A7">
            <w:pPr>
              <w:jc w:val="center"/>
              <w:rPr>
                <w:rFonts w:ascii="宋体" w:hAnsi="宋体" w:cs="宋体"/>
                <w:szCs w:val="21"/>
              </w:rPr>
            </w:pPr>
            <w:r w:rsidRPr="00856C82">
              <w:rPr>
                <w:rFonts w:ascii="宋体" w:hAnsi="宋体" w:cs="宋体" w:hint="eastAsia"/>
                <w:szCs w:val="21"/>
              </w:rPr>
              <w:t>危险品的分类，危险品的运输，隐含危险品的识别，危险品的处理方式等基础知识。</w:t>
            </w:r>
          </w:p>
        </w:tc>
        <w:tc>
          <w:tcPr>
            <w:tcW w:w="2325" w:type="dxa"/>
            <w:tcBorders>
              <w:top w:val="single" w:sz="8" w:space="0" w:color="auto"/>
              <w:bottom w:val="single" w:sz="8" w:space="0" w:color="auto"/>
            </w:tcBorders>
            <w:shd w:val="clear" w:color="auto" w:fill="auto"/>
            <w:vAlign w:val="center"/>
          </w:tcPr>
          <w:p w14:paraId="6826EF7E" w14:textId="77777777" w:rsidR="00C577DF" w:rsidRPr="00856C82" w:rsidRDefault="00D064A7">
            <w:pPr>
              <w:jc w:val="center"/>
              <w:rPr>
                <w:rFonts w:ascii="宋体" w:hAnsi="宋体" w:cs="宋体"/>
                <w:szCs w:val="21"/>
              </w:rPr>
            </w:pPr>
            <w:r w:rsidRPr="00856C82">
              <w:rPr>
                <w:rFonts w:ascii="宋体" w:hAnsi="宋体" w:cs="宋体" w:hint="eastAsia"/>
                <w:szCs w:val="21"/>
              </w:rPr>
              <w:t>严谨；认真</w:t>
            </w:r>
          </w:p>
        </w:tc>
        <w:tc>
          <w:tcPr>
            <w:tcW w:w="3588" w:type="dxa"/>
            <w:tcBorders>
              <w:top w:val="single" w:sz="8" w:space="0" w:color="auto"/>
              <w:bottom w:val="single" w:sz="8" w:space="0" w:color="auto"/>
            </w:tcBorders>
            <w:shd w:val="clear" w:color="auto" w:fill="auto"/>
            <w:vAlign w:val="center"/>
          </w:tcPr>
          <w:p w14:paraId="38BEB4C0" w14:textId="77777777" w:rsidR="00C577DF" w:rsidRPr="00856C82" w:rsidRDefault="00D064A7">
            <w:pPr>
              <w:jc w:val="center"/>
              <w:rPr>
                <w:rFonts w:ascii="宋体" w:hAnsi="宋体" w:cs="宋体"/>
                <w:szCs w:val="21"/>
              </w:rPr>
            </w:pPr>
            <w:r w:rsidRPr="00856C82">
              <w:rPr>
                <w:rFonts w:ascii="宋体" w:hAnsi="宋体" w:cs="宋体" w:hint="eastAsia"/>
                <w:szCs w:val="21"/>
              </w:rPr>
              <w:t>电影《中国机长》</w:t>
            </w:r>
          </w:p>
          <w:p w14:paraId="07290CE2" w14:textId="77777777" w:rsidR="00C577DF" w:rsidRPr="00856C82" w:rsidRDefault="00D064A7">
            <w:pPr>
              <w:jc w:val="center"/>
              <w:rPr>
                <w:rFonts w:ascii="宋体" w:hAnsi="宋体" w:cs="宋体"/>
                <w:szCs w:val="21"/>
              </w:rPr>
            </w:pPr>
            <w:r w:rsidRPr="00856C82">
              <w:rPr>
                <w:rFonts w:ascii="宋体" w:hAnsi="宋体" w:cs="宋体" w:hint="eastAsia"/>
                <w:szCs w:val="21"/>
              </w:rPr>
              <w:t>航空危险事故发生视频</w:t>
            </w:r>
          </w:p>
          <w:p w14:paraId="4CDFF97E" w14:textId="77777777" w:rsidR="00C577DF" w:rsidRPr="00856C82" w:rsidRDefault="00D064A7">
            <w:pPr>
              <w:jc w:val="center"/>
              <w:rPr>
                <w:rFonts w:ascii="宋体" w:hAnsi="宋体" w:cs="宋体"/>
                <w:szCs w:val="21"/>
              </w:rPr>
            </w:pPr>
            <w:r w:rsidRPr="00856C82">
              <w:rPr>
                <w:rFonts w:ascii="宋体" w:hAnsi="宋体" w:cs="宋体" w:hint="eastAsia"/>
                <w:szCs w:val="21"/>
              </w:rPr>
              <w:t>危险物品的放置</w:t>
            </w:r>
          </w:p>
        </w:tc>
      </w:tr>
      <w:tr w:rsidR="00856C82" w:rsidRPr="00856C82" w14:paraId="5F5E9D31"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27341EB2" w14:textId="77777777" w:rsidR="00C577DF" w:rsidRPr="00856C82" w:rsidRDefault="00D064A7">
            <w:pPr>
              <w:jc w:val="center"/>
              <w:rPr>
                <w:rFonts w:ascii="宋体" w:hAnsi="宋体" w:cs="宋体"/>
                <w:szCs w:val="21"/>
              </w:rPr>
            </w:pPr>
            <w:r w:rsidRPr="00856C82">
              <w:rPr>
                <w:rFonts w:ascii="宋体" w:hAnsi="宋体" w:cs="宋体" w:hint="eastAsia"/>
                <w:szCs w:val="21"/>
              </w:rPr>
              <w:t>空乘服务礼仪</w:t>
            </w:r>
          </w:p>
        </w:tc>
        <w:tc>
          <w:tcPr>
            <w:tcW w:w="1770" w:type="dxa"/>
            <w:tcBorders>
              <w:top w:val="single" w:sz="8" w:space="0" w:color="auto"/>
              <w:bottom w:val="single" w:sz="4" w:space="0" w:color="auto"/>
            </w:tcBorders>
            <w:shd w:val="clear" w:color="auto" w:fill="auto"/>
            <w:vAlign w:val="center"/>
          </w:tcPr>
          <w:p w14:paraId="158A4FBC" w14:textId="77777777" w:rsidR="00C577DF" w:rsidRPr="00856C82" w:rsidRDefault="00D064A7">
            <w:pPr>
              <w:jc w:val="center"/>
              <w:rPr>
                <w:rFonts w:ascii="宋体" w:hAnsi="宋体" w:cs="宋体"/>
                <w:szCs w:val="21"/>
              </w:rPr>
            </w:pPr>
            <w:r w:rsidRPr="00856C82">
              <w:rPr>
                <w:rFonts w:ascii="宋体" w:hAnsi="宋体" w:cs="宋体" w:hint="eastAsia"/>
                <w:szCs w:val="21"/>
              </w:rPr>
              <w:t>介绍基本礼仪知识，深入阐述了航空服务人员所应具备的业务素质、职业道德和礼仪规范。</w:t>
            </w:r>
          </w:p>
        </w:tc>
        <w:tc>
          <w:tcPr>
            <w:tcW w:w="2325" w:type="dxa"/>
            <w:tcBorders>
              <w:top w:val="single" w:sz="8" w:space="0" w:color="auto"/>
              <w:bottom w:val="single" w:sz="4" w:space="0" w:color="auto"/>
            </w:tcBorders>
            <w:shd w:val="clear" w:color="auto" w:fill="auto"/>
            <w:vAlign w:val="center"/>
          </w:tcPr>
          <w:p w14:paraId="76219431" w14:textId="77777777" w:rsidR="00C577DF" w:rsidRPr="00856C82" w:rsidRDefault="00D064A7">
            <w:pPr>
              <w:jc w:val="center"/>
              <w:rPr>
                <w:rFonts w:ascii="宋体" w:hAnsi="宋体" w:cs="宋体"/>
                <w:szCs w:val="21"/>
              </w:rPr>
            </w:pPr>
            <w:r w:rsidRPr="00856C82">
              <w:rPr>
                <w:rFonts w:ascii="宋体" w:hAnsi="宋体" w:cs="宋体" w:hint="eastAsia"/>
                <w:szCs w:val="21"/>
              </w:rPr>
              <w:t>专业；礼貌；规范</w:t>
            </w:r>
          </w:p>
        </w:tc>
        <w:tc>
          <w:tcPr>
            <w:tcW w:w="3588" w:type="dxa"/>
            <w:tcBorders>
              <w:top w:val="single" w:sz="8" w:space="0" w:color="auto"/>
              <w:bottom w:val="single" w:sz="4" w:space="0" w:color="auto"/>
            </w:tcBorders>
            <w:shd w:val="clear" w:color="auto" w:fill="auto"/>
            <w:vAlign w:val="center"/>
          </w:tcPr>
          <w:p w14:paraId="013F2526" w14:textId="77777777" w:rsidR="00C577DF" w:rsidRPr="00856C82" w:rsidRDefault="00D064A7">
            <w:pPr>
              <w:jc w:val="center"/>
              <w:rPr>
                <w:rFonts w:ascii="宋体" w:hAnsi="宋体" w:cs="宋体"/>
                <w:szCs w:val="21"/>
              </w:rPr>
            </w:pPr>
            <w:r w:rsidRPr="00856C82">
              <w:rPr>
                <w:rFonts w:ascii="宋体" w:hAnsi="宋体" w:cs="宋体" w:hint="eastAsia"/>
                <w:szCs w:val="21"/>
              </w:rPr>
              <w:t>视频《标准的服务礼仪》</w:t>
            </w:r>
          </w:p>
          <w:p w14:paraId="6E80D454" w14:textId="77777777" w:rsidR="00C577DF" w:rsidRPr="00856C82" w:rsidRDefault="00D064A7">
            <w:pPr>
              <w:jc w:val="center"/>
              <w:rPr>
                <w:rFonts w:ascii="宋体" w:hAnsi="宋体" w:cs="宋体"/>
                <w:szCs w:val="21"/>
              </w:rPr>
            </w:pPr>
            <w:r w:rsidRPr="00856C82">
              <w:rPr>
                <w:rFonts w:ascii="宋体" w:hAnsi="宋体" w:cs="宋体" w:hint="eastAsia"/>
                <w:szCs w:val="21"/>
              </w:rPr>
              <w:t>哔哩哔哩视频号：后海小院 完整版服务礼仪操</w:t>
            </w:r>
          </w:p>
        </w:tc>
      </w:tr>
    </w:tbl>
    <w:bookmarkEnd w:id="41"/>
    <w:bookmarkEnd w:id="42"/>
    <w:p w14:paraId="4BC13DC9" w14:textId="77777777" w:rsidR="00C577DF" w:rsidRPr="00856C82" w:rsidRDefault="00D064A7">
      <w:pPr>
        <w:keepNext/>
        <w:keepLines/>
        <w:spacing w:line="500" w:lineRule="exact"/>
        <w:ind w:firstLineChars="200" w:firstLine="643"/>
        <w:outlineLvl w:val="0"/>
        <w:rPr>
          <w:rFonts w:eastAsia="黑体"/>
          <w:b/>
          <w:bCs/>
          <w:kern w:val="44"/>
          <w:sz w:val="32"/>
          <w:szCs w:val="30"/>
        </w:rPr>
      </w:pPr>
      <w:r w:rsidRPr="00856C82">
        <w:rPr>
          <w:rFonts w:eastAsia="黑体" w:hint="eastAsia"/>
          <w:b/>
          <w:bCs/>
          <w:kern w:val="44"/>
          <w:sz w:val="32"/>
          <w:szCs w:val="30"/>
        </w:rPr>
        <w:lastRenderedPageBreak/>
        <w:t>十、课程学时学分</w:t>
      </w:r>
    </w:p>
    <w:p w14:paraId="4F6C31D1"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48" w:name="_Toc46303720"/>
      <w:r w:rsidRPr="00856C82">
        <w:rPr>
          <w:rFonts w:ascii="Arial" w:eastAsia="黑体" w:hAnsi="Arial" w:hint="eastAsia"/>
          <w:b/>
          <w:bCs/>
          <w:sz w:val="28"/>
          <w:szCs w:val="28"/>
        </w:rPr>
        <w:t>（一）学时、学分安排</w:t>
      </w:r>
      <w:bookmarkEnd w:id="48"/>
    </w:p>
    <w:p w14:paraId="04C00B0D" w14:textId="77777777" w:rsidR="00C577DF" w:rsidRPr="00856C82" w:rsidRDefault="00D064A7">
      <w:pPr>
        <w:snapToGrid w:val="0"/>
        <w:spacing w:line="500" w:lineRule="exact"/>
        <w:ind w:firstLineChars="200" w:firstLine="480"/>
        <w:rPr>
          <w:rFonts w:ascii="Times New Roman" w:hAnsi="Times New Roman"/>
          <w:sz w:val="24"/>
          <w:szCs w:val="24"/>
        </w:rPr>
      </w:pPr>
      <w:bookmarkStart w:id="49" w:name="_Hlk45722221"/>
      <w:r w:rsidRPr="00856C82">
        <w:rPr>
          <w:rFonts w:ascii="Times New Roman" w:hAnsi="Times New Roman" w:hint="eastAsia"/>
          <w:sz w:val="24"/>
          <w:szCs w:val="24"/>
        </w:rPr>
        <w:t>总学时数为</w:t>
      </w:r>
      <w:r w:rsidRPr="00856C82">
        <w:rPr>
          <w:rFonts w:ascii="Times New Roman" w:hAnsi="Times New Roman" w:hint="eastAsia"/>
          <w:sz w:val="24"/>
          <w:szCs w:val="24"/>
        </w:rPr>
        <w:t>2656</w:t>
      </w:r>
      <w:r w:rsidRPr="00856C82">
        <w:rPr>
          <w:rFonts w:ascii="Times New Roman" w:hAnsi="Times New Roman" w:hint="eastAsia"/>
          <w:sz w:val="24"/>
          <w:szCs w:val="24"/>
        </w:rPr>
        <w:t>，每</w:t>
      </w:r>
      <w:r w:rsidRPr="00856C82">
        <w:rPr>
          <w:rFonts w:ascii="Times New Roman" w:hAnsi="Times New Roman" w:hint="eastAsia"/>
          <w:sz w:val="24"/>
          <w:szCs w:val="24"/>
        </w:rPr>
        <w:t>16-18</w:t>
      </w:r>
      <w:r w:rsidRPr="00856C82">
        <w:rPr>
          <w:rFonts w:ascii="Times New Roman" w:hAnsi="Times New Roman" w:hint="eastAsia"/>
          <w:sz w:val="24"/>
          <w:szCs w:val="24"/>
        </w:rPr>
        <w:t>学时计</w:t>
      </w:r>
      <w:r w:rsidRPr="00856C82">
        <w:rPr>
          <w:rFonts w:ascii="Times New Roman" w:hAnsi="Times New Roman" w:hint="eastAsia"/>
          <w:sz w:val="24"/>
          <w:szCs w:val="24"/>
        </w:rPr>
        <w:t>1</w:t>
      </w:r>
      <w:r w:rsidRPr="00856C82">
        <w:rPr>
          <w:rFonts w:ascii="Times New Roman" w:hAnsi="Times New Roman" w:hint="eastAsia"/>
          <w:sz w:val="24"/>
          <w:szCs w:val="24"/>
        </w:rPr>
        <w:t>学分。</w:t>
      </w:r>
    </w:p>
    <w:p w14:paraId="5674A952"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50" w:name="_Toc46303721"/>
      <w:bookmarkEnd w:id="49"/>
      <w:r w:rsidRPr="00856C82">
        <w:rPr>
          <w:rFonts w:ascii="Arial" w:eastAsia="黑体" w:hAnsi="Arial" w:hint="eastAsia"/>
          <w:b/>
          <w:bCs/>
          <w:sz w:val="28"/>
          <w:szCs w:val="28"/>
        </w:rPr>
        <w:t>（二）学分安排</w:t>
      </w:r>
      <w:bookmarkEnd w:id="50"/>
    </w:p>
    <w:p w14:paraId="54908016" w14:textId="77777777" w:rsidR="00C577DF" w:rsidRPr="00856C82" w:rsidRDefault="00D064A7">
      <w:pPr>
        <w:keepNext/>
        <w:keepLines/>
        <w:spacing w:line="500" w:lineRule="exact"/>
        <w:ind w:firstLineChars="200" w:firstLine="480"/>
        <w:outlineLvl w:val="1"/>
        <w:rPr>
          <w:rFonts w:ascii="Times New Roman" w:hAnsi="Times New Roman"/>
          <w:sz w:val="24"/>
          <w:szCs w:val="24"/>
        </w:rPr>
      </w:pPr>
      <w:r w:rsidRPr="00856C82">
        <w:rPr>
          <w:rFonts w:ascii="Times New Roman" w:hAnsi="Times New Roman" w:hint="eastAsia"/>
          <w:sz w:val="24"/>
          <w:szCs w:val="24"/>
        </w:rPr>
        <w:t>公共基础课程</w:t>
      </w:r>
      <w:r w:rsidRPr="00856C82">
        <w:rPr>
          <w:rFonts w:ascii="Times New Roman" w:hAnsi="Times New Roman" w:hint="eastAsia"/>
          <w:sz w:val="24"/>
          <w:szCs w:val="24"/>
        </w:rPr>
        <w:t>40</w:t>
      </w:r>
      <w:r w:rsidRPr="00856C82">
        <w:rPr>
          <w:rFonts w:ascii="Times New Roman" w:hAnsi="Times New Roman" w:hint="eastAsia"/>
          <w:sz w:val="24"/>
          <w:szCs w:val="24"/>
        </w:rPr>
        <w:t>学分，专业基础课程</w:t>
      </w:r>
      <w:r w:rsidRPr="00856C82">
        <w:rPr>
          <w:rFonts w:ascii="Times New Roman" w:hAnsi="Times New Roman" w:hint="eastAsia"/>
          <w:sz w:val="24"/>
          <w:szCs w:val="24"/>
        </w:rPr>
        <w:t>28</w:t>
      </w:r>
      <w:r w:rsidRPr="00856C82">
        <w:rPr>
          <w:rFonts w:ascii="Times New Roman" w:hAnsi="Times New Roman" w:hint="eastAsia"/>
          <w:sz w:val="24"/>
          <w:szCs w:val="24"/>
        </w:rPr>
        <w:t>学分，专业核心课程</w:t>
      </w:r>
      <w:r w:rsidRPr="00856C82">
        <w:rPr>
          <w:rFonts w:ascii="Times New Roman" w:hAnsi="Times New Roman" w:hint="eastAsia"/>
          <w:sz w:val="24"/>
          <w:szCs w:val="24"/>
        </w:rPr>
        <w:t>22</w:t>
      </w:r>
      <w:r w:rsidRPr="00856C82">
        <w:rPr>
          <w:rFonts w:ascii="Times New Roman" w:hAnsi="Times New Roman" w:hint="eastAsia"/>
          <w:sz w:val="24"/>
          <w:szCs w:val="24"/>
        </w:rPr>
        <w:t>学分，专业拓展课程</w:t>
      </w:r>
      <w:r w:rsidRPr="00856C82">
        <w:rPr>
          <w:rFonts w:ascii="Times New Roman" w:hAnsi="Times New Roman" w:hint="eastAsia"/>
          <w:sz w:val="24"/>
          <w:szCs w:val="24"/>
        </w:rPr>
        <w:t>12</w:t>
      </w:r>
      <w:r w:rsidRPr="00856C82">
        <w:rPr>
          <w:rFonts w:ascii="Times New Roman" w:hAnsi="Times New Roman" w:hint="eastAsia"/>
          <w:sz w:val="24"/>
          <w:szCs w:val="24"/>
        </w:rPr>
        <w:t>学分，集中实践模块</w:t>
      </w:r>
      <w:r w:rsidRPr="00856C82">
        <w:rPr>
          <w:rFonts w:ascii="Times New Roman" w:hAnsi="Times New Roman" w:hint="eastAsia"/>
          <w:sz w:val="24"/>
          <w:szCs w:val="24"/>
        </w:rPr>
        <w:t>32</w:t>
      </w:r>
      <w:r w:rsidRPr="00856C82">
        <w:rPr>
          <w:rFonts w:ascii="Times New Roman" w:hAnsi="Times New Roman" w:hint="eastAsia"/>
          <w:sz w:val="24"/>
          <w:szCs w:val="24"/>
        </w:rPr>
        <w:t>学分，共</w:t>
      </w:r>
      <w:r w:rsidRPr="00856C82">
        <w:rPr>
          <w:rFonts w:ascii="Times New Roman" w:hAnsi="Times New Roman" w:hint="eastAsia"/>
          <w:sz w:val="24"/>
          <w:szCs w:val="24"/>
        </w:rPr>
        <w:t>142</w:t>
      </w:r>
      <w:r w:rsidRPr="00856C82">
        <w:rPr>
          <w:rFonts w:ascii="Times New Roman" w:hAnsi="Times New Roman" w:hint="eastAsia"/>
          <w:sz w:val="24"/>
          <w:szCs w:val="24"/>
        </w:rPr>
        <w:t>学分。</w:t>
      </w:r>
    </w:p>
    <w:p w14:paraId="468EA8E7"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51" w:name="_Toc46303722"/>
      <w:r w:rsidRPr="00856C82">
        <w:rPr>
          <w:rFonts w:ascii="Arial" w:eastAsia="黑体" w:hAnsi="Arial" w:hint="eastAsia"/>
          <w:b/>
          <w:bCs/>
          <w:sz w:val="28"/>
          <w:szCs w:val="28"/>
        </w:rPr>
        <w:t>（三）学时、学分分配汇总</w:t>
      </w:r>
      <w:bookmarkEnd w:id="51"/>
    </w:p>
    <w:p w14:paraId="69F288BF" w14:textId="77777777" w:rsidR="00C577DF" w:rsidRPr="00856C82" w:rsidRDefault="00D064A7">
      <w:pPr>
        <w:jc w:val="center"/>
        <w:rPr>
          <w:rFonts w:ascii="Times New Roman" w:hAnsi="Times New Roman"/>
          <w:bCs/>
          <w:sz w:val="24"/>
          <w:szCs w:val="24"/>
        </w:rPr>
      </w:pPr>
      <w:r w:rsidRPr="00856C82">
        <w:rPr>
          <w:rFonts w:ascii="Times New Roman" w:hAnsi="Times New Roman" w:hint="eastAsia"/>
          <w:bCs/>
          <w:sz w:val="24"/>
          <w:szCs w:val="24"/>
        </w:rPr>
        <w:t>表</w:t>
      </w:r>
      <w:r w:rsidRPr="00856C82">
        <w:rPr>
          <w:rFonts w:ascii="Times New Roman" w:hAnsi="Times New Roman"/>
          <w:bCs/>
          <w:sz w:val="24"/>
          <w:szCs w:val="24"/>
        </w:rPr>
        <w:t xml:space="preserve">8  </w:t>
      </w:r>
      <w:bookmarkStart w:id="52" w:name="_Hlk46219329"/>
      <w:r w:rsidRPr="00856C82">
        <w:rPr>
          <w:rFonts w:ascii="Times New Roman" w:hAnsi="Times New Roman" w:hint="eastAsia"/>
          <w:bCs/>
          <w:sz w:val="24"/>
          <w:szCs w:val="24"/>
        </w:rPr>
        <w:t>学时学分分配汇总表</w:t>
      </w:r>
      <w:bookmarkEnd w:id="52"/>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742"/>
        <w:gridCol w:w="585"/>
        <w:gridCol w:w="614"/>
        <w:gridCol w:w="673"/>
        <w:gridCol w:w="1082"/>
        <w:gridCol w:w="1067"/>
        <w:gridCol w:w="987"/>
        <w:gridCol w:w="685"/>
        <w:gridCol w:w="743"/>
        <w:gridCol w:w="676"/>
      </w:tblGrid>
      <w:tr w:rsidR="00856C82" w:rsidRPr="00856C82" w14:paraId="029A9519" w14:textId="77777777">
        <w:trPr>
          <w:trHeight w:val="387"/>
          <w:jc w:val="center"/>
        </w:trPr>
        <w:tc>
          <w:tcPr>
            <w:tcW w:w="390" w:type="pct"/>
            <w:vMerge w:val="restart"/>
            <w:vAlign w:val="center"/>
          </w:tcPr>
          <w:p w14:paraId="1874F7A2"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课程分类</w:t>
            </w:r>
          </w:p>
        </w:tc>
        <w:tc>
          <w:tcPr>
            <w:tcW w:w="1533" w:type="pct"/>
            <w:gridSpan w:val="4"/>
            <w:vAlign w:val="center"/>
          </w:tcPr>
          <w:p w14:paraId="5A4CB913" w14:textId="77777777" w:rsidR="00C577DF" w:rsidRPr="00856C82" w:rsidRDefault="00D064A7">
            <w:pPr>
              <w:snapToGrid w:val="0"/>
              <w:spacing w:line="500" w:lineRule="exact"/>
              <w:jc w:val="center"/>
              <w:rPr>
                <w:rFonts w:ascii="宋体" w:hAnsi="宋体"/>
                <w:b/>
                <w:sz w:val="18"/>
                <w:szCs w:val="18"/>
              </w:rPr>
            </w:pPr>
            <w:r w:rsidRPr="00856C82">
              <w:rPr>
                <w:rFonts w:ascii="宋体" w:hAnsi="宋体" w:hint="eastAsia"/>
                <w:b/>
                <w:sz w:val="18"/>
                <w:szCs w:val="18"/>
              </w:rPr>
              <w:t>公共课</w:t>
            </w:r>
          </w:p>
        </w:tc>
        <w:tc>
          <w:tcPr>
            <w:tcW w:w="2242" w:type="pct"/>
            <w:gridSpan w:val="4"/>
            <w:vAlign w:val="center"/>
          </w:tcPr>
          <w:p w14:paraId="4C64E2B9" w14:textId="77777777" w:rsidR="00C577DF" w:rsidRPr="00856C82" w:rsidRDefault="00D064A7">
            <w:pPr>
              <w:snapToGrid w:val="0"/>
              <w:jc w:val="center"/>
              <w:rPr>
                <w:rFonts w:ascii="宋体" w:hAnsi="宋体"/>
                <w:b/>
                <w:sz w:val="18"/>
                <w:szCs w:val="18"/>
              </w:rPr>
            </w:pPr>
            <w:r w:rsidRPr="00856C82">
              <w:rPr>
                <w:rFonts w:ascii="宋体" w:hAnsi="宋体" w:hint="eastAsia"/>
                <w:b/>
                <w:sz w:val="18"/>
                <w:szCs w:val="18"/>
              </w:rPr>
              <w:t>专业（技能）课程</w:t>
            </w:r>
          </w:p>
        </w:tc>
        <w:tc>
          <w:tcPr>
            <w:tcW w:w="436" w:type="pct"/>
            <w:vMerge w:val="restart"/>
            <w:vAlign w:val="center"/>
          </w:tcPr>
          <w:p w14:paraId="555A9E5C" w14:textId="77777777" w:rsidR="00C577DF" w:rsidRPr="00856C82" w:rsidRDefault="00D064A7">
            <w:pPr>
              <w:snapToGrid w:val="0"/>
              <w:jc w:val="center"/>
              <w:rPr>
                <w:rFonts w:ascii="宋体" w:hAnsi="宋体"/>
                <w:b/>
                <w:sz w:val="18"/>
                <w:szCs w:val="18"/>
              </w:rPr>
            </w:pPr>
            <w:r w:rsidRPr="00856C82">
              <w:rPr>
                <w:rFonts w:ascii="宋体" w:hAnsi="宋体" w:hint="eastAsia"/>
                <w:b/>
                <w:sz w:val="18"/>
                <w:szCs w:val="18"/>
              </w:rPr>
              <w:t>集中实践模块</w:t>
            </w:r>
          </w:p>
          <w:p w14:paraId="107A1062" w14:textId="77777777" w:rsidR="00C577DF" w:rsidRPr="00856C82" w:rsidRDefault="00C577DF">
            <w:pPr>
              <w:spacing w:line="200" w:lineRule="exact"/>
              <w:ind w:left="-1" w:right="-1"/>
              <w:jc w:val="center"/>
              <w:rPr>
                <w:rFonts w:ascii="宋体" w:hAnsi="宋体"/>
                <w:sz w:val="18"/>
                <w:szCs w:val="18"/>
              </w:rPr>
            </w:pPr>
          </w:p>
        </w:tc>
        <w:tc>
          <w:tcPr>
            <w:tcW w:w="397" w:type="pct"/>
            <w:vMerge w:val="restart"/>
            <w:vAlign w:val="center"/>
          </w:tcPr>
          <w:p w14:paraId="35D334BA" w14:textId="77777777" w:rsidR="00C577DF" w:rsidRPr="00856C82" w:rsidRDefault="00D064A7">
            <w:pPr>
              <w:snapToGrid w:val="0"/>
              <w:jc w:val="center"/>
            </w:pPr>
            <w:r w:rsidRPr="00856C82">
              <w:rPr>
                <w:rFonts w:ascii="宋体" w:hAnsi="宋体" w:hint="eastAsia"/>
                <w:b/>
                <w:sz w:val="18"/>
                <w:szCs w:val="18"/>
              </w:rPr>
              <w:t>合计</w:t>
            </w:r>
          </w:p>
        </w:tc>
      </w:tr>
      <w:tr w:rsidR="00856C82" w:rsidRPr="00856C82" w14:paraId="7E26859C" w14:textId="77777777">
        <w:trPr>
          <w:trHeight w:val="465"/>
          <w:jc w:val="center"/>
        </w:trPr>
        <w:tc>
          <w:tcPr>
            <w:tcW w:w="390" w:type="pct"/>
            <w:vMerge/>
            <w:vAlign w:val="center"/>
          </w:tcPr>
          <w:p w14:paraId="7F56852B" w14:textId="77777777" w:rsidR="00C577DF" w:rsidRPr="00856C82" w:rsidRDefault="00C577DF">
            <w:pPr>
              <w:spacing w:line="200" w:lineRule="exact"/>
              <w:ind w:left="-1" w:right="-1"/>
              <w:jc w:val="center"/>
              <w:rPr>
                <w:rFonts w:ascii="宋体" w:hAnsi="宋体"/>
                <w:sz w:val="18"/>
                <w:szCs w:val="18"/>
              </w:rPr>
            </w:pPr>
          </w:p>
        </w:tc>
        <w:tc>
          <w:tcPr>
            <w:tcW w:w="435" w:type="pct"/>
            <w:vAlign w:val="center"/>
          </w:tcPr>
          <w:p w14:paraId="353FBF74"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公共基础课程</w:t>
            </w:r>
          </w:p>
        </w:tc>
        <w:tc>
          <w:tcPr>
            <w:tcW w:w="343" w:type="pct"/>
            <w:vAlign w:val="center"/>
          </w:tcPr>
          <w:p w14:paraId="69A0A738"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公共任选课程</w:t>
            </w:r>
          </w:p>
        </w:tc>
        <w:tc>
          <w:tcPr>
            <w:tcW w:w="360" w:type="pct"/>
            <w:vAlign w:val="center"/>
          </w:tcPr>
          <w:p w14:paraId="533C06A1"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公共限选课程</w:t>
            </w:r>
          </w:p>
        </w:tc>
        <w:tc>
          <w:tcPr>
            <w:tcW w:w="393" w:type="pct"/>
            <w:vAlign w:val="center"/>
          </w:tcPr>
          <w:p w14:paraId="40D72EEC"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小计</w:t>
            </w:r>
          </w:p>
        </w:tc>
        <w:tc>
          <w:tcPr>
            <w:tcW w:w="635" w:type="pct"/>
            <w:vAlign w:val="center"/>
          </w:tcPr>
          <w:p w14:paraId="1A2FE4CF"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专业基础课程</w:t>
            </w:r>
          </w:p>
        </w:tc>
        <w:tc>
          <w:tcPr>
            <w:tcW w:w="626" w:type="pct"/>
            <w:vAlign w:val="center"/>
          </w:tcPr>
          <w:p w14:paraId="3A69A135"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专业核心课程</w:t>
            </w:r>
          </w:p>
        </w:tc>
        <w:tc>
          <w:tcPr>
            <w:tcW w:w="579" w:type="pct"/>
            <w:vAlign w:val="center"/>
          </w:tcPr>
          <w:p w14:paraId="015A3717"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专业拓展课程</w:t>
            </w:r>
          </w:p>
        </w:tc>
        <w:tc>
          <w:tcPr>
            <w:tcW w:w="402" w:type="pct"/>
            <w:vAlign w:val="center"/>
          </w:tcPr>
          <w:p w14:paraId="7D000FBF"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小计</w:t>
            </w:r>
          </w:p>
        </w:tc>
        <w:tc>
          <w:tcPr>
            <w:tcW w:w="436" w:type="pct"/>
            <w:vMerge/>
            <w:vAlign w:val="center"/>
          </w:tcPr>
          <w:p w14:paraId="0668FA8B" w14:textId="77777777" w:rsidR="00C577DF" w:rsidRPr="00856C82" w:rsidRDefault="00C577DF">
            <w:pPr>
              <w:spacing w:line="200" w:lineRule="exact"/>
              <w:ind w:left="-1" w:right="-1"/>
              <w:jc w:val="center"/>
              <w:rPr>
                <w:rFonts w:ascii="宋体" w:hAnsi="宋体"/>
                <w:sz w:val="18"/>
                <w:szCs w:val="18"/>
              </w:rPr>
            </w:pPr>
          </w:p>
        </w:tc>
        <w:tc>
          <w:tcPr>
            <w:tcW w:w="397" w:type="pct"/>
            <w:vMerge/>
            <w:vAlign w:val="center"/>
          </w:tcPr>
          <w:p w14:paraId="04605195" w14:textId="77777777" w:rsidR="00C577DF" w:rsidRPr="00856C82" w:rsidRDefault="00C577DF">
            <w:pPr>
              <w:spacing w:line="200" w:lineRule="exact"/>
              <w:ind w:left="-1" w:right="-1"/>
              <w:jc w:val="center"/>
              <w:rPr>
                <w:rFonts w:ascii="宋体" w:hAnsi="宋体"/>
                <w:sz w:val="18"/>
                <w:szCs w:val="18"/>
              </w:rPr>
            </w:pPr>
          </w:p>
        </w:tc>
      </w:tr>
      <w:tr w:rsidR="00856C82" w:rsidRPr="00856C82" w14:paraId="75A52EE7" w14:textId="77777777">
        <w:trPr>
          <w:trHeight w:val="617"/>
          <w:jc w:val="center"/>
        </w:trPr>
        <w:tc>
          <w:tcPr>
            <w:tcW w:w="390" w:type="pct"/>
            <w:vAlign w:val="center"/>
          </w:tcPr>
          <w:p w14:paraId="26E0B2A0"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学时数</w:t>
            </w:r>
          </w:p>
        </w:tc>
        <w:tc>
          <w:tcPr>
            <w:tcW w:w="435" w:type="pct"/>
            <w:vAlign w:val="center"/>
          </w:tcPr>
          <w:p w14:paraId="15316ED5"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656</w:t>
            </w:r>
          </w:p>
        </w:tc>
        <w:tc>
          <w:tcPr>
            <w:tcW w:w="343" w:type="pct"/>
            <w:vAlign w:val="center"/>
          </w:tcPr>
          <w:p w14:paraId="24759887"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128</w:t>
            </w:r>
          </w:p>
        </w:tc>
        <w:tc>
          <w:tcPr>
            <w:tcW w:w="360" w:type="pct"/>
            <w:vAlign w:val="center"/>
          </w:tcPr>
          <w:p w14:paraId="4E6940E5"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128</w:t>
            </w:r>
          </w:p>
        </w:tc>
        <w:tc>
          <w:tcPr>
            <w:tcW w:w="393" w:type="pct"/>
            <w:vAlign w:val="center"/>
          </w:tcPr>
          <w:p w14:paraId="36EB6077"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912</w:t>
            </w:r>
          </w:p>
        </w:tc>
        <w:tc>
          <w:tcPr>
            <w:tcW w:w="635" w:type="pct"/>
            <w:vAlign w:val="center"/>
          </w:tcPr>
          <w:p w14:paraId="7EE095CF"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428</w:t>
            </w:r>
          </w:p>
        </w:tc>
        <w:tc>
          <w:tcPr>
            <w:tcW w:w="626" w:type="pct"/>
            <w:vAlign w:val="center"/>
          </w:tcPr>
          <w:p w14:paraId="08E02B93"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352</w:t>
            </w:r>
          </w:p>
        </w:tc>
        <w:tc>
          <w:tcPr>
            <w:tcW w:w="579" w:type="pct"/>
            <w:vAlign w:val="center"/>
          </w:tcPr>
          <w:p w14:paraId="1AF4662B"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192</w:t>
            </w:r>
          </w:p>
        </w:tc>
        <w:tc>
          <w:tcPr>
            <w:tcW w:w="402" w:type="pct"/>
            <w:vAlign w:val="center"/>
          </w:tcPr>
          <w:p w14:paraId="2D004934"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972</w:t>
            </w:r>
          </w:p>
        </w:tc>
        <w:tc>
          <w:tcPr>
            <w:tcW w:w="436" w:type="pct"/>
            <w:vAlign w:val="center"/>
          </w:tcPr>
          <w:p w14:paraId="7F051199"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772</w:t>
            </w:r>
          </w:p>
        </w:tc>
        <w:tc>
          <w:tcPr>
            <w:tcW w:w="397" w:type="pct"/>
            <w:vAlign w:val="center"/>
          </w:tcPr>
          <w:p w14:paraId="00812641"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2656</w:t>
            </w:r>
          </w:p>
        </w:tc>
      </w:tr>
      <w:tr w:rsidR="00856C82" w:rsidRPr="00856C82" w14:paraId="5EC73666" w14:textId="77777777">
        <w:trPr>
          <w:trHeight w:val="617"/>
          <w:jc w:val="center"/>
        </w:trPr>
        <w:tc>
          <w:tcPr>
            <w:tcW w:w="390" w:type="pct"/>
            <w:vAlign w:val="center"/>
          </w:tcPr>
          <w:p w14:paraId="5D0542F6"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学分数</w:t>
            </w:r>
          </w:p>
        </w:tc>
        <w:tc>
          <w:tcPr>
            <w:tcW w:w="435" w:type="pct"/>
            <w:vAlign w:val="center"/>
          </w:tcPr>
          <w:p w14:paraId="2DE6C417"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40</w:t>
            </w:r>
          </w:p>
        </w:tc>
        <w:tc>
          <w:tcPr>
            <w:tcW w:w="343" w:type="pct"/>
            <w:vAlign w:val="center"/>
          </w:tcPr>
          <w:p w14:paraId="08FD6F57"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4</w:t>
            </w:r>
          </w:p>
        </w:tc>
        <w:tc>
          <w:tcPr>
            <w:tcW w:w="360" w:type="pct"/>
            <w:vAlign w:val="center"/>
          </w:tcPr>
          <w:p w14:paraId="7DA50CEE" w14:textId="77777777" w:rsidR="00C577DF" w:rsidRPr="00856C82" w:rsidRDefault="00D064A7">
            <w:pPr>
              <w:spacing w:line="200" w:lineRule="exact"/>
              <w:ind w:left="-1" w:right="-1"/>
              <w:jc w:val="center"/>
              <w:rPr>
                <w:rFonts w:ascii="宋体" w:hAnsi="宋体"/>
                <w:sz w:val="18"/>
                <w:szCs w:val="18"/>
              </w:rPr>
            </w:pPr>
            <w:r w:rsidRPr="00856C82">
              <w:rPr>
                <w:rFonts w:ascii="宋体" w:hAnsi="宋体" w:hint="eastAsia"/>
                <w:sz w:val="18"/>
                <w:szCs w:val="18"/>
              </w:rPr>
              <w:t>4</w:t>
            </w:r>
          </w:p>
        </w:tc>
        <w:tc>
          <w:tcPr>
            <w:tcW w:w="393" w:type="pct"/>
            <w:vAlign w:val="center"/>
          </w:tcPr>
          <w:p w14:paraId="3FEE0CBC"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48</w:t>
            </w:r>
          </w:p>
        </w:tc>
        <w:tc>
          <w:tcPr>
            <w:tcW w:w="635" w:type="pct"/>
            <w:vAlign w:val="center"/>
          </w:tcPr>
          <w:p w14:paraId="2A6B4EF5"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28</w:t>
            </w:r>
          </w:p>
        </w:tc>
        <w:tc>
          <w:tcPr>
            <w:tcW w:w="626" w:type="pct"/>
            <w:vAlign w:val="center"/>
          </w:tcPr>
          <w:p w14:paraId="71C0CB7E"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22</w:t>
            </w:r>
          </w:p>
        </w:tc>
        <w:tc>
          <w:tcPr>
            <w:tcW w:w="579" w:type="pct"/>
            <w:vAlign w:val="center"/>
          </w:tcPr>
          <w:p w14:paraId="0C4B8D59"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12</w:t>
            </w:r>
          </w:p>
        </w:tc>
        <w:tc>
          <w:tcPr>
            <w:tcW w:w="402" w:type="pct"/>
            <w:vAlign w:val="center"/>
          </w:tcPr>
          <w:p w14:paraId="497A4A73" w14:textId="77777777" w:rsidR="00C577DF" w:rsidRPr="00856C82" w:rsidRDefault="00D064A7">
            <w:pPr>
              <w:widowControl/>
              <w:tabs>
                <w:tab w:val="center" w:pos="293"/>
                <w:tab w:val="left" w:pos="457"/>
              </w:tabs>
              <w:jc w:val="left"/>
              <w:textAlignment w:val="center"/>
              <w:rPr>
                <w:rFonts w:ascii="宋体" w:hAnsi="宋体" w:cs="宋体"/>
                <w:kern w:val="0"/>
                <w:sz w:val="18"/>
                <w:szCs w:val="18"/>
              </w:rPr>
            </w:pPr>
            <w:r w:rsidRPr="00856C82">
              <w:rPr>
                <w:rFonts w:ascii="宋体" w:hAnsi="宋体" w:cs="宋体" w:hint="eastAsia"/>
                <w:kern w:val="0"/>
                <w:sz w:val="18"/>
                <w:szCs w:val="18"/>
              </w:rPr>
              <w:tab/>
              <w:t>74</w:t>
            </w:r>
          </w:p>
        </w:tc>
        <w:tc>
          <w:tcPr>
            <w:tcW w:w="436" w:type="pct"/>
            <w:vAlign w:val="center"/>
          </w:tcPr>
          <w:p w14:paraId="738703AD"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32</w:t>
            </w:r>
          </w:p>
        </w:tc>
        <w:tc>
          <w:tcPr>
            <w:tcW w:w="397" w:type="pct"/>
            <w:vAlign w:val="center"/>
          </w:tcPr>
          <w:p w14:paraId="1DA50540" w14:textId="77777777" w:rsidR="00C577DF" w:rsidRPr="00856C82" w:rsidRDefault="00D064A7">
            <w:pPr>
              <w:widowControl/>
              <w:jc w:val="center"/>
              <w:textAlignment w:val="center"/>
              <w:rPr>
                <w:rFonts w:ascii="宋体" w:hAnsi="宋体" w:cs="宋体"/>
                <w:kern w:val="0"/>
                <w:sz w:val="18"/>
                <w:szCs w:val="18"/>
              </w:rPr>
            </w:pPr>
            <w:r w:rsidRPr="00856C82">
              <w:rPr>
                <w:rFonts w:ascii="宋体" w:hAnsi="宋体" w:cs="宋体" w:hint="eastAsia"/>
                <w:kern w:val="0"/>
                <w:sz w:val="18"/>
                <w:szCs w:val="18"/>
              </w:rPr>
              <w:t>142</w:t>
            </w:r>
          </w:p>
        </w:tc>
      </w:tr>
      <w:tr w:rsidR="00C577DF" w:rsidRPr="00856C82" w14:paraId="1E3A639C" w14:textId="77777777">
        <w:trPr>
          <w:trHeight w:val="700"/>
          <w:jc w:val="center"/>
        </w:trPr>
        <w:tc>
          <w:tcPr>
            <w:tcW w:w="390" w:type="pct"/>
            <w:vAlign w:val="center"/>
          </w:tcPr>
          <w:p w14:paraId="1B7ED234" w14:textId="77777777" w:rsidR="00C577DF" w:rsidRPr="00856C82" w:rsidRDefault="00D064A7">
            <w:pPr>
              <w:jc w:val="center"/>
              <w:rPr>
                <w:rFonts w:ascii="宋体" w:hAnsi="宋体"/>
                <w:sz w:val="18"/>
                <w:szCs w:val="18"/>
              </w:rPr>
            </w:pPr>
            <w:r w:rsidRPr="00856C82">
              <w:rPr>
                <w:rFonts w:ascii="宋体" w:hAnsi="宋体" w:hint="eastAsia"/>
                <w:sz w:val="18"/>
                <w:szCs w:val="18"/>
              </w:rPr>
              <w:t>学时占比（%）</w:t>
            </w:r>
          </w:p>
        </w:tc>
        <w:tc>
          <w:tcPr>
            <w:tcW w:w="435" w:type="pct"/>
            <w:vAlign w:val="center"/>
          </w:tcPr>
          <w:p w14:paraId="6B52E4FD" w14:textId="77777777" w:rsidR="00C577DF" w:rsidRPr="00856C82" w:rsidRDefault="00D064A7">
            <w:pPr>
              <w:jc w:val="center"/>
              <w:rPr>
                <w:rFonts w:ascii="宋体" w:hAnsi="宋体"/>
                <w:sz w:val="18"/>
                <w:szCs w:val="18"/>
              </w:rPr>
            </w:pPr>
            <w:r w:rsidRPr="00856C82">
              <w:rPr>
                <w:rFonts w:ascii="宋体" w:hAnsi="宋体" w:hint="eastAsia"/>
                <w:sz w:val="18"/>
                <w:szCs w:val="18"/>
              </w:rPr>
              <w:t>24.70</w:t>
            </w:r>
          </w:p>
        </w:tc>
        <w:tc>
          <w:tcPr>
            <w:tcW w:w="343" w:type="pct"/>
            <w:vAlign w:val="center"/>
          </w:tcPr>
          <w:p w14:paraId="66279E6A" w14:textId="77777777" w:rsidR="00C577DF" w:rsidRPr="00856C82" w:rsidRDefault="00D064A7">
            <w:pPr>
              <w:jc w:val="center"/>
              <w:rPr>
                <w:rFonts w:ascii="宋体" w:hAnsi="宋体"/>
                <w:sz w:val="18"/>
                <w:szCs w:val="18"/>
              </w:rPr>
            </w:pPr>
            <w:r w:rsidRPr="00856C82">
              <w:rPr>
                <w:rFonts w:ascii="宋体" w:hAnsi="宋体" w:hint="eastAsia"/>
                <w:sz w:val="18"/>
                <w:szCs w:val="18"/>
              </w:rPr>
              <w:t>4.82</w:t>
            </w:r>
          </w:p>
        </w:tc>
        <w:tc>
          <w:tcPr>
            <w:tcW w:w="360" w:type="pct"/>
            <w:vAlign w:val="center"/>
          </w:tcPr>
          <w:p w14:paraId="18F546EA" w14:textId="77777777" w:rsidR="00C577DF" w:rsidRPr="00856C82" w:rsidRDefault="00D064A7">
            <w:pPr>
              <w:jc w:val="center"/>
              <w:rPr>
                <w:rFonts w:ascii="宋体" w:hAnsi="宋体"/>
                <w:sz w:val="18"/>
                <w:szCs w:val="18"/>
              </w:rPr>
            </w:pPr>
            <w:r w:rsidRPr="00856C82">
              <w:rPr>
                <w:rFonts w:ascii="宋体" w:hAnsi="宋体" w:hint="eastAsia"/>
                <w:sz w:val="18"/>
                <w:szCs w:val="18"/>
              </w:rPr>
              <w:t>4.82</w:t>
            </w:r>
          </w:p>
        </w:tc>
        <w:tc>
          <w:tcPr>
            <w:tcW w:w="393" w:type="pct"/>
            <w:vAlign w:val="center"/>
          </w:tcPr>
          <w:p w14:paraId="14AE42E5" w14:textId="77777777" w:rsidR="00C577DF" w:rsidRPr="00856C82" w:rsidRDefault="00D064A7">
            <w:pPr>
              <w:jc w:val="center"/>
              <w:rPr>
                <w:rFonts w:ascii="宋体" w:hAnsi="宋体"/>
                <w:sz w:val="18"/>
                <w:szCs w:val="18"/>
              </w:rPr>
            </w:pPr>
            <w:r w:rsidRPr="00856C82">
              <w:rPr>
                <w:rFonts w:ascii="宋体" w:hAnsi="宋体" w:hint="eastAsia"/>
                <w:sz w:val="18"/>
                <w:szCs w:val="18"/>
              </w:rPr>
              <w:t>34.34</w:t>
            </w:r>
          </w:p>
        </w:tc>
        <w:tc>
          <w:tcPr>
            <w:tcW w:w="635" w:type="pct"/>
            <w:vAlign w:val="center"/>
          </w:tcPr>
          <w:p w14:paraId="7C491465" w14:textId="77777777" w:rsidR="00C577DF" w:rsidRPr="00856C82" w:rsidRDefault="00D064A7">
            <w:pPr>
              <w:jc w:val="center"/>
              <w:rPr>
                <w:rFonts w:ascii="宋体" w:hAnsi="宋体"/>
                <w:sz w:val="18"/>
                <w:szCs w:val="18"/>
              </w:rPr>
            </w:pPr>
            <w:r w:rsidRPr="00856C82">
              <w:rPr>
                <w:rFonts w:ascii="宋体" w:hAnsi="宋体" w:hint="eastAsia"/>
                <w:sz w:val="18"/>
                <w:szCs w:val="18"/>
              </w:rPr>
              <w:t>16.11</w:t>
            </w:r>
          </w:p>
        </w:tc>
        <w:tc>
          <w:tcPr>
            <w:tcW w:w="626" w:type="pct"/>
            <w:vAlign w:val="center"/>
          </w:tcPr>
          <w:p w14:paraId="1AA0524B" w14:textId="77777777" w:rsidR="00C577DF" w:rsidRPr="00856C82" w:rsidRDefault="00D064A7">
            <w:pPr>
              <w:jc w:val="center"/>
              <w:rPr>
                <w:rFonts w:ascii="宋体" w:hAnsi="宋体"/>
                <w:sz w:val="18"/>
                <w:szCs w:val="18"/>
              </w:rPr>
            </w:pPr>
            <w:r w:rsidRPr="00856C82">
              <w:rPr>
                <w:rFonts w:ascii="宋体" w:hAnsi="宋体" w:hint="eastAsia"/>
                <w:sz w:val="18"/>
                <w:szCs w:val="18"/>
              </w:rPr>
              <w:t>13.25</w:t>
            </w:r>
          </w:p>
        </w:tc>
        <w:tc>
          <w:tcPr>
            <w:tcW w:w="579" w:type="pct"/>
            <w:vAlign w:val="center"/>
          </w:tcPr>
          <w:p w14:paraId="1381B46E" w14:textId="77777777" w:rsidR="00C577DF" w:rsidRPr="00856C82" w:rsidRDefault="00D064A7">
            <w:pPr>
              <w:jc w:val="center"/>
              <w:rPr>
                <w:rFonts w:ascii="宋体" w:hAnsi="宋体"/>
                <w:sz w:val="18"/>
                <w:szCs w:val="18"/>
              </w:rPr>
            </w:pPr>
            <w:r w:rsidRPr="00856C82">
              <w:rPr>
                <w:rFonts w:ascii="宋体" w:hAnsi="宋体" w:hint="eastAsia"/>
                <w:sz w:val="18"/>
                <w:szCs w:val="18"/>
              </w:rPr>
              <w:t>7.23</w:t>
            </w:r>
          </w:p>
        </w:tc>
        <w:tc>
          <w:tcPr>
            <w:tcW w:w="402" w:type="pct"/>
            <w:vAlign w:val="center"/>
          </w:tcPr>
          <w:p w14:paraId="71F3A7BD" w14:textId="77777777" w:rsidR="00C577DF" w:rsidRPr="00856C82" w:rsidRDefault="00D064A7">
            <w:pPr>
              <w:jc w:val="center"/>
              <w:rPr>
                <w:rFonts w:ascii="宋体" w:hAnsi="宋体"/>
                <w:sz w:val="18"/>
                <w:szCs w:val="18"/>
              </w:rPr>
            </w:pPr>
            <w:r w:rsidRPr="00856C82">
              <w:rPr>
                <w:rFonts w:ascii="宋体" w:hAnsi="宋体" w:hint="eastAsia"/>
                <w:sz w:val="18"/>
                <w:szCs w:val="18"/>
              </w:rPr>
              <w:t>36.60</w:t>
            </w:r>
          </w:p>
        </w:tc>
        <w:tc>
          <w:tcPr>
            <w:tcW w:w="436" w:type="pct"/>
            <w:vAlign w:val="center"/>
          </w:tcPr>
          <w:p w14:paraId="2B76FE50" w14:textId="77777777" w:rsidR="00C577DF" w:rsidRPr="00856C82" w:rsidRDefault="00D064A7">
            <w:pPr>
              <w:jc w:val="center"/>
              <w:rPr>
                <w:rFonts w:ascii="宋体" w:hAnsi="宋体"/>
                <w:sz w:val="18"/>
                <w:szCs w:val="18"/>
              </w:rPr>
            </w:pPr>
            <w:r w:rsidRPr="00856C82">
              <w:rPr>
                <w:rFonts w:ascii="宋体" w:hAnsi="宋体" w:hint="eastAsia"/>
                <w:sz w:val="18"/>
                <w:szCs w:val="18"/>
              </w:rPr>
              <w:t>29.07</w:t>
            </w:r>
          </w:p>
        </w:tc>
        <w:tc>
          <w:tcPr>
            <w:tcW w:w="397" w:type="pct"/>
            <w:vAlign w:val="center"/>
          </w:tcPr>
          <w:p w14:paraId="0F071842" w14:textId="77777777" w:rsidR="00C577DF" w:rsidRPr="00856C82" w:rsidRDefault="00D064A7">
            <w:pPr>
              <w:jc w:val="center"/>
              <w:rPr>
                <w:rFonts w:ascii="宋体" w:hAnsi="宋体"/>
                <w:sz w:val="18"/>
                <w:szCs w:val="18"/>
              </w:rPr>
            </w:pPr>
            <w:r w:rsidRPr="00856C82">
              <w:rPr>
                <w:rFonts w:ascii="宋体" w:hAnsi="宋体" w:hint="eastAsia"/>
                <w:sz w:val="18"/>
                <w:szCs w:val="18"/>
              </w:rPr>
              <w:t>100</w:t>
            </w:r>
          </w:p>
        </w:tc>
      </w:tr>
    </w:tbl>
    <w:p w14:paraId="410C2406" w14:textId="77777777" w:rsidR="00C577DF" w:rsidRPr="00856C82" w:rsidRDefault="00C577DF">
      <w:pPr>
        <w:rPr>
          <w:rFonts w:eastAsia="黑体"/>
          <w:b/>
          <w:bCs/>
          <w:kern w:val="44"/>
          <w:sz w:val="32"/>
          <w:szCs w:val="30"/>
        </w:rPr>
      </w:pPr>
    </w:p>
    <w:p w14:paraId="09CED78B" w14:textId="77777777" w:rsidR="00C577DF" w:rsidRPr="00856C82" w:rsidRDefault="00C577DF">
      <w:pPr>
        <w:keepNext/>
        <w:keepLines/>
        <w:spacing w:line="500" w:lineRule="exact"/>
        <w:ind w:firstLineChars="200" w:firstLine="643"/>
        <w:outlineLvl w:val="0"/>
        <w:rPr>
          <w:rFonts w:eastAsia="黑体"/>
          <w:b/>
          <w:bCs/>
          <w:kern w:val="44"/>
          <w:sz w:val="32"/>
          <w:szCs w:val="30"/>
        </w:rPr>
        <w:sectPr w:rsidR="00C577DF" w:rsidRPr="00856C82">
          <w:footerReference w:type="default" r:id="rId15"/>
          <w:pgSz w:w="11906" w:h="16838"/>
          <w:pgMar w:top="1440" w:right="1800" w:bottom="1440" w:left="1800" w:header="851" w:footer="992" w:gutter="0"/>
          <w:pgNumType w:start="1"/>
          <w:cols w:space="425"/>
          <w:docGrid w:type="lines" w:linePitch="312"/>
        </w:sectPr>
      </w:pPr>
      <w:bookmarkStart w:id="53" w:name="_Toc46303723"/>
    </w:p>
    <w:p w14:paraId="5F2FAF69" w14:textId="77777777" w:rsidR="00C577DF" w:rsidRPr="00856C82" w:rsidRDefault="00D064A7">
      <w:pPr>
        <w:keepNext/>
        <w:keepLines/>
        <w:spacing w:line="500" w:lineRule="exact"/>
        <w:ind w:firstLineChars="200" w:firstLine="643"/>
        <w:outlineLvl w:val="0"/>
        <w:rPr>
          <w:rFonts w:eastAsia="黑体"/>
          <w:b/>
          <w:bCs/>
          <w:kern w:val="44"/>
          <w:sz w:val="32"/>
          <w:szCs w:val="30"/>
        </w:rPr>
      </w:pPr>
      <w:r w:rsidRPr="00856C82">
        <w:rPr>
          <w:rFonts w:eastAsia="黑体" w:hint="eastAsia"/>
          <w:b/>
          <w:bCs/>
          <w:kern w:val="44"/>
          <w:sz w:val="32"/>
          <w:szCs w:val="30"/>
        </w:rPr>
        <w:lastRenderedPageBreak/>
        <w:t>十一、教学进程总体安排</w:t>
      </w:r>
      <w:bookmarkEnd w:id="53"/>
    </w:p>
    <w:p w14:paraId="436926A9"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54" w:name="_Toc46303724"/>
      <w:r w:rsidRPr="00856C82">
        <w:rPr>
          <w:rFonts w:ascii="Arial" w:eastAsia="黑体" w:hAnsi="Arial" w:hint="eastAsia"/>
          <w:b/>
          <w:bCs/>
          <w:sz w:val="28"/>
          <w:szCs w:val="28"/>
        </w:rPr>
        <w:t>（一）课程设置总表</w:t>
      </w:r>
      <w:bookmarkEnd w:id="54"/>
    </w:p>
    <w:p w14:paraId="33FD013B" w14:textId="77777777" w:rsidR="00C577DF" w:rsidRPr="00856C82" w:rsidRDefault="00C577DF">
      <w:pPr>
        <w:jc w:val="center"/>
        <w:rPr>
          <w:rFonts w:ascii="Times New Roman" w:hAnsi="Times New Roman"/>
          <w:b/>
          <w:bCs/>
          <w:sz w:val="24"/>
          <w:szCs w:val="24"/>
        </w:rPr>
      </w:pPr>
    </w:p>
    <w:p w14:paraId="0C24F420" w14:textId="77777777" w:rsidR="00C577DF" w:rsidRPr="00856C82" w:rsidRDefault="00D064A7">
      <w:pPr>
        <w:jc w:val="center"/>
        <w:rPr>
          <w:rFonts w:ascii="Times New Roman" w:hAnsi="Times New Roman"/>
          <w:b/>
          <w:bCs/>
          <w:sz w:val="24"/>
          <w:szCs w:val="24"/>
        </w:rPr>
      </w:pPr>
      <w:r w:rsidRPr="00856C82">
        <w:rPr>
          <w:rFonts w:ascii="Times New Roman" w:hAnsi="Times New Roman" w:hint="eastAsia"/>
          <w:b/>
          <w:bCs/>
          <w:sz w:val="24"/>
          <w:szCs w:val="24"/>
        </w:rPr>
        <w:t>表</w:t>
      </w:r>
      <w:r w:rsidRPr="00856C82">
        <w:rPr>
          <w:rFonts w:ascii="Times New Roman" w:hAnsi="Times New Roman" w:hint="eastAsia"/>
          <w:b/>
          <w:bCs/>
          <w:sz w:val="24"/>
          <w:szCs w:val="24"/>
        </w:rPr>
        <w:t>9</w:t>
      </w:r>
      <w:r w:rsidRPr="00856C82">
        <w:rPr>
          <w:rFonts w:ascii="Times New Roman" w:hAnsi="Times New Roman"/>
          <w:b/>
          <w:bCs/>
          <w:sz w:val="24"/>
          <w:szCs w:val="24"/>
        </w:rPr>
        <w:t xml:space="preserve"> </w:t>
      </w:r>
      <w:r w:rsidRPr="00856C82">
        <w:rPr>
          <w:rFonts w:ascii="Times New Roman" w:hAnsi="Times New Roman" w:hint="eastAsia"/>
          <w:b/>
          <w:bCs/>
          <w:sz w:val="24"/>
          <w:szCs w:val="24"/>
        </w:rPr>
        <w:t>教学进程安排</w:t>
      </w:r>
    </w:p>
    <w:p w14:paraId="00B6323E" w14:textId="77777777" w:rsidR="00C577DF" w:rsidRPr="00856C82" w:rsidRDefault="00C577DF">
      <w:pPr>
        <w:jc w:val="center"/>
        <w:rPr>
          <w:rFonts w:ascii="Times New Roman" w:hAnsi="Times New Roman"/>
          <w:b/>
          <w:bCs/>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565"/>
        <w:gridCol w:w="2125"/>
        <w:gridCol w:w="71"/>
        <w:gridCol w:w="2298"/>
        <w:gridCol w:w="620"/>
        <w:gridCol w:w="565"/>
        <w:gridCol w:w="567"/>
        <w:gridCol w:w="599"/>
        <w:gridCol w:w="712"/>
        <w:gridCol w:w="16"/>
        <w:gridCol w:w="693"/>
        <w:gridCol w:w="11"/>
        <w:gridCol w:w="32"/>
        <w:gridCol w:w="680"/>
        <w:gridCol w:w="53"/>
        <w:gridCol w:w="32"/>
        <w:gridCol w:w="630"/>
        <w:gridCol w:w="81"/>
        <w:gridCol w:w="622"/>
        <w:gridCol w:w="81"/>
        <w:gridCol w:w="633"/>
        <w:gridCol w:w="930"/>
      </w:tblGrid>
      <w:tr w:rsidR="00856C82" w:rsidRPr="00856C82" w14:paraId="6727986F" w14:textId="77777777" w:rsidTr="00D22168">
        <w:trPr>
          <w:trHeight w:val="20"/>
          <w:jc w:val="center"/>
        </w:trPr>
        <w:tc>
          <w:tcPr>
            <w:tcW w:w="197" w:type="pct"/>
            <w:vMerge w:val="restart"/>
            <w:vAlign w:val="center"/>
          </w:tcPr>
          <w:p w14:paraId="68B213FE"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课程</w:t>
            </w:r>
          </w:p>
          <w:p w14:paraId="12B5DC35"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类别</w:t>
            </w:r>
          </w:p>
        </w:tc>
        <w:tc>
          <w:tcPr>
            <w:tcW w:w="215" w:type="pct"/>
            <w:vMerge w:val="restart"/>
            <w:vAlign w:val="center"/>
          </w:tcPr>
          <w:p w14:paraId="65CD8F87"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课程性质</w:t>
            </w:r>
          </w:p>
        </w:tc>
        <w:tc>
          <w:tcPr>
            <w:tcW w:w="809" w:type="pct"/>
            <w:vMerge w:val="restart"/>
            <w:vAlign w:val="center"/>
          </w:tcPr>
          <w:p w14:paraId="1A0829AD"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课程</w:t>
            </w:r>
          </w:p>
          <w:p w14:paraId="4633A073"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代码</w:t>
            </w:r>
          </w:p>
        </w:tc>
        <w:tc>
          <w:tcPr>
            <w:tcW w:w="902" w:type="pct"/>
            <w:gridSpan w:val="2"/>
            <w:vMerge w:val="restart"/>
            <w:vAlign w:val="center"/>
          </w:tcPr>
          <w:p w14:paraId="459F2402"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课程名称</w:t>
            </w:r>
          </w:p>
        </w:tc>
        <w:tc>
          <w:tcPr>
            <w:tcW w:w="236" w:type="pct"/>
            <w:vMerge w:val="restart"/>
            <w:vAlign w:val="center"/>
          </w:tcPr>
          <w:p w14:paraId="05353E77"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总学时</w:t>
            </w:r>
          </w:p>
        </w:tc>
        <w:tc>
          <w:tcPr>
            <w:tcW w:w="431" w:type="pct"/>
            <w:gridSpan w:val="2"/>
            <w:vAlign w:val="center"/>
          </w:tcPr>
          <w:p w14:paraId="66AA179F"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学时分配</w:t>
            </w:r>
          </w:p>
        </w:tc>
        <w:tc>
          <w:tcPr>
            <w:tcW w:w="228" w:type="pct"/>
            <w:vMerge w:val="restart"/>
            <w:vAlign w:val="center"/>
          </w:tcPr>
          <w:p w14:paraId="2659180A"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学分</w:t>
            </w:r>
          </w:p>
          <w:p w14:paraId="42FBF2FA"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分数</w:t>
            </w:r>
          </w:p>
        </w:tc>
        <w:tc>
          <w:tcPr>
            <w:tcW w:w="1628" w:type="pct"/>
            <w:gridSpan w:val="13"/>
            <w:vAlign w:val="center"/>
          </w:tcPr>
          <w:p w14:paraId="56A53543" w14:textId="77777777" w:rsidR="00C577DF" w:rsidRPr="00856C82" w:rsidRDefault="00D064A7">
            <w:pPr>
              <w:jc w:val="center"/>
              <w:rPr>
                <w:rFonts w:ascii="Times New Roman" w:hAnsi="Times New Roman"/>
                <w:sz w:val="18"/>
                <w:szCs w:val="18"/>
              </w:rPr>
            </w:pPr>
            <w:r w:rsidRPr="00856C82">
              <w:rPr>
                <w:rFonts w:ascii="Times New Roman" w:hAnsi="Times New Roman" w:hint="eastAsia"/>
                <w:spacing w:val="-8"/>
                <w:sz w:val="18"/>
                <w:szCs w:val="18"/>
              </w:rPr>
              <w:t>建议开设时间及周学时数</w:t>
            </w:r>
          </w:p>
        </w:tc>
        <w:tc>
          <w:tcPr>
            <w:tcW w:w="354" w:type="pct"/>
            <w:vMerge w:val="restart"/>
            <w:vAlign w:val="center"/>
          </w:tcPr>
          <w:p w14:paraId="1AF94061"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备注</w:t>
            </w:r>
          </w:p>
        </w:tc>
      </w:tr>
      <w:tr w:rsidR="00856C82" w:rsidRPr="00856C82" w14:paraId="4AB3CA3D" w14:textId="77777777" w:rsidTr="00D22168">
        <w:trPr>
          <w:trHeight w:val="813"/>
          <w:jc w:val="center"/>
        </w:trPr>
        <w:tc>
          <w:tcPr>
            <w:tcW w:w="197" w:type="pct"/>
            <w:vMerge/>
            <w:vAlign w:val="center"/>
          </w:tcPr>
          <w:p w14:paraId="750FDA4C" w14:textId="77777777" w:rsidR="00C577DF" w:rsidRPr="00856C82" w:rsidRDefault="00C577DF">
            <w:pPr>
              <w:jc w:val="center"/>
              <w:rPr>
                <w:rFonts w:ascii="Times New Roman" w:hAnsi="Times New Roman"/>
                <w:sz w:val="18"/>
                <w:szCs w:val="18"/>
              </w:rPr>
            </w:pPr>
          </w:p>
        </w:tc>
        <w:tc>
          <w:tcPr>
            <w:tcW w:w="215" w:type="pct"/>
            <w:vMerge/>
            <w:vAlign w:val="center"/>
          </w:tcPr>
          <w:p w14:paraId="7C369F19" w14:textId="77777777" w:rsidR="00C577DF" w:rsidRPr="00856C82" w:rsidRDefault="00C577DF">
            <w:pPr>
              <w:jc w:val="center"/>
              <w:rPr>
                <w:rFonts w:ascii="Times New Roman" w:hAnsi="Times New Roman"/>
                <w:sz w:val="18"/>
                <w:szCs w:val="18"/>
              </w:rPr>
            </w:pPr>
          </w:p>
        </w:tc>
        <w:tc>
          <w:tcPr>
            <w:tcW w:w="809" w:type="pct"/>
            <w:vMerge/>
            <w:vAlign w:val="center"/>
          </w:tcPr>
          <w:p w14:paraId="56828E46" w14:textId="77777777" w:rsidR="00C577DF" w:rsidRPr="00856C82" w:rsidRDefault="00C577DF">
            <w:pPr>
              <w:jc w:val="center"/>
              <w:rPr>
                <w:rFonts w:ascii="Times New Roman" w:hAnsi="Times New Roman"/>
                <w:sz w:val="18"/>
                <w:szCs w:val="18"/>
              </w:rPr>
            </w:pPr>
          </w:p>
        </w:tc>
        <w:tc>
          <w:tcPr>
            <w:tcW w:w="902" w:type="pct"/>
            <w:gridSpan w:val="2"/>
            <w:vMerge/>
            <w:vAlign w:val="center"/>
          </w:tcPr>
          <w:p w14:paraId="6998E792" w14:textId="77777777" w:rsidR="00C577DF" w:rsidRPr="00856C82" w:rsidRDefault="00C577DF">
            <w:pPr>
              <w:jc w:val="center"/>
              <w:rPr>
                <w:rFonts w:ascii="Times New Roman" w:hAnsi="Times New Roman"/>
                <w:sz w:val="18"/>
                <w:szCs w:val="18"/>
              </w:rPr>
            </w:pPr>
          </w:p>
        </w:tc>
        <w:tc>
          <w:tcPr>
            <w:tcW w:w="236" w:type="pct"/>
            <w:vMerge/>
            <w:vAlign w:val="center"/>
          </w:tcPr>
          <w:p w14:paraId="29F8CB92" w14:textId="77777777" w:rsidR="00C577DF" w:rsidRPr="00856C82" w:rsidRDefault="00C577DF">
            <w:pPr>
              <w:jc w:val="center"/>
              <w:rPr>
                <w:rFonts w:ascii="Times New Roman" w:hAnsi="Times New Roman"/>
                <w:sz w:val="18"/>
                <w:szCs w:val="18"/>
              </w:rPr>
            </w:pPr>
          </w:p>
        </w:tc>
        <w:tc>
          <w:tcPr>
            <w:tcW w:w="215" w:type="pct"/>
            <w:vAlign w:val="center"/>
          </w:tcPr>
          <w:p w14:paraId="48A6595C"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理论学时</w:t>
            </w:r>
          </w:p>
        </w:tc>
        <w:tc>
          <w:tcPr>
            <w:tcW w:w="216" w:type="pct"/>
            <w:vAlign w:val="center"/>
          </w:tcPr>
          <w:p w14:paraId="30BEF68A"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实践学时</w:t>
            </w:r>
          </w:p>
        </w:tc>
        <w:tc>
          <w:tcPr>
            <w:tcW w:w="228" w:type="pct"/>
            <w:vMerge/>
            <w:vAlign w:val="center"/>
          </w:tcPr>
          <w:p w14:paraId="2904D6FD" w14:textId="77777777" w:rsidR="00C577DF" w:rsidRPr="00856C82" w:rsidRDefault="00C577DF">
            <w:pPr>
              <w:jc w:val="center"/>
              <w:rPr>
                <w:rFonts w:ascii="Times New Roman" w:hAnsi="Times New Roman"/>
                <w:sz w:val="18"/>
                <w:szCs w:val="18"/>
              </w:rPr>
            </w:pPr>
          </w:p>
        </w:tc>
        <w:tc>
          <w:tcPr>
            <w:tcW w:w="277" w:type="pct"/>
            <w:gridSpan w:val="2"/>
            <w:vAlign w:val="center"/>
          </w:tcPr>
          <w:p w14:paraId="39B86CFF"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一</w:t>
            </w:r>
          </w:p>
        </w:tc>
        <w:tc>
          <w:tcPr>
            <w:tcW w:w="268" w:type="pct"/>
            <w:gridSpan w:val="2"/>
            <w:vAlign w:val="center"/>
          </w:tcPr>
          <w:p w14:paraId="733A383E" w14:textId="77777777" w:rsidR="00C577DF" w:rsidRPr="00856C82" w:rsidRDefault="00D064A7">
            <w:pPr>
              <w:ind w:firstLineChars="50" w:firstLine="70"/>
              <w:jc w:val="center"/>
              <w:rPr>
                <w:rFonts w:ascii="Times New Roman" w:hAnsi="Times New Roman"/>
                <w:sz w:val="18"/>
                <w:szCs w:val="18"/>
              </w:rPr>
            </w:pPr>
            <w:r w:rsidRPr="00856C82">
              <w:rPr>
                <w:rFonts w:ascii="Times New Roman" w:hAnsi="Times New Roman" w:hint="eastAsia"/>
                <w:spacing w:val="-20"/>
                <w:sz w:val="18"/>
                <w:szCs w:val="18"/>
              </w:rPr>
              <w:t>二</w:t>
            </w:r>
          </w:p>
        </w:tc>
        <w:tc>
          <w:tcPr>
            <w:tcW w:w="270" w:type="pct"/>
            <w:gridSpan w:val="2"/>
            <w:vAlign w:val="center"/>
          </w:tcPr>
          <w:p w14:paraId="1B8C98EA"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三</w:t>
            </w:r>
          </w:p>
        </w:tc>
        <w:tc>
          <w:tcPr>
            <w:tcW w:w="272" w:type="pct"/>
            <w:gridSpan w:val="3"/>
            <w:vAlign w:val="center"/>
          </w:tcPr>
          <w:p w14:paraId="7BD2FC2E"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四</w:t>
            </w:r>
          </w:p>
        </w:tc>
        <w:tc>
          <w:tcPr>
            <w:tcW w:w="268" w:type="pct"/>
            <w:gridSpan w:val="2"/>
            <w:vAlign w:val="center"/>
          </w:tcPr>
          <w:p w14:paraId="6821733C"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五</w:t>
            </w:r>
          </w:p>
        </w:tc>
        <w:tc>
          <w:tcPr>
            <w:tcW w:w="272" w:type="pct"/>
            <w:gridSpan w:val="2"/>
            <w:vAlign w:val="center"/>
          </w:tcPr>
          <w:p w14:paraId="664EAED2"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六</w:t>
            </w:r>
          </w:p>
        </w:tc>
        <w:tc>
          <w:tcPr>
            <w:tcW w:w="354" w:type="pct"/>
            <w:vMerge/>
            <w:vAlign w:val="center"/>
          </w:tcPr>
          <w:p w14:paraId="739588F3" w14:textId="77777777" w:rsidR="00C577DF" w:rsidRPr="00856C82" w:rsidRDefault="00C577DF">
            <w:pPr>
              <w:jc w:val="center"/>
              <w:rPr>
                <w:rFonts w:ascii="Times New Roman" w:hAnsi="Times New Roman"/>
                <w:sz w:val="18"/>
                <w:szCs w:val="18"/>
              </w:rPr>
            </w:pPr>
          </w:p>
        </w:tc>
      </w:tr>
      <w:tr w:rsidR="00856C82" w:rsidRPr="00856C82" w14:paraId="70CB161E" w14:textId="77777777" w:rsidTr="00D22168">
        <w:trPr>
          <w:trHeight w:val="20"/>
          <w:jc w:val="center"/>
        </w:trPr>
        <w:tc>
          <w:tcPr>
            <w:tcW w:w="197" w:type="pct"/>
            <w:vMerge w:val="restart"/>
            <w:vAlign w:val="center"/>
          </w:tcPr>
          <w:p w14:paraId="6E6258A7"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必修课程</w:t>
            </w:r>
          </w:p>
        </w:tc>
        <w:tc>
          <w:tcPr>
            <w:tcW w:w="215" w:type="pct"/>
            <w:vMerge w:val="restart"/>
            <w:vAlign w:val="center"/>
          </w:tcPr>
          <w:p w14:paraId="4DEFFE58"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公共必修课程</w:t>
            </w:r>
          </w:p>
        </w:tc>
        <w:tc>
          <w:tcPr>
            <w:tcW w:w="809" w:type="pct"/>
            <w:vAlign w:val="center"/>
          </w:tcPr>
          <w:p w14:paraId="0AFD6398"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GG111020</w:t>
            </w:r>
          </w:p>
        </w:tc>
        <w:tc>
          <w:tcPr>
            <w:tcW w:w="902" w:type="pct"/>
            <w:gridSpan w:val="2"/>
            <w:vAlign w:val="center"/>
          </w:tcPr>
          <w:p w14:paraId="35E267BB"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思想道德与法治（一）</w:t>
            </w:r>
          </w:p>
        </w:tc>
        <w:tc>
          <w:tcPr>
            <w:tcW w:w="236" w:type="pct"/>
            <w:vAlign w:val="center"/>
          </w:tcPr>
          <w:p w14:paraId="49B23C8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24</w:t>
            </w:r>
          </w:p>
        </w:tc>
        <w:tc>
          <w:tcPr>
            <w:tcW w:w="215" w:type="pct"/>
            <w:vAlign w:val="center"/>
          </w:tcPr>
          <w:p w14:paraId="55C9382C"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20</w:t>
            </w:r>
          </w:p>
        </w:tc>
        <w:tc>
          <w:tcPr>
            <w:tcW w:w="216" w:type="pct"/>
            <w:vAlign w:val="center"/>
          </w:tcPr>
          <w:p w14:paraId="237CD91C"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4</w:t>
            </w:r>
          </w:p>
        </w:tc>
        <w:tc>
          <w:tcPr>
            <w:tcW w:w="228" w:type="pct"/>
            <w:vAlign w:val="center"/>
          </w:tcPr>
          <w:p w14:paraId="07A1DAF2"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1.5</w:t>
            </w:r>
          </w:p>
        </w:tc>
        <w:tc>
          <w:tcPr>
            <w:tcW w:w="277" w:type="pct"/>
            <w:gridSpan w:val="2"/>
            <w:vAlign w:val="center"/>
          </w:tcPr>
          <w:p w14:paraId="67592C3C"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6302EE15"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0274983D"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2" w:type="pct"/>
            <w:gridSpan w:val="3"/>
            <w:vAlign w:val="center"/>
          </w:tcPr>
          <w:p w14:paraId="4E011242"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1A264D5E"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4A72BC08"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2EA4512E" w14:textId="77777777" w:rsidR="00C577DF" w:rsidRPr="00856C82" w:rsidRDefault="00C577DF">
            <w:pPr>
              <w:autoSpaceDE w:val="0"/>
              <w:autoSpaceDN w:val="0"/>
              <w:jc w:val="center"/>
              <w:rPr>
                <w:rFonts w:ascii="Times New Roman" w:hAnsi="Times New Roman"/>
                <w:b/>
                <w:spacing w:val="-20"/>
                <w:sz w:val="18"/>
                <w:szCs w:val="18"/>
              </w:rPr>
            </w:pPr>
          </w:p>
        </w:tc>
      </w:tr>
      <w:tr w:rsidR="00856C82" w:rsidRPr="00856C82" w14:paraId="45EDD7ED" w14:textId="77777777" w:rsidTr="00D22168">
        <w:trPr>
          <w:trHeight w:val="20"/>
          <w:jc w:val="center"/>
        </w:trPr>
        <w:tc>
          <w:tcPr>
            <w:tcW w:w="197" w:type="pct"/>
            <w:vMerge/>
            <w:vAlign w:val="center"/>
          </w:tcPr>
          <w:p w14:paraId="3A1C76E2" w14:textId="77777777" w:rsidR="00C577DF" w:rsidRPr="00856C82" w:rsidRDefault="00C577DF">
            <w:pPr>
              <w:jc w:val="center"/>
              <w:rPr>
                <w:rFonts w:ascii="Times New Roman" w:hAnsi="Times New Roman"/>
                <w:bCs/>
                <w:sz w:val="24"/>
                <w:szCs w:val="24"/>
              </w:rPr>
            </w:pPr>
          </w:p>
        </w:tc>
        <w:tc>
          <w:tcPr>
            <w:tcW w:w="215" w:type="pct"/>
            <w:vMerge/>
            <w:vAlign w:val="center"/>
          </w:tcPr>
          <w:p w14:paraId="71098AD9"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1620A35E" w14:textId="77777777" w:rsidR="00C577DF" w:rsidRPr="00856C82" w:rsidRDefault="00D064A7">
            <w:pPr>
              <w:jc w:val="center"/>
              <w:rPr>
                <w:rFonts w:ascii="Times New Roman" w:eastAsia="等线" w:hAnsi="Times New Roman"/>
                <w:sz w:val="20"/>
                <w:szCs w:val="20"/>
              </w:rPr>
            </w:pPr>
            <w:r w:rsidRPr="00856C82">
              <w:rPr>
                <w:rFonts w:ascii="微软雅黑" w:eastAsia="微软雅黑" w:hAnsi="微软雅黑" w:hint="eastAsia"/>
                <w:sz w:val="18"/>
                <w:szCs w:val="18"/>
              </w:rPr>
              <w:t>GG111021</w:t>
            </w:r>
          </w:p>
        </w:tc>
        <w:tc>
          <w:tcPr>
            <w:tcW w:w="902" w:type="pct"/>
            <w:gridSpan w:val="2"/>
            <w:vAlign w:val="center"/>
          </w:tcPr>
          <w:p w14:paraId="7D27FC6D"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思想道德与法治（二）</w:t>
            </w:r>
          </w:p>
        </w:tc>
        <w:tc>
          <w:tcPr>
            <w:tcW w:w="236" w:type="pct"/>
            <w:vAlign w:val="center"/>
          </w:tcPr>
          <w:p w14:paraId="020BD30B"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24</w:t>
            </w:r>
          </w:p>
        </w:tc>
        <w:tc>
          <w:tcPr>
            <w:tcW w:w="215" w:type="pct"/>
            <w:vAlign w:val="center"/>
          </w:tcPr>
          <w:p w14:paraId="1AAC00C6"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22</w:t>
            </w:r>
          </w:p>
        </w:tc>
        <w:tc>
          <w:tcPr>
            <w:tcW w:w="216" w:type="pct"/>
            <w:vAlign w:val="center"/>
          </w:tcPr>
          <w:p w14:paraId="53A6731D"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28" w:type="pct"/>
            <w:vAlign w:val="center"/>
          </w:tcPr>
          <w:p w14:paraId="339AFF72"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1.5</w:t>
            </w:r>
          </w:p>
        </w:tc>
        <w:tc>
          <w:tcPr>
            <w:tcW w:w="277" w:type="pct"/>
            <w:gridSpan w:val="2"/>
            <w:vAlign w:val="center"/>
          </w:tcPr>
          <w:p w14:paraId="5C467F12"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1785BA65"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004C7AE7"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1113AAF7"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68" w:type="pct"/>
            <w:gridSpan w:val="2"/>
            <w:vAlign w:val="center"/>
          </w:tcPr>
          <w:p w14:paraId="3A927E4E"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21043D80"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3AB82846"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33BEEB82" w14:textId="77777777" w:rsidTr="00D22168">
        <w:trPr>
          <w:trHeight w:val="20"/>
          <w:jc w:val="center"/>
        </w:trPr>
        <w:tc>
          <w:tcPr>
            <w:tcW w:w="197" w:type="pct"/>
            <w:vMerge/>
            <w:vAlign w:val="center"/>
          </w:tcPr>
          <w:p w14:paraId="50817869" w14:textId="77777777" w:rsidR="00C577DF" w:rsidRPr="00856C82" w:rsidRDefault="00C577DF">
            <w:pPr>
              <w:jc w:val="center"/>
              <w:rPr>
                <w:rFonts w:ascii="Times New Roman" w:hAnsi="Times New Roman"/>
                <w:bCs/>
                <w:sz w:val="24"/>
                <w:szCs w:val="24"/>
              </w:rPr>
            </w:pPr>
          </w:p>
        </w:tc>
        <w:tc>
          <w:tcPr>
            <w:tcW w:w="215" w:type="pct"/>
            <w:vMerge/>
            <w:vAlign w:val="center"/>
          </w:tcPr>
          <w:p w14:paraId="11F541C5"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08E8CC15"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GG111002</w:t>
            </w:r>
          </w:p>
        </w:tc>
        <w:tc>
          <w:tcPr>
            <w:tcW w:w="902" w:type="pct"/>
            <w:gridSpan w:val="2"/>
            <w:vAlign w:val="center"/>
          </w:tcPr>
          <w:p w14:paraId="65E9E6DE"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毛泽东思想和中国特色社会主义理论体系概论（一）</w:t>
            </w:r>
          </w:p>
        </w:tc>
        <w:tc>
          <w:tcPr>
            <w:tcW w:w="236" w:type="pct"/>
            <w:vAlign w:val="center"/>
          </w:tcPr>
          <w:p w14:paraId="594AB70D"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5" w:type="pct"/>
            <w:vAlign w:val="center"/>
          </w:tcPr>
          <w:p w14:paraId="225D56D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28</w:t>
            </w:r>
          </w:p>
        </w:tc>
        <w:tc>
          <w:tcPr>
            <w:tcW w:w="216" w:type="pct"/>
            <w:vAlign w:val="center"/>
          </w:tcPr>
          <w:p w14:paraId="71D9969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w:t>
            </w:r>
          </w:p>
        </w:tc>
        <w:tc>
          <w:tcPr>
            <w:tcW w:w="228" w:type="pct"/>
            <w:vAlign w:val="center"/>
          </w:tcPr>
          <w:p w14:paraId="43736EA2"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7" w:type="pct"/>
            <w:gridSpan w:val="2"/>
            <w:vAlign w:val="center"/>
          </w:tcPr>
          <w:p w14:paraId="3E680ADA"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38752A68"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01E8B020"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2" w:type="pct"/>
            <w:gridSpan w:val="3"/>
            <w:vAlign w:val="center"/>
          </w:tcPr>
          <w:p w14:paraId="56B97505"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23CB1FE8"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4293BEA7"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3905EF6D"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7C7665A7" w14:textId="77777777" w:rsidTr="00D22168">
        <w:trPr>
          <w:trHeight w:val="662"/>
          <w:jc w:val="center"/>
        </w:trPr>
        <w:tc>
          <w:tcPr>
            <w:tcW w:w="197" w:type="pct"/>
            <w:vMerge/>
            <w:vAlign w:val="center"/>
          </w:tcPr>
          <w:p w14:paraId="3E5DBBEF" w14:textId="77777777" w:rsidR="00C577DF" w:rsidRPr="00856C82" w:rsidRDefault="00C577DF">
            <w:pPr>
              <w:jc w:val="center"/>
              <w:rPr>
                <w:rFonts w:ascii="Times New Roman" w:hAnsi="Times New Roman"/>
                <w:bCs/>
                <w:sz w:val="24"/>
                <w:szCs w:val="24"/>
              </w:rPr>
            </w:pPr>
          </w:p>
        </w:tc>
        <w:tc>
          <w:tcPr>
            <w:tcW w:w="215" w:type="pct"/>
            <w:vMerge/>
            <w:vAlign w:val="center"/>
          </w:tcPr>
          <w:p w14:paraId="2CFF9445"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63E7E9BD" w14:textId="77777777" w:rsidR="00C577DF" w:rsidRPr="00856C82" w:rsidRDefault="00D064A7">
            <w:pPr>
              <w:jc w:val="center"/>
              <w:rPr>
                <w:rFonts w:ascii="微软雅黑" w:eastAsia="微软雅黑" w:hAnsi="微软雅黑"/>
                <w:sz w:val="18"/>
                <w:szCs w:val="18"/>
              </w:rPr>
            </w:pPr>
            <w:r w:rsidRPr="00856C82">
              <w:rPr>
                <w:rFonts w:ascii="微软雅黑" w:eastAsia="微软雅黑" w:hAnsi="微软雅黑" w:hint="eastAsia"/>
                <w:sz w:val="18"/>
                <w:szCs w:val="18"/>
              </w:rPr>
              <w:t>GG111029</w:t>
            </w:r>
          </w:p>
        </w:tc>
        <w:tc>
          <w:tcPr>
            <w:tcW w:w="902" w:type="pct"/>
            <w:gridSpan w:val="2"/>
            <w:vAlign w:val="center"/>
          </w:tcPr>
          <w:p w14:paraId="52FEED39"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习近平新时代中国特色社会主义思想概论（一）</w:t>
            </w:r>
          </w:p>
        </w:tc>
        <w:tc>
          <w:tcPr>
            <w:tcW w:w="236" w:type="pct"/>
            <w:vAlign w:val="center"/>
          </w:tcPr>
          <w:p w14:paraId="18DF7D53"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24</w:t>
            </w:r>
          </w:p>
        </w:tc>
        <w:tc>
          <w:tcPr>
            <w:tcW w:w="215" w:type="pct"/>
            <w:vAlign w:val="center"/>
          </w:tcPr>
          <w:p w14:paraId="50D795EB"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20</w:t>
            </w:r>
          </w:p>
        </w:tc>
        <w:tc>
          <w:tcPr>
            <w:tcW w:w="216" w:type="pct"/>
            <w:vAlign w:val="center"/>
          </w:tcPr>
          <w:p w14:paraId="799F3E1F"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4</w:t>
            </w:r>
          </w:p>
        </w:tc>
        <w:tc>
          <w:tcPr>
            <w:tcW w:w="228" w:type="pct"/>
            <w:vAlign w:val="center"/>
          </w:tcPr>
          <w:p w14:paraId="6D1F1EB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1.5</w:t>
            </w:r>
          </w:p>
        </w:tc>
        <w:tc>
          <w:tcPr>
            <w:tcW w:w="277" w:type="pct"/>
            <w:gridSpan w:val="2"/>
            <w:vAlign w:val="center"/>
          </w:tcPr>
          <w:p w14:paraId="5DEA9BF6"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68" w:type="pct"/>
            <w:gridSpan w:val="2"/>
            <w:vAlign w:val="center"/>
          </w:tcPr>
          <w:p w14:paraId="0C6E16D8"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766F1436"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1E676137"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7F094FB9"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234456C2"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0FC10F58"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7B01F53E" w14:textId="77777777" w:rsidTr="00D22168">
        <w:trPr>
          <w:trHeight w:val="700"/>
          <w:jc w:val="center"/>
        </w:trPr>
        <w:tc>
          <w:tcPr>
            <w:tcW w:w="197" w:type="pct"/>
            <w:vMerge/>
            <w:vAlign w:val="center"/>
          </w:tcPr>
          <w:p w14:paraId="6526AAD5" w14:textId="77777777" w:rsidR="00C577DF" w:rsidRPr="00856C82" w:rsidRDefault="00C577DF">
            <w:pPr>
              <w:jc w:val="center"/>
              <w:rPr>
                <w:rFonts w:ascii="Times New Roman" w:hAnsi="Times New Roman"/>
                <w:bCs/>
                <w:sz w:val="24"/>
                <w:szCs w:val="24"/>
              </w:rPr>
            </w:pPr>
          </w:p>
        </w:tc>
        <w:tc>
          <w:tcPr>
            <w:tcW w:w="215" w:type="pct"/>
            <w:vMerge/>
            <w:vAlign w:val="center"/>
          </w:tcPr>
          <w:p w14:paraId="17748E44"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6D8274DB" w14:textId="77777777" w:rsidR="00C577DF" w:rsidRPr="00856C82" w:rsidRDefault="00D064A7">
            <w:pPr>
              <w:jc w:val="center"/>
              <w:rPr>
                <w:rFonts w:ascii="微软雅黑" w:eastAsia="微软雅黑" w:hAnsi="微软雅黑"/>
                <w:sz w:val="18"/>
                <w:szCs w:val="18"/>
              </w:rPr>
            </w:pPr>
            <w:r w:rsidRPr="00856C82">
              <w:rPr>
                <w:rFonts w:ascii="微软雅黑" w:eastAsia="微软雅黑" w:hAnsi="微软雅黑" w:hint="eastAsia"/>
                <w:sz w:val="18"/>
                <w:szCs w:val="18"/>
              </w:rPr>
              <w:t>GG111030</w:t>
            </w:r>
          </w:p>
        </w:tc>
        <w:tc>
          <w:tcPr>
            <w:tcW w:w="902" w:type="pct"/>
            <w:gridSpan w:val="2"/>
            <w:vAlign w:val="center"/>
          </w:tcPr>
          <w:p w14:paraId="40C9F191"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习近平新时代中国特色社会主义思想概论（二）</w:t>
            </w:r>
          </w:p>
        </w:tc>
        <w:tc>
          <w:tcPr>
            <w:tcW w:w="236" w:type="pct"/>
            <w:vAlign w:val="center"/>
          </w:tcPr>
          <w:p w14:paraId="1E4512D5"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24</w:t>
            </w:r>
          </w:p>
        </w:tc>
        <w:tc>
          <w:tcPr>
            <w:tcW w:w="215" w:type="pct"/>
            <w:vAlign w:val="center"/>
          </w:tcPr>
          <w:p w14:paraId="5AF02FF9"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22</w:t>
            </w:r>
          </w:p>
        </w:tc>
        <w:tc>
          <w:tcPr>
            <w:tcW w:w="216" w:type="pct"/>
            <w:vAlign w:val="center"/>
          </w:tcPr>
          <w:p w14:paraId="4B6D3EF2"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28" w:type="pct"/>
            <w:vAlign w:val="center"/>
          </w:tcPr>
          <w:p w14:paraId="39149B70"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1.5</w:t>
            </w:r>
          </w:p>
        </w:tc>
        <w:tc>
          <w:tcPr>
            <w:tcW w:w="277" w:type="pct"/>
            <w:gridSpan w:val="2"/>
            <w:vAlign w:val="center"/>
          </w:tcPr>
          <w:p w14:paraId="669BE323"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0565B28D"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0" w:type="pct"/>
            <w:gridSpan w:val="2"/>
            <w:vAlign w:val="center"/>
          </w:tcPr>
          <w:p w14:paraId="297F6FDD"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18F3444F"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47904811"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052984F4"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24DE30C6"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14366FAE" w14:textId="77777777" w:rsidTr="00D22168">
        <w:trPr>
          <w:trHeight w:val="20"/>
          <w:jc w:val="center"/>
        </w:trPr>
        <w:tc>
          <w:tcPr>
            <w:tcW w:w="197" w:type="pct"/>
            <w:vMerge/>
            <w:vAlign w:val="center"/>
          </w:tcPr>
          <w:p w14:paraId="152A3925" w14:textId="77777777" w:rsidR="00C577DF" w:rsidRPr="00856C82" w:rsidRDefault="00C577DF">
            <w:pPr>
              <w:jc w:val="center"/>
              <w:rPr>
                <w:rFonts w:ascii="Times New Roman" w:hAnsi="Times New Roman"/>
                <w:bCs/>
                <w:sz w:val="24"/>
                <w:szCs w:val="24"/>
              </w:rPr>
            </w:pPr>
          </w:p>
        </w:tc>
        <w:tc>
          <w:tcPr>
            <w:tcW w:w="215" w:type="pct"/>
            <w:vMerge/>
            <w:vAlign w:val="center"/>
          </w:tcPr>
          <w:p w14:paraId="0FDF1065"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7B849EE5"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GG111012~GG111015</w:t>
            </w:r>
          </w:p>
        </w:tc>
        <w:tc>
          <w:tcPr>
            <w:tcW w:w="902" w:type="pct"/>
            <w:gridSpan w:val="2"/>
            <w:vAlign w:val="center"/>
          </w:tcPr>
          <w:p w14:paraId="29D0BDD7"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形势与政策</w:t>
            </w:r>
          </w:p>
        </w:tc>
        <w:tc>
          <w:tcPr>
            <w:tcW w:w="236" w:type="pct"/>
            <w:vAlign w:val="center"/>
          </w:tcPr>
          <w:p w14:paraId="480FA451"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5" w:type="pct"/>
            <w:vAlign w:val="center"/>
          </w:tcPr>
          <w:p w14:paraId="1B1F8EA5"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6" w:type="pct"/>
            <w:vAlign w:val="center"/>
          </w:tcPr>
          <w:p w14:paraId="24B013E7" w14:textId="77777777" w:rsidR="00C577DF" w:rsidRPr="00856C82" w:rsidRDefault="00C577DF">
            <w:pPr>
              <w:jc w:val="center"/>
              <w:rPr>
                <w:rFonts w:ascii="Times New Roman" w:hAnsi="Times New Roman"/>
                <w:spacing w:val="-20"/>
                <w:sz w:val="18"/>
                <w:szCs w:val="18"/>
              </w:rPr>
            </w:pPr>
          </w:p>
        </w:tc>
        <w:tc>
          <w:tcPr>
            <w:tcW w:w="228" w:type="pct"/>
            <w:vAlign w:val="center"/>
          </w:tcPr>
          <w:p w14:paraId="11F8551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w:t>
            </w:r>
          </w:p>
        </w:tc>
        <w:tc>
          <w:tcPr>
            <w:tcW w:w="1088" w:type="pct"/>
            <w:gridSpan w:val="9"/>
            <w:vAlign w:val="center"/>
          </w:tcPr>
          <w:p w14:paraId="7EE53AD4" w14:textId="77777777" w:rsidR="00C577DF" w:rsidRPr="00856C82" w:rsidRDefault="00D064A7">
            <w:pPr>
              <w:jc w:val="center"/>
              <w:rPr>
                <w:rFonts w:ascii="Times New Roman" w:hAnsi="Times New Roman"/>
                <w:sz w:val="18"/>
                <w:szCs w:val="18"/>
              </w:rPr>
            </w:pPr>
            <w:r w:rsidRPr="00856C82">
              <w:rPr>
                <w:rFonts w:ascii="Times New Roman" w:hAnsi="Times New Roman"/>
                <w:sz w:val="18"/>
                <w:szCs w:val="18"/>
              </w:rPr>
              <w:t>1-4</w:t>
            </w:r>
            <w:r w:rsidRPr="00856C82">
              <w:rPr>
                <w:rFonts w:ascii="Times New Roman" w:hAnsi="Times New Roman" w:hint="eastAsia"/>
                <w:sz w:val="18"/>
                <w:szCs w:val="18"/>
              </w:rPr>
              <w:t>学期，每学期</w:t>
            </w:r>
            <w:r w:rsidRPr="00856C82">
              <w:rPr>
                <w:rFonts w:ascii="Times New Roman" w:hAnsi="Times New Roman" w:hint="eastAsia"/>
                <w:sz w:val="18"/>
                <w:szCs w:val="18"/>
              </w:rPr>
              <w:t>8</w:t>
            </w:r>
            <w:r w:rsidRPr="00856C82">
              <w:rPr>
                <w:rFonts w:ascii="Times New Roman" w:hAnsi="Times New Roman" w:hint="eastAsia"/>
                <w:sz w:val="18"/>
                <w:szCs w:val="18"/>
              </w:rPr>
              <w:t>学时</w:t>
            </w:r>
          </w:p>
        </w:tc>
        <w:tc>
          <w:tcPr>
            <w:tcW w:w="268" w:type="pct"/>
            <w:gridSpan w:val="2"/>
            <w:vAlign w:val="center"/>
          </w:tcPr>
          <w:p w14:paraId="3B0ED14D" w14:textId="77777777" w:rsidR="00C577DF" w:rsidRPr="00856C82" w:rsidRDefault="00C577DF">
            <w:pPr>
              <w:ind w:leftChars="-76" w:left="-160" w:firstLineChars="115" w:firstLine="161"/>
              <w:jc w:val="center"/>
              <w:rPr>
                <w:rFonts w:ascii="Times New Roman" w:hAnsi="Times New Roman"/>
                <w:spacing w:val="-20"/>
                <w:sz w:val="18"/>
                <w:szCs w:val="18"/>
              </w:rPr>
            </w:pPr>
          </w:p>
        </w:tc>
        <w:tc>
          <w:tcPr>
            <w:tcW w:w="272" w:type="pct"/>
            <w:gridSpan w:val="2"/>
            <w:vAlign w:val="center"/>
          </w:tcPr>
          <w:p w14:paraId="42803B3C" w14:textId="77777777" w:rsidR="00C577DF" w:rsidRPr="00856C82" w:rsidRDefault="00C577DF">
            <w:pPr>
              <w:ind w:leftChars="-76" w:left="-160" w:firstLineChars="115" w:firstLine="161"/>
              <w:jc w:val="center"/>
              <w:rPr>
                <w:rFonts w:ascii="Times New Roman" w:hAnsi="Times New Roman"/>
                <w:spacing w:val="-20"/>
                <w:sz w:val="18"/>
                <w:szCs w:val="18"/>
              </w:rPr>
            </w:pPr>
          </w:p>
        </w:tc>
        <w:tc>
          <w:tcPr>
            <w:tcW w:w="354" w:type="pct"/>
            <w:vAlign w:val="center"/>
          </w:tcPr>
          <w:p w14:paraId="4C6D327B" w14:textId="77777777" w:rsidR="00C577DF" w:rsidRPr="00856C82" w:rsidRDefault="00C577DF">
            <w:pPr>
              <w:jc w:val="center"/>
              <w:rPr>
                <w:rFonts w:ascii="Times New Roman" w:hAnsi="Times New Roman"/>
                <w:spacing w:val="-20"/>
                <w:sz w:val="18"/>
                <w:szCs w:val="18"/>
              </w:rPr>
            </w:pPr>
          </w:p>
        </w:tc>
      </w:tr>
      <w:tr w:rsidR="00856C82" w:rsidRPr="00856C82" w14:paraId="54D4650F" w14:textId="77777777" w:rsidTr="00D22168">
        <w:trPr>
          <w:trHeight w:val="20"/>
          <w:jc w:val="center"/>
        </w:trPr>
        <w:tc>
          <w:tcPr>
            <w:tcW w:w="197" w:type="pct"/>
            <w:vMerge/>
            <w:vAlign w:val="center"/>
          </w:tcPr>
          <w:p w14:paraId="07671545" w14:textId="77777777" w:rsidR="00C577DF" w:rsidRPr="00856C82" w:rsidRDefault="00C577DF">
            <w:pPr>
              <w:jc w:val="center"/>
              <w:rPr>
                <w:rFonts w:ascii="Times New Roman" w:hAnsi="Times New Roman"/>
                <w:bCs/>
                <w:sz w:val="24"/>
                <w:szCs w:val="24"/>
              </w:rPr>
            </w:pPr>
          </w:p>
        </w:tc>
        <w:tc>
          <w:tcPr>
            <w:tcW w:w="215" w:type="pct"/>
            <w:vMerge/>
            <w:vAlign w:val="center"/>
          </w:tcPr>
          <w:p w14:paraId="18A7AE3E"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73D44082"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GG111007</w:t>
            </w:r>
          </w:p>
        </w:tc>
        <w:tc>
          <w:tcPr>
            <w:tcW w:w="902" w:type="pct"/>
            <w:gridSpan w:val="2"/>
            <w:vAlign w:val="center"/>
          </w:tcPr>
          <w:p w14:paraId="30BBC013"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体育与健康（一）</w:t>
            </w:r>
          </w:p>
        </w:tc>
        <w:tc>
          <w:tcPr>
            <w:tcW w:w="236" w:type="pct"/>
            <w:vAlign w:val="center"/>
          </w:tcPr>
          <w:p w14:paraId="2DC474B1"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40</w:t>
            </w:r>
          </w:p>
        </w:tc>
        <w:tc>
          <w:tcPr>
            <w:tcW w:w="215" w:type="pct"/>
            <w:vAlign w:val="center"/>
          </w:tcPr>
          <w:p w14:paraId="64BD7155"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16" w:type="pct"/>
            <w:vAlign w:val="center"/>
          </w:tcPr>
          <w:p w14:paraId="52B1AB36"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3</w:t>
            </w:r>
            <w:r w:rsidRPr="00856C82">
              <w:rPr>
                <w:rFonts w:ascii="Times New Roman" w:hAnsi="Times New Roman"/>
                <w:spacing w:val="-20"/>
                <w:sz w:val="18"/>
                <w:szCs w:val="18"/>
              </w:rPr>
              <w:t>8</w:t>
            </w:r>
          </w:p>
        </w:tc>
        <w:tc>
          <w:tcPr>
            <w:tcW w:w="228" w:type="pct"/>
            <w:vAlign w:val="center"/>
          </w:tcPr>
          <w:p w14:paraId="05020E96"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2.5</w:t>
            </w:r>
          </w:p>
        </w:tc>
        <w:tc>
          <w:tcPr>
            <w:tcW w:w="277" w:type="pct"/>
            <w:gridSpan w:val="2"/>
            <w:vAlign w:val="center"/>
          </w:tcPr>
          <w:p w14:paraId="3AF64D6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68" w:type="pct"/>
            <w:gridSpan w:val="2"/>
            <w:vAlign w:val="center"/>
          </w:tcPr>
          <w:p w14:paraId="16048279"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460E20D1"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270DC8FF"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56E494A9" w14:textId="77777777" w:rsidR="00C577DF" w:rsidRPr="00856C82" w:rsidRDefault="00C577DF">
            <w:pPr>
              <w:autoSpaceDE w:val="0"/>
              <w:autoSpaceDN w:val="0"/>
              <w:jc w:val="center"/>
              <w:rPr>
                <w:rFonts w:ascii="Times New Roman" w:hAnsi="Times New Roman"/>
                <w:spacing w:val="-20"/>
                <w:sz w:val="18"/>
                <w:szCs w:val="18"/>
              </w:rPr>
            </w:pPr>
          </w:p>
        </w:tc>
        <w:tc>
          <w:tcPr>
            <w:tcW w:w="272" w:type="pct"/>
            <w:gridSpan w:val="2"/>
            <w:vAlign w:val="center"/>
          </w:tcPr>
          <w:p w14:paraId="1A27EFD0"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0927BEEE"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57F796B0" w14:textId="77777777" w:rsidTr="00D22168">
        <w:trPr>
          <w:trHeight w:val="20"/>
          <w:jc w:val="center"/>
        </w:trPr>
        <w:tc>
          <w:tcPr>
            <w:tcW w:w="197" w:type="pct"/>
            <w:vMerge/>
            <w:vAlign w:val="center"/>
          </w:tcPr>
          <w:p w14:paraId="7335DDEB" w14:textId="77777777" w:rsidR="00C577DF" w:rsidRPr="00856C82" w:rsidRDefault="00C577DF">
            <w:pPr>
              <w:jc w:val="center"/>
              <w:rPr>
                <w:rFonts w:ascii="Times New Roman" w:hAnsi="Times New Roman"/>
                <w:bCs/>
                <w:sz w:val="24"/>
                <w:szCs w:val="24"/>
              </w:rPr>
            </w:pPr>
          </w:p>
        </w:tc>
        <w:tc>
          <w:tcPr>
            <w:tcW w:w="215" w:type="pct"/>
            <w:vMerge/>
            <w:vAlign w:val="center"/>
          </w:tcPr>
          <w:p w14:paraId="748F68AB"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3CAF6254"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GG111008</w:t>
            </w:r>
          </w:p>
        </w:tc>
        <w:tc>
          <w:tcPr>
            <w:tcW w:w="902" w:type="pct"/>
            <w:gridSpan w:val="2"/>
            <w:vAlign w:val="center"/>
          </w:tcPr>
          <w:p w14:paraId="2F5C143F"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体育与健康（二）</w:t>
            </w:r>
          </w:p>
        </w:tc>
        <w:tc>
          <w:tcPr>
            <w:tcW w:w="236" w:type="pct"/>
            <w:vAlign w:val="center"/>
          </w:tcPr>
          <w:p w14:paraId="7A8185A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40</w:t>
            </w:r>
          </w:p>
        </w:tc>
        <w:tc>
          <w:tcPr>
            <w:tcW w:w="215" w:type="pct"/>
            <w:vAlign w:val="center"/>
          </w:tcPr>
          <w:p w14:paraId="55F176E4"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16" w:type="pct"/>
            <w:vAlign w:val="center"/>
          </w:tcPr>
          <w:p w14:paraId="2B6AE238"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3</w:t>
            </w:r>
            <w:r w:rsidRPr="00856C82">
              <w:rPr>
                <w:rFonts w:ascii="Times New Roman" w:hAnsi="Times New Roman"/>
                <w:spacing w:val="-20"/>
                <w:sz w:val="18"/>
                <w:szCs w:val="18"/>
              </w:rPr>
              <w:t>8</w:t>
            </w:r>
          </w:p>
        </w:tc>
        <w:tc>
          <w:tcPr>
            <w:tcW w:w="228" w:type="pct"/>
            <w:vAlign w:val="center"/>
          </w:tcPr>
          <w:p w14:paraId="3E754C92"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2.5</w:t>
            </w:r>
          </w:p>
        </w:tc>
        <w:tc>
          <w:tcPr>
            <w:tcW w:w="277" w:type="pct"/>
            <w:gridSpan w:val="2"/>
            <w:vAlign w:val="center"/>
          </w:tcPr>
          <w:p w14:paraId="350748CB"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73805FB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0" w:type="pct"/>
            <w:gridSpan w:val="2"/>
            <w:vAlign w:val="center"/>
          </w:tcPr>
          <w:p w14:paraId="1EE51D17"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5699CFF3"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65CB79E3"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4A0FE6C9"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5F158762"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54545241" w14:textId="77777777" w:rsidTr="00D22168">
        <w:trPr>
          <w:trHeight w:val="287"/>
          <w:jc w:val="center"/>
        </w:trPr>
        <w:tc>
          <w:tcPr>
            <w:tcW w:w="197" w:type="pct"/>
            <w:vMerge/>
            <w:vAlign w:val="center"/>
          </w:tcPr>
          <w:p w14:paraId="505CC0D8" w14:textId="77777777" w:rsidR="00C577DF" w:rsidRPr="00856C82" w:rsidRDefault="00C577DF">
            <w:pPr>
              <w:jc w:val="center"/>
              <w:rPr>
                <w:rFonts w:ascii="Times New Roman" w:hAnsi="Times New Roman"/>
                <w:bCs/>
                <w:sz w:val="24"/>
                <w:szCs w:val="24"/>
              </w:rPr>
            </w:pPr>
          </w:p>
        </w:tc>
        <w:tc>
          <w:tcPr>
            <w:tcW w:w="215" w:type="pct"/>
            <w:vMerge/>
            <w:vAlign w:val="center"/>
          </w:tcPr>
          <w:p w14:paraId="115EEF52"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020FCFE5"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GG111009</w:t>
            </w:r>
          </w:p>
        </w:tc>
        <w:tc>
          <w:tcPr>
            <w:tcW w:w="902" w:type="pct"/>
            <w:gridSpan w:val="2"/>
            <w:vAlign w:val="center"/>
          </w:tcPr>
          <w:p w14:paraId="33A73306"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体育与健康（三）</w:t>
            </w:r>
          </w:p>
        </w:tc>
        <w:tc>
          <w:tcPr>
            <w:tcW w:w="236" w:type="pct"/>
            <w:vAlign w:val="center"/>
          </w:tcPr>
          <w:p w14:paraId="305D34D1"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5" w:type="pct"/>
            <w:vAlign w:val="center"/>
          </w:tcPr>
          <w:p w14:paraId="02BFF2EC"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16" w:type="pct"/>
            <w:vAlign w:val="center"/>
          </w:tcPr>
          <w:p w14:paraId="18D6F5AB"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3</w:t>
            </w:r>
            <w:r w:rsidRPr="00856C82">
              <w:rPr>
                <w:rFonts w:ascii="Times New Roman" w:hAnsi="Times New Roman"/>
                <w:spacing w:val="-20"/>
                <w:sz w:val="18"/>
                <w:szCs w:val="18"/>
              </w:rPr>
              <w:t>0</w:t>
            </w:r>
          </w:p>
        </w:tc>
        <w:tc>
          <w:tcPr>
            <w:tcW w:w="228" w:type="pct"/>
            <w:vAlign w:val="center"/>
          </w:tcPr>
          <w:p w14:paraId="099B61DD"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7" w:type="pct"/>
            <w:gridSpan w:val="2"/>
            <w:vAlign w:val="center"/>
          </w:tcPr>
          <w:p w14:paraId="2906235E"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6B879CF2"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4C9CDAE9"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2" w:type="pct"/>
            <w:gridSpan w:val="3"/>
            <w:vAlign w:val="center"/>
          </w:tcPr>
          <w:p w14:paraId="3887052C"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2EDE2B5F"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1C32B2CE"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600253C3" w14:textId="77777777" w:rsidR="00C577DF" w:rsidRPr="00856C82" w:rsidRDefault="00C577DF">
            <w:pPr>
              <w:autoSpaceDE w:val="0"/>
              <w:autoSpaceDN w:val="0"/>
              <w:jc w:val="center"/>
              <w:rPr>
                <w:rFonts w:ascii="Times New Roman" w:hAnsi="Times New Roman"/>
                <w:spacing w:val="-20"/>
                <w:sz w:val="18"/>
                <w:szCs w:val="18"/>
              </w:rPr>
            </w:pPr>
          </w:p>
        </w:tc>
      </w:tr>
      <w:tr w:rsidR="00856C82" w:rsidRPr="00856C82" w14:paraId="55959021" w14:textId="77777777" w:rsidTr="00D22168">
        <w:trPr>
          <w:trHeight w:val="20"/>
          <w:jc w:val="center"/>
        </w:trPr>
        <w:tc>
          <w:tcPr>
            <w:tcW w:w="197" w:type="pct"/>
            <w:vMerge/>
            <w:vAlign w:val="center"/>
          </w:tcPr>
          <w:p w14:paraId="41E46F77" w14:textId="77777777" w:rsidR="00C577DF" w:rsidRPr="00856C82" w:rsidRDefault="00C577DF">
            <w:pPr>
              <w:jc w:val="center"/>
              <w:rPr>
                <w:rFonts w:ascii="Times New Roman" w:hAnsi="Times New Roman"/>
                <w:bCs/>
                <w:sz w:val="24"/>
                <w:szCs w:val="24"/>
              </w:rPr>
            </w:pPr>
          </w:p>
        </w:tc>
        <w:tc>
          <w:tcPr>
            <w:tcW w:w="215" w:type="pct"/>
            <w:vMerge/>
            <w:vAlign w:val="center"/>
          </w:tcPr>
          <w:p w14:paraId="7394F8A0"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35130E82"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GG111011</w:t>
            </w:r>
          </w:p>
        </w:tc>
        <w:tc>
          <w:tcPr>
            <w:tcW w:w="902" w:type="pct"/>
            <w:gridSpan w:val="2"/>
            <w:vAlign w:val="center"/>
          </w:tcPr>
          <w:p w14:paraId="372058C9"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大学生就业指导与创新创业教育</w:t>
            </w:r>
          </w:p>
        </w:tc>
        <w:tc>
          <w:tcPr>
            <w:tcW w:w="236" w:type="pct"/>
            <w:vAlign w:val="center"/>
          </w:tcPr>
          <w:p w14:paraId="6EFADC67"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32</w:t>
            </w:r>
          </w:p>
        </w:tc>
        <w:tc>
          <w:tcPr>
            <w:tcW w:w="215" w:type="pct"/>
            <w:vAlign w:val="center"/>
          </w:tcPr>
          <w:p w14:paraId="28E63CE7"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20</w:t>
            </w:r>
          </w:p>
        </w:tc>
        <w:tc>
          <w:tcPr>
            <w:tcW w:w="216" w:type="pct"/>
            <w:vAlign w:val="center"/>
          </w:tcPr>
          <w:p w14:paraId="23BB2989"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12</w:t>
            </w:r>
          </w:p>
        </w:tc>
        <w:tc>
          <w:tcPr>
            <w:tcW w:w="228" w:type="pct"/>
            <w:vAlign w:val="center"/>
          </w:tcPr>
          <w:p w14:paraId="5E352869"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1088" w:type="pct"/>
            <w:gridSpan w:val="9"/>
            <w:vAlign w:val="center"/>
          </w:tcPr>
          <w:p w14:paraId="385C3476" w14:textId="77777777" w:rsidR="00C577DF" w:rsidRPr="00856C82" w:rsidRDefault="00D064A7">
            <w:pPr>
              <w:jc w:val="center"/>
              <w:rPr>
                <w:rFonts w:ascii="Times New Roman" w:hAnsi="Times New Roman"/>
                <w:spacing w:val="-20"/>
                <w:sz w:val="18"/>
                <w:szCs w:val="18"/>
              </w:rPr>
            </w:pPr>
            <w:r w:rsidRPr="00856C82">
              <w:rPr>
                <w:rFonts w:ascii="Times New Roman" w:hAnsi="Times New Roman"/>
                <w:sz w:val="18"/>
                <w:szCs w:val="18"/>
              </w:rPr>
              <w:t>1-4</w:t>
            </w:r>
            <w:r w:rsidRPr="00856C82">
              <w:rPr>
                <w:rFonts w:ascii="Times New Roman" w:hAnsi="Times New Roman" w:hint="eastAsia"/>
                <w:sz w:val="18"/>
                <w:szCs w:val="18"/>
              </w:rPr>
              <w:t>学期，每学期</w:t>
            </w:r>
            <w:r w:rsidRPr="00856C82">
              <w:rPr>
                <w:rFonts w:ascii="Times New Roman" w:hAnsi="Times New Roman"/>
                <w:sz w:val="18"/>
                <w:szCs w:val="18"/>
              </w:rPr>
              <w:t>8</w:t>
            </w:r>
            <w:r w:rsidRPr="00856C82">
              <w:rPr>
                <w:rFonts w:ascii="Times New Roman" w:hAnsi="Times New Roman" w:hint="eastAsia"/>
                <w:sz w:val="18"/>
                <w:szCs w:val="18"/>
              </w:rPr>
              <w:t>学时</w:t>
            </w:r>
          </w:p>
        </w:tc>
        <w:tc>
          <w:tcPr>
            <w:tcW w:w="268" w:type="pct"/>
            <w:gridSpan w:val="2"/>
            <w:vAlign w:val="center"/>
          </w:tcPr>
          <w:p w14:paraId="4455776C"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1DD33AEF" w14:textId="77777777" w:rsidR="00C577DF" w:rsidRPr="00856C82" w:rsidRDefault="00C577DF">
            <w:pPr>
              <w:jc w:val="center"/>
              <w:rPr>
                <w:rFonts w:ascii="Times New Roman" w:hAnsi="Times New Roman"/>
                <w:spacing w:val="-20"/>
                <w:sz w:val="18"/>
                <w:szCs w:val="18"/>
              </w:rPr>
            </w:pPr>
          </w:p>
        </w:tc>
        <w:tc>
          <w:tcPr>
            <w:tcW w:w="354" w:type="pct"/>
            <w:vAlign w:val="center"/>
          </w:tcPr>
          <w:p w14:paraId="4B88AE5A" w14:textId="77777777" w:rsidR="00C577DF" w:rsidRPr="00856C82" w:rsidRDefault="00C577DF">
            <w:pPr>
              <w:jc w:val="center"/>
              <w:rPr>
                <w:rFonts w:ascii="Times New Roman" w:hAnsi="Times New Roman"/>
                <w:spacing w:val="-20"/>
                <w:sz w:val="18"/>
                <w:szCs w:val="18"/>
              </w:rPr>
            </w:pPr>
          </w:p>
        </w:tc>
      </w:tr>
      <w:tr w:rsidR="00856C82" w:rsidRPr="00856C82" w14:paraId="0599DEED" w14:textId="77777777" w:rsidTr="00D22168">
        <w:trPr>
          <w:trHeight w:val="20"/>
          <w:jc w:val="center"/>
        </w:trPr>
        <w:tc>
          <w:tcPr>
            <w:tcW w:w="197" w:type="pct"/>
            <w:vMerge/>
            <w:vAlign w:val="center"/>
          </w:tcPr>
          <w:p w14:paraId="65C72F3B" w14:textId="77777777" w:rsidR="00C577DF" w:rsidRPr="00856C82" w:rsidRDefault="00C577DF">
            <w:pPr>
              <w:jc w:val="center"/>
              <w:rPr>
                <w:rFonts w:ascii="Times New Roman" w:hAnsi="Times New Roman"/>
                <w:bCs/>
                <w:sz w:val="24"/>
                <w:szCs w:val="24"/>
              </w:rPr>
            </w:pPr>
          </w:p>
        </w:tc>
        <w:tc>
          <w:tcPr>
            <w:tcW w:w="215" w:type="pct"/>
            <w:vMerge/>
            <w:vAlign w:val="center"/>
          </w:tcPr>
          <w:p w14:paraId="256BE432"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371E0C02"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GG111010</w:t>
            </w:r>
          </w:p>
        </w:tc>
        <w:tc>
          <w:tcPr>
            <w:tcW w:w="902" w:type="pct"/>
            <w:gridSpan w:val="2"/>
            <w:vAlign w:val="center"/>
          </w:tcPr>
          <w:p w14:paraId="16BF8B43"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心理健康教育</w:t>
            </w:r>
          </w:p>
        </w:tc>
        <w:tc>
          <w:tcPr>
            <w:tcW w:w="236" w:type="pct"/>
            <w:vAlign w:val="center"/>
          </w:tcPr>
          <w:p w14:paraId="4D4E375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5" w:type="pct"/>
            <w:vAlign w:val="center"/>
          </w:tcPr>
          <w:p w14:paraId="4CAE190A"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6" w:type="pct"/>
            <w:vAlign w:val="center"/>
          </w:tcPr>
          <w:p w14:paraId="4E0367F4" w14:textId="77777777" w:rsidR="00C577DF" w:rsidRPr="00856C82" w:rsidRDefault="00C577DF">
            <w:pPr>
              <w:jc w:val="center"/>
              <w:rPr>
                <w:rFonts w:ascii="Times New Roman" w:hAnsi="Times New Roman"/>
                <w:spacing w:val="-20"/>
                <w:sz w:val="18"/>
                <w:szCs w:val="18"/>
              </w:rPr>
            </w:pPr>
          </w:p>
        </w:tc>
        <w:tc>
          <w:tcPr>
            <w:tcW w:w="228" w:type="pct"/>
            <w:vAlign w:val="center"/>
          </w:tcPr>
          <w:p w14:paraId="73B7D4E1"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1088" w:type="pct"/>
            <w:gridSpan w:val="9"/>
            <w:vAlign w:val="center"/>
          </w:tcPr>
          <w:p w14:paraId="6E6EA263" w14:textId="77777777" w:rsidR="00C577DF" w:rsidRPr="00856C82" w:rsidRDefault="00D064A7">
            <w:pPr>
              <w:jc w:val="center"/>
              <w:rPr>
                <w:rFonts w:ascii="Times New Roman" w:hAnsi="Times New Roman"/>
                <w:spacing w:val="-20"/>
                <w:sz w:val="18"/>
                <w:szCs w:val="18"/>
              </w:rPr>
            </w:pPr>
            <w:r w:rsidRPr="00856C82">
              <w:rPr>
                <w:rFonts w:ascii="Times New Roman" w:hAnsi="Times New Roman"/>
                <w:sz w:val="18"/>
                <w:szCs w:val="18"/>
              </w:rPr>
              <w:t>1-4</w:t>
            </w:r>
            <w:r w:rsidRPr="00856C82">
              <w:rPr>
                <w:rFonts w:ascii="Times New Roman" w:hAnsi="Times New Roman" w:hint="eastAsia"/>
                <w:sz w:val="18"/>
                <w:szCs w:val="18"/>
              </w:rPr>
              <w:t>学期，每学期</w:t>
            </w:r>
            <w:r w:rsidRPr="00856C82">
              <w:rPr>
                <w:rFonts w:ascii="Times New Roman" w:hAnsi="Times New Roman"/>
                <w:sz w:val="18"/>
                <w:szCs w:val="18"/>
              </w:rPr>
              <w:t>8</w:t>
            </w:r>
            <w:r w:rsidRPr="00856C82">
              <w:rPr>
                <w:rFonts w:ascii="Times New Roman" w:hAnsi="Times New Roman" w:hint="eastAsia"/>
                <w:sz w:val="18"/>
                <w:szCs w:val="18"/>
              </w:rPr>
              <w:t>学时</w:t>
            </w:r>
          </w:p>
        </w:tc>
        <w:tc>
          <w:tcPr>
            <w:tcW w:w="268" w:type="pct"/>
            <w:gridSpan w:val="2"/>
            <w:vAlign w:val="center"/>
          </w:tcPr>
          <w:p w14:paraId="2558AA79"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5590BD32" w14:textId="77777777" w:rsidR="00C577DF" w:rsidRPr="00856C82" w:rsidRDefault="00C577DF">
            <w:pPr>
              <w:jc w:val="center"/>
              <w:rPr>
                <w:rFonts w:ascii="Times New Roman" w:hAnsi="Times New Roman"/>
                <w:spacing w:val="-20"/>
                <w:sz w:val="18"/>
                <w:szCs w:val="18"/>
              </w:rPr>
            </w:pPr>
          </w:p>
        </w:tc>
        <w:tc>
          <w:tcPr>
            <w:tcW w:w="354" w:type="pct"/>
            <w:vAlign w:val="center"/>
          </w:tcPr>
          <w:p w14:paraId="2CB70DD1" w14:textId="77777777" w:rsidR="00C577DF" w:rsidRPr="00856C82" w:rsidRDefault="00C577DF">
            <w:pPr>
              <w:jc w:val="center"/>
              <w:rPr>
                <w:rFonts w:ascii="Times New Roman" w:hAnsi="Times New Roman"/>
                <w:spacing w:val="-20"/>
                <w:sz w:val="18"/>
                <w:szCs w:val="18"/>
              </w:rPr>
            </w:pPr>
          </w:p>
        </w:tc>
      </w:tr>
      <w:tr w:rsidR="00856C82" w:rsidRPr="00856C82" w14:paraId="2815C016" w14:textId="77777777" w:rsidTr="00D22168">
        <w:trPr>
          <w:trHeight w:val="20"/>
          <w:jc w:val="center"/>
        </w:trPr>
        <w:tc>
          <w:tcPr>
            <w:tcW w:w="197" w:type="pct"/>
            <w:vMerge/>
            <w:vAlign w:val="center"/>
          </w:tcPr>
          <w:p w14:paraId="7B09CEF6" w14:textId="77777777" w:rsidR="00C577DF" w:rsidRPr="00856C82" w:rsidRDefault="00C577DF">
            <w:pPr>
              <w:jc w:val="center"/>
              <w:rPr>
                <w:rFonts w:ascii="Times New Roman" w:hAnsi="Times New Roman"/>
                <w:bCs/>
                <w:sz w:val="24"/>
                <w:szCs w:val="24"/>
              </w:rPr>
            </w:pPr>
          </w:p>
        </w:tc>
        <w:tc>
          <w:tcPr>
            <w:tcW w:w="215" w:type="pct"/>
            <w:vMerge/>
            <w:vAlign w:val="center"/>
          </w:tcPr>
          <w:p w14:paraId="42559B4B"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693363AF" w14:textId="77777777" w:rsidR="00C577DF" w:rsidRPr="00856C82" w:rsidRDefault="00D064A7">
            <w:pPr>
              <w:jc w:val="center"/>
              <w:rPr>
                <w:rFonts w:ascii="Times New Roman" w:hAnsi="Times New Roman"/>
                <w:spacing w:val="-20"/>
                <w:sz w:val="20"/>
                <w:szCs w:val="20"/>
              </w:rPr>
            </w:pPr>
            <w:r w:rsidRPr="00856C82">
              <w:rPr>
                <w:rFonts w:ascii="微软雅黑" w:eastAsia="微软雅黑" w:hAnsi="微软雅黑" w:hint="eastAsia"/>
                <w:sz w:val="18"/>
                <w:szCs w:val="18"/>
              </w:rPr>
              <w:t>GG111016</w:t>
            </w:r>
          </w:p>
        </w:tc>
        <w:tc>
          <w:tcPr>
            <w:tcW w:w="902" w:type="pct"/>
            <w:gridSpan w:val="2"/>
            <w:vAlign w:val="center"/>
          </w:tcPr>
          <w:p w14:paraId="73842FCD" w14:textId="77777777" w:rsidR="00C577DF" w:rsidRPr="00856C82" w:rsidRDefault="00D064A7">
            <w:pPr>
              <w:jc w:val="center"/>
              <w:rPr>
                <w:rFonts w:ascii="Times New Roman" w:hAnsi="Times New Roman"/>
                <w:sz w:val="18"/>
                <w:szCs w:val="18"/>
              </w:rPr>
            </w:pPr>
            <w:r w:rsidRPr="00856C82">
              <w:rPr>
                <w:rFonts w:ascii="Times New Roman" w:hAnsi="Times New Roman" w:hint="eastAsia"/>
                <w:sz w:val="18"/>
                <w:szCs w:val="18"/>
              </w:rPr>
              <w:t>军事理论</w:t>
            </w:r>
          </w:p>
        </w:tc>
        <w:tc>
          <w:tcPr>
            <w:tcW w:w="236" w:type="pct"/>
            <w:tcBorders>
              <w:bottom w:val="single" w:sz="4" w:space="0" w:color="auto"/>
            </w:tcBorders>
            <w:vAlign w:val="center"/>
          </w:tcPr>
          <w:p w14:paraId="312AB5A6"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5" w:type="pct"/>
            <w:tcBorders>
              <w:bottom w:val="single" w:sz="4" w:space="0" w:color="auto"/>
            </w:tcBorders>
            <w:vAlign w:val="center"/>
          </w:tcPr>
          <w:p w14:paraId="4E87639E"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16" w:type="pct"/>
            <w:tcBorders>
              <w:bottom w:val="single" w:sz="4" w:space="0" w:color="auto"/>
            </w:tcBorders>
            <w:vAlign w:val="center"/>
          </w:tcPr>
          <w:p w14:paraId="3B0574B9" w14:textId="77777777" w:rsidR="00C577DF" w:rsidRPr="00856C82" w:rsidRDefault="00C577DF">
            <w:pPr>
              <w:jc w:val="center"/>
              <w:rPr>
                <w:rFonts w:ascii="Times New Roman" w:hAnsi="Times New Roman"/>
                <w:spacing w:val="-20"/>
                <w:sz w:val="18"/>
                <w:szCs w:val="18"/>
              </w:rPr>
            </w:pPr>
          </w:p>
        </w:tc>
        <w:tc>
          <w:tcPr>
            <w:tcW w:w="228" w:type="pct"/>
            <w:tcBorders>
              <w:bottom w:val="single" w:sz="4" w:space="0" w:color="auto"/>
            </w:tcBorders>
            <w:vAlign w:val="center"/>
          </w:tcPr>
          <w:p w14:paraId="5B5BAC41"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77" w:type="pct"/>
            <w:gridSpan w:val="2"/>
            <w:vAlign w:val="center"/>
          </w:tcPr>
          <w:p w14:paraId="66EC2BA7"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68" w:type="pct"/>
            <w:gridSpan w:val="2"/>
            <w:vAlign w:val="center"/>
          </w:tcPr>
          <w:p w14:paraId="0D53910B"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59F011A3"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69E16E5B"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08539897"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0A11922E"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5F21A076" w14:textId="77777777" w:rsidR="00C577DF" w:rsidRPr="00856C82" w:rsidRDefault="00C577DF">
            <w:pPr>
              <w:jc w:val="center"/>
              <w:rPr>
                <w:rFonts w:ascii="Times New Roman" w:hAnsi="Times New Roman"/>
                <w:spacing w:val="-20"/>
                <w:sz w:val="18"/>
                <w:szCs w:val="18"/>
              </w:rPr>
            </w:pPr>
          </w:p>
        </w:tc>
      </w:tr>
      <w:tr w:rsidR="00856C82" w:rsidRPr="00856C82" w14:paraId="7A07B85A" w14:textId="77777777" w:rsidTr="00D22168">
        <w:trPr>
          <w:trHeight w:val="20"/>
          <w:jc w:val="center"/>
        </w:trPr>
        <w:tc>
          <w:tcPr>
            <w:tcW w:w="197" w:type="pct"/>
            <w:vMerge/>
            <w:vAlign w:val="center"/>
          </w:tcPr>
          <w:p w14:paraId="6576D113" w14:textId="77777777" w:rsidR="00C577DF" w:rsidRPr="00856C82" w:rsidRDefault="00C577DF">
            <w:pPr>
              <w:jc w:val="center"/>
              <w:rPr>
                <w:rFonts w:ascii="Times New Roman" w:hAnsi="Times New Roman"/>
                <w:bCs/>
                <w:sz w:val="24"/>
                <w:szCs w:val="24"/>
              </w:rPr>
            </w:pPr>
          </w:p>
        </w:tc>
        <w:tc>
          <w:tcPr>
            <w:tcW w:w="215" w:type="pct"/>
            <w:vMerge/>
            <w:vAlign w:val="center"/>
          </w:tcPr>
          <w:p w14:paraId="1A3FB1E0"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1897AE67" w14:textId="77777777" w:rsidR="00C577DF" w:rsidRPr="00856C82" w:rsidRDefault="00D064A7">
            <w:pPr>
              <w:jc w:val="center"/>
              <w:rPr>
                <w:rFonts w:ascii="Times New Roman" w:hAnsi="Times New Roman"/>
                <w:sz w:val="20"/>
                <w:szCs w:val="20"/>
              </w:rPr>
            </w:pPr>
            <w:r w:rsidRPr="00856C82">
              <w:rPr>
                <w:rFonts w:ascii="微软雅黑" w:eastAsia="微软雅黑" w:hAnsi="微软雅黑" w:hint="eastAsia"/>
                <w:sz w:val="18"/>
                <w:szCs w:val="18"/>
              </w:rPr>
              <w:t>GG111004</w:t>
            </w:r>
          </w:p>
        </w:tc>
        <w:tc>
          <w:tcPr>
            <w:tcW w:w="902" w:type="pct"/>
            <w:gridSpan w:val="2"/>
            <w:vAlign w:val="center"/>
          </w:tcPr>
          <w:p w14:paraId="0E0A5899" w14:textId="77777777" w:rsidR="00C577DF" w:rsidRPr="00856C82" w:rsidRDefault="00D064A7">
            <w:pPr>
              <w:jc w:val="center"/>
              <w:rPr>
                <w:rFonts w:ascii="Times New Roman" w:hAnsi="Times New Roman"/>
                <w:bCs/>
                <w:sz w:val="18"/>
                <w:szCs w:val="18"/>
              </w:rPr>
            </w:pPr>
            <w:r w:rsidRPr="00856C82">
              <w:rPr>
                <w:rFonts w:ascii="Times New Roman" w:hAnsi="Times New Roman" w:hint="eastAsia"/>
                <w:bCs/>
                <w:sz w:val="18"/>
                <w:szCs w:val="18"/>
              </w:rPr>
              <w:t>大学英语（一）</w:t>
            </w:r>
          </w:p>
        </w:tc>
        <w:tc>
          <w:tcPr>
            <w:tcW w:w="236" w:type="pct"/>
            <w:tcBorders>
              <w:bottom w:val="single" w:sz="4" w:space="0" w:color="auto"/>
            </w:tcBorders>
            <w:vAlign w:val="center"/>
          </w:tcPr>
          <w:p w14:paraId="3DF59B62"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bCs/>
                <w:spacing w:val="-20"/>
                <w:sz w:val="18"/>
                <w:szCs w:val="18"/>
              </w:rPr>
              <w:t>64</w:t>
            </w:r>
          </w:p>
        </w:tc>
        <w:tc>
          <w:tcPr>
            <w:tcW w:w="215" w:type="pct"/>
            <w:tcBorders>
              <w:bottom w:val="single" w:sz="4" w:space="0" w:color="auto"/>
            </w:tcBorders>
            <w:vAlign w:val="center"/>
          </w:tcPr>
          <w:p w14:paraId="1256C21D"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52</w:t>
            </w:r>
          </w:p>
        </w:tc>
        <w:tc>
          <w:tcPr>
            <w:tcW w:w="216" w:type="pct"/>
            <w:tcBorders>
              <w:bottom w:val="single" w:sz="4" w:space="0" w:color="auto"/>
            </w:tcBorders>
            <w:vAlign w:val="center"/>
          </w:tcPr>
          <w:p w14:paraId="25619F44"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12</w:t>
            </w:r>
          </w:p>
        </w:tc>
        <w:tc>
          <w:tcPr>
            <w:tcW w:w="228" w:type="pct"/>
            <w:tcBorders>
              <w:bottom w:val="single" w:sz="4" w:space="0" w:color="auto"/>
            </w:tcBorders>
            <w:vAlign w:val="center"/>
          </w:tcPr>
          <w:p w14:paraId="2D27A72E"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w:t>
            </w:r>
          </w:p>
        </w:tc>
        <w:tc>
          <w:tcPr>
            <w:tcW w:w="277" w:type="pct"/>
            <w:gridSpan w:val="2"/>
            <w:vAlign w:val="center"/>
          </w:tcPr>
          <w:p w14:paraId="65456161"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w:t>
            </w:r>
          </w:p>
        </w:tc>
        <w:tc>
          <w:tcPr>
            <w:tcW w:w="268" w:type="pct"/>
            <w:gridSpan w:val="2"/>
            <w:vAlign w:val="center"/>
          </w:tcPr>
          <w:p w14:paraId="31B5C5FE"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25796F80"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3EB74D41"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191B8298"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4F6DBBBD"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3FC8162E" w14:textId="77777777" w:rsidR="00C577DF" w:rsidRPr="00856C82" w:rsidRDefault="00C577DF">
            <w:pPr>
              <w:jc w:val="center"/>
              <w:rPr>
                <w:rFonts w:ascii="Times New Roman" w:hAnsi="Times New Roman"/>
                <w:spacing w:val="-20"/>
                <w:sz w:val="18"/>
                <w:szCs w:val="18"/>
              </w:rPr>
            </w:pPr>
          </w:p>
        </w:tc>
      </w:tr>
      <w:tr w:rsidR="00856C82" w:rsidRPr="00856C82" w14:paraId="1639D3F0" w14:textId="77777777" w:rsidTr="00D22168">
        <w:trPr>
          <w:trHeight w:val="20"/>
          <w:jc w:val="center"/>
        </w:trPr>
        <w:tc>
          <w:tcPr>
            <w:tcW w:w="197" w:type="pct"/>
            <w:vMerge/>
            <w:vAlign w:val="center"/>
          </w:tcPr>
          <w:p w14:paraId="15384624" w14:textId="77777777" w:rsidR="00C577DF" w:rsidRPr="00856C82" w:rsidRDefault="00C577DF">
            <w:pPr>
              <w:jc w:val="center"/>
              <w:rPr>
                <w:rFonts w:ascii="Times New Roman" w:hAnsi="Times New Roman"/>
                <w:bCs/>
                <w:sz w:val="24"/>
                <w:szCs w:val="24"/>
              </w:rPr>
            </w:pPr>
          </w:p>
        </w:tc>
        <w:tc>
          <w:tcPr>
            <w:tcW w:w="215" w:type="pct"/>
            <w:vMerge/>
            <w:vAlign w:val="center"/>
          </w:tcPr>
          <w:p w14:paraId="2AE786DB"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0F2D46BE" w14:textId="77777777" w:rsidR="00C577DF" w:rsidRPr="00856C82" w:rsidRDefault="00D064A7">
            <w:pPr>
              <w:jc w:val="center"/>
              <w:rPr>
                <w:rFonts w:ascii="Times New Roman" w:hAnsi="Times New Roman"/>
                <w:sz w:val="20"/>
                <w:szCs w:val="20"/>
              </w:rPr>
            </w:pPr>
            <w:r w:rsidRPr="00856C82">
              <w:rPr>
                <w:rFonts w:ascii="微软雅黑" w:eastAsia="微软雅黑" w:hAnsi="微软雅黑" w:hint="eastAsia"/>
                <w:sz w:val="18"/>
                <w:szCs w:val="18"/>
              </w:rPr>
              <w:t>GG111005</w:t>
            </w:r>
          </w:p>
        </w:tc>
        <w:tc>
          <w:tcPr>
            <w:tcW w:w="902" w:type="pct"/>
            <w:gridSpan w:val="2"/>
            <w:vAlign w:val="center"/>
          </w:tcPr>
          <w:p w14:paraId="56FFAFED" w14:textId="77777777" w:rsidR="00C577DF" w:rsidRPr="00856C82" w:rsidRDefault="00D064A7">
            <w:pPr>
              <w:jc w:val="center"/>
              <w:rPr>
                <w:rFonts w:ascii="Times New Roman" w:hAnsi="Times New Roman"/>
                <w:bCs/>
                <w:sz w:val="18"/>
                <w:szCs w:val="18"/>
              </w:rPr>
            </w:pPr>
            <w:r w:rsidRPr="00856C82">
              <w:rPr>
                <w:rFonts w:ascii="Times New Roman" w:hAnsi="Times New Roman" w:hint="eastAsia"/>
                <w:bCs/>
                <w:sz w:val="18"/>
                <w:szCs w:val="18"/>
              </w:rPr>
              <w:t>大学英语（二）</w:t>
            </w:r>
          </w:p>
        </w:tc>
        <w:tc>
          <w:tcPr>
            <w:tcW w:w="236" w:type="pct"/>
            <w:tcBorders>
              <w:bottom w:val="single" w:sz="4" w:space="0" w:color="auto"/>
            </w:tcBorders>
            <w:vAlign w:val="center"/>
          </w:tcPr>
          <w:p w14:paraId="2A0D0D30"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64</w:t>
            </w:r>
          </w:p>
        </w:tc>
        <w:tc>
          <w:tcPr>
            <w:tcW w:w="215" w:type="pct"/>
            <w:tcBorders>
              <w:bottom w:val="single" w:sz="4" w:space="0" w:color="auto"/>
            </w:tcBorders>
            <w:vAlign w:val="center"/>
          </w:tcPr>
          <w:p w14:paraId="51BFA81A"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52</w:t>
            </w:r>
          </w:p>
        </w:tc>
        <w:tc>
          <w:tcPr>
            <w:tcW w:w="216" w:type="pct"/>
            <w:tcBorders>
              <w:bottom w:val="single" w:sz="4" w:space="0" w:color="auto"/>
            </w:tcBorders>
            <w:vAlign w:val="center"/>
          </w:tcPr>
          <w:p w14:paraId="40A0DA17"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12</w:t>
            </w:r>
          </w:p>
        </w:tc>
        <w:tc>
          <w:tcPr>
            <w:tcW w:w="228" w:type="pct"/>
            <w:tcBorders>
              <w:bottom w:val="single" w:sz="4" w:space="0" w:color="auto"/>
            </w:tcBorders>
            <w:vAlign w:val="center"/>
          </w:tcPr>
          <w:p w14:paraId="75DB8CBA"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4</w:t>
            </w:r>
          </w:p>
        </w:tc>
        <w:tc>
          <w:tcPr>
            <w:tcW w:w="277" w:type="pct"/>
            <w:gridSpan w:val="2"/>
            <w:vAlign w:val="center"/>
          </w:tcPr>
          <w:p w14:paraId="02B2BCC0"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1DFFCAEC"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4</w:t>
            </w:r>
          </w:p>
        </w:tc>
        <w:tc>
          <w:tcPr>
            <w:tcW w:w="270" w:type="pct"/>
            <w:gridSpan w:val="2"/>
            <w:vAlign w:val="center"/>
          </w:tcPr>
          <w:p w14:paraId="791889EA"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3D6FC01B"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0329AD72"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70EF9586"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32482ED8" w14:textId="77777777" w:rsidR="00C577DF" w:rsidRPr="00856C82" w:rsidRDefault="00C577DF">
            <w:pPr>
              <w:jc w:val="center"/>
              <w:rPr>
                <w:rFonts w:ascii="Times New Roman" w:hAnsi="Times New Roman"/>
                <w:spacing w:val="-20"/>
                <w:sz w:val="18"/>
                <w:szCs w:val="18"/>
              </w:rPr>
            </w:pPr>
          </w:p>
        </w:tc>
      </w:tr>
      <w:tr w:rsidR="00856C82" w:rsidRPr="00856C82" w14:paraId="488BC0C4" w14:textId="77777777" w:rsidTr="00D22168">
        <w:trPr>
          <w:trHeight w:val="20"/>
          <w:jc w:val="center"/>
        </w:trPr>
        <w:tc>
          <w:tcPr>
            <w:tcW w:w="197" w:type="pct"/>
            <w:vMerge/>
            <w:vAlign w:val="center"/>
          </w:tcPr>
          <w:p w14:paraId="43844BE5" w14:textId="77777777" w:rsidR="00C577DF" w:rsidRPr="00856C82" w:rsidRDefault="00C577DF">
            <w:pPr>
              <w:jc w:val="center"/>
              <w:rPr>
                <w:rFonts w:ascii="Times New Roman" w:hAnsi="Times New Roman"/>
                <w:bCs/>
                <w:sz w:val="24"/>
                <w:szCs w:val="24"/>
              </w:rPr>
            </w:pPr>
          </w:p>
        </w:tc>
        <w:tc>
          <w:tcPr>
            <w:tcW w:w="215" w:type="pct"/>
            <w:vMerge/>
            <w:vAlign w:val="center"/>
          </w:tcPr>
          <w:p w14:paraId="45606263"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1DAB53C6" w14:textId="77777777" w:rsidR="00C577DF" w:rsidRPr="00856C82" w:rsidRDefault="00D064A7">
            <w:pPr>
              <w:jc w:val="center"/>
              <w:rPr>
                <w:rFonts w:ascii="Times New Roman" w:hAnsi="Times New Roman"/>
                <w:sz w:val="20"/>
                <w:szCs w:val="20"/>
              </w:rPr>
            </w:pPr>
            <w:r w:rsidRPr="00856C82">
              <w:rPr>
                <w:rFonts w:ascii="微软雅黑" w:eastAsia="微软雅黑" w:hAnsi="微软雅黑" w:hint="eastAsia"/>
                <w:sz w:val="18"/>
                <w:szCs w:val="18"/>
              </w:rPr>
              <w:t>GG111006</w:t>
            </w:r>
          </w:p>
        </w:tc>
        <w:tc>
          <w:tcPr>
            <w:tcW w:w="902" w:type="pct"/>
            <w:gridSpan w:val="2"/>
            <w:vAlign w:val="center"/>
          </w:tcPr>
          <w:p w14:paraId="50B9844F" w14:textId="77777777" w:rsidR="00C577DF" w:rsidRPr="00856C82" w:rsidRDefault="00D064A7">
            <w:pPr>
              <w:jc w:val="center"/>
              <w:rPr>
                <w:rFonts w:ascii="Times New Roman" w:hAnsi="Times New Roman"/>
                <w:bCs/>
                <w:sz w:val="18"/>
                <w:szCs w:val="18"/>
              </w:rPr>
            </w:pPr>
            <w:r w:rsidRPr="00856C82">
              <w:rPr>
                <w:rFonts w:ascii="Times New Roman" w:hAnsi="Times New Roman" w:hint="eastAsia"/>
                <w:bCs/>
                <w:sz w:val="18"/>
                <w:szCs w:val="18"/>
              </w:rPr>
              <w:t>计算机应用基础</w:t>
            </w:r>
          </w:p>
        </w:tc>
        <w:tc>
          <w:tcPr>
            <w:tcW w:w="236" w:type="pct"/>
            <w:tcBorders>
              <w:bottom w:val="single" w:sz="4" w:space="0" w:color="auto"/>
            </w:tcBorders>
            <w:vAlign w:val="center"/>
          </w:tcPr>
          <w:p w14:paraId="78159912"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bCs/>
                <w:spacing w:val="-20"/>
                <w:sz w:val="18"/>
                <w:szCs w:val="18"/>
              </w:rPr>
              <w:t>64</w:t>
            </w:r>
          </w:p>
        </w:tc>
        <w:tc>
          <w:tcPr>
            <w:tcW w:w="215" w:type="pct"/>
            <w:tcBorders>
              <w:bottom w:val="single" w:sz="4" w:space="0" w:color="auto"/>
            </w:tcBorders>
            <w:vAlign w:val="center"/>
          </w:tcPr>
          <w:p w14:paraId="6F9E4797"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32</w:t>
            </w:r>
          </w:p>
        </w:tc>
        <w:tc>
          <w:tcPr>
            <w:tcW w:w="216" w:type="pct"/>
            <w:tcBorders>
              <w:bottom w:val="single" w:sz="4" w:space="0" w:color="auto"/>
            </w:tcBorders>
            <w:vAlign w:val="center"/>
          </w:tcPr>
          <w:p w14:paraId="262D560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32</w:t>
            </w:r>
          </w:p>
        </w:tc>
        <w:tc>
          <w:tcPr>
            <w:tcW w:w="228" w:type="pct"/>
            <w:tcBorders>
              <w:bottom w:val="single" w:sz="4" w:space="0" w:color="auto"/>
            </w:tcBorders>
            <w:vAlign w:val="center"/>
          </w:tcPr>
          <w:p w14:paraId="344A333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4</w:t>
            </w:r>
          </w:p>
        </w:tc>
        <w:tc>
          <w:tcPr>
            <w:tcW w:w="277" w:type="pct"/>
            <w:gridSpan w:val="2"/>
            <w:vAlign w:val="center"/>
          </w:tcPr>
          <w:p w14:paraId="1D9BBBAB"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7A7B5E2B"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69D889A9"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332603EB"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54711AF2"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1223A82F"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7CF7C69F" w14:textId="77777777" w:rsidR="00C577DF" w:rsidRPr="00856C82" w:rsidRDefault="00C577DF">
            <w:pPr>
              <w:jc w:val="center"/>
              <w:rPr>
                <w:rFonts w:ascii="Times New Roman" w:hAnsi="Times New Roman"/>
                <w:spacing w:val="-20"/>
                <w:sz w:val="18"/>
                <w:szCs w:val="18"/>
              </w:rPr>
            </w:pPr>
          </w:p>
        </w:tc>
      </w:tr>
      <w:tr w:rsidR="00856C82" w:rsidRPr="00856C82" w14:paraId="0EE79258" w14:textId="77777777" w:rsidTr="00D22168">
        <w:trPr>
          <w:trHeight w:val="20"/>
          <w:jc w:val="center"/>
        </w:trPr>
        <w:tc>
          <w:tcPr>
            <w:tcW w:w="197" w:type="pct"/>
            <w:vMerge/>
            <w:vAlign w:val="center"/>
          </w:tcPr>
          <w:p w14:paraId="346EF48C" w14:textId="77777777" w:rsidR="00C577DF" w:rsidRPr="00856C82" w:rsidRDefault="00C577DF">
            <w:pPr>
              <w:jc w:val="center"/>
              <w:rPr>
                <w:rFonts w:ascii="Times New Roman" w:hAnsi="Times New Roman"/>
                <w:bCs/>
                <w:sz w:val="24"/>
                <w:szCs w:val="24"/>
              </w:rPr>
            </w:pPr>
          </w:p>
        </w:tc>
        <w:tc>
          <w:tcPr>
            <w:tcW w:w="215" w:type="pct"/>
            <w:vMerge/>
            <w:vAlign w:val="center"/>
          </w:tcPr>
          <w:p w14:paraId="1FA8746E"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1C876413" w14:textId="77777777" w:rsidR="00C577DF" w:rsidRPr="00856C82" w:rsidRDefault="00D064A7">
            <w:pPr>
              <w:jc w:val="center"/>
              <w:rPr>
                <w:rFonts w:ascii="Times New Roman" w:hAnsi="Times New Roman"/>
                <w:sz w:val="20"/>
                <w:szCs w:val="20"/>
              </w:rPr>
            </w:pPr>
            <w:r w:rsidRPr="00856C82">
              <w:rPr>
                <w:rFonts w:ascii="微软雅黑" w:eastAsia="微软雅黑" w:hAnsi="微软雅黑" w:hint="eastAsia"/>
                <w:sz w:val="18"/>
                <w:szCs w:val="18"/>
              </w:rPr>
              <w:t>GG111017</w:t>
            </w:r>
          </w:p>
        </w:tc>
        <w:tc>
          <w:tcPr>
            <w:tcW w:w="902" w:type="pct"/>
            <w:gridSpan w:val="2"/>
            <w:vAlign w:val="center"/>
          </w:tcPr>
          <w:p w14:paraId="1116E4A7" w14:textId="77777777" w:rsidR="00C577DF" w:rsidRPr="00856C82" w:rsidRDefault="00D064A7">
            <w:pPr>
              <w:jc w:val="center"/>
              <w:rPr>
                <w:rFonts w:ascii="Times New Roman" w:hAnsi="Times New Roman"/>
                <w:bCs/>
                <w:sz w:val="18"/>
                <w:szCs w:val="18"/>
              </w:rPr>
            </w:pPr>
            <w:r w:rsidRPr="00856C82">
              <w:rPr>
                <w:rFonts w:ascii="Times New Roman" w:hAnsi="Times New Roman" w:hint="eastAsia"/>
                <w:spacing w:val="-20"/>
                <w:sz w:val="18"/>
                <w:szCs w:val="18"/>
              </w:rPr>
              <w:t>中华传统文化</w:t>
            </w:r>
          </w:p>
        </w:tc>
        <w:tc>
          <w:tcPr>
            <w:tcW w:w="236" w:type="pct"/>
            <w:tcBorders>
              <w:bottom w:val="single" w:sz="4" w:space="0" w:color="auto"/>
            </w:tcBorders>
            <w:vAlign w:val="center"/>
          </w:tcPr>
          <w:p w14:paraId="364E938A"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bCs/>
                <w:spacing w:val="-20"/>
                <w:sz w:val="18"/>
                <w:szCs w:val="18"/>
              </w:rPr>
              <w:t>32</w:t>
            </w:r>
          </w:p>
        </w:tc>
        <w:tc>
          <w:tcPr>
            <w:tcW w:w="215" w:type="pct"/>
            <w:tcBorders>
              <w:bottom w:val="single" w:sz="4" w:space="0" w:color="auto"/>
            </w:tcBorders>
            <w:vAlign w:val="center"/>
          </w:tcPr>
          <w:p w14:paraId="7F7EE9CC"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bCs/>
                <w:spacing w:val="-20"/>
                <w:sz w:val="18"/>
                <w:szCs w:val="18"/>
              </w:rPr>
              <w:t>32</w:t>
            </w:r>
          </w:p>
        </w:tc>
        <w:tc>
          <w:tcPr>
            <w:tcW w:w="216" w:type="pct"/>
            <w:tcBorders>
              <w:bottom w:val="single" w:sz="4" w:space="0" w:color="auto"/>
            </w:tcBorders>
            <w:vAlign w:val="center"/>
          </w:tcPr>
          <w:p w14:paraId="42DC410D" w14:textId="77777777" w:rsidR="00C577DF" w:rsidRPr="00856C82" w:rsidRDefault="00C577DF">
            <w:pPr>
              <w:jc w:val="center"/>
              <w:rPr>
                <w:rFonts w:ascii="Times New Roman" w:hAnsi="Times New Roman"/>
                <w:spacing w:val="-20"/>
                <w:sz w:val="18"/>
                <w:szCs w:val="18"/>
              </w:rPr>
            </w:pPr>
          </w:p>
        </w:tc>
        <w:tc>
          <w:tcPr>
            <w:tcW w:w="228" w:type="pct"/>
            <w:tcBorders>
              <w:bottom w:val="single" w:sz="4" w:space="0" w:color="auto"/>
            </w:tcBorders>
            <w:vAlign w:val="center"/>
          </w:tcPr>
          <w:p w14:paraId="16B87900"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77" w:type="pct"/>
            <w:gridSpan w:val="2"/>
            <w:vAlign w:val="center"/>
          </w:tcPr>
          <w:p w14:paraId="3E06B058"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2</w:t>
            </w:r>
          </w:p>
        </w:tc>
        <w:tc>
          <w:tcPr>
            <w:tcW w:w="268" w:type="pct"/>
            <w:gridSpan w:val="2"/>
            <w:vAlign w:val="center"/>
          </w:tcPr>
          <w:p w14:paraId="21A7F46A" w14:textId="77777777" w:rsidR="00C577DF" w:rsidRPr="00856C82" w:rsidRDefault="00C577DF">
            <w:pPr>
              <w:jc w:val="center"/>
              <w:rPr>
                <w:rFonts w:ascii="Times New Roman" w:hAnsi="Times New Roman"/>
                <w:spacing w:val="-20"/>
                <w:sz w:val="18"/>
                <w:szCs w:val="18"/>
              </w:rPr>
            </w:pPr>
          </w:p>
        </w:tc>
        <w:tc>
          <w:tcPr>
            <w:tcW w:w="270" w:type="pct"/>
            <w:gridSpan w:val="2"/>
            <w:vAlign w:val="center"/>
          </w:tcPr>
          <w:p w14:paraId="4358552F"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2EC8BB46"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65C5460B"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5C1CF720"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5E416C60" w14:textId="77777777" w:rsidR="00C577DF" w:rsidRPr="00856C82" w:rsidRDefault="00C577DF">
            <w:pPr>
              <w:jc w:val="center"/>
              <w:rPr>
                <w:rFonts w:ascii="Times New Roman" w:hAnsi="Times New Roman"/>
                <w:spacing w:val="-20"/>
                <w:sz w:val="18"/>
                <w:szCs w:val="18"/>
              </w:rPr>
            </w:pPr>
          </w:p>
        </w:tc>
      </w:tr>
      <w:tr w:rsidR="00856C82" w:rsidRPr="00856C82" w14:paraId="3462FC02" w14:textId="77777777" w:rsidTr="00D22168">
        <w:trPr>
          <w:trHeight w:val="20"/>
          <w:jc w:val="center"/>
        </w:trPr>
        <w:tc>
          <w:tcPr>
            <w:tcW w:w="197" w:type="pct"/>
            <w:vMerge/>
            <w:vAlign w:val="center"/>
          </w:tcPr>
          <w:p w14:paraId="64E5E9EC" w14:textId="77777777" w:rsidR="00C577DF" w:rsidRPr="00856C82" w:rsidRDefault="00C577DF">
            <w:pPr>
              <w:jc w:val="center"/>
              <w:rPr>
                <w:rFonts w:ascii="Times New Roman" w:hAnsi="Times New Roman"/>
                <w:bCs/>
                <w:sz w:val="24"/>
                <w:szCs w:val="24"/>
              </w:rPr>
            </w:pPr>
          </w:p>
        </w:tc>
        <w:tc>
          <w:tcPr>
            <w:tcW w:w="215" w:type="pct"/>
            <w:vMerge/>
            <w:vAlign w:val="center"/>
          </w:tcPr>
          <w:p w14:paraId="634BE62A"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71C9B485" w14:textId="77777777" w:rsidR="00C577DF" w:rsidRPr="00856C82" w:rsidRDefault="00D064A7">
            <w:pPr>
              <w:jc w:val="center"/>
              <w:rPr>
                <w:rFonts w:ascii="Times New Roman" w:hAnsi="Times New Roman"/>
                <w:sz w:val="20"/>
                <w:szCs w:val="20"/>
              </w:rPr>
            </w:pPr>
            <w:r w:rsidRPr="00856C82">
              <w:rPr>
                <w:rFonts w:ascii="微软雅黑" w:eastAsia="微软雅黑" w:hAnsi="微软雅黑" w:hint="eastAsia"/>
                <w:sz w:val="18"/>
                <w:szCs w:val="18"/>
              </w:rPr>
              <w:t>GG111025~ GG111028</w:t>
            </w:r>
          </w:p>
        </w:tc>
        <w:tc>
          <w:tcPr>
            <w:tcW w:w="902" w:type="pct"/>
            <w:gridSpan w:val="2"/>
            <w:vAlign w:val="center"/>
          </w:tcPr>
          <w:p w14:paraId="621F354C" w14:textId="77777777" w:rsidR="00C577DF" w:rsidRPr="00856C82" w:rsidRDefault="00D064A7">
            <w:pPr>
              <w:jc w:val="center"/>
              <w:rPr>
                <w:rFonts w:ascii="Times New Roman" w:hAnsi="Times New Roman"/>
                <w:bCs/>
                <w:sz w:val="18"/>
                <w:szCs w:val="18"/>
              </w:rPr>
            </w:pPr>
            <w:r w:rsidRPr="00856C82">
              <w:rPr>
                <w:rFonts w:ascii="Times New Roman" w:hAnsi="Times New Roman" w:hint="eastAsia"/>
                <w:spacing w:val="-20"/>
                <w:sz w:val="18"/>
                <w:szCs w:val="18"/>
              </w:rPr>
              <w:t>劳动教育</w:t>
            </w:r>
          </w:p>
        </w:tc>
        <w:tc>
          <w:tcPr>
            <w:tcW w:w="236" w:type="pct"/>
            <w:tcBorders>
              <w:bottom w:val="single" w:sz="4" w:space="0" w:color="auto"/>
            </w:tcBorders>
            <w:vAlign w:val="center"/>
          </w:tcPr>
          <w:p w14:paraId="624C7C80"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32</w:t>
            </w:r>
          </w:p>
        </w:tc>
        <w:tc>
          <w:tcPr>
            <w:tcW w:w="215" w:type="pct"/>
            <w:tcBorders>
              <w:bottom w:val="single" w:sz="4" w:space="0" w:color="auto"/>
            </w:tcBorders>
            <w:vAlign w:val="center"/>
          </w:tcPr>
          <w:p w14:paraId="2B5116D0" w14:textId="77777777" w:rsidR="00C577DF" w:rsidRPr="00856C82" w:rsidRDefault="00C577DF">
            <w:pPr>
              <w:jc w:val="center"/>
              <w:rPr>
                <w:rFonts w:ascii="Times New Roman" w:hAnsi="Times New Roman"/>
                <w:bCs/>
                <w:spacing w:val="-20"/>
                <w:sz w:val="18"/>
                <w:szCs w:val="18"/>
              </w:rPr>
            </w:pPr>
          </w:p>
        </w:tc>
        <w:tc>
          <w:tcPr>
            <w:tcW w:w="216" w:type="pct"/>
            <w:tcBorders>
              <w:bottom w:val="single" w:sz="4" w:space="0" w:color="auto"/>
            </w:tcBorders>
            <w:vAlign w:val="center"/>
          </w:tcPr>
          <w:p w14:paraId="60E4FB02"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32</w:t>
            </w:r>
          </w:p>
        </w:tc>
        <w:tc>
          <w:tcPr>
            <w:tcW w:w="228" w:type="pct"/>
            <w:tcBorders>
              <w:bottom w:val="single" w:sz="4" w:space="0" w:color="auto"/>
            </w:tcBorders>
            <w:vAlign w:val="center"/>
          </w:tcPr>
          <w:p w14:paraId="4B7E6693"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1088" w:type="pct"/>
            <w:gridSpan w:val="9"/>
            <w:vAlign w:val="center"/>
          </w:tcPr>
          <w:p w14:paraId="4B31EFFE" w14:textId="77777777" w:rsidR="00C577DF" w:rsidRPr="00856C82" w:rsidRDefault="00D064A7">
            <w:pPr>
              <w:jc w:val="center"/>
              <w:rPr>
                <w:rFonts w:ascii="Times New Roman" w:hAnsi="Times New Roman"/>
                <w:spacing w:val="-20"/>
                <w:sz w:val="18"/>
                <w:szCs w:val="18"/>
              </w:rPr>
            </w:pPr>
            <w:r w:rsidRPr="00856C82">
              <w:rPr>
                <w:rFonts w:ascii="Times New Roman" w:hAnsi="Times New Roman"/>
                <w:spacing w:val="-20"/>
                <w:sz w:val="18"/>
                <w:szCs w:val="18"/>
              </w:rPr>
              <w:t>1-4</w:t>
            </w:r>
            <w:r w:rsidRPr="00856C82">
              <w:rPr>
                <w:rFonts w:ascii="Times New Roman" w:hAnsi="Times New Roman" w:hint="eastAsia"/>
                <w:spacing w:val="-20"/>
                <w:sz w:val="18"/>
                <w:szCs w:val="18"/>
              </w:rPr>
              <w:t>学期，每学期</w:t>
            </w:r>
            <w:r w:rsidRPr="00856C82">
              <w:rPr>
                <w:rFonts w:ascii="Times New Roman" w:hAnsi="Times New Roman" w:hint="eastAsia"/>
                <w:spacing w:val="-20"/>
                <w:sz w:val="18"/>
                <w:szCs w:val="18"/>
              </w:rPr>
              <w:t>8</w:t>
            </w:r>
            <w:r w:rsidRPr="00856C82">
              <w:rPr>
                <w:rFonts w:ascii="Times New Roman" w:hAnsi="Times New Roman" w:hint="eastAsia"/>
                <w:spacing w:val="-20"/>
                <w:sz w:val="18"/>
                <w:szCs w:val="18"/>
              </w:rPr>
              <w:t>学时（也可集中实践）</w:t>
            </w:r>
          </w:p>
        </w:tc>
        <w:tc>
          <w:tcPr>
            <w:tcW w:w="268" w:type="pct"/>
            <w:gridSpan w:val="2"/>
            <w:vAlign w:val="center"/>
          </w:tcPr>
          <w:p w14:paraId="55D0ADE7"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41AC4D76"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0A2479D8" w14:textId="77777777" w:rsidR="00C577DF" w:rsidRPr="00856C82" w:rsidRDefault="00C577DF">
            <w:pPr>
              <w:jc w:val="center"/>
              <w:rPr>
                <w:rFonts w:ascii="Times New Roman" w:hAnsi="Times New Roman"/>
                <w:spacing w:val="-20"/>
                <w:sz w:val="18"/>
                <w:szCs w:val="18"/>
              </w:rPr>
            </w:pPr>
          </w:p>
        </w:tc>
      </w:tr>
      <w:tr w:rsidR="00856C82" w:rsidRPr="00856C82" w14:paraId="16610189" w14:textId="77777777" w:rsidTr="00D22168">
        <w:trPr>
          <w:trHeight w:val="20"/>
          <w:jc w:val="center"/>
        </w:trPr>
        <w:tc>
          <w:tcPr>
            <w:tcW w:w="197" w:type="pct"/>
            <w:vMerge/>
            <w:vAlign w:val="center"/>
          </w:tcPr>
          <w:p w14:paraId="546A9677" w14:textId="77777777" w:rsidR="00C577DF" w:rsidRPr="00856C82" w:rsidRDefault="00C577DF">
            <w:pPr>
              <w:jc w:val="center"/>
              <w:rPr>
                <w:rFonts w:ascii="Times New Roman" w:hAnsi="Times New Roman"/>
                <w:bCs/>
                <w:sz w:val="24"/>
                <w:szCs w:val="24"/>
              </w:rPr>
            </w:pPr>
          </w:p>
        </w:tc>
        <w:tc>
          <w:tcPr>
            <w:tcW w:w="215" w:type="pct"/>
            <w:vMerge/>
            <w:vAlign w:val="center"/>
          </w:tcPr>
          <w:p w14:paraId="181B46D9" w14:textId="77777777" w:rsidR="00C577DF" w:rsidRPr="00856C82" w:rsidRDefault="00C577DF">
            <w:pPr>
              <w:autoSpaceDE w:val="0"/>
              <w:autoSpaceDN w:val="0"/>
              <w:jc w:val="center"/>
              <w:rPr>
                <w:rFonts w:ascii="Times New Roman" w:hAnsi="Times New Roman"/>
                <w:bCs/>
                <w:sz w:val="24"/>
                <w:szCs w:val="24"/>
              </w:rPr>
            </w:pPr>
          </w:p>
        </w:tc>
        <w:tc>
          <w:tcPr>
            <w:tcW w:w="809" w:type="pct"/>
            <w:vAlign w:val="center"/>
          </w:tcPr>
          <w:p w14:paraId="6979B0B8" w14:textId="77777777" w:rsidR="00C577DF" w:rsidRPr="00856C82" w:rsidRDefault="00D064A7">
            <w:pPr>
              <w:jc w:val="center"/>
              <w:rPr>
                <w:rFonts w:ascii="微软雅黑" w:eastAsia="微软雅黑" w:hAnsi="微软雅黑"/>
                <w:sz w:val="18"/>
                <w:szCs w:val="18"/>
              </w:rPr>
            </w:pPr>
            <w:r w:rsidRPr="00856C82">
              <w:rPr>
                <w:rFonts w:ascii="微软雅黑" w:eastAsia="微软雅黑" w:hAnsi="微软雅黑" w:hint="eastAsia"/>
                <w:sz w:val="18"/>
                <w:szCs w:val="18"/>
              </w:rPr>
              <w:t>GG111029</w:t>
            </w:r>
          </w:p>
        </w:tc>
        <w:tc>
          <w:tcPr>
            <w:tcW w:w="902" w:type="pct"/>
            <w:gridSpan w:val="2"/>
            <w:vAlign w:val="center"/>
          </w:tcPr>
          <w:p w14:paraId="7C7D8464"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应用文写作</w:t>
            </w:r>
          </w:p>
        </w:tc>
        <w:tc>
          <w:tcPr>
            <w:tcW w:w="236" w:type="pct"/>
            <w:tcBorders>
              <w:bottom w:val="single" w:sz="4" w:space="0" w:color="auto"/>
            </w:tcBorders>
            <w:vAlign w:val="center"/>
          </w:tcPr>
          <w:p w14:paraId="764CF2B3" w14:textId="77777777" w:rsidR="00C577DF" w:rsidRPr="00856C82" w:rsidRDefault="00D064A7">
            <w:pPr>
              <w:jc w:val="center"/>
              <w:rPr>
                <w:rFonts w:ascii="Times New Roman" w:hAnsi="Times New Roman"/>
                <w:bCs/>
                <w:spacing w:val="-20"/>
                <w:sz w:val="18"/>
                <w:szCs w:val="18"/>
              </w:rPr>
            </w:pPr>
            <w:r w:rsidRPr="00856C82">
              <w:rPr>
                <w:rFonts w:ascii="Times New Roman" w:hAnsi="Times New Roman" w:hint="eastAsia"/>
                <w:bCs/>
                <w:spacing w:val="-20"/>
                <w:sz w:val="18"/>
                <w:szCs w:val="18"/>
              </w:rPr>
              <w:t>32</w:t>
            </w:r>
          </w:p>
        </w:tc>
        <w:tc>
          <w:tcPr>
            <w:tcW w:w="215" w:type="pct"/>
            <w:tcBorders>
              <w:bottom w:val="single" w:sz="4" w:space="0" w:color="auto"/>
            </w:tcBorders>
            <w:vAlign w:val="center"/>
          </w:tcPr>
          <w:p w14:paraId="0107BF55" w14:textId="77777777" w:rsidR="00C577DF" w:rsidRPr="00856C82" w:rsidRDefault="00D22168">
            <w:pPr>
              <w:jc w:val="center"/>
              <w:rPr>
                <w:rFonts w:ascii="Times New Roman" w:hAnsi="Times New Roman"/>
                <w:bCs/>
                <w:spacing w:val="-20"/>
                <w:sz w:val="18"/>
                <w:szCs w:val="18"/>
              </w:rPr>
            </w:pPr>
            <w:r w:rsidRPr="00856C82">
              <w:rPr>
                <w:rFonts w:ascii="Times New Roman" w:hAnsi="Times New Roman" w:hint="eastAsia"/>
                <w:bCs/>
                <w:spacing w:val="-20"/>
                <w:sz w:val="18"/>
                <w:szCs w:val="18"/>
              </w:rPr>
              <w:t>32</w:t>
            </w:r>
          </w:p>
        </w:tc>
        <w:tc>
          <w:tcPr>
            <w:tcW w:w="216" w:type="pct"/>
            <w:tcBorders>
              <w:bottom w:val="single" w:sz="4" w:space="0" w:color="auto"/>
            </w:tcBorders>
            <w:vAlign w:val="center"/>
          </w:tcPr>
          <w:p w14:paraId="2143CE90" w14:textId="77777777" w:rsidR="00C577DF" w:rsidRPr="00856C82" w:rsidRDefault="00C577DF">
            <w:pPr>
              <w:jc w:val="center"/>
              <w:rPr>
                <w:rFonts w:ascii="Times New Roman" w:hAnsi="Times New Roman"/>
                <w:spacing w:val="-20"/>
                <w:sz w:val="18"/>
                <w:szCs w:val="18"/>
              </w:rPr>
            </w:pPr>
          </w:p>
        </w:tc>
        <w:tc>
          <w:tcPr>
            <w:tcW w:w="228" w:type="pct"/>
            <w:tcBorders>
              <w:bottom w:val="single" w:sz="4" w:space="0" w:color="auto"/>
            </w:tcBorders>
            <w:vAlign w:val="center"/>
          </w:tcPr>
          <w:p w14:paraId="41582402"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71" w:type="pct"/>
            <w:vAlign w:val="center"/>
          </w:tcPr>
          <w:p w14:paraId="6D6A40D2" w14:textId="77777777" w:rsidR="00C577DF" w:rsidRPr="00856C82" w:rsidRDefault="00D064A7">
            <w:pPr>
              <w:jc w:val="center"/>
              <w:rPr>
                <w:rFonts w:ascii="Times New Roman" w:hAnsi="Times New Roman"/>
                <w:spacing w:val="-20"/>
                <w:sz w:val="18"/>
                <w:szCs w:val="18"/>
              </w:rPr>
            </w:pPr>
            <w:r w:rsidRPr="00856C82">
              <w:rPr>
                <w:rFonts w:ascii="Times New Roman" w:hAnsi="Times New Roman" w:hint="eastAsia"/>
                <w:spacing w:val="-20"/>
                <w:sz w:val="18"/>
                <w:szCs w:val="18"/>
              </w:rPr>
              <w:t>2</w:t>
            </w:r>
          </w:p>
        </w:tc>
        <w:tc>
          <w:tcPr>
            <w:tcW w:w="270" w:type="pct"/>
            <w:gridSpan w:val="2"/>
            <w:vAlign w:val="center"/>
          </w:tcPr>
          <w:p w14:paraId="2045A397" w14:textId="77777777" w:rsidR="00C577DF" w:rsidRPr="00856C82" w:rsidRDefault="00C577DF">
            <w:pPr>
              <w:jc w:val="center"/>
              <w:rPr>
                <w:rFonts w:ascii="Times New Roman" w:hAnsi="Times New Roman"/>
                <w:spacing w:val="-20"/>
                <w:sz w:val="18"/>
                <w:szCs w:val="18"/>
              </w:rPr>
            </w:pPr>
          </w:p>
        </w:tc>
        <w:tc>
          <w:tcPr>
            <w:tcW w:w="275" w:type="pct"/>
            <w:gridSpan w:val="3"/>
            <w:vAlign w:val="center"/>
          </w:tcPr>
          <w:p w14:paraId="2AA18F87" w14:textId="77777777" w:rsidR="00C577DF" w:rsidRPr="00856C82" w:rsidRDefault="00C577DF">
            <w:pPr>
              <w:jc w:val="center"/>
              <w:rPr>
                <w:rFonts w:ascii="Times New Roman" w:hAnsi="Times New Roman"/>
                <w:spacing w:val="-20"/>
                <w:sz w:val="18"/>
                <w:szCs w:val="18"/>
              </w:rPr>
            </w:pPr>
          </w:p>
        </w:tc>
        <w:tc>
          <w:tcPr>
            <w:tcW w:w="272" w:type="pct"/>
            <w:gridSpan w:val="3"/>
            <w:vAlign w:val="center"/>
          </w:tcPr>
          <w:p w14:paraId="130C0650" w14:textId="77777777" w:rsidR="00C577DF" w:rsidRPr="00856C82" w:rsidRDefault="00C577DF">
            <w:pPr>
              <w:jc w:val="center"/>
              <w:rPr>
                <w:rFonts w:ascii="Times New Roman" w:hAnsi="Times New Roman"/>
                <w:spacing w:val="-20"/>
                <w:sz w:val="18"/>
                <w:szCs w:val="18"/>
              </w:rPr>
            </w:pPr>
          </w:p>
        </w:tc>
        <w:tc>
          <w:tcPr>
            <w:tcW w:w="268" w:type="pct"/>
            <w:gridSpan w:val="2"/>
            <w:vAlign w:val="center"/>
          </w:tcPr>
          <w:p w14:paraId="4F5ADD7D" w14:textId="77777777" w:rsidR="00C577DF" w:rsidRPr="00856C82" w:rsidRDefault="00C577DF">
            <w:pPr>
              <w:jc w:val="center"/>
              <w:rPr>
                <w:rFonts w:ascii="Times New Roman" w:hAnsi="Times New Roman"/>
                <w:spacing w:val="-20"/>
                <w:sz w:val="18"/>
                <w:szCs w:val="18"/>
              </w:rPr>
            </w:pPr>
          </w:p>
        </w:tc>
        <w:tc>
          <w:tcPr>
            <w:tcW w:w="272" w:type="pct"/>
            <w:gridSpan w:val="2"/>
            <w:vAlign w:val="center"/>
          </w:tcPr>
          <w:p w14:paraId="6BEFE79D" w14:textId="77777777" w:rsidR="00C577DF" w:rsidRPr="00856C82" w:rsidRDefault="00C577DF">
            <w:pPr>
              <w:autoSpaceDE w:val="0"/>
              <w:autoSpaceDN w:val="0"/>
              <w:jc w:val="center"/>
              <w:rPr>
                <w:rFonts w:ascii="Times New Roman" w:hAnsi="Times New Roman"/>
                <w:spacing w:val="-20"/>
                <w:sz w:val="18"/>
                <w:szCs w:val="18"/>
              </w:rPr>
            </w:pPr>
          </w:p>
        </w:tc>
        <w:tc>
          <w:tcPr>
            <w:tcW w:w="354" w:type="pct"/>
            <w:vAlign w:val="center"/>
          </w:tcPr>
          <w:p w14:paraId="6D955EC1" w14:textId="77777777" w:rsidR="00C577DF" w:rsidRPr="00856C82" w:rsidRDefault="00C577DF">
            <w:pPr>
              <w:jc w:val="center"/>
              <w:rPr>
                <w:rFonts w:ascii="Times New Roman" w:hAnsi="Times New Roman"/>
                <w:spacing w:val="-20"/>
                <w:sz w:val="18"/>
                <w:szCs w:val="18"/>
              </w:rPr>
            </w:pPr>
          </w:p>
        </w:tc>
      </w:tr>
      <w:tr w:rsidR="00856C82" w:rsidRPr="00856C82" w14:paraId="00D15175" w14:textId="77777777" w:rsidTr="00D22168">
        <w:trPr>
          <w:trHeight w:val="20"/>
          <w:jc w:val="center"/>
        </w:trPr>
        <w:tc>
          <w:tcPr>
            <w:tcW w:w="197" w:type="pct"/>
            <w:vMerge/>
            <w:vAlign w:val="center"/>
          </w:tcPr>
          <w:p w14:paraId="22849C25" w14:textId="77777777" w:rsidR="00D22168" w:rsidRPr="00856C82" w:rsidRDefault="00D22168" w:rsidP="00D22168">
            <w:pPr>
              <w:jc w:val="center"/>
              <w:rPr>
                <w:rFonts w:ascii="Times New Roman" w:hAnsi="Times New Roman"/>
                <w:bCs/>
                <w:sz w:val="24"/>
                <w:szCs w:val="24"/>
              </w:rPr>
            </w:pPr>
          </w:p>
        </w:tc>
        <w:tc>
          <w:tcPr>
            <w:tcW w:w="215" w:type="pct"/>
            <w:vMerge/>
            <w:vAlign w:val="center"/>
          </w:tcPr>
          <w:p w14:paraId="5466F3D5" w14:textId="77777777" w:rsidR="00D22168" w:rsidRPr="00856C82" w:rsidRDefault="00D22168" w:rsidP="00D22168">
            <w:pPr>
              <w:autoSpaceDE w:val="0"/>
              <w:autoSpaceDN w:val="0"/>
              <w:jc w:val="center"/>
              <w:rPr>
                <w:rFonts w:ascii="Times New Roman" w:hAnsi="Times New Roman"/>
                <w:bCs/>
                <w:sz w:val="24"/>
                <w:szCs w:val="24"/>
              </w:rPr>
            </w:pPr>
          </w:p>
        </w:tc>
        <w:tc>
          <w:tcPr>
            <w:tcW w:w="1711" w:type="pct"/>
            <w:gridSpan w:val="3"/>
            <w:vAlign w:val="center"/>
          </w:tcPr>
          <w:p w14:paraId="0CA51BA8"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小计</w:t>
            </w:r>
          </w:p>
        </w:tc>
        <w:tc>
          <w:tcPr>
            <w:tcW w:w="236" w:type="pct"/>
            <w:tcBorders>
              <w:top w:val="single" w:sz="4" w:space="0" w:color="auto"/>
              <w:left w:val="nil"/>
              <w:bottom w:val="single" w:sz="4" w:space="0" w:color="auto"/>
              <w:right w:val="single" w:sz="4" w:space="0" w:color="auto"/>
            </w:tcBorders>
            <w:shd w:val="clear" w:color="auto" w:fill="auto"/>
            <w:vAlign w:val="center"/>
          </w:tcPr>
          <w:p w14:paraId="3522B760" w14:textId="77777777" w:rsidR="00D22168" w:rsidRPr="00856C82" w:rsidRDefault="00D22168" w:rsidP="00D22168">
            <w:pPr>
              <w:spacing w:line="360" w:lineRule="auto"/>
              <w:jc w:val="center"/>
              <w:rPr>
                <w:rFonts w:ascii="Times New Roman" w:hAnsi="Times New Roman"/>
                <w:b/>
                <w:spacing w:val="-20"/>
                <w:sz w:val="18"/>
                <w:szCs w:val="18"/>
              </w:rPr>
            </w:pPr>
            <w:r w:rsidRPr="00856C82">
              <w:rPr>
                <w:rFonts w:ascii="Times New Roman" w:hAnsi="Times New Roman"/>
                <w:b/>
                <w:spacing w:val="-20"/>
                <w:sz w:val="18"/>
                <w:szCs w:val="18"/>
              </w:rPr>
              <w:t>656</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FE1B253" w14:textId="77777777" w:rsidR="00D22168" w:rsidRPr="00856C82" w:rsidRDefault="00D22168" w:rsidP="00D22168">
            <w:pPr>
              <w:spacing w:line="360" w:lineRule="auto"/>
              <w:jc w:val="center"/>
              <w:rPr>
                <w:rFonts w:ascii="Times New Roman" w:hAnsi="Times New Roman"/>
                <w:b/>
                <w:spacing w:val="-20"/>
                <w:sz w:val="18"/>
                <w:szCs w:val="18"/>
              </w:rPr>
            </w:pPr>
            <w:r w:rsidRPr="00856C82">
              <w:rPr>
                <w:rFonts w:ascii="Times New Roman" w:hAnsi="Times New Roman"/>
                <w:b/>
                <w:spacing w:val="-20"/>
                <w:sz w:val="18"/>
                <w:szCs w:val="18"/>
              </w:rPr>
              <w:t>434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082C276" w14:textId="77777777" w:rsidR="00D22168" w:rsidRPr="00856C82" w:rsidRDefault="00D22168" w:rsidP="00D22168">
            <w:pPr>
              <w:spacing w:line="360" w:lineRule="auto"/>
              <w:jc w:val="center"/>
              <w:rPr>
                <w:rFonts w:ascii="Times New Roman" w:hAnsi="Times New Roman"/>
                <w:b/>
                <w:spacing w:val="-20"/>
                <w:sz w:val="18"/>
                <w:szCs w:val="18"/>
              </w:rPr>
            </w:pPr>
            <w:r w:rsidRPr="00856C82">
              <w:rPr>
                <w:rFonts w:ascii="Times New Roman" w:hAnsi="Times New Roman" w:hint="eastAsia"/>
                <w:b/>
                <w:spacing w:val="-20"/>
                <w:sz w:val="18"/>
                <w:szCs w:val="18"/>
              </w:rPr>
              <w:t>2</w:t>
            </w:r>
            <w:r w:rsidRPr="00856C82">
              <w:rPr>
                <w:rFonts w:ascii="Times New Roman" w:hAnsi="Times New Roman"/>
                <w:b/>
                <w:spacing w:val="-20"/>
                <w:sz w:val="18"/>
                <w:szCs w:val="18"/>
              </w:rPr>
              <w:t>22</w:t>
            </w:r>
          </w:p>
        </w:tc>
        <w:tc>
          <w:tcPr>
            <w:tcW w:w="228" w:type="pct"/>
            <w:tcBorders>
              <w:top w:val="single" w:sz="4" w:space="0" w:color="auto"/>
              <w:left w:val="single" w:sz="4" w:space="0" w:color="auto"/>
              <w:bottom w:val="single" w:sz="4" w:space="0" w:color="auto"/>
              <w:right w:val="nil"/>
            </w:tcBorders>
            <w:shd w:val="clear" w:color="auto" w:fill="auto"/>
            <w:vAlign w:val="center"/>
          </w:tcPr>
          <w:p w14:paraId="136B1E6F" w14:textId="77777777" w:rsidR="00D22168" w:rsidRPr="00856C82" w:rsidRDefault="00D22168" w:rsidP="00D22168">
            <w:pPr>
              <w:spacing w:line="360" w:lineRule="auto"/>
              <w:jc w:val="center"/>
              <w:rPr>
                <w:rFonts w:ascii="Times New Roman" w:hAnsi="Times New Roman"/>
                <w:b/>
                <w:spacing w:val="-20"/>
                <w:sz w:val="18"/>
                <w:szCs w:val="18"/>
              </w:rPr>
            </w:pPr>
            <w:r w:rsidRPr="00856C82">
              <w:rPr>
                <w:rFonts w:ascii="Times New Roman" w:hAnsi="Times New Roman"/>
                <w:b/>
                <w:spacing w:val="-20"/>
                <w:sz w:val="18"/>
                <w:szCs w:val="18"/>
              </w:rPr>
              <w:t>38</w:t>
            </w:r>
          </w:p>
        </w:tc>
        <w:tc>
          <w:tcPr>
            <w:tcW w:w="277" w:type="pct"/>
            <w:gridSpan w:val="2"/>
            <w:vAlign w:val="center"/>
          </w:tcPr>
          <w:p w14:paraId="0F7B3B94" w14:textId="77777777" w:rsidR="00D22168" w:rsidRPr="00856C82" w:rsidRDefault="00D22168" w:rsidP="00D22168">
            <w:pPr>
              <w:spacing w:line="360" w:lineRule="auto"/>
              <w:jc w:val="center"/>
              <w:rPr>
                <w:rFonts w:ascii="Times New Roman" w:hAnsi="Times New Roman"/>
                <w:b/>
                <w:sz w:val="18"/>
                <w:szCs w:val="18"/>
              </w:rPr>
            </w:pPr>
            <w:r w:rsidRPr="00856C82">
              <w:rPr>
                <w:rFonts w:ascii="Times New Roman" w:hAnsi="Times New Roman" w:hint="eastAsia"/>
                <w:b/>
                <w:sz w:val="18"/>
                <w:szCs w:val="18"/>
              </w:rPr>
              <w:t>18</w:t>
            </w:r>
          </w:p>
        </w:tc>
        <w:tc>
          <w:tcPr>
            <w:tcW w:w="268" w:type="pct"/>
            <w:gridSpan w:val="2"/>
            <w:vAlign w:val="center"/>
          </w:tcPr>
          <w:p w14:paraId="05A95989" w14:textId="77777777" w:rsidR="00D22168" w:rsidRPr="00856C82" w:rsidRDefault="00D22168" w:rsidP="00D22168">
            <w:pPr>
              <w:spacing w:line="360" w:lineRule="auto"/>
              <w:jc w:val="center"/>
              <w:rPr>
                <w:rFonts w:ascii="Times New Roman" w:hAnsi="Times New Roman"/>
                <w:b/>
                <w:sz w:val="18"/>
                <w:szCs w:val="18"/>
              </w:rPr>
            </w:pPr>
            <w:r w:rsidRPr="00856C82">
              <w:rPr>
                <w:rFonts w:ascii="Times New Roman" w:hAnsi="Times New Roman" w:hint="eastAsia"/>
                <w:b/>
                <w:sz w:val="18"/>
                <w:szCs w:val="18"/>
              </w:rPr>
              <w:t>8</w:t>
            </w:r>
          </w:p>
        </w:tc>
        <w:tc>
          <w:tcPr>
            <w:tcW w:w="270" w:type="pct"/>
            <w:gridSpan w:val="2"/>
            <w:vAlign w:val="center"/>
          </w:tcPr>
          <w:p w14:paraId="4CDC9C29" w14:textId="77777777" w:rsidR="00D22168" w:rsidRPr="00856C82" w:rsidRDefault="00D22168" w:rsidP="00D22168">
            <w:pPr>
              <w:spacing w:line="360" w:lineRule="auto"/>
              <w:jc w:val="center"/>
              <w:rPr>
                <w:rFonts w:ascii="Times New Roman" w:hAnsi="Times New Roman"/>
                <w:b/>
                <w:sz w:val="18"/>
                <w:szCs w:val="18"/>
              </w:rPr>
            </w:pPr>
            <w:r w:rsidRPr="00856C82">
              <w:rPr>
                <w:rFonts w:ascii="Times New Roman" w:hAnsi="Times New Roman" w:hint="eastAsia"/>
                <w:b/>
                <w:sz w:val="18"/>
                <w:szCs w:val="18"/>
              </w:rPr>
              <w:t>6</w:t>
            </w:r>
          </w:p>
        </w:tc>
        <w:tc>
          <w:tcPr>
            <w:tcW w:w="272" w:type="pct"/>
            <w:gridSpan w:val="3"/>
            <w:vAlign w:val="center"/>
          </w:tcPr>
          <w:p w14:paraId="465F9DFF" w14:textId="77777777" w:rsidR="00D22168" w:rsidRPr="00856C82" w:rsidRDefault="00D22168" w:rsidP="00D22168">
            <w:pPr>
              <w:spacing w:line="360" w:lineRule="auto"/>
              <w:jc w:val="center"/>
              <w:rPr>
                <w:rFonts w:ascii="Times New Roman" w:hAnsi="Times New Roman"/>
                <w:b/>
                <w:sz w:val="18"/>
                <w:szCs w:val="18"/>
              </w:rPr>
            </w:pPr>
            <w:r w:rsidRPr="00856C82">
              <w:rPr>
                <w:rFonts w:ascii="Times New Roman" w:hAnsi="Times New Roman" w:hint="eastAsia"/>
                <w:b/>
                <w:sz w:val="18"/>
                <w:szCs w:val="18"/>
              </w:rPr>
              <w:t>2</w:t>
            </w:r>
          </w:p>
        </w:tc>
        <w:tc>
          <w:tcPr>
            <w:tcW w:w="268" w:type="pct"/>
            <w:gridSpan w:val="2"/>
            <w:vAlign w:val="center"/>
          </w:tcPr>
          <w:p w14:paraId="5D3D15F4"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0</w:t>
            </w:r>
          </w:p>
        </w:tc>
        <w:tc>
          <w:tcPr>
            <w:tcW w:w="272" w:type="pct"/>
            <w:gridSpan w:val="2"/>
            <w:vAlign w:val="center"/>
          </w:tcPr>
          <w:p w14:paraId="0B801513" w14:textId="77777777" w:rsidR="00D22168" w:rsidRPr="00856C82" w:rsidRDefault="00D22168" w:rsidP="00D22168">
            <w:pPr>
              <w:tabs>
                <w:tab w:val="left" w:pos="549"/>
              </w:tabs>
              <w:autoSpaceDE w:val="0"/>
              <w:autoSpaceDN w:val="0"/>
              <w:jc w:val="left"/>
              <w:rPr>
                <w:rFonts w:ascii="Times New Roman" w:hAnsi="Times New Roman"/>
                <w:sz w:val="18"/>
                <w:szCs w:val="18"/>
              </w:rPr>
            </w:pPr>
            <w:r w:rsidRPr="00856C82">
              <w:rPr>
                <w:rFonts w:ascii="Times New Roman" w:hAnsi="Times New Roman" w:hint="eastAsia"/>
                <w:sz w:val="18"/>
                <w:szCs w:val="18"/>
              </w:rPr>
              <w:t>0</w:t>
            </w:r>
          </w:p>
        </w:tc>
        <w:tc>
          <w:tcPr>
            <w:tcW w:w="354" w:type="pct"/>
            <w:vAlign w:val="center"/>
          </w:tcPr>
          <w:p w14:paraId="4BB52ECD" w14:textId="77777777" w:rsidR="00D22168" w:rsidRPr="00856C82" w:rsidRDefault="00D22168" w:rsidP="00D22168">
            <w:pPr>
              <w:autoSpaceDE w:val="0"/>
              <w:autoSpaceDN w:val="0"/>
              <w:rPr>
                <w:rFonts w:ascii="Times New Roman" w:hAnsi="Times New Roman"/>
                <w:b/>
                <w:sz w:val="18"/>
                <w:szCs w:val="18"/>
              </w:rPr>
            </w:pPr>
          </w:p>
        </w:tc>
      </w:tr>
      <w:tr w:rsidR="00856C82" w:rsidRPr="00856C82" w14:paraId="7202CB5D" w14:textId="77777777" w:rsidTr="00D22168">
        <w:trPr>
          <w:trHeight w:val="90"/>
          <w:jc w:val="center"/>
        </w:trPr>
        <w:tc>
          <w:tcPr>
            <w:tcW w:w="197" w:type="pct"/>
            <w:vMerge/>
            <w:vAlign w:val="center"/>
          </w:tcPr>
          <w:p w14:paraId="792EA6F4" w14:textId="77777777" w:rsidR="00D22168" w:rsidRPr="00856C82" w:rsidRDefault="00D22168" w:rsidP="00D22168">
            <w:pPr>
              <w:jc w:val="center"/>
              <w:rPr>
                <w:rFonts w:ascii="Times New Roman" w:hAnsi="Times New Roman"/>
                <w:sz w:val="18"/>
                <w:szCs w:val="18"/>
              </w:rPr>
            </w:pPr>
          </w:p>
        </w:tc>
        <w:tc>
          <w:tcPr>
            <w:tcW w:w="215" w:type="pct"/>
            <w:vMerge w:val="restart"/>
            <w:vAlign w:val="center"/>
          </w:tcPr>
          <w:p w14:paraId="0DC7DA5A"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专业</w:t>
            </w:r>
          </w:p>
          <w:p w14:paraId="47106984"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基础课程</w:t>
            </w:r>
          </w:p>
        </w:tc>
        <w:tc>
          <w:tcPr>
            <w:tcW w:w="809" w:type="pct"/>
            <w:vAlign w:val="center"/>
          </w:tcPr>
          <w:p w14:paraId="5BACB6FB" w14:textId="77777777" w:rsidR="00D22168" w:rsidRPr="00856C82" w:rsidRDefault="00D22168" w:rsidP="00D22168">
            <w:pPr>
              <w:jc w:val="center"/>
              <w:rPr>
                <w:rFonts w:ascii="宋体" w:hAnsi="宋体" w:cs="宋体"/>
                <w:kern w:val="0"/>
                <w:sz w:val="22"/>
                <w:lang w:bidi="ar"/>
              </w:rPr>
            </w:pPr>
            <w:r w:rsidRPr="00856C82">
              <w:rPr>
                <w:rFonts w:ascii="微软雅黑" w:eastAsia="微软雅黑" w:hAnsi="微软雅黑" w:hint="eastAsia"/>
                <w:sz w:val="18"/>
                <w:szCs w:val="18"/>
              </w:rPr>
              <w:t xml:space="preserve">BJ121165 </w:t>
            </w:r>
          </w:p>
        </w:tc>
        <w:tc>
          <w:tcPr>
            <w:tcW w:w="902" w:type="pct"/>
            <w:gridSpan w:val="2"/>
            <w:vAlign w:val="center"/>
          </w:tcPr>
          <w:p w14:paraId="0BF4A6B6" w14:textId="77777777" w:rsidR="00D22168" w:rsidRPr="00856C82" w:rsidRDefault="00D22168" w:rsidP="00D22168">
            <w:pPr>
              <w:jc w:val="center"/>
              <w:rPr>
                <w:rFonts w:ascii="宋体" w:hAnsi="宋体" w:cs="宋体"/>
                <w:sz w:val="18"/>
                <w:szCs w:val="18"/>
              </w:rPr>
            </w:pPr>
            <w:r w:rsidRPr="00856C82">
              <w:rPr>
                <w:rFonts w:ascii="微软雅黑" w:eastAsia="微软雅黑" w:hAnsi="微软雅黑" w:hint="eastAsia"/>
                <w:sz w:val="18"/>
                <w:szCs w:val="18"/>
              </w:rPr>
              <w:t>普通话与播音技巧（一）</w:t>
            </w:r>
          </w:p>
        </w:tc>
        <w:tc>
          <w:tcPr>
            <w:tcW w:w="236" w:type="pct"/>
            <w:vAlign w:val="center"/>
          </w:tcPr>
          <w:p w14:paraId="43AC3A55"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28</w:t>
            </w:r>
          </w:p>
        </w:tc>
        <w:tc>
          <w:tcPr>
            <w:tcW w:w="215" w:type="pct"/>
            <w:vAlign w:val="center"/>
          </w:tcPr>
          <w:p w14:paraId="41469AC8"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8</w:t>
            </w:r>
          </w:p>
        </w:tc>
        <w:tc>
          <w:tcPr>
            <w:tcW w:w="216" w:type="pct"/>
            <w:vAlign w:val="center"/>
          </w:tcPr>
          <w:p w14:paraId="4CACC492"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20</w:t>
            </w:r>
          </w:p>
        </w:tc>
        <w:tc>
          <w:tcPr>
            <w:tcW w:w="228" w:type="pct"/>
            <w:vAlign w:val="center"/>
          </w:tcPr>
          <w:p w14:paraId="1AFDEDAF" w14:textId="77777777" w:rsidR="00D22168" w:rsidRPr="00856C82" w:rsidRDefault="00D22168" w:rsidP="00D22168">
            <w:pPr>
              <w:jc w:val="center"/>
              <w:rPr>
                <w:rFonts w:ascii="宋体" w:hAnsi="宋体" w:cs="宋体"/>
                <w:sz w:val="18"/>
                <w:szCs w:val="18"/>
              </w:rPr>
            </w:pPr>
            <w:r w:rsidRPr="00856C82">
              <w:rPr>
                <w:rFonts w:ascii="Times New Roman" w:hAnsi="Times New Roman" w:hint="eastAsia"/>
                <w:bCs/>
                <w:spacing w:val="-20"/>
                <w:sz w:val="18"/>
                <w:szCs w:val="18"/>
              </w:rPr>
              <w:t>2</w:t>
            </w:r>
          </w:p>
        </w:tc>
        <w:tc>
          <w:tcPr>
            <w:tcW w:w="277" w:type="pct"/>
            <w:gridSpan w:val="2"/>
            <w:vAlign w:val="center"/>
          </w:tcPr>
          <w:p w14:paraId="1A94017B" w14:textId="77777777" w:rsidR="00D22168" w:rsidRPr="00856C82" w:rsidRDefault="00D22168" w:rsidP="00D22168">
            <w:pPr>
              <w:jc w:val="center"/>
              <w:rPr>
                <w:rFonts w:ascii="宋体" w:hAnsi="宋体" w:cs="宋体"/>
                <w:sz w:val="18"/>
                <w:szCs w:val="18"/>
              </w:rPr>
            </w:pPr>
            <w:r w:rsidRPr="00856C82">
              <w:rPr>
                <w:rFonts w:ascii="Times New Roman" w:hAnsi="Times New Roman" w:hint="eastAsia"/>
                <w:bCs/>
                <w:spacing w:val="-20"/>
                <w:sz w:val="18"/>
                <w:szCs w:val="18"/>
              </w:rPr>
              <w:t>2</w:t>
            </w:r>
          </w:p>
        </w:tc>
        <w:tc>
          <w:tcPr>
            <w:tcW w:w="268" w:type="pct"/>
            <w:gridSpan w:val="2"/>
            <w:vAlign w:val="center"/>
          </w:tcPr>
          <w:p w14:paraId="3B099A49" w14:textId="77777777" w:rsidR="00D22168" w:rsidRPr="00856C82" w:rsidRDefault="00D22168" w:rsidP="00D22168">
            <w:pPr>
              <w:jc w:val="center"/>
              <w:rPr>
                <w:rFonts w:ascii="宋体" w:hAnsi="宋体" w:cs="宋体"/>
                <w:sz w:val="18"/>
                <w:szCs w:val="18"/>
              </w:rPr>
            </w:pPr>
          </w:p>
        </w:tc>
        <w:tc>
          <w:tcPr>
            <w:tcW w:w="270" w:type="pct"/>
            <w:gridSpan w:val="2"/>
            <w:vAlign w:val="center"/>
          </w:tcPr>
          <w:p w14:paraId="7A70AABF" w14:textId="77777777" w:rsidR="00D22168" w:rsidRPr="00856C82" w:rsidRDefault="00D22168" w:rsidP="00D22168">
            <w:pPr>
              <w:jc w:val="center"/>
              <w:rPr>
                <w:rFonts w:ascii="宋体" w:hAnsi="宋体" w:cs="宋体"/>
                <w:sz w:val="18"/>
                <w:szCs w:val="18"/>
              </w:rPr>
            </w:pPr>
          </w:p>
        </w:tc>
        <w:tc>
          <w:tcPr>
            <w:tcW w:w="272" w:type="pct"/>
            <w:gridSpan w:val="3"/>
            <w:vAlign w:val="center"/>
          </w:tcPr>
          <w:p w14:paraId="4F53657C" w14:textId="77777777" w:rsidR="00D22168" w:rsidRPr="00856C82" w:rsidRDefault="00D22168" w:rsidP="00D22168">
            <w:pPr>
              <w:jc w:val="center"/>
              <w:rPr>
                <w:rFonts w:ascii="宋体" w:hAnsi="宋体" w:cs="宋体"/>
                <w:sz w:val="18"/>
                <w:szCs w:val="18"/>
              </w:rPr>
            </w:pPr>
          </w:p>
        </w:tc>
        <w:tc>
          <w:tcPr>
            <w:tcW w:w="268" w:type="pct"/>
            <w:gridSpan w:val="2"/>
            <w:vAlign w:val="center"/>
          </w:tcPr>
          <w:p w14:paraId="4D6928E0" w14:textId="77777777" w:rsidR="00D22168" w:rsidRPr="00856C82" w:rsidRDefault="00D22168" w:rsidP="00D22168">
            <w:pPr>
              <w:jc w:val="center"/>
              <w:rPr>
                <w:rFonts w:ascii="宋体" w:hAnsi="宋体" w:cs="宋体"/>
                <w:sz w:val="18"/>
                <w:szCs w:val="18"/>
              </w:rPr>
            </w:pPr>
          </w:p>
        </w:tc>
        <w:tc>
          <w:tcPr>
            <w:tcW w:w="272" w:type="pct"/>
            <w:gridSpan w:val="2"/>
            <w:vAlign w:val="center"/>
          </w:tcPr>
          <w:p w14:paraId="5652099E" w14:textId="77777777" w:rsidR="00D22168" w:rsidRPr="00856C82" w:rsidRDefault="00D22168" w:rsidP="00D22168">
            <w:pPr>
              <w:autoSpaceDE w:val="0"/>
              <w:autoSpaceDN w:val="0"/>
              <w:jc w:val="center"/>
              <w:rPr>
                <w:rFonts w:ascii="宋体" w:hAnsi="宋体" w:cs="宋体"/>
                <w:sz w:val="18"/>
                <w:szCs w:val="18"/>
              </w:rPr>
            </w:pPr>
          </w:p>
        </w:tc>
        <w:tc>
          <w:tcPr>
            <w:tcW w:w="354" w:type="pct"/>
            <w:vAlign w:val="center"/>
          </w:tcPr>
          <w:p w14:paraId="2447CFFC" w14:textId="77777777" w:rsidR="00D22168" w:rsidRPr="00856C82" w:rsidRDefault="00D22168" w:rsidP="00D22168">
            <w:pPr>
              <w:jc w:val="center"/>
              <w:rPr>
                <w:rFonts w:ascii="Times New Roman" w:hAnsi="Times New Roman"/>
                <w:spacing w:val="-20"/>
                <w:sz w:val="18"/>
                <w:szCs w:val="18"/>
              </w:rPr>
            </w:pPr>
          </w:p>
        </w:tc>
      </w:tr>
      <w:tr w:rsidR="00856C82" w:rsidRPr="00856C82" w14:paraId="592B5D8E" w14:textId="77777777" w:rsidTr="00D22168">
        <w:trPr>
          <w:trHeight w:val="90"/>
          <w:jc w:val="center"/>
        </w:trPr>
        <w:tc>
          <w:tcPr>
            <w:tcW w:w="197" w:type="pct"/>
            <w:vMerge/>
            <w:vAlign w:val="center"/>
          </w:tcPr>
          <w:p w14:paraId="7040A04D"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A528B00" w14:textId="77777777" w:rsidR="00D22168" w:rsidRPr="00856C82" w:rsidRDefault="00D22168" w:rsidP="00D22168">
            <w:pPr>
              <w:jc w:val="center"/>
              <w:rPr>
                <w:rFonts w:ascii="Times New Roman" w:hAnsi="Times New Roman"/>
                <w:sz w:val="18"/>
                <w:szCs w:val="18"/>
              </w:rPr>
            </w:pPr>
          </w:p>
        </w:tc>
        <w:tc>
          <w:tcPr>
            <w:tcW w:w="809" w:type="pct"/>
            <w:vAlign w:val="center"/>
          </w:tcPr>
          <w:p w14:paraId="4BAB87E5" w14:textId="77777777" w:rsidR="00D22168" w:rsidRPr="00856C82" w:rsidRDefault="00D22168" w:rsidP="00D22168">
            <w:pPr>
              <w:jc w:val="center"/>
              <w:rPr>
                <w:rFonts w:ascii="宋体" w:hAnsi="宋体" w:cs="宋体"/>
                <w:kern w:val="0"/>
                <w:sz w:val="22"/>
                <w:lang w:bidi="ar"/>
              </w:rPr>
            </w:pPr>
            <w:r w:rsidRPr="00856C82">
              <w:rPr>
                <w:rFonts w:ascii="微软雅黑" w:eastAsia="微软雅黑" w:hAnsi="微软雅黑" w:hint="eastAsia"/>
                <w:sz w:val="18"/>
                <w:szCs w:val="18"/>
              </w:rPr>
              <w:t>BJ121166</w:t>
            </w:r>
          </w:p>
        </w:tc>
        <w:tc>
          <w:tcPr>
            <w:tcW w:w="902" w:type="pct"/>
            <w:gridSpan w:val="2"/>
            <w:vAlign w:val="center"/>
          </w:tcPr>
          <w:p w14:paraId="0E8930A4" w14:textId="77777777" w:rsidR="00D22168" w:rsidRPr="00856C82" w:rsidRDefault="00D22168" w:rsidP="00D22168">
            <w:pPr>
              <w:jc w:val="center"/>
              <w:rPr>
                <w:rFonts w:ascii="宋体" w:hAnsi="宋体" w:cs="宋体"/>
                <w:sz w:val="18"/>
                <w:szCs w:val="18"/>
              </w:rPr>
            </w:pPr>
            <w:r w:rsidRPr="00856C82">
              <w:rPr>
                <w:rFonts w:ascii="微软雅黑" w:eastAsia="微软雅黑" w:hAnsi="微软雅黑" w:hint="eastAsia"/>
                <w:sz w:val="18"/>
                <w:szCs w:val="18"/>
              </w:rPr>
              <w:t>普通话与播音技巧（二）</w:t>
            </w:r>
          </w:p>
        </w:tc>
        <w:tc>
          <w:tcPr>
            <w:tcW w:w="236" w:type="pct"/>
            <w:vAlign w:val="center"/>
          </w:tcPr>
          <w:p w14:paraId="401BABE4"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28</w:t>
            </w:r>
          </w:p>
        </w:tc>
        <w:tc>
          <w:tcPr>
            <w:tcW w:w="215" w:type="pct"/>
            <w:vAlign w:val="center"/>
          </w:tcPr>
          <w:p w14:paraId="009E1908"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8</w:t>
            </w:r>
          </w:p>
        </w:tc>
        <w:tc>
          <w:tcPr>
            <w:tcW w:w="216" w:type="pct"/>
            <w:vAlign w:val="center"/>
          </w:tcPr>
          <w:p w14:paraId="4C32FB28" w14:textId="77777777" w:rsidR="00D22168" w:rsidRPr="00856C82" w:rsidRDefault="00D22168" w:rsidP="00D22168">
            <w:pPr>
              <w:jc w:val="center"/>
              <w:rPr>
                <w:rFonts w:ascii="宋体" w:hAnsi="宋体" w:cs="宋体"/>
                <w:sz w:val="18"/>
                <w:szCs w:val="18"/>
              </w:rPr>
            </w:pPr>
            <w:r w:rsidRPr="00856C82">
              <w:rPr>
                <w:rFonts w:ascii="宋体" w:hAnsi="宋体" w:cs="宋体" w:hint="eastAsia"/>
                <w:sz w:val="18"/>
                <w:szCs w:val="18"/>
              </w:rPr>
              <w:t>20</w:t>
            </w:r>
          </w:p>
        </w:tc>
        <w:tc>
          <w:tcPr>
            <w:tcW w:w="228" w:type="pct"/>
            <w:vAlign w:val="center"/>
          </w:tcPr>
          <w:p w14:paraId="5ADA10A9" w14:textId="77777777" w:rsidR="00D22168" w:rsidRPr="00856C82" w:rsidRDefault="00D22168" w:rsidP="00D22168">
            <w:pPr>
              <w:jc w:val="center"/>
              <w:rPr>
                <w:rFonts w:ascii="宋体" w:hAnsi="宋体" w:cs="宋体"/>
                <w:sz w:val="18"/>
                <w:szCs w:val="18"/>
              </w:rPr>
            </w:pPr>
            <w:r w:rsidRPr="00856C82">
              <w:rPr>
                <w:rFonts w:ascii="Times New Roman" w:hAnsi="Times New Roman" w:hint="eastAsia"/>
                <w:bCs/>
                <w:spacing w:val="-20"/>
                <w:sz w:val="18"/>
                <w:szCs w:val="18"/>
              </w:rPr>
              <w:t>2</w:t>
            </w:r>
          </w:p>
        </w:tc>
        <w:tc>
          <w:tcPr>
            <w:tcW w:w="277" w:type="pct"/>
            <w:gridSpan w:val="2"/>
            <w:vAlign w:val="center"/>
          </w:tcPr>
          <w:p w14:paraId="7ABE149C" w14:textId="77777777" w:rsidR="00D22168" w:rsidRPr="00856C82" w:rsidRDefault="00D22168" w:rsidP="00D22168">
            <w:pPr>
              <w:jc w:val="center"/>
              <w:rPr>
                <w:rFonts w:ascii="宋体" w:hAnsi="宋体" w:cs="宋体"/>
                <w:sz w:val="18"/>
                <w:szCs w:val="18"/>
              </w:rPr>
            </w:pPr>
          </w:p>
        </w:tc>
        <w:tc>
          <w:tcPr>
            <w:tcW w:w="268" w:type="pct"/>
            <w:gridSpan w:val="2"/>
            <w:vAlign w:val="center"/>
          </w:tcPr>
          <w:p w14:paraId="6929901E" w14:textId="77777777" w:rsidR="00D22168" w:rsidRPr="00856C82" w:rsidRDefault="00D22168" w:rsidP="00D22168">
            <w:pPr>
              <w:jc w:val="center"/>
              <w:rPr>
                <w:rFonts w:ascii="宋体" w:hAnsi="宋体" w:cs="宋体"/>
                <w:sz w:val="18"/>
                <w:szCs w:val="18"/>
              </w:rPr>
            </w:pPr>
            <w:r w:rsidRPr="00856C82">
              <w:rPr>
                <w:rFonts w:ascii="Times New Roman" w:hAnsi="Times New Roman" w:hint="eastAsia"/>
                <w:bCs/>
                <w:spacing w:val="-20"/>
                <w:sz w:val="18"/>
                <w:szCs w:val="18"/>
              </w:rPr>
              <w:t>2</w:t>
            </w:r>
          </w:p>
        </w:tc>
        <w:tc>
          <w:tcPr>
            <w:tcW w:w="270" w:type="pct"/>
            <w:gridSpan w:val="2"/>
            <w:vAlign w:val="center"/>
          </w:tcPr>
          <w:p w14:paraId="7A8ABB04" w14:textId="77777777" w:rsidR="00D22168" w:rsidRPr="00856C82" w:rsidRDefault="00D22168" w:rsidP="00D22168">
            <w:pPr>
              <w:jc w:val="center"/>
              <w:rPr>
                <w:rFonts w:ascii="宋体" w:hAnsi="宋体" w:cs="宋体"/>
                <w:sz w:val="18"/>
                <w:szCs w:val="18"/>
              </w:rPr>
            </w:pPr>
          </w:p>
        </w:tc>
        <w:tc>
          <w:tcPr>
            <w:tcW w:w="272" w:type="pct"/>
            <w:gridSpan w:val="3"/>
            <w:vAlign w:val="center"/>
          </w:tcPr>
          <w:p w14:paraId="37358CC7" w14:textId="77777777" w:rsidR="00D22168" w:rsidRPr="00856C82" w:rsidRDefault="00D22168" w:rsidP="00D22168">
            <w:pPr>
              <w:jc w:val="center"/>
              <w:rPr>
                <w:rFonts w:ascii="宋体" w:hAnsi="宋体" w:cs="宋体"/>
                <w:sz w:val="18"/>
                <w:szCs w:val="18"/>
              </w:rPr>
            </w:pPr>
          </w:p>
        </w:tc>
        <w:tc>
          <w:tcPr>
            <w:tcW w:w="268" w:type="pct"/>
            <w:gridSpan w:val="2"/>
            <w:vAlign w:val="center"/>
          </w:tcPr>
          <w:p w14:paraId="1C667FBE" w14:textId="77777777" w:rsidR="00D22168" w:rsidRPr="00856C82" w:rsidRDefault="00D22168" w:rsidP="00D22168">
            <w:pPr>
              <w:jc w:val="center"/>
              <w:rPr>
                <w:rFonts w:ascii="宋体" w:hAnsi="宋体" w:cs="宋体"/>
                <w:sz w:val="18"/>
                <w:szCs w:val="18"/>
              </w:rPr>
            </w:pPr>
          </w:p>
        </w:tc>
        <w:tc>
          <w:tcPr>
            <w:tcW w:w="272" w:type="pct"/>
            <w:gridSpan w:val="2"/>
            <w:vAlign w:val="center"/>
          </w:tcPr>
          <w:p w14:paraId="233F6083" w14:textId="77777777" w:rsidR="00D22168" w:rsidRPr="00856C82" w:rsidRDefault="00D22168" w:rsidP="00D22168">
            <w:pPr>
              <w:autoSpaceDE w:val="0"/>
              <w:autoSpaceDN w:val="0"/>
              <w:jc w:val="center"/>
              <w:rPr>
                <w:rFonts w:ascii="宋体" w:hAnsi="宋体" w:cs="宋体"/>
                <w:sz w:val="18"/>
                <w:szCs w:val="18"/>
              </w:rPr>
            </w:pPr>
          </w:p>
        </w:tc>
        <w:tc>
          <w:tcPr>
            <w:tcW w:w="354" w:type="pct"/>
            <w:vAlign w:val="center"/>
          </w:tcPr>
          <w:p w14:paraId="516635D0" w14:textId="77777777" w:rsidR="00D22168" w:rsidRPr="00856C82" w:rsidRDefault="00D22168" w:rsidP="00D22168">
            <w:pPr>
              <w:jc w:val="center"/>
              <w:rPr>
                <w:rFonts w:ascii="Times New Roman" w:hAnsi="Times New Roman"/>
                <w:spacing w:val="-20"/>
                <w:sz w:val="18"/>
                <w:szCs w:val="18"/>
              </w:rPr>
            </w:pPr>
          </w:p>
        </w:tc>
      </w:tr>
      <w:tr w:rsidR="00856C82" w:rsidRPr="00856C82" w14:paraId="31E5E3D8" w14:textId="77777777" w:rsidTr="00D22168">
        <w:trPr>
          <w:trHeight w:val="90"/>
          <w:jc w:val="center"/>
        </w:trPr>
        <w:tc>
          <w:tcPr>
            <w:tcW w:w="197" w:type="pct"/>
            <w:vMerge/>
            <w:vAlign w:val="center"/>
          </w:tcPr>
          <w:p w14:paraId="6FB0E720"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09FAEF5" w14:textId="77777777" w:rsidR="00D22168" w:rsidRPr="00856C82" w:rsidRDefault="00D22168" w:rsidP="00D22168">
            <w:pPr>
              <w:jc w:val="center"/>
              <w:rPr>
                <w:rFonts w:ascii="Times New Roman" w:hAnsi="Times New Roman"/>
                <w:sz w:val="18"/>
                <w:szCs w:val="18"/>
              </w:rPr>
            </w:pPr>
          </w:p>
        </w:tc>
        <w:tc>
          <w:tcPr>
            <w:tcW w:w="809" w:type="pct"/>
            <w:vAlign w:val="center"/>
          </w:tcPr>
          <w:p w14:paraId="3907E26B"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BJ121136</w:t>
            </w:r>
          </w:p>
        </w:tc>
        <w:tc>
          <w:tcPr>
            <w:tcW w:w="902" w:type="pct"/>
            <w:gridSpan w:val="2"/>
            <w:vAlign w:val="bottom"/>
          </w:tcPr>
          <w:p w14:paraId="7E85EE9F"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形体训练（一）E</w:t>
            </w:r>
          </w:p>
        </w:tc>
        <w:tc>
          <w:tcPr>
            <w:tcW w:w="236" w:type="pct"/>
            <w:vAlign w:val="bottom"/>
          </w:tcPr>
          <w:p w14:paraId="73203C1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32</w:t>
            </w:r>
          </w:p>
        </w:tc>
        <w:tc>
          <w:tcPr>
            <w:tcW w:w="215" w:type="pct"/>
            <w:vAlign w:val="bottom"/>
          </w:tcPr>
          <w:p w14:paraId="36AE927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bottom"/>
          </w:tcPr>
          <w:p w14:paraId="623634D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32</w:t>
            </w:r>
          </w:p>
        </w:tc>
        <w:tc>
          <w:tcPr>
            <w:tcW w:w="228" w:type="pct"/>
            <w:vAlign w:val="bottom"/>
          </w:tcPr>
          <w:p w14:paraId="5496639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center"/>
          </w:tcPr>
          <w:p w14:paraId="28767962"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641B77EC"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center"/>
          </w:tcPr>
          <w:p w14:paraId="0CD471F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2" w:type="pct"/>
            <w:gridSpan w:val="3"/>
            <w:vAlign w:val="center"/>
          </w:tcPr>
          <w:p w14:paraId="4D25441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29B2BA2B" w14:textId="77777777" w:rsidR="00D22168" w:rsidRPr="00856C82" w:rsidRDefault="00D22168" w:rsidP="00D22168">
            <w:pPr>
              <w:spacing w:line="240" w:lineRule="exact"/>
              <w:jc w:val="center"/>
              <w:rPr>
                <w:rFonts w:ascii="宋体" w:hAnsi="宋体" w:cs="宋体"/>
                <w:sz w:val="18"/>
                <w:szCs w:val="18"/>
              </w:rPr>
            </w:pPr>
          </w:p>
        </w:tc>
        <w:tc>
          <w:tcPr>
            <w:tcW w:w="272" w:type="pct"/>
            <w:gridSpan w:val="2"/>
            <w:vAlign w:val="center"/>
          </w:tcPr>
          <w:p w14:paraId="489CCED9"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42B842C2"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5DD219B" w14:textId="77777777" w:rsidTr="00D22168">
        <w:trPr>
          <w:trHeight w:val="270"/>
          <w:jc w:val="center"/>
        </w:trPr>
        <w:tc>
          <w:tcPr>
            <w:tcW w:w="197" w:type="pct"/>
            <w:vMerge/>
            <w:vAlign w:val="center"/>
          </w:tcPr>
          <w:p w14:paraId="5B62A75D"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2BB8914" w14:textId="77777777" w:rsidR="00D22168" w:rsidRPr="00856C82" w:rsidRDefault="00D22168" w:rsidP="00D22168">
            <w:pPr>
              <w:jc w:val="center"/>
              <w:rPr>
                <w:rFonts w:ascii="Times New Roman" w:hAnsi="Times New Roman"/>
                <w:sz w:val="18"/>
                <w:szCs w:val="18"/>
              </w:rPr>
            </w:pPr>
          </w:p>
        </w:tc>
        <w:tc>
          <w:tcPr>
            <w:tcW w:w="809" w:type="pct"/>
            <w:vAlign w:val="center"/>
          </w:tcPr>
          <w:p w14:paraId="1F86AC7E"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BJ121137</w:t>
            </w:r>
          </w:p>
        </w:tc>
        <w:tc>
          <w:tcPr>
            <w:tcW w:w="902" w:type="pct"/>
            <w:gridSpan w:val="2"/>
            <w:vAlign w:val="bottom"/>
          </w:tcPr>
          <w:p w14:paraId="0C942AB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形体训练（二）E</w:t>
            </w:r>
          </w:p>
        </w:tc>
        <w:tc>
          <w:tcPr>
            <w:tcW w:w="236" w:type="pct"/>
            <w:vAlign w:val="bottom"/>
          </w:tcPr>
          <w:p w14:paraId="2B37E9F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15" w:type="pct"/>
            <w:vAlign w:val="bottom"/>
          </w:tcPr>
          <w:p w14:paraId="1B16FAF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0</w:t>
            </w:r>
          </w:p>
        </w:tc>
        <w:tc>
          <w:tcPr>
            <w:tcW w:w="216" w:type="pct"/>
            <w:vAlign w:val="bottom"/>
          </w:tcPr>
          <w:p w14:paraId="5BA616C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28" w:type="pct"/>
            <w:vAlign w:val="bottom"/>
          </w:tcPr>
          <w:p w14:paraId="0DC52D6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center"/>
          </w:tcPr>
          <w:p w14:paraId="606BC971"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221BEC03"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center"/>
          </w:tcPr>
          <w:p w14:paraId="243A0183"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center"/>
          </w:tcPr>
          <w:p w14:paraId="6058D0EF"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68" w:type="pct"/>
            <w:gridSpan w:val="2"/>
            <w:vAlign w:val="center"/>
          </w:tcPr>
          <w:p w14:paraId="4A545291" w14:textId="77777777" w:rsidR="00D22168" w:rsidRPr="00856C82" w:rsidRDefault="00D22168" w:rsidP="00D22168">
            <w:pPr>
              <w:spacing w:line="240" w:lineRule="exact"/>
              <w:jc w:val="center"/>
              <w:rPr>
                <w:rFonts w:ascii="宋体" w:hAnsi="宋体" w:cs="宋体"/>
                <w:sz w:val="18"/>
                <w:szCs w:val="18"/>
              </w:rPr>
            </w:pPr>
          </w:p>
        </w:tc>
        <w:tc>
          <w:tcPr>
            <w:tcW w:w="272" w:type="pct"/>
            <w:gridSpan w:val="2"/>
            <w:vAlign w:val="center"/>
          </w:tcPr>
          <w:p w14:paraId="1FF0542D"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61DA1178"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F19C1BC" w14:textId="77777777" w:rsidTr="00D22168">
        <w:trPr>
          <w:trHeight w:val="270"/>
          <w:jc w:val="center"/>
        </w:trPr>
        <w:tc>
          <w:tcPr>
            <w:tcW w:w="197" w:type="pct"/>
            <w:vMerge/>
            <w:vAlign w:val="center"/>
          </w:tcPr>
          <w:p w14:paraId="0F5EF833"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49647B8B" w14:textId="77777777" w:rsidR="00D22168" w:rsidRPr="00856C82" w:rsidRDefault="00D22168" w:rsidP="00D22168">
            <w:pPr>
              <w:jc w:val="center"/>
              <w:rPr>
                <w:rFonts w:ascii="Times New Roman" w:hAnsi="Times New Roman"/>
                <w:sz w:val="18"/>
                <w:szCs w:val="18"/>
              </w:rPr>
            </w:pPr>
          </w:p>
        </w:tc>
        <w:tc>
          <w:tcPr>
            <w:tcW w:w="809" w:type="pct"/>
            <w:vAlign w:val="center"/>
          </w:tcPr>
          <w:p w14:paraId="2EE4541F"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BJ121138</w:t>
            </w:r>
          </w:p>
        </w:tc>
        <w:tc>
          <w:tcPr>
            <w:tcW w:w="902" w:type="pct"/>
            <w:gridSpan w:val="2"/>
            <w:vAlign w:val="bottom"/>
          </w:tcPr>
          <w:p w14:paraId="087BEDD3"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空乘服务礼仪（一）E</w:t>
            </w:r>
          </w:p>
        </w:tc>
        <w:tc>
          <w:tcPr>
            <w:tcW w:w="236" w:type="pct"/>
            <w:vAlign w:val="bottom"/>
          </w:tcPr>
          <w:p w14:paraId="155F72D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28</w:t>
            </w:r>
          </w:p>
        </w:tc>
        <w:tc>
          <w:tcPr>
            <w:tcW w:w="215" w:type="pct"/>
            <w:vAlign w:val="bottom"/>
          </w:tcPr>
          <w:p w14:paraId="09C5B55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8</w:t>
            </w:r>
          </w:p>
        </w:tc>
        <w:tc>
          <w:tcPr>
            <w:tcW w:w="216" w:type="pct"/>
            <w:vAlign w:val="bottom"/>
          </w:tcPr>
          <w:p w14:paraId="00CAA187"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20</w:t>
            </w:r>
          </w:p>
        </w:tc>
        <w:tc>
          <w:tcPr>
            <w:tcW w:w="228" w:type="pct"/>
            <w:vAlign w:val="bottom"/>
          </w:tcPr>
          <w:p w14:paraId="78A3602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center"/>
          </w:tcPr>
          <w:p w14:paraId="2EABB2A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68" w:type="pct"/>
            <w:gridSpan w:val="2"/>
            <w:vAlign w:val="center"/>
          </w:tcPr>
          <w:p w14:paraId="0BF15576"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center"/>
          </w:tcPr>
          <w:p w14:paraId="44684A76"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center"/>
          </w:tcPr>
          <w:p w14:paraId="6FFD6C5A"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6832B094" w14:textId="77777777" w:rsidR="00D22168" w:rsidRPr="00856C82" w:rsidRDefault="00D22168" w:rsidP="00D22168">
            <w:pPr>
              <w:spacing w:line="240" w:lineRule="exact"/>
              <w:jc w:val="center"/>
              <w:rPr>
                <w:rFonts w:ascii="宋体" w:hAnsi="宋体" w:cs="宋体"/>
                <w:sz w:val="18"/>
                <w:szCs w:val="18"/>
              </w:rPr>
            </w:pPr>
          </w:p>
        </w:tc>
        <w:tc>
          <w:tcPr>
            <w:tcW w:w="272" w:type="pct"/>
            <w:gridSpan w:val="2"/>
            <w:vAlign w:val="center"/>
          </w:tcPr>
          <w:p w14:paraId="7BAD0F94"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393B9D99"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2CECC4F2" w14:textId="77777777" w:rsidTr="00D22168">
        <w:trPr>
          <w:trHeight w:val="285"/>
          <w:jc w:val="center"/>
        </w:trPr>
        <w:tc>
          <w:tcPr>
            <w:tcW w:w="197" w:type="pct"/>
            <w:vMerge/>
            <w:vAlign w:val="center"/>
          </w:tcPr>
          <w:p w14:paraId="5A2A2A41"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1EA3DB1A" w14:textId="77777777" w:rsidR="00D22168" w:rsidRPr="00856C82" w:rsidRDefault="00D22168" w:rsidP="00D22168">
            <w:pPr>
              <w:jc w:val="center"/>
              <w:rPr>
                <w:rFonts w:ascii="Times New Roman" w:hAnsi="Times New Roman"/>
                <w:sz w:val="18"/>
                <w:szCs w:val="18"/>
              </w:rPr>
            </w:pPr>
          </w:p>
        </w:tc>
        <w:tc>
          <w:tcPr>
            <w:tcW w:w="809" w:type="pct"/>
            <w:vAlign w:val="center"/>
          </w:tcPr>
          <w:p w14:paraId="0F1945F8"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BJ121139</w:t>
            </w:r>
          </w:p>
        </w:tc>
        <w:tc>
          <w:tcPr>
            <w:tcW w:w="902" w:type="pct"/>
            <w:gridSpan w:val="2"/>
            <w:vAlign w:val="center"/>
          </w:tcPr>
          <w:p w14:paraId="579E068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空乘服务礼仪（二）E</w:t>
            </w:r>
          </w:p>
        </w:tc>
        <w:tc>
          <w:tcPr>
            <w:tcW w:w="236" w:type="pct"/>
            <w:vAlign w:val="bottom"/>
          </w:tcPr>
          <w:p w14:paraId="646DFF53"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28</w:t>
            </w:r>
          </w:p>
        </w:tc>
        <w:tc>
          <w:tcPr>
            <w:tcW w:w="215" w:type="pct"/>
            <w:vAlign w:val="bottom"/>
          </w:tcPr>
          <w:p w14:paraId="6AE9048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bottom"/>
          </w:tcPr>
          <w:p w14:paraId="085F3557"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28</w:t>
            </w:r>
          </w:p>
        </w:tc>
        <w:tc>
          <w:tcPr>
            <w:tcW w:w="228" w:type="pct"/>
            <w:vAlign w:val="center"/>
          </w:tcPr>
          <w:p w14:paraId="478E07F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bottom"/>
          </w:tcPr>
          <w:p w14:paraId="2ED4AC3B"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2FE025E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0" w:type="pct"/>
            <w:gridSpan w:val="2"/>
            <w:vAlign w:val="bottom"/>
          </w:tcPr>
          <w:p w14:paraId="451BF4C7"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5C8A3D8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3E681A19"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3ABDFCAF"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2593A9FB"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BB9E0CD" w14:textId="77777777" w:rsidTr="00D22168">
        <w:trPr>
          <w:trHeight w:val="315"/>
          <w:jc w:val="center"/>
        </w:trPr>
        <w:tc>
          <w:tcPr>
            <w:tcW w:w="197" w:type="pct"/>
            <w:vMerge/>
            <w:vAlign w:val="center"/>
          </w:tcPr>
          <w:p w14:paraId="124C4BB0"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14005543" w14:textId="77777777" w:rsidR="00D22168" w:rsidRPr="00856C82" w:rsidRDefault="00D22168" w:rsidP="00D22168">
            <w:pPr>
              <w:jc w:val="center"/>
              <w:rPr>
                <w:rFonts w:ascii="Times New Roman" w:hAnsi="Times New Roman"/>
                <w:sz w:val="18"/>
                <w:szCs w:val="18"/>
              </w:rPr>
            </w:pPr>
          </w:p>
        </w:tc>
        <w:tc>
          <w:tcPr>
            <w:tcW w:w="809" w:type="pct"/>
            <w:vAlign w:val="center"/>
          </w:tcPr>
          <w:p w14:paraId="6BD3B943"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BJ12140</w:t>
            </w:r>
          </w:p>
        </w:tc>
        <w:tc>
          <w:tcPr>
            <w:tcW w:w="902" w:type="pct"/>
            <w:gridSpan w:val="2"/>
            <w:vAlign w:val="center"/>
          </w:tcPr>
          <w:p w14:paraId="34773BF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空乘服务礼仪（三）E</w:t>
            </w:r>
          </w:p>
        </w:tc>
        <w:tc>
          <w:tcPr>
            <w:tcW w:w="236" w:type="pct"/>
            <w:vAlign w:val="bottom"/>
          </w:tcPr>
          <w:p w14:paraId="5D438F73"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32</w:t>
            </w:r>
          </w:p>
        </w:tc>
        <w:tc>
          <w:tcPr>
            <w:tcW w:w="215" w:type="pct"/>
            <w:vAlign w:val="bottom"/>
          </w:tcPr>
          <w:p w14:paraId="03E3152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bottom"/>
          </w:tcPr>
          <w:p w14:paraId="39AE717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32</w:t>
            </w:r>
          </w:p>
        </w:tc>
        <w:tc>
          <w:tcPr>
            <w:tcW w:w="228" w:type="pct"/>
            <w:vAlign w:val="center"/>
          </w:tcPr>
          <w:p w14:paraId="74440AA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bottom"/>
          </w:tcPr>
          <w:p w14:paraId="715A288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2AD26864"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64FB7C9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2" w:type="pct"/>
            <w:gridSpan w:val="3"/>
            <w:vAlign w:val="bottom"/>
          </w:tcPr>
          <w:p w14:paraId="1EE7E33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41052C9E"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7E8D8F99"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17CAD77F"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6D3FF46" w14:textId="77777777" w:rsidTr="00D22168">
        <w:trPr>
          <w:trHeight w:val="315"/>
          <w:jc w:val="center"/>
        </w:trPr>
        <w:tc>
          <w:tcPr>
            <w:tcW w:w="197" w:type="pct"/>
            <w:vMerge/>
            <w:vAlign w:val="center"/>
          </w:tcPr>
          <w:p w14:paraId="04F2051F"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53BB3846" w14:textId="77777777" w:rsidR="00D22168" w:rsidRPr="00856C82" w:rsidRDefault="00D22168" w:rsidP="00D22168">
            <w:pPr>
              <w:jc w:val="center"/>
              <w:rPr>
                <w:rFonts w:ascii="Times New Roman" w:hAnsi="Times New Roman"/>
                <w:sz w:val="18"/>
                <w:szCs w:val="18"/>
              </w:rPr>
            </w:pPr>
          </w:p>
        </w:tc>
        <w:tc>
          <w:tcPr>
            <w:tcW w:w="809" w:type="pct"/>
            <w:vAlign w:val="center"/>
          </w:tcPr>
          <w:p w14:paraId="506AB03E"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BJ121141</w:t>
            </w:r>
          </w:p>
        </w:tc>
        <w:tc>
          <w:tcPr>
            <w:tcW w:w="902" w:type="pct"/>
            <w:gridSpan w:val="2"/>
            <w:vAlign w:val="center"/>
          </w:tcPr>
          <w:p w14:paraId="27F81A0F"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空乘服务礼仪（四）E</w:t>
            </w:r>
          </w:p>
        </w:tc>
        <w:tc>
          <w:tcPr>
            <w:tcW w:w="236" w:type="pct"/>
            <w:vAlign w:val="bottom"/>
          </w:tcPr>
          <w:p w14:paraId="740C7BA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15" w:type="pct"/>
            <w:vAlign w:val="bottom"/>
          </w:tcPr>
          <w:p w14:paraId="1DEFA29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bottom"/>
          </w:tcPr>
          <w:p w14:paraId="0D3D18E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28" w:type="pct"/>
            <w:vAlign w:val="center"/>
          </w:tcPr>
          <w:p w14:paraId="7BF1298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bottom"/>
          </w:tcPr>
          <w:p w14:paraId="6DD361E1"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615EF158"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125D9982"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2BD6D03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68" w:type="pct"/>
            <w:gridSpan w:val="2"/>
            <w:vAlign w:val="bottom"/>
          </w:tcPr>
          <w:p w14:paraId="6AFEAC76"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472B2CF1"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5E67FFF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51FBC52" w14:textId="77777777" w:rsidTr="00D22168">
        <w:trPr>
          <w:trHeight w:val="317"/>
          <w:jc w:val="center"/>
        </w:trPr>
        <w:tc>
          <w:tcPr>
            <w:tcW w:w="197" w:type="pct"/>
            <w:vMerge/>
            <w:vAlign w:val="center"/>
          </w:tcPr>
          <w:p w14:paraId="1DF4F806"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59DBBE9E" w14:textId="77777777" w:rsidR="00D22168" w:rsidRPr="00856C82" w:rsidRDefault="00D22168" w:rsidP="00D22168">
            <w:pPr>
              <w:jc w:val="center"/>
              <w:rPr>
                <w:rFonts w:ascii="Times New Roman" w:hAnsi="Times New Roman"/>
                <w:sz w:val="18"/>
                <w:szCs w:val="18"/>
              </w:rPr>
            </w:pPr>
          </w:p>
        </w:tc>
        <w:tc>
          <w:tcPr>
            <w:tcW w:w="809" w:type="pct"/>
            <w:vAlign w:val="center"/>
          </w:tcPr>
          <w:p w14:paraId="5E2C9554"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BJ121187</w:t>
            </w:r>
          </w:p>
        </w:tc>
        <w:tc>
          <w:tcPr>
            <w:tcW w:w="902" w:type="pct"/>
            <w:gridSpan w:val="2"/>
            <w:vAlign w:val="bottom"/>
          </w:tcPr>
          <w:p w14:paraId="6F69A0D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shd w:val="clear" w:color="auto" w:fill="FFFFFF"/>
              </w:rPr>
              <w:t>安检行政法规</w:t>
            </w:r>
            <w:r w:rsidRPr="00856C82">
              <w:rPr>
                <w:rFonts w:ascii="宋体" w:hAnsi="宋体" w:cs="宋体"/>
                <w:sz w:val="18"/>
                <w:szCs w:val="18"/>
              </w:rPr>
              <w:t>T</w:t>
            </w:r>
          </w:p>
        </w:tc>
        <w:tc>
          <w:tcPr>
            <w:tcW w:w="236" w:type="pct"/>
            <w:vAlign w:val="bottom"/>
          </w:tcPr>
          <w:p w14:paraId="424D26F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28</w:t>
            </w:r>
          </w:p>
        </w:tc>
        <w:tc>
          <w:tcPr>
            <w:tcW w:w="215" w:type="pct"/>
            <w:vAlign w:val="bottom"/>
          </w:tcPr>
          <w:p w14:paraId="24DC7BC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r w:rsidRPr="00856C82">
              <w:rPr>
                <w:rFonts w:ascii="宋体" w:hAnsi="宋体" w:cs="宋体" w:hint="eastAsia"/>
                <w:sz w:val="18"/>
                <w:szCs w:val="18"/>
              </w:rPr>
              <w:t>0</w:t>
            </w:r>
          </w:p>
        </w:tc>
        <w:tc>
          <w:tcPr>
            <w:tcW w:w="216" w:type="pct"/>
            <w:vAlign w:val="bottom"/>
          </w:tcPr>
          <w:p w14:paraId="3984E43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8</w:t>
            </w:r>
          </w:p>
        </w:tc>
        <w:tc>
          <w:tcPr>
            <w:tcW w:w="228" w:type="pct"/>
            <w:vAlign w:val="bottom"/>
          </w:tcPr>
          <w:p w14:paraId="3A34264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bottom"/>
          </w:tcPr>
          <w:p w14:paraId="7DACC41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68" w:type="pct"/>
            <w:gridSpan w:val="2"/>
            <w:vAlign w:val="bottom"/>
          </w:tcPr>
          <w:p w14:paraId="67EB6179"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4C0744EF"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4DEC66D4"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0131C356" w14:textId="77777777" w:rsidR="00D22168" w:rsidRPr="00856C82" w:rsidRDefault="00D22168" w:rsidP="00D22168">
            <w:pPr>
              <w:spacing w:line="240" w:lineRule="exact"/>
              <w:jc w:val="center"/>
              <w:rPr>
                <w:rFonts w:ascii="宋体" w:hAnsi="宋体" w:cs="宋体"/>
                <w:sz w:val="18"/>
                <w:szCs w:val="18"/>
              </w:rPr>
            </w:pPr>
          </w:p>
        </w:tc>
        <w:tc>
          <w:tcPr>
            <w:tcW w:w="272" w:type="pct"/>
            <w:gridSpan w:val="2"/>
            <w:vAlign w:val="bottom"/>
          </w:tcPr>
          <w:p w14:paraId="6D1F786E" w14:textId="77777777" w:rsidR="00D22168" w:rsidRPr="00856C82" w:rsidRDefault="00D22168" w:rsidP="00D22168">
            <w:pPr>
              <w:spacing w:line="240" w:lineRule="exact"/>
              <w:jc w:val="center"/>
              <w:rPr>
                <w:rFonts w:ascii="宋体" w:hAnsi="宋体" w:cs="宋体"/>
                <w:sz w:val="18"/>
                <w:szCs w:val="18"/>
              </w:rPr>
            </w:pPr>
          </w:p>
        </w:tc>
        <w:tc>
          <w:tcPr>
            <w:tcW w:w="354" w:type="pct"/>
          </w:tcPr>
          <w:p w14:paraId="6B5C0B05" w14:textId="77777777" w:rsidR="00D22168" w:rsidRPr="00856C82" w:rsidRDefault="00D22168" w:rsidP="00D22168">
            <w:pPr>
              <w:spacing w:line="240" w:lineRule="exact"/>
              <w:jc w:val="center"/>
              <w:rPr>
                <w:rFonts w:ascii="宋体" w:hAnsi="宋体" w:cs="宋体"/>
                <w:sz w:val="18"/>
                <w:szCs w:val="18"/>
              </w:rPr>
            </w:pPr>
          </w:p>
        </w:tc>
      </w:tr>
      <w:tr w:rsidR="00856C82" w:rsidRPr="00856C82" w14:paraId="2F818343" w14:textId="77777777" w:rsidTr="00D22168">
        <w:trPr>
          <w:trHeight w:val="315"/>
          <w:jc w:val="center"/>
        </w:trPr>
        <w:tc>
          <w:tcPr>
            <w:tcW w:w="197" w:type="pct"/>
            <w:vMerge/>
            <w:vAlign w:val="center"/>
          </w:tcPr>
          <w:p w14:paraId="6D887937"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279F349C" w14:textId="77777777" w:rsidR="00D22168" w:rsidRPr="00856C82" w:rsidRDefault="00D22168" w:rsidP="00D22168">
            <w:pPr>
              <w:jc w:val="center"/>
              <w:rPr>
                <w:rFonts w:ascii="Times New Roman" w:hAnsi="Times New Roman"/>
                <w:sz w:val="18"/>
                <w:szCs w:val="18"/>
              </w:rPr>
            </w:pPr>
          </w:p>
        </w:tc>
        <w:tc>
          <w:tcPr>
            <w:tcW w:w="809" w:type="pct"/>
            <w:vAlign w:val="center"/>
          </w:tcPr>
          <w:p w14:paraId="21B20171"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BJ121188</w:t>
            </w:r>
          </w:p>
        </w:tc>
        <w:tc>
          <w:tcPr>
            <w:tcW w:w="902" w:type="pct"/>
            <w:gridSpan w:val="2"/>
            <w:vAlign w:val="bottom"/>
          </w:tcPr>
          <w:p w14:paraId="44EE0B7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民航安检概论T</w:t>
            </w:r>
          </w:p>
        </w:tc>
        <w:tc>
          <w:tcPr>
            <w:tcW w:w="236" w:type="pct"/>
            <w:vAlign w:val="bottom"/>
          </w:tcPr>
          <w:p w14:paraId="7B39BB2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vAlign w:val="bottom"/>
          </w:tcPr>
          <w:p w14:paraId="70CD9D7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54</w:t>
            </w:r>
          </w:p>
        </w:tc>
        <w:tc>
          <w:tcPr>
            <w:tcW w:w="216" w:type="pct"/>
            <w:vAlign w:val="bottom"/>
          </w:tcPr>
          <w:p w14:paraId="1B1F817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10</w:t>
            </w:r>
          </w:p>
        </w:tc>
        <w:tc>
          <w:tcPr>
            <w:tcW w:w="228" w:type="pct"/>
            <w:vAlign w:val="bottom"/>
          </w:tcPr>
          <w:p w14:paraId="22B700A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61A116FA"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7BFB6EE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0" w:type="pct"/>
            <w:gridSpan w:val="2"/>
            <w:vAlign w:val="bottom"/>
          </w:tcPr>
          <w:p w14:paraId="77D98374"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6E94F18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6303842A"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18F22649"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1CB38EFF"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9C6DC44" w14:textId="77777777" w:rsidTr="00D22168">
        <w:trPr>
          <w:trHeight w:val="315"/>
          <w:jc w:val="center"/>
        </w:trPr>
        <w:tc>
          <w:tcPr>
            <w:tcW w:w="197" w:type="pct"/>
            <w:vMerge/>
            <w:vAlign w:val="center"/>
          </w:tcPr>
          <w:p w14:paraId="169564C7"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C47EC0C" w14:textId="77777777" w:rsidR="00D22168" w:rsidRPr="00856C82" w:rsidRDefault="00D22168" w:rsidP="00D22168">
            <w:pPr>
              <w:jc w:val="center"/>
              <w:rPr>
                <w:rFonts w:ascii="Times New Roman" w:hAnsi="Times New Roman"/>
                <w:sz w:val="18"/>
                <w:szCs w:val="18"/>
              </w:rPr>
            </w:pPr>
          </w:p>
        </w:tc>
        <w:tc>
          <w:tcPr>
            <w:tcW w:w="809" w:type="pct"/>
            <w:vAlign w:val="center"/>
          </w:tcPr>
          <w:p w14:paraId="6E378CAE"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BJ121144</w:t>
            </w:r>
          </w:p>
        </w:tc>
        <w:tc>
          <w:tcPr>
            <w:tcW w:w="902" w:type="pct"/>
            <w:gridSpan w:val="2"/>
            <w:vAlign w:val="bottom"/>
          </w:tcPr>
          <w:p w14:paraId="641CE70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职业形象设计E</w:t>
            </w:r>
          </w:p>
        </w:tc>
        <w:tc>
          <w:tcPr>
            <w:tcW w:w="236" w:type="pct"/>
            <w:vAlign w:val="bottom"/>
          </w:tcPr>
          <w:p w14:paraId="43D795B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15" w:type="pct"/>
            <w:vAlign w:val="bottom"/>
          </w:tcPr>
          <w:p w14:paraId="4098553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bottom"/>
          </w:tcPr>
          <w:p w14:paraId="2F0A0BD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28" w:type="pct"/>
            <w:vAlign w:val="bottom"/>
          </w:tcPr>
          <w:p w14:paraId="2F75811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bottom"/>
          </w:tcPr>
          <w:p w14:paraId="49E703F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3E90BB3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0" w:type="pct"/>
            <w:gridSpan w:val="2"/>
            <w:vAlign w:val="bottom"/>
          </w:tcPr>
          <w:p w14:paraId="516A9FDE"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0283E9A9"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19A79BFD"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4E17F71A"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086F8826"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31F9F08" w14:textId="77777777" w:rsidTr="00D22168">
        <w:trPr>
          <w:trHeight w:val="293"/>
          <w:jc w:val="center"/>
        </w:trPr>
        <w:tc>
          <w:tcPr>
            <w:tcW w:w="197" w:type="pct"/>
            <w:vMerge/>
            <w:vAlign w:val="center"/>
          </w:tcPr>
          <w:p w14:paraId="1CFCFAF7"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0349C8A" w14:textId="77777777" w:rsidR="00D22168" w:rsidRPr="00856C82" w:rsidRDefault="00D22168" w:rsidP="00D22168">
            <w:pPr>
              <w:jc w:val="center"/>
              <w:rPr>
                <w:rFonts w:ascii="Times New Roman" w:hAnsi="Times New Roman"/>
                <w:sz w:val="18"/>
                <w:szCs w:val="18"/>
              </w:rPr>
            </w:pPr>
          </w:p>
        </w:tc>
        <w:tc>
          <w:tcPr>
            <w:tcW w:w="809" w:type="pct"/>
            <w:vAlign w:val="center"/>
          </w:tcPr>
          <w:p w14:paraId="6D66268F"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BJ121145</w:t>
            </w:r>
          </w:p>
        </w:tc>
        <w:tc>
          <w:tcPr>
            <w:tcW w:w="902" w:type="pct"/>
            <w:gridSpan w:val="2"/>
            <w:vAlign w:val="center"/>
          </w:tcPr>
          <w:p w14:paraId="02E2204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民航旅客运输T</w:t>
            </w:r>
          </w:p>
        </w:tc>
        <w:tc>
          <w:tcPr>
            <w:tcW w:w="236" w:type="pct"/>
            <w:vAlign w:val="bottom"/>
          </w:tcPr>
          <w:p w14:paraId="37FD260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tcPr>
          <w:p w14:paraId="05A8930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54</w:t>
            </w:r>
          </w:p>
        </w:tc>
        <w:tc>
          <w:tcPr>
            <w:tcW w:w="216" w:type="pct"/>
          </w:tcPr>
          <w:p w14:paraId="2F1DD5D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10</w:t>
            </w:r>
          </w:p>
        </w:tc>
        <w:tc>
          <w:tcPr>
            <w:tcW w:w="228" w:type="pct"/>
            <w:vAlign w:val="center"/>
          </w:tcPr>
          <w:p w14:paraId="26A0EEC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06F4E3B8"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7BD0CFC0"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14BEE4A6"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7A567D5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68" w:type="pct"/>
            <w:gridSpan w:val="2"/>
            <w:vAlign w:val="bottom"/>
          </w:tcPr>
          <w:p w14:paraId="63141015"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13B9D192"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5AA97CA5"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F5201F4" w14:textId="77777777" w:rsidTr="00D22168">
        <w:trPr>
          <w:trHeight w:val="293"/>
          <w:jc w:val="center"/>
        </w:trPr>
        <w:tc>
          <w:tcPr>
            <w:tcW w:w="197" w:type="pct"/>
            <w:vMerge/>
            <w:vAlign w:val="center"/>
          </w:tcPr>
          <w:p w14:paraId="5F24CE9F" w14:textId="77777777" w:rsidR="00D22168" w:rsidRPr="00856C82" w:rsidRDefault="00D22168" w:rsidP="00D22168">
            <w:pPr>
              <w:jc w:val="center"/>
              <w:rPr>
                <w:rFonts w:ascii="Times New Roman" w:hAnsi="Times New Roman"/>
                <w:sz w:val="18"/>
                <w:szCs w:val="18"/>
              </w:rPr>
            </w:pPr>
          </w:p>
        </w:tc>
        <w:tc>
          <w:tcPr>
            <w:tcW w:w="215" w:type="pct"/>
            <w:vAlign w:val="center"/>
          </w:tcPr>
          <w:p w14:paraId="22178600"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7B7C787A"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小计</w:t>
            </w:r>
          </w:p>
        </w:tc>
        <w:tc>
          <w:tcPr>
            <w:tcW w:w="236" w:type="pct"/>
            <w:vAlign w:val="bottom"/>
          </w:tcPr>
          <w:p w14:paraId="7126CF49"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428</w:t>
            </w:r>
          </w:p>
        </w:tc>
        <w:tc>
          <w:tcPr>
            <w:tcW w:w="215" w:type="pct"/>
          </w:tcPr>
          <w:p w14:paraId="78EB242B" w14:textId="77777777" w:rsidR="00D22168" w:rsidRPr="00856C82" w:rsidRDefault="00D22168" w:rsidP="00D22168">
            <w:pPr>
              <w:spacing w:line="240" w:lineRule="exact"/>
              <w:rPr>
                <w:rFonts w:ascii="宋体" w:hAnsi="宋体" w:cs="宋体"/>
                <w:b/>
                <w:bCs/>
                <w:sz w:val="18"/>
                <w:szCs w:val="18"/>
              </w:rPr>
            </w:pPr>
            <w:r w:rsidRPr="00856C82">
              <w:rPr>
                <w:rFonts w:ascii="宋体" w:hAnsi="宋体" w:cs="宋体" w:hint="eastAsia"/>
                <w:b/>
                <w:bCs/>
                <w:sz w:val="18"/>
                <w:szCs w:val="18"/>
              </w:rPr>
              <w:t>152</w:t>
            </w:r>
          </w:p>
        </w:tc>
        <w:tc>
          <w:tcPr>
            <w:tcW w:w="216" w:type="pct"/>
          </w:tcPr>
          <w:p w14:paraId="6FD7812D"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276</w:t>
            </w:r>
          </w:p>
        </w:tc>
        <w:tc>
          <w:tcPr>
            <w:tcW w:w="228" w:type="pct"/>
            <w:vAlign w:val="center"/>
          </w:tcPr>
          <w:p w14:paraId="3983896B"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28</w:t>
            </w:r>
          </w:p>
        </w:tc>
        <w:tc>
          <w:tcPr>
            <w:tcW w:w="277" w:type="pct"/>
            <w:gridSpan w:val="2"/>
            <w:vAlign w:val="bottom"/>
          </w:tcPr>
          <w:p w14:paraId="063BA145"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6</w:t>
            </w:r>
          </w:p>
        </w:tc>
        <w:tc>
          <w:tcPr>
            <w:tcW w:w="268" w:type="pct"/>
            <w:gridSpan w:val="2"/>
            <w:vAlign w:val="bottom"/>
          </w:tcPr>
          <w:p w14:paraId="38A68DE9"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10</w:t>
            </w:r>
          </w:p>
        </w:tc>
        <w:tc>
          <w:tcPr>
            <w:tcW w:w="270" w:type="pct"/>
            <w:gridSpan w:val="2"/>
            <w:vAlign w:val="bottom"/>
          </w:tcPr>
          <w:p w14:paraId="689F062C"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4</w:t>
            </w:r>
          </w:p>
        </w:tc>
        <w:tc>
          <w:tcPr>
            <w:tcW w:w="272" w:type="pct"/>
            <w:gridSpan w:val="3"/>
            <w:vAlign w:val="bottom"/>
          </w:tcPr>
          <w:p w14:paraId="37BCC0B8" w14:textId="77777777" w:rsidR="00D22168" w:rsidRPr="00856C82" w:rsidRDefault="00D22168" w:rsidP="00D22168">
            <w:pPr>
              <w:spacing w:line="240" w:lineRule="exact"/>
              <w:jc w:val="center"/>
              <w:rPr>
                <w:rFonts w:ascii="宋体" w:hAnsi="宋体" w:cs="宋体"/>
                <w:b/>
                <w:bCs/>
                <w:sz w:val="18"/>
                <w:szCs w:val="18"/>
              </w:rPr>
            </w:pPr>
            <w:r w:rsidRPr="00856C82">
              <w:rPr>
                <w:rFonts w:ascii="宋体" w:hAnsi="宋体" w:cs="宋体" w:hint="eastAsia"/>
                <w:b/>
                <w:bCs/>
                <w:sz w:val="18"/>
                <w:szCs w:val="18"/>
              </w:rPr>
              <w:t>8</w:t>
            </w:r>
          </w:p>
        </w:tc>
        <w:tc>
          <w:tcPr>
            <w:tcW w:w="268" w:type="pct"/>
            <w:gridSpan w:val="2"/>
            <w:vAlign w:val="bottom"/>
          </w:tcPr>
          <w:p w14:paraId="5F3A1A8C" w14:textId="77777777" w:rsidR="00D22168" w:rsidRPr="00856C82" w:rsidRDefault="00D22168" w:rsidP="00D22168">
            <w:pPr>
              <w:spacing w:line="240" w:lineRule="exact"/>
              <w:jc w:val="center"/>
              <w:rPr>
                <w:rFonts w:ascii="宋体" w:hAnsi="宋体" w:cs="宋体"/>
                <w:b/>
                <w:bCs/>
                <w:sz w:val="18"/>
                <w:szCs w:val="18"/>
              </w:rPr>
            </w:pPr>
          </w:p>
        </w:tc>
        <w:tc>
          <w:tcPr>
            <w:tcW w:w="272" w:type="pct"/>
            <w:gridSpan w:val="2"/>
          </w:tcPr>
          <w:p w14:paraId="5319668B"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107FBBBD"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F315206" w14:textId="77777777" w:rsidTr="00D22168">
        <w:trPr>
          <w:trHeight w:val="315"/>
          <w:jc w:val="center"/>
        </w:trPr>
        <w:tc>
          <w:tcPr>
            <w:tcW w:w="197" w:type="pct"/>
            <w:vMerge/>
            <w:vAlign w:val="center"/>
          </w:tcPr>
          <w:p w14:paraId="58219B45" w14:textId="77777777" w:rsidR="00D22168" w:rsidRPr="00856C82" w:rsidRDefault="00D22168" w:rsidP="00D22168">
            <w:pPr>
              <w:jc w:val="center"/>
              <w:rPr>
                <w:rFonts w:ascii="Times New Roman" w:hAnsi="Times New Roman"/>
                <w:sz w:val="18"/>
                <w:szCs w:val="18"/>
              </w:rPr>
            </w:pPr>
          </w:p>
        </w:tc>
        <w:tc>
          <w:tcPr>
            <w:tcW w:w="215" w:type="pct"/>
            <w:vMerge w:val="restart"/>
            <w:vAlign w:val="center"/>
          </w:tcPr>
          <w:p w14:paraId="1C4E97A9"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专业</w:t>
            </w:r>
          </w:p>
          <w:p w14:paraId="0E1CEFF6"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核心课程</w:t>
            </w:r>
          </w:p>
        </w:tc>
        <w:tc>
          <w:tcPr>
            <w:tcW w:w="809" w:type="pct"/>
            <w:vAlign w:val="center"/>
          </w:tcPr>
          <w:p w14:paraId="072E6160"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BJ121146</w:t>
            </w:r>
          </w:p>
        </w:tc>
        <w:tc>
          <w:tcPr>
            <w:tcW w:w="902" w:type="pct"/>
            <w:gridSpan w:val="2"/>
            <w:vAlign w:val="center"/>
          </w:tcPr>
          <w:p w14:paraId="195A4B69" w14:textId="77777777" w:rsidR="00D22168" w:rsidRPr="00856C82" w:rsidRDefault="00D22168" w:rsidP="00D22168">
            <w:pPr>
              <w:widowControl/>
              <w:jc w:val="center"/>
              <w:rPr>
                <w:rFonts w:ascii="宋体" w:hAnsi="宋体" w:cs="宋体"/>
                <w:sz w:val="18"/>
                <w:szCs w:val="18"/>
              </w:rPr>
            </w:pPr>
            <w:r w:rsidRPr="00856C82">
              <w:rPr>
                <w:rFonts w:ascii="宋体" w:hAnsi="宋体" w:cs="宋体" w:hint="eastAsia"/>
                <w:kern w:val="0"/>
                <w:sz w:val="18"/>
                <w:szCs w:val="18"/>
              </w:rPr>
              <w:t>客舱安全与急救</w:t>
            </w:r>
          </w:p>
        </w:tc>
        <w:tc>
          <w:tcPr>
            <w:tcW w:w="236" w:type="pct"/>
            <w:vAlign w:val="bottom"/>
          </w:tcPr>
          <w:p w14:paraId="380BC314" w14:textId="77777777" w:rsidR="00D22168" w:rsidRPr="00856C82" w:rsidRDefault="00D22168" w:rsidP="00D22168">
            <w:pPr>
              <w:jc w:val="center"/>
              <w:rPr>
                <w:rFonts w:ascii="宋体" w:hAnsi="宋体" w:cs="宋体"/>
                <w:sz w:val="18"/>
                <w:szCs w:val="18"/>
              </w:rPr>
            </w:pPr>
            <w:r w:rsidRPr="00856C82">
              <w:rPr>
                <w:rFonts w:ascii="宋体" w:hAnsi="宋体" w:cs="宋体"/>
                <w:kern w:val="0"/>
                <w:sz w:val="18"/>
                <w:szCs w:val="18"/>
              </w:rPr>
              <w:t>3</w:t>
            </w:r>
            <w:r w:rsidRPr="00856C82">
              <w:rPr>
                <w:rFonts w:ascii="宋体" w:hAnsi="宋体" w:cs="宋体" w:hint="eastAsia"/>
                <w:kern w:val="0"/>
                <w:sz w:val="18"/>
                <w:szCs w:val="18"/>
              </w:rPr>
              <w:t>2</w:t>
            </w:r>
          </w:p>
        </w:tc>
        <w:tc>
          <w:tcPr>
            <w:tcW w:w="215" w:type="pct"/>
            <w:vAlign w:val="bottom"/>
          </w:tcPr>
          <w:p w14:paraId="36479821" w14:textId="77777777" w:rsidR="00D22168" w:rsidRPr="00856C82" w:rsidRDefault="00D22168" w:rsidP="00D22168">
            <w:pPr>
              <w:jc w:val="center"/>
              <w:rPr>
                <w:rFonts w:ascii="宋体" w:hAnsi="宋体" w:cs="宋体"/>
                <w:kern w:val="0"/>
                <w:sz w:val="18"/>
                <w:szCs w:val="18"/>
              </w:rPr>
            </w:pPr>
            <w:r w:rsidRPr="00856C82">
              <w:rPr>
                <w:rFonts w:ascii="宋体" w:hAnsi="宋体" w:cs="宋体"/>
                <w:kern w:val="0"/>
                <w:sz w:val="18"/>
                <w:szCs w:val="18"/>
              </w:rPr>
              <w:t>0</w:t>
            </w:r>
          </w:p>
        </w:tc>
        <w:tc>
          <w:tcPr>
            <w:tcW w:w="216" w:type="pct"/>
            <w:vAlign w:val="bottom"/>
          </w:tcPr>
          <w:p w14:paraId="73A3F6DD"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3</w:t>
            </w:r>
            <w:r w:rsidRPr="00856C82">
              <w:rPr>
                <w:rFonts w:ascii="宋体" w:hAnsi="宋体" w:cs="宋体" w:hint="eastAsia"/>
                <w:kern w:val="0"/>
                <w:sz w:val="18"/>
                <w:szCs w:val="18"/>
              </w:rPr>
              <w:t>2</w:t>
            </w:r>
          </w:p>
        </w:tc>
        <w:tc>
          <w:tcPr>
            <w:tcW w:w="228" w:type="pct"/>
            <w:vAlign w:val="center"/>
          </w:tcPr>
          <w:p w14:paraId="7442640F"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2</w:t>
            </w:r>
          </w:p>
        </w:tc>
        <w:tc>
          <w:tcPr>
            <w:tcW w:w="277" w:type="pct"/>
            <w:gridSpan w:val="2"/>
            <w:vAlign w:val="bottom"/>
          </w:tcPr>
          <w:p w14:paraId="32058351" w14:textId="77777777" w:rsidR="00D22168" w:rsidRPr="00856C82" w:rsidRDefault="00D22168" w:rsidP="00D22168">
            <w:pPr>
              <w:widowControl/>
              <w:jc w:val="center"/>
              <w:rPr>
                <w:rFonts w:ascii="宋体" w:hAnsi="宋体" w:cs="宋体"/>
                <w:sz w:val="18"/>
                <w:szCs w:val="18"/>
              </w:rPr>
            </w:pPr>
          </w:p>
        </w:tc>
        <w:tc>
          <w:tcPr>
            <w:tcW w:w="268" w:type="pct"/>
            <w:gridSpan w:val="2"/>
            <w:vAlign w:val="bottom"/>
          </w:tcPr>
          <w:p w14:paraId="188B9B9C" w14:textId="77777777" w:rsidR="00D22168" w:rsidRPr="00856C82" w:rsidRDefault="00D22168" w:rsidP="00D22168">
            <w:pPr>
              <w:widowControl/>
              <w:jc w:val="center"/>
              <w:rPr>
                <w:rFonts w:ascii="宋体" w:hAnsi="宋体" w:cs="宋体"/>
                <w:sz w:val="18"/>
                <w:szCs w:val="18"/>
              </w:rPr>
            </w:pPr>
            <w:r w:rsidRPr="00856C82">
              <w:rPr>
                <w:rFonts w:ascii="宋体" w:hAnsi="宋体" w:cs="宋体"/>
                <w:sz w:val="18"/>
                <w:szCs w:val="18"/>
              </w:rPr>
              <w:t>2</w:t>
            </w:r>
          </w:p>
        </w:tc>
        <w:tc>
          <w:tcPr>
            <w:tcW w:w="270" w:type="pct"/>
            <w:gridSpan w:val="2"/>
            <w:vAlign w:val="bottom"/>
          </w:tcPr>
          <w:p w14:paraId="3EDD79B4" w14:textId="77777777" w:rsidR="00D22168" w:rsidRPr="00856C82" w:rsidRDefault="00D22168" w:rsidP="00D22168">
            <w:pPr>
              <w:widowControl/>
              <w:jc w:val="center"/>
              <w:rPr>
                <w:rFonts w:ascii="宋体" w:hAnsi="宋体" w:cs="宋体"/>
                <w:sz w:val="18"/>
                <w:szCs w:val="18"/>
              </w:rPr>
            </w:pPr>
          </w:p>
        </w:tc>
        <w:tc>
          <w:tcPr>
            <w:tcW w:w="272" w:type="pct"/>
            <w:gridSpan w:val="3"/>
            <w:vAlign w:val="bottom"/>
          </w:tcPr>
          <w:p w14:paraId="5192B38C"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03FEF4CE"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6702285F"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58D3C4C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812CE86" w14:textId="77777777" w:rsidTr="00D22168">
        <w:trPr>
          <w:trHeight w:val="315"/>
          <w:jc w:val="center"/>
        </w:trPr>
        <w:tc>
          <w:tcPr>
            <w:tcW w:w="197" w:type="pct"/>
            <w:vMerge/>
            <w:vAlign w:val="center"/>
          </w:tcPr>
          <w:p w14:paraId="32248573"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E205B61" w14:textId="77777777" w:rsidR="00D22168" w:rsidRPr="00856C82" w:rsidRDefault="00D22168" w:rsidP="00D22168">
            <w:pPr>
              <w:jc w:val="center"/>
              <w:rPr>
                <w:rFonts w:ascii="Times New Roman" w:hAnsi="Times New Roman"/>
                <w:sz w:val="18"/>
                <w:szCs w:val="18"/>
              </w:rPr>
            </w:pPr>
          </w:p>
        </w:tc>
        <w:tc>
          <w:tcPr>
            <w:tcW w:w="809" w:type="pct"/>
            <w:vAlign w:val="center"/>
          </w:tcPr>
          <w:p w14:paraId="7A5E6077"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BJ121192</w:t>
            </w:r>
          </w:p>
        </w:tc>
        <w:tc>
          <w:tcPr>
            <w:tcW w:w="902" w:type="pct"/>
            <w:gridSpan w:val="2"/>
            <w:vAlign w:val="center"/>
          </w:tcPr>
          <w:p w14:paraId="11A7B95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shd w:val="clear" w:color="auto" w:fill="FFFFFF"/>
              </w:rPr>
              <w:t>安全检查概论</w:t>
            </w:r>
            <w:r w:rsidRPr="00856C82">
              <w:rPr>
                <w:rFonts w:ascii="宋体" w:hAnsi="宋体" w:cs="宋体"/>
                <w:sz w:val="18"/>
                <w:szCs w:val="18"/>
              </w:rPr>
              <w:t>T</w:t>
            </w:r>
          </w:p>
        </w:tc>
        <w:tc>
          <w:tcPr>
            <w:tcW w:w="236" w:type="pct"/>
            <w:vAlign w:val="bottom"/>
          </w:tcPr>
          <w:p w14:paraId="6A7DAE5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vAlign w:val="bottom"/>
          </w:tcPr>
          <w:p w14:paraId="7296563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10</w:t>
            </w:r>
          </w:p>
        </w:tc>
        <w:tc>
          <w:tcPr>
            <w:tcW w:w="216" w:type="pct"/>
            <w:vAlign w:val="bottom"/>
          </w:tcPr>
          <w:p w14:paraId="0C76333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54</w:t>
            </w:r>
          </w:p>
        </w:tc>
        <w:tc>
          <w:tcPr>
            <w:tcW w:w="228" w:type="pct"/>
            <w:vAlign w:val="center"/>
          </w:tcPr>
          <w:p w14:paraId="2D9726C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1AB7BF25"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162CA4E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0" w:type="pct"/>
            <w:gridSpan w:val="2"/>
            <w:vAlign w:val="bottom"/>
          </w:tcPr>
          <w:p w14:paraId="49BF80DF"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52BFB903"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2029854E"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73EBB34F"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344AE3D2"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246BBA1" w14:textId="77777777" w:rsidTr="00D22168">
        <w:trPr>
          <w:trHeight w:val="315"/>
          <w:jc w:val="center"/>
        </w:trPr>
        <w:tc>
          <w:tcPr>
            <w:tcW w:w="197" w:type="pct"/>
            <w:vMerge/>
            <w:vAlign w:val="center"/>
          </w:tcPr>
          <w:p w14:paraId="4489BF59"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37E9CE9" w14:textId="77777777" w:rsidR="00D22168" w:rsidRPr="00856C82" w:rsidRDefault="00D22168" w:rsidP="00D22168">
            <w:pPr>
              <w:jc w:val="center"/>
              <w:rPr>
                <w:rFonts w:ascii="Times New Roman" w:hAnsi="Times New Roman"/>
                <w:sz w:val="18"/>
                <w:szCs w:val="18"/>
              </w:rPr>
            </w:pPr>
          </w:p>
        </w:tc>
        <w:tc>
          <w:tcPr>
            <w:tcW w:w="809" w:type="pct"/>
            <w:vAlign w:val="center"/>
          </w:tcPr>
          <w:p w14:paraId="5B567FD8"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BJ121148</w:t>
            </w:r>
          </w:p>
        </w:tc>
        <w:tc>
          <w:tcPr>
            <w:tcW w:w="902" w:type="pct"/>
            <w:gridSpan w:val="2"/>
            <w:vAlign w:val="center"/>
          </w:tcPr>
          <w:p w14:paraId="20735C3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kern w:val="0"/>
                <w:sz w:val="18"/>
                <w:szCs w:val="18"/>
              </w:rPr>
              <w:t>航空安检实操E</w:t>
            </w:r>
          </w:p>
        </w:tc>
        <w:tc>
          <w:tcPr>
            <w:tcW w:w="236" w:type="pct"/>
            <w:vAlign w:val="bottom"/>
          </w:tcPr>
          <w:p w14:paraId="04A535D3" w14:textId="77777777" w:rsidR="00D22168" w:rsidRPr="00856C82" w:rsidRDefault="00D22168" w:rsidP="00D22168">
            <w:pPr>
              <w:jc w:val="center"/>
              <w:rPr>
                <w:rFonts w:ascii="宋体" w:hAnsi="宋体" w:cs="宋体"/>
                <w:sz w:val="18"/>
                <w:szCs w:val="18"/>
              </w:rPr>
            </w:pPr>
            <w:r w:rsidRPr="00856C82">
              <w:rPr>
                <w:rFonts w:ascii="宋体" w:hAnsi="宋体" w:cs="宋体"/>
                <w:kern w:val="0"/>
                <w:sz w:val="18"/>
                <w:szCs w:val="18"/>
              </w:rPr>
              <w:t>3</w:t>
            </w:r>
            <w:r w:rsidRPr="00856C82">
              <w:rPr>
                <w:rFonts w:ascii="宋体" w:hAnsi="宋体" w:cs="宋体" w:hint="eastAsia"/>
                <w:kern w:val="0"/>
                <w:sz w:val="18"/>
                <w:szCs w:val="18"/>
              </w:rPr>
              <w:t>2</w:t>
            </w:r>
          </w:p>
        </w:tc>
        <w:tc>
          <w:tcPr>
            <w:tcW w:w="215" w:type="pct"/>
            <w:vAlign w:val="bottom"/>
          </w:tcPr>
          <w:p w14:paraId="510E8797" w14:textId="77777777" w:rsidR="00D22168" w:rsidRPr="00856C82" w:rsidRDefault="00D22168" w:rsidP="00D22168">
            <w:pPr>
              <w:jc w:val="center"/>
              <w:rPr>
                <w:rFonts w:ascii="宋体" w:hAnsi="宋体" w:cs="宋体"/>
                <w:kern w:val="0"/>
                <w:sz w:val="18"/>
                <w:szCs w:val="18"/>
              </w:rPr>
            </w:pPr>
            <w:r w:rsidRPr="00856C82">
              <w:rPr>
                <w:rFonts w:ascii="宋体" w:hAnsi="宋体" w:cs="宋体"/>
                <w:kern w:val="0"/>
                <w:sz w:val="18"/>
                <w:szCs w:val="18"/>
              </w:rPr>
              <w:t>0</w:t>
            </w:r>
          </w:p>
        </w:tc>
        <w:tc>
          <w:tcPr>
            <w:tcW w:w="216" w:type="pct"/>
            <w:vAlign w:val="bottom"/>
          </w:tcPr>
          <w:p w14:paraId="35747E94"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3</w:t>
            </w:r>
            <w:r w:rsidRPr="00856C82">
              <w:rPr>
                <w:rFonts w:ascii="宋体" w:hAnsi="宋体" w:cs="宋体" w:hint="eastAsia"/>
                <w:kern w:val="0"/>
                <w:sz w:val="18"/>
                <w:szCs w:val="18"/>
              </w:rPr>
              <w:t>2</w:t>
            </w:r>
          </w:p>
        </w:tc>
        <w:tc>
          <w:tcPr>
            <w:tcW w:w="228" w:type="pct"/>
            <w:vAlign w:val="center"/>
          </w:tcPr>
          <w:p w14:paraId="5128BB9F"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2</w:t>
            </w:r>
          </w:p>
        </w:tc>
        <w:tc>
          <w:tcPr>
            <w:tcW w:w="277" w:type="pct"/>
            <w:gridSpan w:val="2"/>
            <w:vAlign w:val="center"/>
          </w:tcPr>
          <w:p w14:paraId="22B2A405" w14:textId="77777777" w:rsidR="00D22168" w:rsidRPr="00856C82" w:rsidRDefault="00D22168" w:rsidP="00D22168">
            <w:pPr>
              <w:widowControl/>
              <w:jc w:val="center"/>
              <w:rPr>
                <w:rFonts w:ascii="宋体" w:hAnsi="宋体" w:cs="宋体"/>
                <w:sz w:val="18"/>
                <w:szCs w:val="18"/>
              </w:rPr>
            </w:pPr>
          </w:p>
        </w:tc>
        <w:tc>
          <w:tcPr>
            <w:tcW w:w="268" w:type="pct"/>
            <w:gridSpan w:val="2"/>
            <w:vAlign w:val="center"/>
          </w:tcPr>
          <w:p w14:paraId="3A4B24D1" w14:textId="77777777" w:rsidR="00D22168" w:rsidRPr="00856C82" w:rsidRDefault="00D22168" w:rsidP="00D22168">
            <w:pPr>
              <w:widowControl/>
              <w:jc w:val="center"/>
              <w:rPr>
                <w:rFonts w:ascii="宋体" w:hAnsi="宋体" w:cs="宋体"/>
                <w:sz w:val="18"/>
                <w:szCs w:val="18"/>
              </w:rPr>
            </w:pPr>
          </w:p>
        </w:tc>
        <w:tc>
          <w:tcPr>
            <w:tcW w:w="270" w:type="pct"/>
            <w:gridSpan w:val="2"/>
            <w:vAlign w:val="center"/>
          </w:tcPr>
          <w:p w14:paraId="6FD026F6" w14:textId="77777777" w:rsidR="00D22168" w:rsidRPr="00856C82" w:rsidRDefault="00D22168" w:rsidP="00D22168">
            <w:pPr>
              <w:widowControl/>
              <w:jc w:val="center"/>
              <w:rPr>
                <w:rFonts w:ascii="宋体" w:hAnsi="宋体" w:cs="宋体"/>
                <w:sz w:val="18"/>
                <w:szCs w:val="18"/>
              </w:rPr>
            </w:pPr>
          </w:p>
        </w:tc>
        <w:tc>
          <w:tcPr>
            <w:tcW w:w="272" w:type="pct"/>
            <w:gridSpan w:val="3"/>
            <w:vAlign w:val="center"/>
          </w:tcPr>
          <w:p w14:paraId="1F739EAF" w14:textId="77777777" w:rsidR="00D22168" w:rsidRPr="00856C82" w:rsidRDefault="00D22168" w:rsidP="00D22168">
            <w:pPr>
              <w:widowControl/>
              <w:jc w:val="center"/>
              <w:rPr>
                <w:rFonts w:ascii="宋体" w:hAnsi="宋体" w:cs="宋体"/>
                <w:sz w:val="18"/>
                <w:szCs w:val="18"/>
              </w:rPr>
            </w:pPr>
          </w:p>
        </w:tc>
        <w:tc>
          <w:tcPr>
            <w:tcW w:w="268" w:type="pct"/>
            <w:gridSpan w:val="2"/>
            <w:vAlign w:val="bottom"/>
          </w:tcPr>
          <w:p w14:paraId="319B6808" w14:textId="77777777" w:rsidR="00D22168" w:rsidRPr="00856C82" w:rsidRDefault="00D22168" w:rsidP="00D22168">
            <w:pPr>
              <w:widowControl/>
              <w:jc w:val="center"/>
              <w:rPr>
                <w:rFonts w:ascii="宋体" w:hAnsi="宋体" w:cs="宋体"/>
                <w:sz w:val="18"/>
                <w:szCs w:val="18"/>
              </w:rPr>
            </w:pPr>
          </w:p>
        </w:tc>
        <w:tc>
          <w:tcPr>
            <w:tcW w:w="272" w:type="pct"/>
            <w:gridSpan w:val="2"/>
          </w:tcPr>
          <w:p w14:paraId="31F2C72F"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2</w:t>
            </w:r>
          </w:p>
        </w:tc>
        <w:tc>
          <w:tcPr>
            <w:tcW w:w="354" w:type="pct"/>
            <w:vAlign w:val="center"/>
          </w:tcPr>
          <w:p w14:paraId="49D02C77"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EEE5EC9" w14:textId="77777777" w:rsidTr="00D22168">
        <w:trPr>
          <w:trHeight w:val="315"/>
          <w:jc w:val="center"/>
        </w:trPr>
        <w:tc>
          <w:tcPr>
            <w:tcW w:w="197" w:type="pct"/>
            <w:vMerge/>
            <w:vAlign w:val="center"/>
          </w:tcPr>
          <w:p w14:paraId="7E98E6A0"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4AD491D8" w14:textId="77777777" w:rsidR="00D22168" w:rsidRPr="00856C82" w:rsidRDefault="00D22168" w:rsidP="00D22168">
            <w:pPr>
              <w:jc w:val="center"/>
              <w:rPr>
                <w:rFonts w:ascii="Times New Roman" w:hAnsi="Times New Roman"/>
                <w:sz w:val="18"/>
                <w:szCs w:val="18"/>
              </w:rPr>
            </w:pPr>
          </w:p>
        </w:tc>
        <w:tc>
          <w:tcPr>
            <w:tcW w:w="809" w:type="pct"/>
            <w:vAlign w:val="center"/>
          </w:tcPr>
          <w:p w14:paraId="57EBDFE9"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BJ121194</w:t>
            </w:r>
          </w:p>
        </w:tc>
        <w:tc>
          <w:tcPr>
            <w:tcW w:w="902" w:type="pct"/>
            <w:gridSpan w:val="2"/>
            <w:vAlign w:val="center"/>
          </w:tcPr>
          <w:p w14:paraId="0EF9E2B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pacing w:val="12"/>
                <w:sz w:val="18"/>
                <w:szCs w:val="18"/>
                <w:shd w:val="clear" w:color="auto" w:fill="FFFFFF"/>
              </w:rPr>
              <w:t>民航安全与应急处理</w:t>
            </w:r>
            <w:r w:rsidRPr="00856C82">
              <w:rPr>
                <w:rFonts w:ascii="宋体" w:hAnsi="宋体" w:cs="宋体"/>
                <w:sz w:val="18"/>
                <w:szCs w:val="18"/>
              </w:rPr>
              <w:t>E</w:t>
            </w:r>
          </w:p>
        </w:tc>
        <w:tc>
          <w:tcPr>
            <w:tcW w:w="236" w:type="pct"/>
            <w:vAlign w:val="bottom"/>
          </w:tcPr>
          <w:p w14:paraId="237A22C7"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tcPr>
          <w:p w14:paraId="1F94DF8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tcPr>
          <w:p w14:paraId="2D50BAA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28" w:type="pct"/>
            <w:vAlign w:val="center"/>
          </w:tcPr>
          <w:p w14:paraId="0D1471E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646191D6"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0E24BB6D"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323701AA"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0347B20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68" w:type="pct"/>
            <w:gridSpan w:val="2"/>
            <w:vAlign w:val="bottom"/>
          </w:tcPr>
          <w:p w14:paraId="70854CCB"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44E005ED"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61504184"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F0EA083" w14:textId="77777777" w:rsidTr="00D22168">
        <w:trPr>
          <w:trHeight w:val="315"/>
          <w:jc w:val="center"/>
        </w:trPr>
        <w:tc>
          <w:tcPr>
            <w:tcW w:w="197" w:type="pct"/>
            <w:vMerge/>
            <w:vAlign w:val="center"/>
          </w:tcPr>
          <w:p w14:paraId="79B72C31"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03275894" w14:textId="77777777" w:rsidR="00D22168" w:rsidRPr="00856C82" w:rsidRDefault="00D22168" w:rsidP="00D22168">
            <w:pPr>
              <w:jc w:val="center"/>
              <w:rPr>
                <w:rFonts w:ascii="Times New Roman" w:hAnsi="Times New Roman"/>
                <w:sz w:val="18"/>
                <w:szCs w:val="18"/>
              </w:rPr>
            </w:pPr>
          </w:p>
        </w:tc>
        <w:tc>
          <w:tcPr>
            <w:tcW w:w="809" w:type="pct"/>
            <w:vAlign w:val="center"/>
          </w:tcPr>
          <w:p w14:paraId="177DD426"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BJ121151</w:t>
            </w:r>
          </w:p>
        </w:tc>
        <w:tc>
          <w:tcPr>
            <w:tcW w:w="902" w:type="pct"/>
            <w:gridSpan w:val="2"/>
            <w:vAlign w:val="bottom"/>
          </w:tcPr>
          <w:p w14:paraId="514079F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客舱服务心理学T</w:t>
            </w:r>
          </w:p>
        </w:tc>
        <w:tc>
          <w:tcPr>
            <w:tcW w:w="236" w:type="pct"/>
            <w:vAlign w:val="bottom"/>
          </w:tcPr>
          <w:p w14:paraId="3194DAFE"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kern w:val="0"/>
                <w:sz w:val="18"/>
                <w:szCs w:val="18"/>
                <w:lang w:bidi="ar"/>
              </w:rPr>
              <w:t>32</w:t>
            </w:r>
          </w:p>
        </w:tc>
        <w:tc>
          <w:tcPr>
            <w:tcW w:w="215" w:type="pct"/>
            <w:vAlign w:val="bottom"/>
          </w:tcPr>
          <w:p w14:paraId="36A21452"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kern w:val="0"/>
                <w:sz w:val="18"/>
                <w:szCs w:val="18"/>
                <w:lang w:bidi="ar"/>
              </w:rPr>
              <w:t>22</w:t>
            </w:r>
          </w:p>
        </w:tc>
        <w:tc>
          <w:tcPr>
            <w:tcW w:w="216" w:type="pct"/>
            <w:vAlign w:val="bottom"/>
          </w:tcPr>
          <w:p w14:paraId="02F263A9"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kern w:val="0"/>
                <w:sz w:val="18"/>
                <w:szCs w:val="18"/>
                <w:lang w:bidi="ar"/>
              </w:rPr>
              <w:t>10</w:t>
            </w:r>
          </w:p>
        </w:tc>
        <w:tc>
          <w:tcPr>
            <w:tcW w:w="228" w:type="pct"/>
            <w:vAlign w:val="bottom"/>
          </w:tcPr>
          <w:p w14:paraId="27E60404"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kern w:val="0"/>
                <w:sz w:val="18"/>
                <w:szCs w:val="18"/>
                <w:lang w:bidi="ar"/>
              </w:rPr>
              <w:t>2</w:t>
            </w:r>
          </w:p>
        </w:tc>
        <w:tc>
          <w:tcPr>
            <w:tcW w:w="277" w:type="pct"/>
            <w:gridSpan w:val="2"/>
            <w:vAlign w:val="bottom"/>
          </w:tcPr>
          <w:p w14:paraId="3E34DB15" w14:textId="77777777" w:rsidR="00D22168" w:rsidRPr="00856C82" w:rsidRDefault="00D22168" w:rsidP="00D22168">
            <w:pPr>
              <w:jc w:val="center"/>
              <w:rPr>
                <w:rFonts w:ascii="宋体" w:hAnsi="宋体" w:cs="宋体"/>
                <w:sz w:val="18"/>
                <w:szCs w:val="18"/>
              </w:rPr>
            </w:pPr>
          </w:p>
        </w:tc>
        <w:tc>
          <w:tcPr>
            <w:tcW w:w="268" w:type="pct"/>
            <w:gridSpan w:val="2"/>
            <w:vAlign w:val="bottom"/>
          </w:tcPr>
          <w:p w14:paraId="0CC58601" w14:textId="77777777" w:rsidR="00D22168" w:rsidRPr="00856C82" w:rsidRDefault="00D22168" w:rsidP="00D22168">
            <w:pPr>
              <w:jc w:val="center"/>
              <w:rPr>
                <w:rFonts w:ascii="宋体" w:hAnsi="宋体" w:cs="宋体"/>
                <w:sz w:val="18"/>
                <w:szCs w:val="18"/>
              </w:rPr>
            </w:pPr>
          </w:p>
        </w:tc>
        <w:tc>
          <w:tcPr>
            <w:tcW w:w="270" w:type="pct"/>
            <w:gridSpan w:val="2"/>
            <w:vAlign w:val="bottom"/>
          </w:tcPr>
          <w:p w14:paraId="10B291E2"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kern w:val="0"/>
                <w:sz w:val="18"/>
                <w:szCs w:val="18"/>
                <w:lang w:bidi="ar"/>
              </w:rPr>
              <w:t>2</w:t>
            </w:r>
          </w:p>
        </w:tc>
        <w:tc>
          <w:tcPr>
            <w:tcW w:w="272" w:type="pct"/>
            <w:gridSpan w:val="3"/>
            <w:vAlign w:val="bottom"/>
          </w:tcPr>
          <w:p w14:paraId="2D934373" w14:textId="77777777" w:rsidR="00D22168" w:rsidRPr="00856C82" w:rsidRDefault="00D22168" w:rsidP="00D22168">
            <w:pPr>
              <w:jc w:val="center"/>
              <w:rPr>
                <w:rFonts w:ascii="宋体" w:hAnsi="宋体" w:cs="宋体"/>
                <w:sz w:val="18"/>
                <w:szCs w:val="18"/>
              </w:rPr>
            </w:pPr>
          </w:p>
        </w:tc>
        <w:tc>
          <w:tcPr>
            <w:tcW w:w="268" w:type="pct"/>
            <w:gridSpan w:val="2"/>
            <w:vAlign w:val="bottom"/>
          </w:tcPr>
          <w:p w14:paraId="058F5D09" w14:textId="77777777" w:rsidR="00D22168" w:rsidRPr="00856C82" w:rsidRDefault="00D22168" w:rsidP="00D22168">
            <w:pPr>
              <w:jc w:val="center"/>
              <w:rPr>
                <w:rFonts w:ascii="宋体" w:hAnsi="宋体" w:cs="宋体"/>
                <w:sz w:val="18"/>
                <w:szCs w:val="18"/>
              </w:rPr>
            </w:pPr>
          </w:p>
        </w:tc>
        <w:tc>
          <w:tcPr>
            <w:tcW w:w="272" w:type="pct"/>
            <w:gridSpan w:val="2"/>
          </w:tcPr>
          <w:p w14:paraId="67F0D5F8" w14:textId="77777777" w:rsidR="00D22168" w:rsidRPr="00856C82" w:rsidRDefault="00D22168" w:rsidP="00D22168">
            <w:pPr>
              <w:jc w:val="center"/>
              <w:rPr>
                <w:rFonts w:ascii="宋体" w:hAnsi="宋体" w:cs="宋体"/>
                <w:sz w:val="18"/>
                <w:szCs w:val="18"/>
              </w:rPr>
            </w:pPr>
          </w:p>
        </w:tc>
        <w:tc>
          <w:tcPr>
            <w:tcW w:w="354" w:type="pct"/>
            <w:vAlign w:val="center"/>
          </w:tcPr>
          <w:p w14:paraId="1D4D71AC"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781EF85" w14:textId="77777777" w:rsidTr="00D22168">
        <w:trPr>
          <w:trHeight w:val="315"/>
          <w:jc w:val="center"/>
        </w:trPr>
        <w:tc>
          <w:tcPr>
            <w:tcW w:w="197" w:type="pct"/>
            <w:vMerge/>
            <w:vAlign w:val="center"/>
          </w:tcPr>
          <w:p w14:paraId="2F3090F1"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5352EBC" w14:textId="77777777" w:rsidR="00D22168" w:rsidRPr="00856C82" w:rsidRDefault="00D22168" w:rsidP="00D22168">
            <w:pPr>
              <w:jc w:val="center"/>
              <w:rPr>
                <w:rFonts w:ascii="Times New Roman" w:hAnsi="Times New Roman"/>
                <w:sz w:val="18"/>
                <w:szCs w:val="18"/>
              </w:rPr>
            </w:pPr>
          </w:p>
        </w:tc>
        <w:tc>
          <w:tcPr>
            <w:tcW w:w="809" w:type="pct"/>
            <w:vAlign w:val="center"/>
          </w:tcPr>
          <w:p w14:paraId="144EE38D"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BJ121196</w:t>
            </w:r>
          </w:p>
        </w:tc>
        <w:tc>
          <w:tcPr>
            <w:tcW w:w="902" w:type="pct"/>
            <w:gridSpan w:val="2"/>
            <w:vAlign w:val="center"/>
          </w:tcPr>
          <w:p w14:paraId="317C587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民航安检英语会话（一）E</w:t>
            </w:r>
          </w:p>
        </w:tc>
        <w:tc>
          <w:tcPr>
            <w:tcW w:w="236" w:type="pct"/>
            <w:vAlign w:val="bottom"/>
          </w:tcPr>
          <w:p w14:paraId="0A598DB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6</w:t>
            </w:r>
            <w:r w:rsidRPr="00856C82">
              <w:rPr>
                <w:rFonts w:ascii="宋体" w:hAnsi="宋体" w:cs="宋体" w:hint="eastAsia"/>
                <w:sz w:val="18"/>
                <w:szCs w:val="18"/>
              </w:rPr>
              <w:t>4</w:t>
            </w:r>
          </w:p>
        </w:tc>
        <w:tc>
          <w:tcPr>
            <w:tcW w:w="215" w:type="pct"/>
            <w:vAlign w:val="bottom"/>
          </w:tcPr>
          <w:p w14:paraId="289E74D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10</w:t>
            </w:r>
          </w:p>
        </w:tc>
        <w:tc>
          <w:tcPr>
            <w:tcW w:w="216" w:type="pct"/>
            <w:vAlign w:val="bottom"/>
          </w:tcPr>
          <w:p w14:paraId="61F4D09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5</w:t>
            </w:r>
            <w:r w:rsidRPr="00856C82">
              <w:rPr>
                <w:rFonts w:ascii="宋体" w:hAnsi="宋体" w:cs="宋体" w:hint="eastAsia"/>
                <w:sz w:val="18"/>
                <w:szCs w:val="18"/>
              </w:rPr>
              <w:t>4</w:t>
            </w:r>
          </w:p>
        </w:tc>
        <w:tc>
          <w:tcPr>
            <w:tcW w:w="228" w:type="pct"/>
            <w:vAlign w:val="center"/>
          </w:tcPr>
          <w:p w14:paraId="07F2259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6F97EBD0"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323E76FC"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2167751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2" w:type="pct"/>
            <w:gridSpan w:val="3"/>
            <w:vAlign w:val="bottom"/>
          </w:tcPr>
          <w:p w14:paraId="1903E181"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44EEC5CA"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1726AB81"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418E3487"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EEAF269" w14:textId="77777777" w:rsidTr="00D22168">
        <w:trPr>
          <w:trHeight w:val="315"/>
          <w:jc w:val="center"/>
        </w:trPr>
        <w:tc>
          <w:tcPr>
            <w:tcW w:w="197" w:type="pct"/>
            <w:vMerge/>
            <w:vAlign w:val="center"/>
          </w:tcPr>
          <w:p w14:paraId="1ECE77F1"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1DC1BFC" w14:textId="77777777" w:rsidR="00D22168" w:rsidRPr="00856C82" w:rsidRDefault="00D22168" w:rsidP="00D22168">
            <w:pPr>
              <w:jc w:val="center"/>
              <w:rPr>
                <w:rFonts w:ascii="Times New Roman" w:hAnsi="Times New Roman"/>
                <w:sz w:val="18"/>
                <w:szCs w:val="18"/>
              </w:rPr>
            </w:pPr>
          </w:p>
        </w:tc>
        <w:tc>
          <w:tcPr>
            <w:tcW w:w="809" w:type="pct"/>
            <w:vAlign w:val="center"/>
          </w:tcPr>
          <w:p w14:paraId="242A7EAC"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BJ121197</w:t>
            </w:r>
          </w:p>
        </w:tc>
        <w:tc>
          <w:tcPr>
            <w:tcW w:w="902" w:type="pct"/>
            <w:gridSpan w:val="2"/>
            <w:vAlign w:val="center"/>
          </w:tcPr>
          <w:p w14:paraId="0D4A442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民航安检英语会话（二）E</w:t>
            </w:r>
          </w:p>
        </w:tc>
        <w:tc>
          <w:tcPr>
            <w:tcW w:w="236" w:type="pct"/>
            <w:vAlign w:val="bottom"/>
          </w:tcPr>
          <w:p w14:paraId="75258AC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6</w:t>
            </w:r>
            <w:r w:rsidRPr="00856C82">
              <w:rPr>
                <w:rFonts w:ascii="宋体" w:hAnsi="宋体" w:cs="宋体" w:hint="eastAsia"/>
                <w:sz w:val="18"/>
                <w:szCs w:val="18"/>
              </w:rPr>
              <w:t>4</w:t>
            </w:r>
          </w:p>
        </w:tc>
        <w:tc>
          <w:tcPr>
            <w:tcW w:w="215" w:type="pct"/>
            <w:vAlign w:val="bottom"/>
          </w:tcPr>
          <w:p w14:paraId="3C4A8CE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10</w:t>
            </w:r>
          </w:p>
        </w:tc>
        <w:tc>
          <w:tcPr>
            <w:tcW w:w="216" w:type="pct"/>
            <w:vAlign w:val="bottom"/>
          </w:tcPr>
          <w:p w14:paraId="130C36D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5</w:t>
            </w:r>
            <w:r w:rsidRPr="00856C82">
              <w:rPr>
                <w:rFonts w:ascii="宋体" w:hAnsi="宋体" w:cs="宋体" w:hint="eastAsia"/>
                <w:sz w:val="18"/>
                <w:szCs w:val="18"/>
              </w:rPr>
              <w:t>4</w:t>
            </w:r>
          </w:p>
        </w:tc>
        <w:tc>
          <w:tcPr>
            <w:tcW w:w="228" w:type="pct"/>
            <w:vAlign w:val="center"/>
          </w:tcPr>
          <w:p w14:paraId="56A07D1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65EAE065"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7EAF801E"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2DD301A6"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12F315C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68" w:type="pct"/>
            <w:gridSpan w:val="2"/>
            <w:vAlign w:val="bottom"/>
          </w:tcPr>
          <w:p w14:paraId="1297FA72"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6B6F97E4" w14:textId="77777777" w:rsidR="00D22168" w:rsidRPr="00856C82" w:rsidRDefault="00D22168" w:rsidP="00D22168">
            <w:pPr>
              <w:spacing w:line="240" w:lineRule="exact"/>
              <w:jc w:val="center"/>
              <w:rPr>
                <w:rFonts w:ascii="宋体" w:hAnsi="宋体" w:cs="宋体"/>
                <w:sz w:val="18"/>
                <w:szCs w:val="18"/>
              </w:rPr>
            </w:pPr>
          </w:p>
        </w:tc>
        <w:tc>
          <w:tcPr>
            <w:tcW w:w="354" w:type="pct"/>
            <w:vAlign w:val="center"/>
          </w:tcPr>
          <w:p w14:paraId="3322F3AD"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7B959936" w14:textId="77777777" w:rsidTr="00D22168">
        <w:trPr>
          <w:trHeight w:val="394"/>
          <w:jc w:val="center"/>
        </w:trPr>
        <w:tc>
          <w:tcPr>
            <w:tcW w:w="197" w:type="pct"/>
            <w:vMerge/>
            <w:vAlign w:val="center"/>
          </w:tcPr>
          <w:p w14:paraId="766299AE"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FAEABDC"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2B03F64F" w14:textId="77777777" w:rsidR="00D22168" w:rsidRPr="00856C82" w:rsidRDefault="00D22168" w:rsidP="00D22168">
            <w:pPr>
              <w:jc w:val="center"/>
              <w:rPr>
                <w:rFonts w:ascii="Times New Roman" w:hAnsi="Times New Roman"/>
                <w:b/>
                <w:bCs/>
                <w:sz w:val="18"/>
                <w:szCs w:val="18"/>
              </w:rPr>
            </w:pPr>
            <w:r w:rsidRPr="00856C82">
              <w:rPr>
                <w:rFonts w:ascii="Times New Roman" w:hAnsi="Times New Roman" w:hint="eastAsia"/>
                <w:b/>
                <w:bCs/>
                <w:sz w:val="18"/>
                <w:szCs w:val="18"/>
              </w:rPr>
              <w:t>小计</w:t>
            </w:r>
          </w:p>
        </w:tc>
        <w:tc>
          <w:tcPr>
            <w:tcW w:w="236" w:type="pct"/>
            <w:vAlign w:val="center"/>
          </w:tcPr>
          <w:p w14:paraId="520CF0F1"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352</w:t>
            </w:r>
          </w:p>
        </w:tc>
        <w:tc>
          <w:tcPr>
            <w:tcW w:w="215" w:type="pct"/>
            <w:vAlign w:val="center"/>
          </w:tcPr>
          <w:p w14:paraId="558428E3"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84</w:t>
            </w:r>
          </w:p>
        </w:tc>
        <w:tc>
          <w:tcPr>
            <w:tcW w:w="216" w:type="pct"/>
            <w:vAlign w:val="center"/>
          </w:tcPr>
          <w:p w14:paraId="4A21766A"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268</w:t>
            </w:r>
          </w:p>
        </w:tc>
        <w:tc>
          <w:tcPr>
            <w:tcW w:w="228" w:type="pct"/>
            <w:vAlign w:val="center"/>
          </w:tcPr>
          <w:p w14:paraId="00C89435"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22</w:t>
            </w:r>
          </w:p>
        </w:tc>
        <w:tc>
          <w:tcPr>
            <w:tcW w:w="277" w:type="pct"/>
            <w:gridSpan w:val="2"/>
            <w:vAlign w:val="center"/>
          </w:tcPr>
          <w:p w14:paraId="29EA649C"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0</w:t>
            </w:r>
          </w:p>
        </w:tc>
        <w:tc>
          <w:tcPr>
            <w:tcW w:w="268" w:type="pct"/>
            <w:gridSpan w:val="2"/>
            <w:vAlign w:val="center"/>
          </w:tcPr>
          <w:p w14:paraId="202286B9"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6</w:t>
            </w:r>
          </w:p>
        </w:tc>
        <w:tc>
          <w:tcPr>
            <w:tcW w:w="270" w:type="pct"/>
            <w:gridSpan w:val="2"/>
            <w:vAlign w:val="center"/>
          </w:tcPr>
          <w:p w14:paraId="67972236" w14:textId="77777777" w:rsidR="00D22168" w:rsidRPr="00856C82" w:rsidRDefault="00D22168" w:rsidP="00D22168">
            <w:pPr>
              <w:ind w:right="280"/>
              <w:jc w:val="center"/>
              <w:rPr>
                <w:rFonts w:ascii="Times New Roman" w:hAnsi="Times New Roman"/>
                <w:b/>
                <w:bCs/>
                <w:spacing w:val="-20"/>
                <w:sz w:val="18"/>
                <w:szCs w:val="18"/>
              </w:rPr>
            </w:pPr>
            <w:r w:rsidRPr="00856C82">
              <w:rPr>
                <w:rFonts w:ascii="Times New Roman" w:hAnsi="Times New Roman" w:hint="eastAsia"/>
                <w:b/>
                <w:bCs/>
                <w:spacing w:val="-20"/>
                <w:sz w:val="18"/>
                <w:szCs w:val="18"/>
              </w:rPr>
              <w:t>6</w:t>
            </w:r>
          </w:p>
        </w:tc>
        <w:tc>
          <w:tcPr>
            <w:tcW w:w="272" w:type="pct"/>
            <w:gridSpan w:val="3"/>
            <w:vAlign w:val="center"/>
          </w:tcPr>
          <w:p w14:paraId="2C086040" w14:textId="77777777" w:rsidR="00D22168" w:rsidRPr="00856C82" w:rsidRDefault="00D22168" w:rsidP="00D22168">
            <w:pPr>
              <w:ind w:right="280"/>
              <w:jc w:val="center"/>
              <w:rPr>
                <w:rFonts w:ascii="Times New Roman" w:hAnsi="Times New Roman"/>
                <w:b/>
                <w:bCs/>
                <w:spacing w:val="-20"/>
                <w:sz w:val="18"/>
                <w:szCs w:val="18"/>
              </w:rPr>
            </w:pPr>
            <w:r w:rsidRPr="00856C82">
              <w:rPr>
                <w:rFonts w:ascii="Times New Roman" w:hAnsi="Times New Roman" w:hint="eastAsia"/>
                <w:b/>
                <w:bCs/>
                <w:spacing w:val="-20"/>
                <w:sz w:val="18"/>
                <w:szCs w:val="18"/>
              </w:rPr>
              <w:t>8</w:t>
            </w:r>
          </w:p>
        </w:tc>
        <w:tc>
          <w:tcPr>
            <w:tcW w:w="268" w:type="pct"/>
            <w:gridSpan w:val="2"/>
            <w:vAlign w:val="center"/>
          </w:tcPr>
          <w:p w14:paraId="58614553" w14:textId="77777777" w:rsidR="00D22168" w:rsidRPr="00856C82" w:rsidRDefault="00D22168" w:rsidP="00D22168">
            <w:pPr>
              <w:autoSpaceDE w:val="0"/>
              <w:autoSpaceDN w:val="0"/>
              <w:jc w:val="center"/>
              <w:rPr>
                <w:rFonts w:ascii="Times New Roman" w:hAnsi="Times New Roman"/>
                <w:b/>
                <w:bCs/>
                <w:spacing w:val="-20"/>
                <w:sz w:val="18"/>
                <w:szCs w:val="18"/>
              </w:rPr>
            </w:pPr>
            <w:r w:rsidRPr="00856C82">
              <w:rPr>
                <w:rFonts w:ascii="Times New Roman" w:hAnsi="Times New Roman" w:hint="eastAsia"/>
                <w:b/>
                <w:bCs/>
                <w:spacing w:val="-20"/>
                <w:sz w:val="18"/>
                <w:szCs w:val="18"/>
              </w:rPr>
              <w:t>0</w:t>
            </w:r>
          </w:p>
        </w:tc>
        <w:tc>
          <w:tcPr>
            <w:tcW w:w="272" w:type="pct"/>
            <w:gridSpan w:val="2"/>
            <w:vAlign w:val="center"/>
          </w:tcPr>
          <w:p w14:paraId="26AD6555" w14:textId="77777777" w:rsidR="00D22168" w:rsidRPr="00856C82" w:rsidRDefault="00D22168" w:rsidP="00D22168">
            <w:pPr>
              <w:autoSpaceDE w:val="0"/>
              <w:autoSpaceDN w:val="0"/>
              <w:jc w:val="center"/>
              <w:rPr>
                <w:rFonts w:ascii="Times New Roman" w:hAnsi="Times New Roman"/>
                <w:b/>
                <w:bCs/>
                <w:spacing w:val="-20"/>
                <w:sz w:val="18"/>
                <w:szCs w:val="18"/>
              </w:rPr>
            </w:pPr>
            <w:r w:rsidRPr="00856C82">
              <w:rPr>
                <w:rFonts w:ascii="Times New Roman" w:hAnsi="Times New Roman" w:hint="eastAsia"/>
                <w:b/>
                <w:bCs/>
                <w:spacing w:val="-20"/>
                <w:sz w:val="18"/>
                <w:szCs w:val="18"/>
              </w:rPr>
              <w:t>2</w:t>
            </w:r>
          </w:p>
        </w:tc>
        <w:tc>
          <w:tcPr>
            <w:tcW w:w="354" w:type="pct"/>
            <w:vAlign w:val="center"/>
          </w:tcPr>
          <w:p w14:paraId="65154219" w14:textId="77777777" w:rsidR="00D22168" w:rsidRPr="00856C82" w:rsidRDefault="00D22168" w:rsidP="00D22168">
            <w:pPr>
              <w:autoSpaceDE w:val="0"/>
              <w:autoSpaceDN w:val="0"/>
              <w:jc w:val="center"/>
              <w:rPr>
                <w:rFonts w:ascii="Times New Roman" w:hAnsi="Times New Roman"/>
                <w:spacing w:val="-20"/>
                <w:sz w:val="15"/>
                <w:szCs w:val="15"/>
              </w:rPr>
            </w:pPr>
          </w:p>
        </w:tc>
      </w:tr>
      <w:tr w:rsidR="00856C82" w:rsidRPr="00856C82" w14:paraId="2F48DE09" w14:textId="77777777" w:rsidTr="00D22168">
        <w:trPr>
          <w:trHeight w:val="315"/>
          <w:jc w:val="center"/>
        </w:trPr>
        <w:tc>
          <w:tcPr>
            <w:tcW w:w="197" w:type="pct"/>
            <w:vMerge/>
            <w:vAlign w:val="center"/>
          </w:tcPr>
          <w:p w14:paraId="3523AE8B" w14:textId="77777777" w:rsidR="00D22168" w:rsidRPr="00856C82" w:rsidRDefault="00D22168" w:rsidP="00D22168">
            <w:pPr>
              <w:jc w:val="center"/>
              <w:rPr>
                <w:rFonts w:ascii="Times New Roman" w:hAnsi="Times New Roman"/>
                <w:sz w:val="18"/>
                <w:szCs w:val="18"/>
              </w:rPr>
            </w:pPr>
          </w:p>
        </w:tc>
        <w:tc>
          <w:tcPr>
            <w:tcW w:w="215" w:type="pct"/>
            <w:vMerge w:val="restart"/>
            <w:vAlign w:val="center"/>
          </w:tcPr>
          <w:p w14:paraId="34EBE323"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专业拓展课程</w:t>
            </w:r>
          </w:p>
        </w:tc>
        <w:tc>
          <w:tcPr>
            <w:tcW w:w="4234" w:type="pct"/>
            <w:gridSpan w:val="20"/>
            <w:vAlign w:val="center"/>
          </w:tcPr>
          <w:p w14:paraId="58758AFB" w14:textId="77777777" w:rsidR="00D22168" w:rsidRPr="00856C82" w:rsidRDefault="00D22168" w:rsidP="00D22168">
            <w:pPr>
              <w:tabs>
                <w:tab w:val="left" w:pos="4763"/>
              </w:tabs>
              <w:spacing w:line="240" w:lineRule="exact"/>
              <w:rPr>
                <w:rFonts w:ascii="宋体" w:hAnsi="宋体" w:cs="宋体"/>
                <w:sz w:val="18"/>
                <w:szCs w:val="18"/>
              </w:rPr>
            </w:pPr>
            <w:r w:rsidRPr="00856C82">
              <w:rPr>
                <w:rFonts w:ascii="宋体" w:hAnsi="宋体" w:cs="宋体" w:hint="eastAsia"/>
                <w:sz w:val="18"/>
                <w:szCs w:val="18"/>
              </w:rPr>
              <w:t>选修要求;</w:t>
            </w:r>
            <w:r w:rsidRPr="00856C82">
              <w:rPr>
                <w:rFonts w:ascii="宋体" w:hAnsi="宋体" w:cs="宋体" w:hint="eastAsia"/>
                <w:sz w:val="18"/>
                <w:szCs w:val="18"/>
              </w:rPr>
              <w:tab/>
            </w:r>
          </w:p>
        </w:tc>
        <w:tc>
          <w:tcPr>
            <w:tcW w:w="354" w:type="pct"/>
            <w:vMerge w:val="restart"/>
            <w:vAlign w:val="center"/>
          </w:tcPr>
          <w:p w14:paraId="3061B426" w14:textId="77777777" w:rsidR="00D22168" w:rsidRPr="00856C82" w:rsidRDefault="00D22168" w:rsidP="00D22168">
            <w:pPr>
              <w:autoSpaceDE w:val="0"/>
              <w:autoSpaceDN w:val="0"/>
              <w:jc w:val="center"/>
              <w:rPr>
                <w:rFonts w:ascii="宋体"/>
                <w:b/>
                <w:kern w:val="0"/>
                <w:sz w:val="15"/>
                <w:szCs w:val="15"/>
              </w:rPr>
            </w:pPr>
            <w:r w:rsidRPr="00856C82">
              <w:rPr>
                <w:rFonts w:ascii="宋体" w:hint="eastAsia"/>
                <w:b/>
                <w:kern w:val="0"/>
                <w:sz w:val="15"/>
                <w:szCs w:val="15"/>
              </w:rPr>
              <w:t>选修方向</w:t>
            </w:r>
          </w:p>
        </w:tc>
      </w:tr>
      <w:tr w:rsidR="00856C82" w:rsidRPr="00856C82" w14:paraId="1032BE87" w14:textId="77777777" w:rsidTr="00D22168">
        <w:trPr>
          <w:trHeight w:val="315"/>
          <w:jc w:val="center"/>
        </w:trPr>
        <w:tc>
          <w:tcPr>
            <w:tcW w:w="197" w:type="pct"/>
            <w:vMerge/>
            <w:vAlign w:val="center"/>
          </w:tcPr>
          <w:p w14:paraId="197ADD02"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197D521F"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77C4322B"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BJ121157</w:t>
            </w:r>
          </w:p>
        </w:tc>
        <w:tc>
          <w:tcPr>
            <w:tcW w:w="875" w:type="pct"/>
            <w:vAlign w:val="center"/>
          </w:tcPr>
          <w:p w14:paraId="3CC5A3B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民航乘务日语E</w:t>
            </w:r>
          </w:p>
        </w:tc>
        <w:tc>
          <w:tcPr>
            <w:tcW w:w="236" w:type="pct"/>
            <w:vAlign w:val="bottom"/>
          </w:tcPr>
          <w:p w14:paraId="052591C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64</w:t>
            </w:r>
          </w:p>
        </w:tc>
        <w:tc>
          <w:tcPr>
            <w:tcW w:w="215" w:type="pct"/>
            <w:vAlign w:val="bottom"/>
          </w:tcPr>
          <w:p w14:paraId="0D551B1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vAlign w:val="bottom"/>
          </w:tcPr>
          <w:p w14:paraId="14FC0404"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3</w:t>
            </w:r>
            <w:r w:rsidRPr="00856C82">
              <w:rPr>
                <w:rFonts w:ascii="宋体" w:hAnsi="宋体" w:cs="宋体" w:hint="eastAsia"/>
                <w:sz w:val="18"/>
                <w:szCs w:val="18"/>
              </w:rPr>
              <w:t>2</w:t>
            </w:r>
          </w:p>
        </w:tc>
        <w:tc>
          <w:tcPr>
            <w:tcW w:w="228" w:type="pct"/>
            <w:vAlign w:val="center"/>
          </w:tcPr>
          <w:p w14:paraId="2332C0B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6D179C85"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3DDC8012"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4F29FFC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2" w:type="pct"/>
            <w:gridSpan w:val="3"/>
            <w:vAlign w:val="bottom"/>
          </w:tcPr>
          <w:p w14:paraId="1946CCA4"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4C256467"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51899F6E" w14:textId="77777777" w:rsidR="00D22168" w:rsidRPr="00856C82" w:rsidRDefault="00D22168" w:rsidP="00D22168">
            <w:pPr>
              <w:spacing w:line="240" w:lineRule="exact"/>
              <w:jc w:val="center"/>
              <w:rPr>
                <w:rFonts w:ascii="宋体" w:hAnsi="宋体" w:cs="宋体"/>
                <w:sz w:val="18"/>
                <w:szCs w:val="18"/>
              </w:rPr>
            </w:pPr>
          </w:p>
        </w:tc>
        <w:tc>
          <w:tcPr>
            <w:tcW w:w="354" w:type="pct"/>
            <w:vMerge/>
            <w:vAlign w:val="center"/>
          </w:tcPr>
          <w:p w14:paraId="27B61AE6" w14:textId="77777777" w:rsidR="00D22168" w:rsidRPr="00856C82" w:rsidRDefault="00D22168" w:rsidP="00D22168">
            <w:pPr>
              <w:autoSpaceDE w:val="0"/>
              <w:autoSpaceDN w:val="0"/>
              <w:jc w:val="center"/>
              <w:rPr>
                <w:rFonts w:ascii="宋体"/>
                <w:b/>
                <w:kern w:val="0"/>
                <w:sz w:val="15"/>
                <w:szCs w:val="15"/>
              </w:rPr>
            </w:pPr>
          </w:p>
        </w:tc>
      </w:tr>
      <w:tr w:rsidR="00856C82" w:rsidRPr="00856C82" w14:paraId="58C0F31F" w14:textId="77777777" w:rsidTr="00D22168">
        <w:trPr>
          <w:trHeight w:val="315"/>
          <w:jc w:val="center"/>
        </w:trPr>
        <w:tc>
          <w:tcPr>
            <w:tcW w:w="197" w:type="pct"/>
            <w:vMerge/>
            <w:vAlign w:val="center"/>
          </w:tcPr>
          <w:p w14:paraId="05C3F3C6"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496BA548"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41B09765"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BJ121158</w:t>
            </w:r>
          </w:p>
        </w:tc>
        <w:tc>
          <w:tcPr>
            <w:tcW w:w="875" w:type="pct"/>
            <w:vAlign w:val="bottom"/>
          </w:tcPr>
          <w:p w14:paraId="2EACC82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航空运输地理T</w:t>
            </w:r>
          </w:p>
        </w:tc>
        <w:tc>
          <w:tcPr>
            <w:tcW w:w="236" w:type="pct"/>
            <w:vAlign w:val="bottom"/>
          </w:tcPr>
          <w:p w14:paraId="35880897"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64</w:t>
            </w:r>
          </w:p>
        </w:tc>
        <w:tc>
          <w:tcPr>
            <w:tcW w:w="215" w:type="pct"/>
            <w:vAlign w:val="bottom"/>
          </w:tcPr>
          <w:p w14:paraId="3EBE631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vAlign w:val="bottom"/>
          </w:tcPr>
          <w:p w14:paraId="28EB77B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28" w:type="pct"/>
            <w:vAlign w:val="bottom"/>
          </w:tcPr>
          <w:p w14:paraId="6C5B8615"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0E33CA18"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73DCB4EF"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75163A3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2" w:type="pct"/>
            <w:gridSpan w:val="3"/>
            <w:vAlign w:val="bottom"/>
          </w:tcPr>
          <w:p w14:paraId="70C3764A"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159DE4E7"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65633AAC" w14:textId="77777777" w:rsidR="00D22168" w:rsidRPr="00856C82" w:rsidRDefault="00D22168" w:rsidP="00D22168">
            <w:pPr>
              <w:spacing w:line="240" w:lineRule="exact"/>
              <w:jc w:val="center"/>
              <w:rPr>
                <w:rFonts w:ascii="宋体" w:hAnsi="宋体" w:cs="宋体"/>
                <w:sz w:val="18"/>
                <w:szCs w:val="18"/>
              </w:rPr>
            </w:pPr>
          </w:p>
        </w:tc>
        <w:tc>
          <w:tcPr>
            <w:tcW w:w="354" w:type="pct"/>
            <w:vMerge/>
            <w:vAlign w:val="center"/>
          </w:tcPr>
          <w:p w14:paraId="2ACEC0A3" w14:textId="77777777" w:rsidR="00D22168" w:rsidRPr="00856C82" w:rsidRDefault="00D22168" w:rsidP="00D22168">
            <w:pPr>
              <w:autoSpaceDE w:val="0"/>
              <w:autoSpaceDN w:val="0"/>
              <w:jc w:val="center"/>
              <w:rPr>
                <w:rFonts w:ascii="宋体"/>
                <w:b/>
                <w:kern w:val="0"/>
                <w:sz w:val="15"/>
                <w:szCs w:val="15"/>
              </w:rPr>
            </w:pPr>
          </w:p>
        </w:tc>
      </w:tr>
      <w:tr w:rsidR="00856C82" w:rsidRPr="00856C82" w14:paraId="0093264D" w14:textId="77777777" w:rsidTr="00D22168">
        <w:trPr>
          <w:trHeight w:val="315"/>
          <w:jc w:val="center"/>
        </w:trPr>
        <w:tc>
          <w:tcPr>
            <w:tcW w:w="197" w:type="pct"/>
            <w:vMerge/>
            <w:vAlign w:val="center"/>
          </w:tcPr>
          <w:p w14:paraId="7D3BD828"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BE065F2"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6AB3F903"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BJ121200</w:t>
            </w:r>
          </w:p>
        </w:tc>
        <w:tc>
          <w:tcPr>
            <w:tcW w:w="875" w:type="pct"/>
            <w:vAlign w:val="center"/>
          </w:tcPr>
          <w:p w14:paraId="1564CAE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shd w:val="clear" w:color="auto" w:fill="FFFFFF"/>
              </w:rPr>
              <w:t>危险品基础知识</w:t>
            </w:r>
            <w:r w:rsidRPr="00856C82">
              <w:rPr>
                <w:rFonts w:ascii="宋体" w:hAnsi="宋体" w:cs="宋体"/>
                <w:sz w:val="18"/>
                <w:szCs w:val="18"/>
              </w:rPr>
              <w:t>T</w:t>
            </w:r>
          </w:p>
        </w:tc>
        <w:tc>
          <w:tcPr>
            <w:tcW w:w="236" w:type="pct"/>
            <w:vAlign w:val="bottom"/>
          </w:tcPr>
          <w:p w14:paraId="56C9899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vAlign w:val="bottom"/>
          </w:tcPr>
          <w:p w14:paraId="0CB129A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vAlign w:val="bottom"/>
          </w:tcPr>
          <w:p w14:paraId="03968D9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28" w:type="pct"/>
            <w:vAlign w:val="center"/>
          </w:tcPr>
          <w:p w14:paraId="41C2584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77" w:type="pct"/>
            <w:gridSpan w:val="2"/>
            <w:vAlign w:val="bottom"/>
          </w:tcPr>
          <w:p w14:paraId="57C1A31D"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3A9B6B06"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776596B3"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0F5342D9"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68" w:type="pct"/>
            <w:gridSpan w:val="2"/>
            <w:vAlign w:val="bottom"/>
          </w:tcPr>
          <w:p w14:paraId="08382F04"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6E70580F" w14:textId="77777777" w:rsidR="00D22168" w:rsidRPr="00856C82" w:rsidRDefault="00D22168" w:rsidP="00D22168">
            <w:pPr>
              <w:spacing w:line="240" w:lineRule="exact"/>
              <w:jc w:val="center"/>
              <w:rPr>
                <w:rFonts w:ascii="宋体" w:hAnsi="宋体" w:cs="宋体"/>
                <w:sz w:val="18"/>
                <w:szCs w:val="18"/>
              </w:rPr>
            </w:pPr>
          </w:p>
        </w:tc>
        <w:tc>
          <w:tcPr>
            <w:tcW w:w="354" w:type="pct"/>
            <w:vMerge/>
            <w:vAlign w:val="center"/>
          </w:tcPr>
          <w:p w14:paraId="66EF2CB6" w14:textId="77777777" w:rsidR="00D22168" w:rsidRPr="00856C82" w:rsidRDefault="00D22168" w:rsidP="00D22168">
            <w:pPr>
              <w:autoSpaceDE w:val="0"/>
              <w:autoSpaceDN w:val="0"/>
              <w:jc w:val="center"/>
              <w:rPr>
                <w:rFonts w:ascii="宋体"/>
                <w:b/>
                <w:kern w:val="0"/>
                <w:sz w:val="15"/>
                <w:szCs w:val="15"/>
              </w:rPr>
            </w:pPr>
          </w:p>
        </w:tc>
      </w:tr>
      <w:tr w:rsidR="00856C82" w:rsidRPr="00856C82" w14:paraId="49F4C210" w14:textId="77777777" w:rsidTr="00D22168">
        <w:trPr>
          <w:trHeight w:val="315"/>
          <w:jc w:val="center"/>
        </w:trPr>
        <w:tc>
          <w:tcPr>
            <w:tcW w:w="197" w:type="pct"/>
            <w:vMerge/>
            <w:vAlign w:val="center"/>
          </w:tcPr>
          <w:p w14:paraId="283105D5"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BB97625" w14:textId="77777777" w:rsidR="00D22168" w:rsidRPr="00856C82" w:rsidRDefault="00D22168" w:rsidP="00D22168">
            <w:pPr>
              <w:jc w:val="center"/>
              <w:rPr>
                <w:rFonts w:ascii="Times New Roman" w:hAnsi="Times New Roman"/>
                <w:sz w:val="18"/>
                <w:szCs w:val="18"/>
              </w:rPr>
            </w:pPr>
          </w:p>
        </w:tc>
        <w:tc>
          <w:tcPr>
            <w:tcW w:w="4234" w:type="pct"/>
            <w:gridSpan w:val="20"/>
            <w:vAlign w:val="center"/>
          </w:tcPr>
          <w:p w14:paraId="14F676DF" w14:textId="77777777" w:rsidR="00D22168" w:rsidRPr="00856C82" w:rsidRDefault="00D22168" w:rsidP="00D22168">
            <w:pPr>
              <w:spacing w:line="240" w:lineRule="exact"/>
              <w:rPr>
                <w:rFonts w:ascii="宋体" w:hAnsi="宋体" w:cs="宋体"/>
                <w:sz w:val="18"/>
                <w:szCs w:val="18"/>
              </w:rPr>
            </w:pPr>
            <w:r w:rsidRPr="00856C82">
              <w:rPr>
                <w:rFonts w:ascii="宋体" w:hAnsi="宋体" w:cs="宋体" w:hint="eastAsia"/>
                <w:sz w:val="18"/>
                <w:szCs w:val="18"/>
              </w:rPr>
              <w:t>选修要求：</w:t>
            </w:r>
          </w:p>
        </w:tc>
        <w:tc>
          <w:tcPr>
            <w:tcW w:w="354" w:type="pct"/>
            <w:vMerge w:val="restart"/>
            <w:vAlign w:val="center"/>
          </w:tcPr>
          <w:p w14:paraId="4E3B09D3" w14:textId="77777777" w:rsidR="00D22168" w:rsidRPr="00856C82" w:rsidRDefault="00D22168" w:rsidP="00D22168">
            <w:pPr>
              <w:autoSpaceDE w:val="0"/>
              <w:autoSpaceDN w:val="0"/>
              <w:jc w:val="center"/>
              <w:rPr>
                <w:rFonts w:ascii="宋体"/>
                <w:b/>
                <w:kern w:val="0"/>
                <w:sz w:val="15"/>
                <w:szCs w:val="15"/>
              </w:rPr>
            </w:pPr>
            <w:r w:rsidRPr="00856C82">
              <w:rPr>
                <w:rFonts w:ascii="宋体" w:hint="eastAsia"/>
                <w:b/>
                <w:kern w:val="0"/>
                <w:sz w:val="15"/>
                <w:szCs w:val="15"/>
              </w:rPr>
              <w:t>选修方向</w:t>
            </w:r>
          </w:p>
        </w:tc>
      </w:tr>
      <w:tr w:rsidR="00856C82" w:rsidRPr="00856C82" w14:paraId="34555D36" w14:textId="77777777" w:rsidTr="00D22168">
        <w:trPr>
          <w:trHeight w:val="315"/>
          <w:jc w:val="center"/>
        </w:trPr>
        <w:tc>
          <w:tcPr>
            <w:tcW w:w="197" w:type="pct"/>
            <w:vMerge/>
            <w:vAlign w:val="center"/>
          </w:tcPr>
          <w:p w14:paraId="4DC5B48E"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4AC9623"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5C087B6E"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BJ121159</w:t>
            </w:r>
          </w:p>
        </w:tc>
        <w:tc>
          <w:tcPr>
            <w:tcW w:w="875" w:type="pct"/>
            <w:vAlign w:val="center"/>
          </w:tcPr>
          <w:p w14:paraId="4C740613"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民航市场营销E</w:t>
            </w:r>
          </w:p>
        </w:tc>
        <w:tc>
          <w:tcPr>
            <w:tcW w:w="236" w:type="pct"/>
            <w:vAlign w:val="bottom"/>
          </w:tcPr>
          <w:p w14:paraId="1A19DBF3"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64</w:t>
            </w:r>
          </w:p>
        </w:tc>
        <w:tc>
          <w:tcPr>
            <w:tcW w:w="215" w:type="pct"/>
            <w:vAlign w:val="bottom"/>
          </w:tcPr>
          <w:p w14:paraId="6D17B2F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vAlign w:val="bottom"/>
          </w:tcPr>
          <w:p w14:paraId="4139CF0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28" w:type="pct"/>
            <w:vAlign w:val="center"/>
          </w:tcPr>
          <w:p w14:paraId="61C90268" w14:textId="77777777" w:rsidR="00D22168" w:rsidRPr="00856C82" w:rsidRDefault="00D22168" w:rsidP="00D22168">
            <w:pPr>
              <w:widowControl/>
              <w:jc w:val="center"/>
              <w:rPr>
                <w:rFonts w:ascii="宋体" w:hAnsi="宋体" w:cs="宋体"/>
                <w:sz w:val="18"/>
                <w:szCs w:val="18"/>
              </w:rPr>
            </w:pPr>
            <w:r w:rsidRPr="00856C82">
              <w:rPr>
                <w:rFonts w:ascii="宋体" w:hAnsi="宋体" w:cs="宋体"/>
                <w:kern w:val="0"/>
                <w:sz w:val="18"/>
                <w:szCs w:val="18"/>
              </w:rPr>
              <w:t>4</w:t>
            </w:r>
          </w:p>
        </w:tc>
        <w:tc>
          <w:tcPr>
            <w:tcW w:w="277" w:type="pct"/>
            <w:gridSpan w:val="2"/>
            <w:vAlign w:val="bottom"/>
          </w:tcPr>
          <w:p w14:paraId="776E4411"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5C363CC8"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27C6A132"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0A22BB2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268" w:type="pct"/>
            <w:gridSpan w:val="2"/>
            <w:vAlign w:val="bottom"/>
          </w:tcPr>
          <w:p w14:paraId="7172A5A6"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5649D361" w14:textId="77777777" w:rsidR="00D22168" w:rsidRPr="00856C82" w:rsidRDefault="00D22168" w:rsidP="00D22168">
            <w:pPr>
              <w:spacing w:line="240" w:lineRule="exact"/>
              <w:jc w:val="center"/>
              <w:rPr>
                <w:rFonts w:ascii="宋体" w:hAnsi="宋体" w:cs="宋体"/>
                <w:sz w:val="18"/>
                <w:szCs w:val="18"/>
              </w:rPr>
            </w:pPr>
          </w:p>
        </w:tc>
        <w:tc>
          <w:tcPr>
            <w:tcW w:w="354" w:type="pct"/>
            <w:vMerge/>
            <w:vAlign w:val="center"/>
          </w:tcPr>
          <w:p w14:paraId="693F16AA" w14:textId="77777777" w:rsidR="00D22168" w:rsidRPr="00856C82" w:rsidRDefault="00D22168" w:rsidP="00D22168">
            <w:pPr>
              <w:autoSpaceDE w:val="0"/>
              <w:autoSpaceDN w:val="0"/>
              <w:jc w:val="center"/>
              <w:rPr>
                <w:rFonts w:ascii="宋体"/>
                <w:b/>
                <w:kern w:val="0"/>
                <w:sz w:val="15"/>
                <w:szCs w:val="15"/>
              </w:rPr>
            </w:pPr>
          </w:p>
        </w:tc>
      </w:tr>
      <w:tr w:rsidR="00856C82" w:rsidRPr="00856C82" w14:paraId="3FF629AA" w14:textId="77777777" w:rsidTr="00D22168">
        <w:trPr>
          <w:trHeight w:val="315"/>
          <w:jc w:val="center"/>
        </w:trPr>
        <w:tc>
          <w:tcPr>
            <w:tcW w:w="197" w:type="pct"/>
            <w:vMerge/>
            <w:vAlign w:val="center"/>
          </w:tcPr>
          <w:p w14:paraId="49E5B835"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0CD8B00F"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6FE6EB04"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BJ121154</w:t>
            </w:r>
          </w:p>
        </w:tc>
        <w:tc>
          <w:tcPr>
            <w:tcW w:w="875" w:type="pct"/>
            <w:vAlign w:val="center"/>
          </w:tcPr>
          <w:p w14:paraId="08D2E1C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客票服务实训*T</w:t>
            </w:r>
          </w:p>
        </w:tc>
        <w:tc>
          <w:tcPr>
            <w:tcW w:w="236" w:type="pct"/>
            <w:vAlign w:val="bottom"/>
          </w:tcPr>
          <w:p w14:paraId="1D2D5E4D" w14:textId="77777777" w:rsidR="00D22168" w:rsidRPr="00856C82" w:rsidRDefault="00D22168" w:rsidP="00D22168">
            <w:pPr>
              <w:spacing w:line="240" w:lineRule="exact"/>
              <w:ind w:firstLineChars="100" w:firstLine="180"/>
              <w:rPr>
                <w:rFonts w:ascii="宋体" w:hAnsi="宋体" w:cs="宋体"/>
                <w:sz w:val="18"/>
                <w:szCs w:val="18"/>
              </w:rPr>
            </w:pPr>
            <w:r w:rsidRPr="00856C82">
              <w:rPr>
                <w:rFonts w:ascii="宋体" w:hAnsi="宋体" w:cs="宋体"/>
                <w:sz w:val="18"/>
                <w:szCs w:val="18"/>
              </w:rPr>
              <w:t>64</w:t>
            </w:r>
          </w:p>
        </w:tc>
        <w:tc>
          <w:tcPr>
            <w:tcW w:w="215" w:type="pct"/>
            <w:vAlign w:val="bottom"/>
          </w:tcPr>
          <w:p w14:paraId="708767D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16" w:type="pct"/>
            <w:vAlign w:val="bottom"/>
          </w:tcPr>
          <w:p w14:paraId="15A89CD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32</w:t>
            </w:r>
          </w:p>
        </w:tc>
        <w:tc>
          <w:tcPr>
            <w:tcW w:w="228" w:type="pct"/>
            <w:vAlign w:val="center"/>
          </w:tcPr>
          <w:p w14:paraId="0094F0CC" w14:textId="77777777" w:rsidR="00D22168" w:rsidRPr="00856C82" w:rsidRDefault="00D22168" w:rsidP="00D22168">
            <w:pPr>
              <w:widowControl/>
              <w:jc w:val="center"/>
              <w:rPr>
                <w:rFonts w:ascii="宋体" w:hAnsi="宋体" w:cs="宋体"/>
                <w:kern w:val="0"/>
                <w:sz w:val="18"/>
                <w:szCs w:val="18"/>
              </w:rPr>
            </w:pPr>
            <w:r w:rsidRPr="00856C82">
              <w:rPr>
                <w:rFonts w:ascii="宋体" w:hAnsi="宋体" w:cs="宋体"/>
                <w:kern w:val="0"/>
                <w:sz w:val="18"/>
                <w:szCs w:val="18"/>
              </w:rPr>
              <w:t>4</w:t>
            </w:r>
          </w:p>
        </w:tc>
        <w:tc>
          <w:tcPr>
            <w:tcW w:w="277" w:type="pct"/>
            <w:gridSpan w:val="2"/>
            <w:vAlign w:val="bottom"/>
          </w:tcPr>
          <w:p w14:paraId="6CE660AD"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5D17D13F" w14:textId="77777777" w:rsidR="00D22168" w:rsidRPr="00856C82" w:rsidRDefault="00D22168" w:rsidP="00D22168">
            <w:pPr>
              <w:spacing w:line="240" w:lineRule="exact"/>
              <w:jc w:val="center"/>
              <w:rPr>
                <w:rFonts w:ascii="宋体" w:hAnsi="宋体" w:cs="宋体"/>
                <w:sz w:val="18"/>
                <w:szCs w:val="18"/>
              </w:rPr>
            </w:pPr>
          </w:p>
        </w:tc>
        <w:tc>
          <w:tcPr>
            <w:tcW w:w="270" w:type="pct"/>
            <w:gridSpan w:val="2"/>
            <w:vAlign w:val="bottom"/>
          </w:tcPr>
          <w:p w14:paraId="75C341C3" w14:textId="77777777" w:rsidR="00D22168" w:rsidRPr="00856C82" w:rsidRDefault="00D22168" w:rsidP="00D22168">
            <w:pPr>
              <w:spacing w:line="240" w:lineRule="exact"/>
              <w:jc w:val="center"/>
              <w:rPr>
                <w:rFonts w:ascii="宋体" w:hAnsi="宋体" w:cs="宋体"/>
                <w:sz w:val="18"/>
                <w:szCs w:val="18"/>
              </w:rPr>
            </w:pPr>
          </w:p>
        </w:tc>
        <w:tc>
          <w:tcPr>
            <w:tcW w:w="272" w:type="pct"/>
            <w:gridSpan w:val="3"/>
            <w:vAlign w:val="bottom"/>
          </w:tcPr>
          <w:p w14:paraId="5EBEDAE9"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bottom"/>
          </w:tcPr>
          <w:p w14:paraId="5AE10D43" w14:textId="77777777" w:rsidR="00D22168" w:rsidRPr="00856C82" w:rsidRDefault="00D22168" w:rsidP="00D22168">
            <w:pPr>
              <w:spacing w:line="240" w:lineRule="exact"/>
              <w:jc w:val="center"/>
              <w:rPr>
                <w:rFonts w:ascii="宋体" w:hAnsi="宋体" w:cs="宋体"/>
                <w:sz w:val="18"/>
                <w:szCs w:val="18"/>
              </w:rPr>
            </w:pPr>
          </w:p>
        </w:tc>
        <w:tc>
          <w:tcPr>
            <w:tcW w:w="272" w:type="pct"/>
            <w:gridSpan w:val="2"/>
          </w:tcPr>
          <w:p w14:paraId="06C69D6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4</w:t>
            </w:r>
          </w:p>
        </w:tc>
        <w:tc>
          <w:tcPr>
            <w:tcW w:w="354" w:type="pct"/>
            <w:vMerge/>
            <w:vAlign w:val="center"/>
          </w:tcPr>
          <w:p w14:paraId="0C915F00" w14:textId="77777777" w:rsidR="00D22168" w:rsidRPr="00856C82" w:rsidRDefault="00D22168" w:rsidP="00D22168">
            <w:pPr>
              <w:autoSpaceDE w:val="0"/>
              <w:autoSpaceDN w:val="0"/>
              <w:jc w:val="center"/>
              <w:rPr>
                <w:rFonts w:ascii="宋体"/>
                <w:b/>
                <w:kern w:val="0"/>
                <w:sz w:val="15"/>
                <w:szCs w:val="15"/>
              </w:rPr>
            </w:pPr>
          </w:p>
        </w:tc>
      </w:tr>
      <w:tr w:rsidR="00856C82" w:rsidRPr="00856C82" w14:paraId="4E5732A0" w14:textId="77777777" w:rsidTr="00D22168">
        <w:trPr>
          <w:trHeight w:val="315"/>
          <w:jc w:val="center"/>
        </w:trPr>
        <w:tc>
          <w:tcPr>
            <w:tcW w:w="197" w:type="pct"/>
            <w:vMerge/>
            <w:vAlign w:val="center"/>
          </w:tcPr>
          <w:p w14:paraId="61A92E1B"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25AA95C" w14:textId="77777777" w:rsidR="00D22168" w:rsidRPr="00856C82" w:rsidRDefault="00D22168" w:rsidP="00D22168">
            <w:pPr>
              <w:jc w:val="center"/>
              <w:rPr>
                <w:rFonts w:ascii="Times New Roman" w:hAnsi="Times New Roman"/>
                <w:sz w:val="18"/>
                <w:szCs w:val="18"/>
              </w:rPr>
            </w:pPr>
          </w:p>
        </w:tc>
        <w:tc>
          <w:tcPr>
            <w:tcW w:w="836" w:type="pct"/>
            <w:gridSpan w:val="2"/>
            <w:vAlign w:val="center"/>
          </w:tcPr>
          <w:p w14:paraId="5B20094F" w14:textId="77777777" w:rsidR="00D22168" w:rsidRPr="00856C82" w:rsidRDefault="00D22168" w:rsidP="00D22168">
            <w:pPr>
              <w:widowControl/>
              <w:jc w:val="center"/>
              <w:textAlignment w:val="center"/>
              <w:rPr>
                <w:rFonts w:ascii="宋体" w:hAnsi="宋体" w:cs="宋体"/>
                <w:sz w:val="18"/>
                <w:szCs w:val="18"/>
              </w:rPr>
            </w:pPr>
            <w:r w:rsidRPr="00856C82">
              <w:rPr>
                <w:rFonts w:ascii="宋体" w:hAnsi="宋体" w:cs="宋体" w:hint="eastAsia"/>
                <w:kern w:val="0"/>
                <w:sz w:val="22"/>
                <w:lang w:bidi="ar"/>
              </w:rPr>
              <w:t>BJ121155</w:t>
            </w:r>
          </w:p>
        </w:tc>
        <w:tc>
          <w:tcPr>
            <w:tcW w:w="875" w:type="pct"/>
            <w:vAlign w:val="center"/>
          </w:tcPr>
          <w:p w14:paraId="77120233" w14:textId="77777777" w:rsidR="00D22168" w:rsidRPr="00856C82" w:rsidRDefault="00D22168" w:rsidP="00D22168">
            <w:pPr>
              <w:spacing w:after="200" w:line="240" w:lineRule="exact"/>
              <w:jc w:val="center"/>
              <w:rPr>
                <w:rFonts w:ascii="宋体" w:hAnsi="宋体" w:cs="宋体"/>
                <w:sz w:val="18"/>
                <w:szCs w:val="18"/>
              </w:rPr>
            </w:pPr>
            <w:r w:rsidRPr="00856C82">
              <w:rPr>
                <w:rFonts w:ascii="宋体" w:hAnsi="宋体" w:cs="宋体"/>
                <w:sz w:val="18"/>
                <w:szCs w:val="18"/>
              </w:rPr>
              <w:t>面试技巧*E</w:t>
            </w:r>
          </w:p>
        </w:tc>
        <w:tc>
          <w:tcPr>
            <w:tcW w:w="236" w:type="pct"/>
            <w:vAlign w:val="bottom"/>
          </w:tcPr>
          <w:p w14:paraId="08EB4AF4" w14:textId="77777777" w:rsidR="00D22168" w:rsidRPr="00856C82" w:rsidRDefault="00D22168" w:rsidP="00D22168">
            <w:pPr>
              <w:widowControl/>
              <w:jc w:val="center"/>
              <w:textAlignment w:val="bottom"/>
              <w:rPr>
                <w:rFonts w:ascii="宋体" w:hAnsi="宋体" w:cs="宋体"/>
                <w:bCs/>
                <w:sz w:val="18"/>
                <w:szCs w:val="18"/>
              </w:rPr>
            </w:pPr>
            <w:r w:rsidRPr="00856C82">
              <w:rPr>
                <w:rFonts w:ascii="宋体" w:hAnsi="宋体" w:cs="宋体"/>
                <w:bCs/>
                <w:kern w:val="0"/>
                <w:szCs w:val="21"/>
                <w:lang w:bidi="ar"/>
              </w:rPr>
              <w:t>64</w:t>
            </w:r>
          </w:p>
        </w:tc>
        <w:tc>
          <w:tcPr>
            <w:tcW w:w="215" w:type="pct"/>
            <w:vAlign w:val="bottom"/>
          </w:tcPr>
          <w:p w14:paraId="45A71FD3" w14:textId="77777777" w:rsidR="00D22168" w:rsidRPr="00856C82" w:rsidRDefault="00D22168" w:rsidP="00D22168">
            <w:pPr>
              <w:widowControl/>
              <w:jc w:val="center"/>
              <w:textAlignment w:val="bottom"/>
              <w:rPr>
                <w:rFonts w:ascii="宋体" w:hAnsi="宋体" w:cs="宋体"/>
                <w:bCs/>
                <w:sz w:val="18"/>
                <w:szCs w:val="18"/>
              </w:rPr>
            </w:pPr>
            <w:r w:rsidRPr="00856C82">
              <w:rPr>
                <w:rFonts w:ascii="宋体" w:hAnsi="宋体" w:cs="宋体" w:hint="eastAsia"/>
                <w:bCs/>
                <w:sz w:val="18"/>
                <w:szCs w:val="18"/>
              </w:rPr>
              <w:t>32</w:t>
            </w:r>
          </w:p>
        </w:tc>
        <w:tc>
          <w:tcPr>
            <w:tcW w:w="216" w:type="pct"/>
            <w:vAlign w:val="bottom"/>
          </w:tcPr>
          <w:p w14:paraId="377CA96F" w14:textId="77777777" w:rsidR="00D22168" w:rsidRPr="00856C82" w:rsidRDefault="00D22168" w:rsidP="00D22168">
            <w:pPr>
              <w:widowControl/>
              <w:jc w:val="center"/>
              <w:textAlignment w:val="bottom"/>
              <w:rPr>
                <w:rFonts w:ascii="宋体" w:hAnsi="宋体" w:cs="宋体"/>
                <w:bCs/>
                <w:sz w:val="18"/>
                <w:szCs w:val="18"/>
              </w:rPr>
            </w:pPr>
            <w:r w:rsidRPr="00856C82">
              <w:rPr>
                <w:rFonts w:ascii="宋体" w:hAnsi="宋体" w:cs="宋体" w:hint="eastAsia"/>
                <w:bCs/>
                <w:sz w:val="18"/>
                <w:szCs w:val="18"/>
              </w:rPr>
              <w:t>32</w:t>
            </w:r>
          </w:p>
        </w:tc>
        <w:tc>
          <w:tcPr>
            <w:tcW w:w="228" w:type="pct"/>
            <w:vAlign w:val="bottom"/>
          </w:tcPr>
          <w:p w14:paraId="447CE19D" w14:textId="77777777" w:rsidR="00D22168" w:rsidRPr="00856C82" w:rsidRDefault="00D22168" w:rsidP="00D22168">
            <w:pPr>
              <w:widowControl/>
              <w:jc w:val="center"/>
              <w:textAlignment w:val="bottom"/>
              <w:rPr>
                <w:rFonts w:ascii="宋体" w:hAnsi="宋体" w:cs="宋体"/>
                <w:bCs/>
                <w:kern w:val="0"/>
                <w:sz w:val="18"/>
                <w:szCs w:val="18"/>
              </w:rPr>
            </w:pPr>
            <w:r w:rsidRPr="00856C82">
              <w:rPr>
                <w:rFonts w:ascii="宋体" w:hAnsi="宋体" w:cs="宋体"/>
                <w:bCs/>
                <w:kern w:val="0"/>
                <w:szCs w:val="21"/>
                <w:lang w:bidi="ar"/>
              </w:rPr>
              <w:t>4</w:t>
            </w:r>
          </w:p>
        </w:tc>
        <w:tc>
          <w:tcPr>
            <w:tcW w:w="277" w:type="pct"/>
            <w:gridSpan w:val="2"/>
            <w:vAlign w:val="bottom"/>
          </w:tcPr>
          <w:p w14:paraId="05E81928" w14:textId="77777777" w:rsidR="00D22168" w:rsidRPr="00856C82" w:rsidRDefault="00D22168" w:rsidP="00D22168">
            <w:pPr>
              <w:jc w:val="center"/>
              <w:rPr>
                <w:rFonts w:ascii="宋体" w:hAnsi="宋体" w:cs="宋体"/>
                <w:bCs/>
                <w:sz w:val="18"/>
                <w:szCs w:val="18"/>
              </w:rPr>
            </w:pPr>
          </w:p>
        </w:tc>
        <w:tc>
          <w:tcPr>
            <w:tcW w:w="268" w:type="pct"/>
            <w:gridSpan w:val="2"/>
            <w:vAlign w:val="bottom"/>
          </w:tcPr>
          <w:p w14:paraId="3419D432" w14:textId="77777777" w:rsidR="00D22168" w:rsidRPr="00856C82" w:rsidRDefault="00D22168" w:rsidP="00D22168">
            <w:pPr>
              <w:jc w:val="center"/>
              <w:rPr>
                <w:rFonts w:ascii="宋体" w:hAnsi="宋体" w:cs="宋体"/>
                <w:sz w:val="18"/>
                <w:szCs w:val="18"/>
              </w:rPr>
            </w:pPr>
          </w:p>
        </w:tc>
        <w:tc>
          <w:tcPr>
            <w:tcW w:w="270" w:type="pct"/>
            <w:gridSpan w:val="2"/>
            <w:vAlign w:val="bottom"/>
          </w:tcPr>
          <w:p w14:paraId="5DEE52A3" w14:textId="77777777" w:rsidR="00D22168" w:rsidRPr="00856C82" w:rsidRDefault="00D22168" w:rsidP="00D22168">
            <w:pPr>
              <w:jc w:val="center"/>
              <w:rPr>
                <w:rFonts w:ascii="宋体" w:hAnsi="宋体" w:cs="宋体"/>
                <w:sz w:val="18"/>
                <w:szCs w:val="18"/>
              </w:rPr>
            </w:pPr>
          </w:p>
        </w:tc>
        <w:tc>
          <w:tcPr>
            <w:tcW w:w="272" w:type="pct"/>
            <w:gridSpan w:val="3"/>
            <w:vAlign w:val="bottom"/>
          </w:tcPr>
          <w:p w14:paraId="1AE51434" w14:textId="77777777" w:rsidR="00D22168" w:rsidRPr="00856C82" w:rsidRDefault="00D22168" w:rsidP="00D22168">
            <w:pPr>
              <w:jc w:val="center"/>
              <w:rPr>
                <w:rFonts w:ascii="宋体" w:hAnsi="宋体" w:cs="宋体"/>
                <w:sz w:val="18"/>
                <w:szCs w:val="18"/>
              </w:rPr>
            </w:pPr>
          </w:p>
        </w:tc>
        <w:tc>
          <w:tcPr>
            <w:tcW w:w="268" w:type="pct"/>
            <w:gridSpan w:val="2"/>
            <w:vAlign w:val="bottom"/>
          </w:tcPr>
          <w:p w14:paraId="6144D253" w14:textId="77777777" w:rsidR="00D22168" w:rsidRPr="00856C82" w:rsidRDefault="00D22168" w:rsidP="00D22168">
            <w:pPr>
              <w:jc w:val="center"/>
              <w:rPr>
                <w:rFonts w:ascii="宋体" w:hAnsi="宋体" w:cs="宋体"/>
                <w:sz w:val="18"/>
                <w:szCs w:val="18"/>
              </w:rPr>
            </w:pPr>
          </w:p>
        </w:tc>
        <w:tc>
          <w:tcPr>
            <w:tcW w:w="272" w:type="pct"/>
            <w:gridSpan w:val="2"/>
            <w:vAlign w:val="bottom"/>
          </w:tcPr>
          <w:p w14:paraId="2845A647" w14:textId="77777777" w:rsidR="00D22168" w:rsidRPr="00856C82" w:rsidRDefault="00D22168" w:rsidP="00D22168">
            <w:pPr>
              <w:widowControl/>
              <w:jc w:val="center"/>
              <w:textAlignment w:val="bottom"/>
              <w:rPr>
                <w:rFonts w:ascii="宋体" w:hAnsi="宋体" w:cs="宋体"/>
                <w:sz w:val="18"/>
                <w:szCs w:val="18"/>
              </w:rPr>
            </w:pPr>
            <w:r w:rsidRPr="00856C82">
              <w:rPr>
                <w:rFonts w:ascii="宋体" w:hAnsi="宋体" w:cs="宋体"/>
                <w:b/>
                <w:kern w:val="0"/>
                <w:szCs w:val="21"/>
                <w:lang w:bidi="ar"/>
              </w:rPr>
              <w:t>4</w:t>
            </w:r>
          </w:p>
        </w:tc>
        <w:tc>
          <w:tcPr>
            <w:tcW w:w="354" w:type="pct"/>
            <w:vMerge/>
            <w:vAlign w:val="center"/>
          </w:tcPr>
          <w:p w14:paraId="1308A965" w14:textId="77777777" w:rsidR="00D22168" w:rsidRPr="00856C82" w:rsidRDefault="00D22168" w:rsidP="00D22168">
            <w:pPr>
              <w:autoSpaceDE w:val="0"/>
              <w:autoSpaceDN w:val="0"/>
              <w:jc w:val="center"/>
              <w:rPr>
                <w:rFonts w:ascii="宋体"/>
                <w:b/>
                <w:kern w:val="0"/>
                <w:sz w:val="15"/>
                <w:szCs w:val="15"/>
              </w:rPr>
            </w:pPr>
          </w:p>
        </w:tc>
      </w:tr>
      <w:tr w:rsidR="00856C82" w:rsidRPr="00856C82" w14:paraId="044E2955" w14:textId="77777777" w:rsidTr="00D22168">
        <w:trPr>
          <w:trHeight w:val="315"/>
          <w:jc w:val="center"/>
        </w:trPr>
        <w:tc>
          <w:tcPr>
            <w:tcW w:w="197" w:type="pct"/>
            <w:vMerge/>
            <w:vAlign w:val="center"/>
          </w:tcPr>
          <w:p w14:paraId="023E010A"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1FBA991A"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54904453" w14:textId="77777777" w:rsidR="00D22168" w:rsidRPr="00856C82" w:rsidRDefault="00D22168" w:rsidP="00D22168">
            <w:pPr>
              <w:jc w:val="center"/>
              <w:rPr>
                <w:rFonts w:ascii="Times New Roman" w:hAnsi="Times New Roman"/>
                <w:b/>
                <w:bCs/>
                <w:sz w:val="18"/>
                <w:szCs w:val="18"/>
              </w:rPr>
            </w:pPr>
            <w:r w:rsidRPr="00856C82">
              <w:rPr>
                <w:rFonts w:ascii="Times New Roman" w:hAnsi="Times New Roman" w:hint="eastAsia"/>
                <w:b/>
                <w:bCs/>
                <w:sz w:val="18"/>
                <w:szCs w:val="18"/>
              </w:rPr>
              <w:t>小计</w:t>
            </w:r>
          </w:p>
        </w:tc>
        <w:tc>
          <w:tcPr>
            <w:tcW w:w="236" w:type="pct"/>
            <w:vAlign w:val="center"/>
          </w:tcPr>
          <w:p w14:paraId="3D9A18BE"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192</w:t>
            </w:r>
          </w:p>
        </w:tc>
        <w:tc>
          <w:tcPr>
            <w:tcW w:w="215" w:type="pct"/>
            <w:vAlign w:val="center"/>
          </w:tcPr>
          <w:p w14:paraId="5BB3FCC6"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96</w:t>
            </w:r>
          </w:p>
        </w:tc>
        <w:tc>
          <w:tcPr>
            <w:tcW w:w="216" w:type="pct"/>
            <w:vAlign w:val="center"/>
          </w:tcPr>
          <w:p w14:paraId="22F52A46"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96</w:t>
            </w:r>
          </w:p>
        </w:tc>
        <w:tc>
          <w:tcPr>
            <w:tcW w:w="228" w:type="pct"/>
            <w:vAlign w:val="center"/>
          </w:tcPr>
          <w:p w14:paraId="326379F3" w14:textId="77777777" w:rsidR="00D22168" w:rsidRPr="00856C82" w:rsidRDefault="00D22168" w:rsidP="00D22168">
            <w:pPr>
              <w:ind w:firstLineChars="100" w:firstLine="141"/>
              <w:rPr>
                <w:rFonts w:ascii="Times New Roman" w:hAnsi="Times New Roman"/>
                <w:b/>
                <w:bCs/>
                <w:spacing w:val="-20"/>
                <w:sz w:val="18"/>
                <w:szCs w:val="18"/>
              </w:rPr>
            </w:pPr>
            <w:r w:rsidRPr="00856C82">
              <w:rPr>
                <w:rFonts w:ascii="Times New Roman" w:hAnsi="Times New Roman" w:hint="eastAsia"/>
                <w:b/>
                <w:bCs/>
                <w:spacing w:val="-20"/>
                <w:sz w:val="18"/>
                <w:szCs w:val="18"/>
              </w:rPr>
              <w:t>12</w:t>
            </w:r>
          </w:p>
        </w:tc>
        <w:tc>
          <w:tcPr>
            <w:tcW w:w="277" w:type="pct"/>
            <w:gridSpan w:val="2"/>
            <w:vAlign w:val="center"/>
          </w:tcPr>
          <w:p w14:paraId="2D4A33CC" w14:textId="77777777" w:rsidR="00D22168" w:rsidRPr="00856C82" w:rsidRDefault="00D22168" w:rsidP="00D22168">
            <w:pPr>
              <w:jc w:val="center"/>
              <w:rPr>
                <w:rFonts w:ascii="Times New Roman" w:hAnsi="Times New Roman"/>
                <w:spacing w:val="-20"/>
                <w:sz w:val="18"/>
                <w:szCs w:val="18"/>
              </w:rPr>
            </w:pPr>
          </w:p>
        </w:tc>
        <w:tc>
          <w:tcPr>
            <w:tcW w:w="268" w:type="pct"/>
            <w:gridSpan w:val="2"/>
            <w:vAlign w:val="center"/>
          </w:tcPr>
          <w:p w14:paraId="12B1EEC1" w14:textId="77777777" w:rsidR="00D22168" w:rsidRPr="00856C82" w:rsidRDefault="00D22168" w:rsidP="00D22168">
            <w:pPr>
              <w:jc w:val="center"/>
              <w:rPr>
                <w:rFonts w:ascii="Times New Roman" w:hAnsi="Times New Roman"/>
                <w:spacing w:val="-20"/>
                <w:sz w:val="18"/>
                <w:szCs w:val="18"/>
              </w:rPr>
            </w:pPr>
          </w:p>
        </w:tc>
        <w:tc>
          <w:tcPr>
            <w:tcW w:w="270" w:type="pct"/>
            <w:gridSpan w:val="2"/>
            <w:vAlign w:val="center"/>
          </w:tcPr>
          <w:p w14:paraId="4F212D31" w14:textId="77777777" w:rsidR="00D22168" w:rsidRPr="00856C82" w:rsidRDefault="00D22168" w:rsidP="00D22168">
            <w:pPr>
              <w:ind w:right="280"/>
              <w:jc w:val="center"/>
              <w:rPr>
                <w:rFonts w:ascii="Times New Roman" w:hAnsi="Times New Roman"/>
                <w:spacing w:val="-20"/>
                <w:sz w:val="18"/>
                <w:szCs w:val="18"/>
              </w:rPr>
            </w:pPr>
            <w:r w:rsidRPr="00856C82">
              <w:rPr>
                <w:rFonts w:ascii="Times New Roman" w:hAnsi="Times New Roman" w:hint="eastAsia"/>
                <w:spacing w:val="-20"/>
                <w:sz w:val="18"/>
                <w:szCs w:val="18"/>
              </w:rPr>
              <w:t>8</w:t>
            </w:r>
          </w:p>
        </w:tc>
        <w:tc>
          <w:tcPr>
            <w:tcW w:w="272" w:type="pct"/>
            <w:gridSpan w:val="3"/>
            <w:vAlign w:val="center"/>
          </w:tcPr>
          <w:p w14:paraId="46CF8ACA" w14:textId="77777777" w:rsidR="00D22168" w:rsidRPr="00856C82" w:rsidRDefault="00D22168" w:rsidP="00D22168">
            <w:pPr>
              <w:ind w:right="280"/>
              <w:jc w:val="center"/>
              <w:rPr>
                <w:rFonts w:ascii="Times New Roman" w:hAnsi="Times New Roman"/>
                <w:spacing w:val="-20"/>
                <w:sz w:val="18"/>
                <w:szCs w:val="18"/>
              </w:rPr>
            </w:pPr>
            <w:r w:rsidRPr="00856C82">
              <w:rPr>
                <w:rFonts w:ascii="Times New Roman" w:hAnsi="Times New Roman" w:hint="eastAsia"/>
                <w:spacing w:val="-20"/>
                <w:sz w:val="18"/>
                <w:szCs w:val="18"/>
              </w:rPr>
              <w:t>8</w:t>
            </w:r>
          </w:p>
        </w:tc>
        <w:tc>
          <w:tcPr>
            <w:tcW w:w="268" w:type="pct"/>
            <w:gridSpan w:val="2"/>
            <w:vAlign w:val="center"/>
          </w:tcPr>
          <w:p w14:paraId="230C46FE" w14:textId="77777777" w:rsidR="00D22168" w:rsidRPr="00856C82" w:rsidRDefault="00D22168" w:rsidP="00D22168">
            <w:pPr>
              <w:autoSpaceDE w:val="0"/>
              <w:autoSpaceDN w:val="0"/>
              <w:jc w:val="center"/>
              <w:rPr>
                <w:rFonts w:ascii="Times New Roman" w:hAnsi="Times New Roman"/>
                <w:spacing w:val="-20"/>
                <w:sz w:val="18"/>
                <w:szCs w:val="18"/>
              </w:rPr>
            </w:pPr>
          </w:p>
        </w:tc>
        <w:tc>
          <w:tcPr>
            <w:tcW w:w="272" w:type="pct"/>
            <w:gridSpan w:val="2"/>
            <w:vAlign w:val="center"/>
          </w:tcPr>
          <w:p w14:paraId="290C4F6C" w14:textId="77777777" w:rsidR="00D22168" w:rsidRPr="00856C82" w:rsidRDefault="00D22168" w:rsidP="00D22168">
            <w:pPr>
              <w:autoSpaceDE w:val="0"/>
              <w:autoSpaceDN w:val="0"/>
              <w:jc w:val="center"/>
              <w:rPr>
                <w:rFonts w:ascii="Times New Roman" w:hAnsi="Times New Roman"/>
                <w:spacing w:val="-20"/>
                <w:sz w:val="18"/>
                <w:szCs w:val="18"/>
              </w:rPr>
            </w:pPr>
            <w:r w:rsidRPr="00856C82">
              <w:rPr>
                <w:rFonts w:ascii="Times New Roman" w:hAnsi="Times New Roman" w:hint="eastAsia"/>
                <w:spacing w:val="-20"/>
                <w:sz w:val="18"/>
                <w:szCs w:val="18"/>
              </w:rPr>
              <w:t>8</w:t>
            </w:r>
          </w:p>
        </w:tc>
        <w:tc>
          <w:tcPr>
            <w:tcW w:w="354" w:type="pct"/>
            <w:vMerge w:val="restart"/>
            <w:vAlign w:val="center"/>
          </w:tcPr>
          <w:p w14:paraId="584FB135" w14:textId="77777777" w:rsidR="00D22168" w:rsidRPr="00856C82" w:rsidRDefault="00D22168" w:rsidP="00D22168">
            <w:pPr>
              <w:autoSpaceDE w:val="0"/>
              <w:autoSpaceDN w:val="0"/>
              <w:jc w:val="center"/>
              <w:rPr>
                <w:rFonts w:ascii="Times New Roman" w:hAnsi="Times New Roman"/>
                <w:spacing w:val="-20"/>
                <w:sz w:val="18"/>
                <w:szCs w:val="18"/>
              </w:rPr>
            </w:pPr>
            <w:r w:rsidRPr="00856C82">
              <w:rPr>
                <w:rFonts w:ascii="宋体" w:hint="eastAsia"/>
                <w:b/>
                <w:kern w:val="0"/>
                <w:sz w:val="15"/>
                <w:szCs w:val="15"/>
              </w:rPr>
              <w:t>每位学生公共选修课程总学分数最少4学分</w:t>
            </w:r>
          </w:p>
        </w:tc>
      </w:tr>
      <w:tr w:rsidR="00856C82" w:rsidRPr="00856C82" w14:paraId="1E09182E" w14:textId="77777777" w:rsidTr="00D22168">
        <w:trPr>
          <w:trHeight w:val="270"/>
          <w:jc w:val="center"/>
        </w:trPr>
        <w:tc>
          <w:tcPr>
            <w:tcW w:w="197" w:type="pct"/>
            <w:vMerge w:val="restart"/>
            <w:vAlign w:val="center"/>
          </w:tcPr>
          <w:p w14:paraId="459444A5" w14:textId="77777777" w:rsidR="00D22168" w:rsidRPr="00856C82" w:rsidRDefault="00D22168" w:rsidP="00D22168">
            <w:pPr>
              <w:rPr>
                <w:rFonts w:ascii="Times New Roman" w:hAnsi="Times New Roman"/>
                <w:sz w:val="18"/>
                <w:szCs w:val="18"/>
              </w:rPr>
            </w:pPr>
            <w:r w:rsidRPr="00856C82">
              <w:rPr>
                <w:rFonts w:ascii="Times New Roman" w:hAnsi="Times New Roman" w:hint="eastAsia"/>
                <w:sz w:val="18"/>
                <w:szCs w:val="18"/>
              </w:rPr>
              <w:t>选修课程</w:t>
            </w:r>
          </w:p>
        </w:tc>
        <w:tc>
          <w:tcPr>
            <w:tcW w:w="215" w:type="pct"/>
            <w:vMerge w:val="restart"/>
            <w:vAlign w:val="center"/>
          </w:tcPr>
          <w:p w14:paraId="641A5291"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公共任选课程</w:t>
            </w:r>
          </w:p>
        </w:tc>
        <w:tc>
          <w:tcPr>
            <w:tcW w:w="1711" w:type="pct"/>
            <w:gridSpan w:val="3"/>
            <w:vAlign w:val="center"/>
          </w:tcPr>
          <w:p w14:paraId="60DE82B4"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国家安全教育</w:t>
            </w:r>
          </w:p>
        </w:tc>
        <w:tc>
          <w:tcPr>
            <w:tcW w:w="236" w:type="pct"/>
            <w:vAlign w:val="center"/>
          </w:tcPr>
          <w:p w14:paraId="5349212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789FFB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4423861D"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21DCEBB1"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334AA105"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1100DBD"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6FEBEC17"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48CD25CA"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12FA4E8"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1BD608B0"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7D180873"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C891789" w14:textId="77777777" w:rsidTr="00D22168">
        <w:trPr>
          <w:trHeight w:val="270"/>
          <w:jc w:val="center"/>
        </w:trPr>
        <w:tc>
          <w:tcPr>
            <w:tcW w:w="197" w:type="pct"/>
            <w:vMerge/>
            <w:vAlign w:val="center"/>
          </w:tcPr>
          <w:p w14:paraId="5DF16A43" w14:textId="77777777" w:rsidR="00D22168" w:rsidRPr="00856C82" w:rsidRDefault="00D22168" w:rsidP="00D22168">
            <w:pPr>
              <w:rPr>
                <w:rFonts w:ascii="Times New Roman" w:hAnsi="Times New Roman"/>
                <w:sz w:val="18"/>
                <w:szCs w:val="18"/>
              </w:rPr>
            </w:pPr>
          </w:p>
        </w:tc>
        <w:tc>
          <w:tcPr>
            <w:tcW w:w="215" w:type="pct"/>
            <w:vMerge/>
            <w:vAlign w:val="center"/>
          </w:tcPr>
          <w:p w14:paraId="1186661B" w14:textId="77777777" w:rsidR="00D22168" w:rsidRPr="00856C82" w:rsidRDefault="00D22168" w:rsidP="00D22168">
            <w:pPr>
              <w:rPr>
                <w:rFonts w:ascii="Times New Roman" w:hAnsi="Times New Roman"/>
                <w:sz w:val="18"/>
                <w:szCs w:val="18"/>
              </w:rPr>
            </w:pPr>
          </w:p>
        </w:tc>
        <w:tc>
          <w:tcPr>
            <w:tcW w:w="1711" w:type="pct"/>
            <w:gridSpan w:val="3"/>
            <w:vAlign w:val="center"/>
          </w:tcPr>
          <w:p w14:paraId="6C07E482"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文学鉴赏</w:t>
            </w:r>
          </w:p>
        </w:tc>
        <w:tc>
          <w:tcPr>
            <w:tcW w:w="236" w:type="pct"/>
            <w:vAlign w:val="center"/>
          </w:tcPr>
          <w:p w14:paraId="05D6531B"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0A3EDA4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284964E3"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22B012B0"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57C9A295"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D6F1441"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5968F18E"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2A07BCD0"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5E34471"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AC56476"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01ABF2A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2CCFCD87" w14:textId="77777777" w:rsidTr="00D22168">
        <w:trPr>
          <w:trHeight w:val="270"/>
          <w:jc w:val="center"/>
        </w:trPr>
        <w:tc>
          <w:tcPr>
            <w:tcW w:w="197" w:type="pct"/>
            <w:vMerge/>
            <w:vAlign w:val="center"/>
          </w:tcPr>
          <w:p w14:paraId="7258A9F3" w14:textId="77777777" w:rsidR="00D22168" w:rsidRPr="00856C82" w:rsidRDefault="00D22168" w:rsidP="00D22168">
            <w:pPr>
              <w:rPr>
                <w:rFonts w:ascii="Times New Roman" w:hAnsi="Times New Roman"/>
                <w:sz w:val="18"/>
                <w:szCs w:val="18"/>
              </w:rPr>
            </w:pPr>
          </w:p>
        </w:tc>
        <w:tc>
          <w:tcPr>
            <w:tcW w:w="215" w:type="pct"/>
            <w:vMerge/>
            <w:vAlign w:val="center"/>
          </w:tcPr>
          <w:p w14:paraId="4E7CD58C" w14:textId="77777777" w:rsidR="00D22168" w:rsidRPr="00856C82" w:rsidRDefault="00D22168" w:rsidP="00D22168">
            <w:pPr>
              <w:rPr>
                <w:rFonts w:ascii="Times New Roman" w:hAnsi="Times New Roman"/>
                <w:sz w:val="18"/>
                <w:szCs w:val="18"/>
              </w:rPr>
            </w:pPr>
          </w:p>
        </w:tc>
        <w:tc>
          <w:tcPr>
            <w:tcW w:w="1711" w:type="pct"/>
            <w:gridSpan w:val="3"/>
            <w:vAlign w:val="center"/>
          </w:tcPr>
          <w:p w14:paraId="261948E2"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影视鉴赏</w:t>
            </w:r>
          </w:p>
        </w:tc>
        <w:tc>
          <w:tcPr>
            <w:tcW w:w="236" w:type="pct"/>
            <w:vAlign w:val="center"/>
          </w:tcPr>
          <w:p w14:paraId="330DC49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23BC16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39785401"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583B894C"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7F0F07C4"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7EA9DE43"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55C0BE7A"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5E583E30"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7A56988B"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6726F5EB"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5CB52816"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789984DF" w14:textId="77777777" w:rsidTr="00D22168">
        <w:trPr>
          <w:trHeight w:val="270"/>
          <w:jc w:val="center"/>
        </w:trPr>
        <w:tc>
          <w:tcPr>
            <w:tcW w:w="197" w:type="pct"/>
            <w:vMerge/>
            <w:vAlign w:val="center"/>
          </w:tcPr>
          <w:p w14:paraId="3B0C7F59" w14:textId="77777777" w:rsidR="00D22168" w:rsidRPr="00856C82" w:rsidRDefault="00D22168" w:rsidP="00D22168">
            <w:pPr>
              <w:rPr>
                <w:rFonts w:ascii="Times New Roman" w:hAnsi="Times New Roman"/>
                <w:sz w:val="18"/>
                <w:szCs w:val="18"/>
              </w:rPr>
            </w:pPr>
          </w:p>
        </w:tc>
        <w:tc>
          <w:tcPr>
            <w:tcW w:w="215" w:type="pct"/>
            <w:vMerge/>
            <w:vAlign w:val="center"/>
          </w:tcPr>
          <w:p w14:paraId="697E41DC" w14:textId="77777777" w:rsidR="00D22168" w:rsidRPr="00856C82" w:rsidRDefault="00D22168" w:rsidP="00D22168">
            <w:pPr>
              <w:rPr>
                <w:rFonts w:ascii="Times New Roman" w:hAnsi="Times New Roman"/>
                <w:sz w:val="18"/>
                <w:szCs w:val="18"/>
              </w:rPr>
            </w:pPr>
          </w:p>
        </w:tc>
        <w:tc>
          <w:tcPr>
            <w:tcW w:w="1711" w:type="pct"/>
            <w:gridSpan w:val="3"/>
            <w:vAlign w:val="center"/>
          </w:tcPr>
          <w:p w14:paraId="2BB18E88"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创新中国</w:t>
            </w:r>
          </w:p>
        </w:tc>
        <w:tc>
          <w:tcPr>
            <w:tcW w:w="236" w:type="pct"/>
            <w:vAlign w:val="center"/>
          </w:tcPr>
          <w:p w14:paraId="55B5C9A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A06DC9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344A9362"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2C04E55A"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52DF83DD"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3D28AC7"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1F22D7C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16BD8F58"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130DB78"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4A603C6C"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68FACD0E"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9CC8DC9" w14:textId="77777777" w:rsidTr="00D22168">
        <w:trPr>
          <w:trHeight w:val="270"/>
          <w:jc w:val="center"/>
        </w:trPr>
        <w:tc>
          <w:tcPr>
            <w:tcW w:w="197" w:type="pct"/>
            <w:vMerge/>
            <w:vAlign w:val="center"/>
          </w:tcPr>
          <w:p w14:paraId="348B69B4" w14:textId="77777777" w:rsidR="00D22168" w:rsidRPr="00856C82" w:rsidRDefault="00D22168" w:rsidP="00D22168">
            <w:pPr>
              <w:rPr>
                <w:rFonts w:ascii="Times New Roman" w:hAnsi="Times New Roman"/>
                <w:sz w:val="18"/>
                <w:szCs w:val="18"/>
              </w:rPr>
            </w:pPr>
          </w:p>
        </w:tc>
        <w:tc>
          <w:tcPr>
            <w:tcW w:w="215" w:type="pct"/>
            <w:vMerge/>
            <w:vAlign w:val="center"/>
          </w:tcPr>
          <w:p w14:paraId="6363009F" w14:textId="77777777" w:rsidR="00D22168" w:rsidRPr="00856C82" w:rsidRDefault="00D22168" w:rsidP="00D22168">
            <w:pPr>
              <w:rPr>
                <w:rFonts w:ascii="Times New Roman" w:hAnsi="Times New Roman"/>
                <w:sz w:val="18"/>
                <w:szCs w:val="18"/>
              </w:rPr>
            </w:pPr>
          </w:p>
        </w:tc>
        <w:tc>
          <w:tcPr>
            <w:tcW w:w="1711" w:type="pct"/>
            <w:gridSpan w:val="3"/>
            <w:vAlign w:val="center"/>
          </w:tcPr>
          <w:p w14:paraId="681BB29E"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企业绿色管理</w:t>
            </w:r>
          </w:p>
        </w:tc>
        <w:tc>
          <w:tcPr>
            <w:tcW w:w="236" w:type="pct"/>
            <w:vAlign w:val="center"/>
          </w:tcPr>
          <w:p w14:paraId="09A055F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670E437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293EED32"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6E1E5D2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1DE8474F"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730466B5"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0AE512C3"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110D70A0"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BA65CE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4847CFC8"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05FB03C7"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77DC850" w14:textId="77777777" w:rsidTr="00D22168">
        <w:trPr>
          <w:trHeight w:val="270"/>
          <w:jc w:val="center"/>
        </w:trPr>
        <w:tc>
          <w:tcPr>
            <w:tcW w:w="197" w:type="pct"/>
            <w:vMerge/>
            <w:vAlign w:val="center"/>
          </w:tcPr>
          <w:p w14:paraId="07681D1B" w14:textId="77777777" w:rsidR="00D22168" w:rsidRPr="00856C82" w:rsidRDefault="00D22168" w:rsidP="00D22168">
            <w:pPr>
              <w:rPr>
                <w:rFonts w:ascii="Times New Roman" w:hAnsi="Times New Roman"/>
                <w:sz w:val="18"/>
                <w:szCs w:val="18"/>
              </w:rPr>
            </w:pPr>
          </w:p>
        </w:tc>
        <w:tc>
          <w:tcPr>
            <w:tcW w:w="215" w:type="pct"/>
            <w:vMerge/>
            <w:vAlign w:val="center"/>
          </w:tcPr>
          <w:p w14:paraId="40315A6B" w14:textId="77777777" w:rsidR="00D22168" w:rsidRPr="00856C82" w:rsidRDefault="00D22168" w:rsidP="00D22168">
            <w:pPr>
              <w:rPr>
                <w:rFonts w:ascii="Times New Roman" w:hAnsi="Times New Roman"/>
                <w:sz w:val="18"/>
                <w:szCs w:val="18"/>
              </w:rPr>
            </w:pPr>
          </w:p>
        </w:tc>
        <w:tc>
          <w:tcPr>
            <w:tcW w:w="1711" w:type="pct"/>
            <w:gridSpan w:val="3"/>
            <w:vAlign w:val="center"/>
          </w:tcPr>
          <w:p w14:paraId="40668AE5"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文献信息检索与利用</w:t>
            </w:r>
          </w:p>
        </w:tc>
        <w:tc>
          <w:tcPr>
            <w:tcW w:w="236" w:type="pct"/>
            <w:vAlign w:val="center"/>
          </w:tcPr>
          <w:p w14:paraId="38EB4CBB"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5EB7E1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26514898"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175ABBF3"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0EE90CC2"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1D9B19CA"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62390D68"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41C4435F"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21595F44"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CA87FAD"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67371717"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13D8B61" w14:textId="77777777" w:rsidTr="00D22168">
        <w:trPr>
          <w:trHeight w:val="270"/>
          <w:jc w:val="center"/>
        </w:trPr>
        <w:tc>
          <w:tcPr>
            <w:tcW w:w="197" w:type="pct"/>
            <w:vMerge/>
            <w:vAlign w:val="center"/>
          </w:tcPr>
          <w:p w14:paraId="3F7A81AD" w14:textId="77777777" w:rsidR="00D22168" w:rsidRPr="00856C82" w:rsidRDefault="00D22168" w:rsidP="00D22168">
            <w:pPr>
              <w:rPr>
                <w:rFonts w:ascii="Times New Roman" w:hAnsi="Times New Roman"/>
                <w:sz w:val="18"/>
                <w:szCs w:val="18"/>
              </w:rPr>
            </w:pPr>
          </w:p>
        </w:tc>
        <w:tc>
          <w:tcPr>
            <w:tcW w:w="215" w:type="pct"/>
            <w:vMerge/>
            <w:vAlign w:val="center"/>
          </w:tcPr>
          <w:p w14:paraId="59CD90CE" w14:textId="77777777" w:rsidR="00D22168" w:rsidRPr="00856C82" w:rsidRDefault="00D22168" w:rsidP="00D22168">
            <w:pPr>
              <w:rPr>
                <w:rFonts w:ascii="Times New Roman" w:hAnsi="Times New Roman"/>
                <w:sz w:val="18"/>
                <w:szCs w:val="18"/>
              </w:rPr>
            </w:pPr>
          </w:p>
        </w:tc>
        <w:tc>
          <w:tcPr>
            <w:tcW w:w="1711" w:type="pct"/>
            <w:gridSpan w:val="3"/>
            <w:vAlign w:val="center"/>
          </w:tcPr>
          <w:p w14:paraId="3E390933"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艺术鉴赏</w:t>
            </w:r>
          </w:p>
        </w:tc>
        <w:tc>
          <w:tcPr>
            <w:tcW w:w="236" w:type="pct"/>
            <w:vAlign w:val="center"/>
          </w:tcPr>
          <w:p w14:paraId="2D22C59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2A03FAF1"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75BEC065"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31E7E28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27E9DDA9"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1E971F6"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03C5D4D8"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57831A37"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B918F37"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A3005A5"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1F5594E3"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24678B0" w14:textId="77777777" w:rsidTr="00D22168">
        <w:trPr>
          <w:trHeight w:val="270"/>
          <w:jc w:val="center"/>
        </w:trPr>
        <w:tc>
          <w:tcPr>
            <w:tcW w:w="197" w:type="pct"/>
            <w:vMerge/>
            <w:vAlign w:val="center"/>
          </w:tcPr>
          <w:p w14:paraId="2118C395" w14:textId="77777777" w:rsidR="00D22168" w:rsidRPr="00856C82" w:rsidRDefault="00D22168" w:rsidP="00D22168">
            <w:pPr>
              <w:rPr>
                <w:rFonts w:ascii="Times New Roman" w:hAnsi="Times New Roman"/>
                <w:sz w:val="18"/>
                <w:szCs w:val="18"/>
              </w:rPr>
            </w:pPr>
          </w:p>
        </w:tc>
        <w:tc>
          <w:tcPr>
            <w:tcW w:w="215" w:type="pct"/>
            <w:vMerge/>
            <w:vAlign w:val="center"/>
          </w:tcPr>
          <w:p w14:paraId="4E13FF93" w14:textId="77777777" w:rsidR="00D22168" w:rsidRPr="00856C82" w:rsidRDefault="00D22168" w:rsidP="00D22168">
            <w:pPr>
              <w:rPr>
                <w:rFonts w:ascii="Times New Roman" w:hAnsi="Times New Roman"/>
                <w:sz w:val="18"/>
                <w:szCs w:val="18"/>
              </w:rPr>
            </w:pPr>
          </w:p>
        </w:tc>
        <w:tc>
          <w:tcPr>
            <w:tcW w:w="1711" w:type="pct"/>
            <w:gridSpan w:val="3"/>
            <w:vAlign w:val="center"/>
          </w:tcPr>
          <w:p w14:paraId="70407913"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常见病的健康管理</w:t>
            </w:r>
          </w:p>
        </w:tc>
        <w:tc>
          <w:tcPr>
            <w:tcW w:w="236" w:type="pct"/>
            <w:vAlign w:val="center"/>
          </w:tcPr>
          <w:p w14:paraId="7471C37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4B6485EB"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6A72728B"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43A1271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1865B371"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10A1A2DC"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23F19D3A"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0729829B"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E842130"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0DFA2713"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50B9C850"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7348923" w14:textId="77777777" w:rsidTr="00D22168">
        <w:trPr>
          <w:trHeight w:val="270"/>
          <w:jc w:val="center"/>
        </w:trPr>
        <w:tc>
          <w:tcPr>
            <w:tcW w:w="197" w:type="pct"/>
            <w:vMerge/>
            <w:vAlign w:val="center"/>
          </w:tcPr>
          <w:p w14:paraId="6490A052" w14:textId="77777777" w:rsidR="00D22168" w:rsidRPr="00856C82" w:rsidRDefault="00D22168" w:rsidP="00D22168">
            <w:pPr>
              <w:rPr>
                <w:rFonts w:ascii="Times New Roman" w:hAnsi="Times New Roman"/>
                <w:sz w:val="18"/>
                <w:szCs w:val="18"/>
              </w:rPr>
            </w:pPr>
          </w:p>
        </w:tc>
        <w:tc>
          <w:tcPr>
            <w:tcW w:w="215" w:type="pct"/>
            <w:vMerge/>
            <w:vAlign w:val="center"/>
          </w:tcPr>
          <w:p w14:paraId="1B636653" w14:textId="77777777" w:rsidR="00D22168" w:rsidRPr="00856C82" w:rsidRDefault="00D22168" w:rsidP="00D22168">
            <w:pPr>
              <w:rPr>
                <w:rFonts w:ascii="Times New Roman" w:hAnsi="Times New Roman"/>
                <w:sz w:val="18"/>
                <w:szCs w:val="18"/>
              </w:rPr>
            </w:pPr>
          </w:p>
        </w:tc>
        <w:tc>
          <w:tcPr>
            <w:tcW w:w="1711" w:type="pct"/>
            <w:gridSpan w:val="3"/>
            <w:vAlign w:val="center"/>
          </w:tcPr>
          <w:p w14:paraId="4F594449"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语言学（普通话）</w:t>
            </w:r>
          </w:p>
        </w:tc>
        <w:tc>
          <w:tcPr>
            <w:tcW w:w="236" w:type="pct"/>
            <w:vAlign w:val="center"/>
          </w:tcPr>
          <w:p w14:paraId="2E9D7EF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6B1C600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3A9DFE3C"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5A2F151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5B4916A1"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1DF60152"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019D70AC"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0FF82DB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3EFE4D93"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3CF2D70F"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4B3123BB"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241F4C2" w14:textId="77777777" w:rsidTr="00D22168">
        <w:trPr>
          <w:trHeight w:val="270"/>
          <w:jc w:val="center"/>
        </w:trPr>
        <w:tc>
          <w:tcPr>
            <w:tcW w:w="197" w:type="pct"/>
            <w:vMerge/>
            <w:vAlign w:val="center"/>
          </w:tcPr>
          <w:p w14:paraId="757DD323" w14:textId="77777777" w:rsidR="00D22168" w:rsidRPr="00856C82" w:rsidRDefault="00D22168" w:rsidP="00D22168">
            <w:pPr>
              <w:rPr>
                <w:rFonts w:ascii="Times New Roman" w:hAnsi="Times New Roman"/>
                <w:sz w:val="18"/>
                <w:szCs w:val="18"/>
              </w:rPr>
            </w:pPr>
          </w:p>
        </w:tc>
        <w:tc>
          <w:tcPr>
            <w:tcW w:w="215" w:type="pct"/>
            <w:vMerge/>
            <w:vAlign w:val="center"/>
          </w:tcPr>
          <w:p w14:paraId="7719D43B" w14:textId="77777777" w:rsidR="00D22168" w:rsidRPr="00856C82" w:rsidRDefault="00D22168" w:rsidP="00D22168">
            <w:pPr>
              <w:rPr>
                <w:rFonts w:ascii="Times New Roman" w:hAnsi="Times New Roman"/>
                <w:sz w:val="18"/>
                <w:szCs w:val="18"/>
              </w:rPr>
            </w:pPr>
          </w:p>
        </w:tc>
        <w:tc>
          <w:tcPr>
            <w:tcW w:w="1711" w:type="pct"/>
            <w:gridSpan w:val="3"/>
            <w:vAlign w:val="center"/>
          </w:tcPr>
          <w:p w14:paraId="34EFD8A4"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中国文化概论</w:t>
            </w:r>
          </w:p>
        </w:tc>
        <w:tc>
          <w:tcPr>
            <w:tcW w:w="236" w:type="pct"/>
            <w:vAlign w:val="center"/>
          </w:tcPr>
          <w:p w14:paraId="7056D322"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4DEEAB1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5826BFB6"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61959CF4"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43B335CD"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D23C84C"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70C7E8BE"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4038B8C2"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B14CE81"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48431782"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50E9BE9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1F1DE203" w14:textId="77777777" w:rsidTr="00D22168">
        <w:trPr>
          <w:trHeight w:val="270"/>
          <w:jc w:val="center"/>
        </w:trPr>
        <w:tc>
          <w:tcPr>
            <w:tcW w:w="197" w:type="pct"/>
            <w:vMerge/>
            <w:vAlign w:val="center"/>
          </w:tcPr>
          <w:p w14:paraId="27579603"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6622BB44"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5D771929" w14:textId="77777777" w:rsidR="00D22168" w:rsidRPr="00856C82" w:rsidRDefault="00D22168" w:rsidP="00D22168">
            <w:pPr>
              <w:autoSpaceDE w:val="0"/>
              <w:autoSpaceDN w:val="0"/>
              <w:jc w:val="left"/>
              <w:rPr>
                <w:rFonts w:ascii="宋体" w:cs="宋体"/>
                <w:sz w:val="18"/>
                <w:szCs w:val="18"/>
              </w:rPr>
            </w:pPr>
            <w:r w:rsidRPr="00856C82">
              <w:rPr>
                <w:rFonts w:ascii="宋体" w:cs="宋体" w:hint="eastAsia"/>
                <w:sz w:val="18"/>
                <w:szCs w:val="18"/>
              </w:rPr>
              <w:t>论文写作初阶</w:t>
            </w:r>
          </w:p>
        </w:tc>
        <w:tc>
          <w:tcPr>
            <w:tcW w:w="236" w:type="pct"/>
            <w:vAlign w:val="center"/>
          </w:tcPr>
          <w:p w14:paraId="3D0D249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C41A7D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3DD1E8E2"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38DFFBE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03CF593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49E1800"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000B985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57E0CB8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5ECC62B"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477B5C14"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628839C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7C41AA62" w14:textId="77777777" w:rsidTr="00D22168">
        <w:trPr>
          <w:trHeight w:val="270"/>
          <w:jc w:val="center"/>
        </w:trPr>
        <w:tc>
          <w:tcPr>
            <w:tcW w:w="197" w:type="pct"/>
            <w:vMerge/>
            <w:vAlign w:val="center"/>
          </w:tcPr>
          <w:p w14:paraId="58744895"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00115E84"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35638E06" w14:textId="77777777" w:rsidR="00D22168" w:rsidRPr="00856C82" w:rsidRDefault="00D22168" w:rsidP="00D22168">
            <w:pPr>
              <w:autoSpaceDE w:val="0"/>
              <w:autoSpaceDN w:val="0"/>
              <w:jc w:val="center"/>
              <w:rPr>
                <w:rFonts w:ascii="Times New Roman" w:hAnsi="Times New Roman"/>
                <w:b/>
                <w:bCs/>
                <w:sz w:val="18"/>
                <w:szCs w:val="18"/>
              </w:rPr>
            </w:pPr>
            <w:r w:rsidRPr="00856C82">
              <w:rPr>
                <w:rFonts w:ascii="Times New Roman" w:hAnsi="Times New Roman" w:hint="eastAsia"/>
                <w:b/>
                <w:bCs/>
                <w:sz w:val="18"/>
                <w:szCs w:val="18"/>
              </w:rPr>
              <w:t>小计</w:t>
            </w:r>
          </w:p>
        </w:tc>
        <w:tc>
          <w:tcPr>
            <w:tcW w:w="236" w:type="pct"/>
            <w:vAlign w:val="center"/>
          </w:tcPr>
          <w:p w14:paraId="474C4C21"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
                <w:bCs/>
                <w:sz w:val="18"/>
                <w:szCs w:val="18"/>
              </w:rPr>
              <w:t>128</w:t>
            </w:r>
          </w:p>
        </w:tc>
        <w:tc>
          <w:tcPr>
            <w:tcW w:w="215" w:type="pct"/>
            <w:vAlign w:val="center"/>
          </w:tcPr>
          <w:p w14:paraId="55116E32"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
                <w:bCs/>
                <w:sz w:val="18"/>
                <w:szCs w:val="18"/>
              </w:rPr>
              <w:t>128</w:t>
            </w:r>
          </w:p>
        </w:tc>
        <w:tc>
          <w:tcPr>
            <w:tcW w:w="216" w:type="pct"/>
            <w:vAlign w:val="center"/>
          </w:tcPr>
          <w:p w14:paraId="18BD56B3"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32B3BF0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
                <w:bCs/>
                <w:sz w:val="18"/>
                <w:szCs w:val="18"/>
              </w:rPr>
              <w:t>4</w:t>
            </w:r>
          </w:p>
        </w:tc>
        <w:tc>
          <w:tcPr>
            <w:tcW w:w="277" w:type="pct"/>
            <w:gridSpan w:val="2"/>
            <w:vAlign w:val="center"/>
          </w:tcPr>
          <w:p w14:paraId="34B483FA"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C37E125"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56C4FB51"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5DEA3913"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7D9C8842"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9243D91"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restart"/>
            <w:vAlign w:val="center"/>
          </w:tcPr>
          <w:p w14:paraId="7E5ACB99" w14:textId="77777777" w:rsidR="00D22168" w:rsidRPr="00856C82" w:rsidRDefault="00D22168" w:rsidP="00D22168">
            <w:pPr>
              <w:autoSpaceDE w:val="0"/>
              <w:autoSpaceDN w:val="0"/>
              <w:jc w:val="center"/>
              <w:rPr>
                <w:rFonts w:ascii="Times New Roman" w:hAnsi="Times New Roman"/>
                <w:spacing w:val="-20"/>
                <w:sz w:val="15"/>
                <w:szCs w:val="15"/>
              </w:rPr>
            </w:pPr>
            <w:r w:rsidRPr="00856C82">
              <w:rPr>
                <w:rFonts w:ascii="宋体" w:hint="eastAsia"/>
                <w:b/>
                <w:kern w:val="0"/>
                <w:sz w:val="15"/>
                <w:szCs w:val="15"/>
              </w:rPr>
              <w:t>每位学生公共限选课程总学分数最少4学分，其中美育教育、党史都不少于1学分</w:t>
            </w:r>
          </w:p>
        </w:tc>
      </w:tr>
      <w:tr w:rsidR="00856C82" w:rsidRPr="00856C82" w14:paraId="5A9814DD" w14:textId="77777777" w:rsidTr="00D22168">
        <w:trPr>
          <w:trHeight w:val="270"/>
          <w:jc w:val="center"/>
        </w:trPr>
        <w:tc>
          <w:tcPr>
            <w:tcW w:w="197" w:type="pct"/>
            <w:vMerge/>
            <w:vAlign w:val="center"/>
          </w:tcPr>
          <w:p w14:paraId="7E3270E7" w14:textId="77777777" w:rsidR="00D22168" w:rsidRPr="00856C82" w:rsidRDefault="00D22168" w:rsidP="00D22168">
            <w:pPr>
              <w:jc w:val="center"/>
              <w:rPr>
                <w:rFonts w:ascii="Times New Roman" w:hAnsi="Times New Roman"/>
                <w:sz w:val="18"/>
                <w:szCs w:val="18"/>
              </w:rPr>
            </w:pPr>
          </w:p>
        </w:tc>
        <w:tc>
          <w:tcPr>
            <w:tcW w:w="215" w:type="pct"/>
            <w:vMerge w:val="restart"/>
            <w:vAlign w:val="center"/>
          </w:tcPr>
          <w:p w14:paraId="70223F22" w14:textId="77777777" w:rsidR="00D22168" w:rsidRPr="00856C82" w:rsidRDefault="00D22168" w:rsidP="00D22168">
            <w:pPr>
              <w:jc w:val="center"/>
              <w:rPr>
                <w:rFonts w:ascii="Times New Roman" w:hAnsi="Times New Roman"/>
                <w:sz w:val="18"/>
                <w:szCs w:val="18"/>
              </w:rPr>
            </w:pPr>
            <w:r w:rsidRPr="00856C82">
              <w:rPr>
                <w:rFonts w:ascii="Times New Roman" w:hAnsi="Times New Roman" w:hint="eastAsia"/>
                <w:sz w:val="18"/>
                <w:szCs w:val="18"/>
              </w:rPr>
              <w:t>公共限选课程</w:t>
            </w:r>
          </w:p>
        </w:tc>
        <w:tc>
          <w:tcPr>
            <w:tcW w:w="1711" w:type="pct"/>
            <w:gridSpan w:val="3"/>
            <w:vAlign w:val="center"/>
          </w:tcPr>
          <w:p w14:paraId="6CDCE6D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人文素养类</w:t>
            </w:r>
          </w:p>
        </w:tc>
        <w:tc>
          <w:tcPr>
            <w:tcW w:w="236" w:type="pct"/>
            <w:vAlign w:val="center"/>
          </w:tcPr>
          <w:p w14:paraId="7191EC0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06189B7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7911E73E"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3EE137C0"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61248EE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28AF8B4"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3873E17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509E58EB"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5C60769"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9173164"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09CEB8E6"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2EBFA481" w14:textId="77777777" w:rsidTr="00D22168">
        <w:trPr>
          <w:trHeight w:val="270"/>
          <w:jc w:val="center"/>
        </w:trPr>
        <w:tc>
          <w:tcPr>
            <w:tcW w:w="197" w:type="pct"/>
            <w:vMerge/>
            <w:vAlign w:val="center"/>
          </w:tcPr>
          <w:p w14:paraId="17653CCD"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21DA4823"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4E0E1B04"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前沿科技类</w:t>
            </w:r>
          </w:p>
        </w:tc>
        <w:tc>
          <w:tcPr>
            <w:tcW w:w="236" w:type="pct"/>
            <w:vAlign w:val="center"/>
          </w:tcPr>
          <w:p w14:paraId="0E2F3A0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44D2D72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679478C9"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45EAA8C3"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5659105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31D4A8BB"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4659E094"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01097505"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2DAFFD4"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06955F02"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2B6A7963"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779391FA" w14:textId="77777777" w:rsidTr="00D22168">
        <w:trPr>
          <w:trHeight w:val="270"/>
          <w:jc w:val="center"/>
        </w:trPr>
        <w:tc>
          <w:tcPr>
            <w:tcW w:w="197" w:type="pct"/>
            <w:vMerge/>
            <w:vAlign w:val="center"/>
          </w:tcPr>
          <w:p w14:paraId="0916C507"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4991610E"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694522C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马克思主义理论类</w:t>
            </w:r>
          </w:p>
        </w:tc>
        <w:tc>
          <w:tcPr>
            <w:tcW w:w="236" w:type="pct"/>
            <w:vAlign w:val="center"/>
          </w:tcPr>
          <w:p w14:paraId="1C555F67"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1239C41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4D247FBF"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0C45909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63C9A2C9"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976EB5C"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7230094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37E1C9DB"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6C09AC33"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4A2011F8"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4B5E313B"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1A8BB991" w14:textId="77777777" w:rsidTr="00D22168">
        <w:trPr>
          <w:trHeight w:val="270"/>
          <w:jc w:val="center"/>
        </w:trPr>
        <w:tc>
          <w:tcPr>
            <w:tcW w:w="197" w:type="pct"/>
            <w:vMerge/>
            <w:vAlign w:val="center"/>
          </w:tcPr>
          <w:p w14:paraId="73541316"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7B6D2927"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25D0A83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党史国史类</w:t>
            </w:r>
          </w:p>
        </w:tc>
        <w:tc>
          <w:tcPr>
            <w:tcW w:w="236" w:type="pct"/>
            <w:vAlign w:val="center"/>
          </w:tcPr>
          <w:p w14:paraId="50D31BBA"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4DDB9A2B"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7CB6372A"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756F346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463A2DDB"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0FE0DB0"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6D5FFEB0"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16BA9968"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F9BDAD0"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69262198"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76E3C1B8"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7985586" w14:textId="77777777" w:rsidTr="00D22168">
        <w:trPr>
          <w:trHeight w:val="270"/>
          <w:jc w:val="center"/>
        </w:trPr>
        <w:tc>
          <w:tcPr>
            <w:tcW w:w="197" w:type="pct"/>
            <w:vMerge/>
            <w:vAlign w:val="center"/>
          </w:tcPr>
          <w:p w14:paraId="7D5A9DC1"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1862EA27"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25BDA985"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传统文化类</w:t>
            </w:r>
          </w:p>
        </w:tc>
        <w:tc>
          <w:tcPr>
            <w:tcW w:w="236" w:type="pct"/>
            <w:vAlign w:val="center"/>
          </w:tcPr>
          <w:p w14:paraId="781D1480"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0EA873C1"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6F6D7353"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54EE2A8A"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4FE2E5D8"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E987705"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4A1AD5B4"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028540E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D175740"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137B05BA"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71976205"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718B5024" w14:textId="77777777" w:rsidTr="00D22168">
        <w:trPr>
          <w:trHeight w:val="270"/>
          <w:jc w:val="center"/>
        </w:trPr>
        <w:tc>
          <w:tcPr>
            <w:tcW w:w="197" w:type="pct"/>
            <w:vMerge/>
            <w:vAlign w:val="center"/>
          </w:tcPr>
          <w:p w14:paraId="0A15CB54"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0125FA3C"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28FD836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身心健康类</w:t>
            </w:r>
          </w:p>
        </w:tc>
        <w:tc>
          <w:tcPr>
            <w:tcW w:w="236" w:type="pct"/>
            <w:vAlign w:val="center"/>
          </w:tcPr>
          <w:p w14:paraId="20A7A5D9"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5A922C1E"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34B35886"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5F57D1C3"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471711D0"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B132896"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0908DC09"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33EDFB12"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4BC5A50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7859B072"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23D3059E"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97B0607" w14:textId="77777777" w:rsidTr="00D22168">
        <w:trPr>
          <w:trHeight w:val="270"/>
          <w:jc w:val="center"/>
        </w:trPr>
        <w:tc>
          <w:tcPr>
            <w:tcW w:w="197" w:type="pct"/>
            <w:vMerge/>
            <w:vAlign w:val="center"/>
          </w:tcPr>
          <w:p w14:paraId="088E7BCE"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5D3031BA"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1CF086A3"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职业素养类</w:t>
            </w:r>
          </w:p>
        </w:tc>
        <w:tc>
          <w:tcPr>
            <w:tcW w:w="236" w:type="pct"/>
            <w:vAlign w:val="center"/>
          </w:tcPr>
          <w:p w14:paraId="5269DB6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4213D7FD"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0E51D443"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7448CF86"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284E48EF"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5E50B909"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59D781A8"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3B95FFBF"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4810394"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6472F94A"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29D27263"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1A20DBA7" w14:textId="77777777" w:rsidTr="00D22168">
        <w:trPr>
          <w:trHeight w:val="270"/>
          <w:jc w:val="center"/>
        </w:trPr>
        <w:tc>
          <w:tcPr>
            <w:tcW w:w="197" w:type="pct"/>
            <w:vMerge/>
            <w:vAlign w:val="center"/>
          </w:tcPr>
          <w:p w14:paraId="4FA2E7A6"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79DB27B"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37D4F71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宋体" w:cs="宋体" w:hint="eastAsia"/>
                <w:sz w:val="18"/>
                <w:szCs w:val="18"/>
              </w:rPr>
              <w:t>美育教育类</w:t>
            </w:r>
          </w:p>
        </w:tc>
        <w:tc>
          <w:tcPr>
            <w:tcW w:w="236" w:type="pct"/>
            <w:vAlign w:val="center"/>
          </w:tcPr>
          <w:p w14:paraId="00182878"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5" w:type="pct"/>
            <w:vAlign w:val="center"/>
          </w:tcPr>
          <w:p w14:paraId="39D5216A"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32</w:t>
            </w:r>
          </w:p>
        </w:tc>
        <w:tc>
          <w:tcPr>
            <w:tcW w:w="216" w:type="pct"/>
            <w:vAlign w:val="center"/>
          </w:tcPr>
          <w:p w14:paraId="406FC496" w14:textId="77777777" w:rsidR="00D22168" w:rsidRPr="00856C82" w:rsidRDefault="00D22168" w:rsidP="00D22168">
            <w:pPr>
              <w:autoSpaceDE w:val="0"/>
              <w:autoSpaceDN w:val="0"/>
              <w:jc w:val="left"/>
              <w:rPr>
                <w:rFonts w:ascii="Times New Roman" w:hAnsi="Times New Roman"/>
                <w:b/>
                <w:bCs/>
                <w:sz w:val="18"/>
                <w:szCs w:val="18"/>
              </w:rPr>
            </w:pPr>
          </w:p>
        </w:tc>
        <w:tc>
          <w:tcPr>
            <w:tcW w:w="228" w:type="pct"/>
            <w:vAlign w:val="center"/>
          </w:tcPr>
          <w:p w14:paraId="1AD5973F" w14:textId="77777777" w:rsidR="00D22168" w:rsidRPr="00856C82" w:rsidRDefault="00D22168" w:rsidP="00D22168">
            <w:pPr>
              <w:autoSpaceDE w:val="0"/>
              <w:autoSpaceDN w:val="0"/>
              <w:jc w:val="left"/>
              <w:rPr>
                <w:rFonts w:ascii="Times New Roman" w:hAnsi="Times New Roman"/>
                <w:b/>
                <w:bCs/>
                <w:sz w:val="18"/>
                <w:szCs w:val="18"/>
              </w:rPr>
            </w:pPr>
            <w:r w:rsidRPr="00856C82">
              <w:rPr>
                <w:rFonts w:ascii="Times New Roman" w:hAnsi="Times New Roman" w:hint="eastAsia"/>
                <w:bCs/>
                <w:sz w:val="18"/>
                <w:szCs w:val="18"/>
              </w:rPr>
              <w:t>1</w:t>
            </w:r>
          </w:p>
        </w:tc>
        <w:tc>
          <w:tcPr>
            <w:tcW w:w="277" w:type="pct"/>
            <w:gridSpan w:val="2"/>
            <w:vAlign w:val="center"/>
          </w:tcPr>
          <w:p w14:paraId="0F17FCD1"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264AA8DB"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193CA59D"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46AA3986"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0B6D9A15"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06BCC74A"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Merge/>
            <w:vAlign w:val="center"/>
          </w:tcPr>
          <w:p w14:paraId="13360314"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0B0561F7" w14:textId="77777777" w:rsidTr="00D22168">
        <w:trPr>
          <w:trHeight w:val="270"/>
          <w:jc w:val="center"/>
        </w:trPr>
        <w:tc>
          <w:tcPr>
            <w:tcW w:w="197" w:type="pct"/>
            <w:vMerge/>
            <w:vAlign w:val="center"/>
          </w:tcPr>
          <w:p w14:paraId="799750C9" w14:textId="77777777" w:rsidR="00D22168" w:rsidRPr="00856C82" w:rsidRDefault="00D22168" w:rsidP="00D22168">
            <w:pPr>
              <w:jc w:val="center"/>
              <w:rPr>
                <w:rFonts w:ascii="Times New Roman" w:hAnsi="Times New Roman"/>
                <w:sz w:val="18"/>
                <w:szCs w:val="18"/>
              </w:rPr>
            </w:pPr>
          </w:p>
        </w:tc>
        <w:tc>
          <w:tcPr>
            <w:tcW w:w="215" w:type="pct"/>
            <w:vMerge/>
            <w:vAlign w:val="center"/>
          </w:tcPr>
          <w:p w14:paraId="3D0314EC" w14:textId="77777777" w:rsidR="00D22168" w:rsidRPr="00856C82" w:rsidRDefault="00D22168" w:rsidP="00D22168">
            <w:pPr>
              <w:jc w:val="center"/>
              <w:rPr>
                <w:rFonts w:ascii="Times New Roman" w:hAnsi="Times New Roman"/>
                <w:sz w:val="18"/>
                <w:szCs w:val="18"/>
              </w:rPr>
            </w:pPr>
          </w:p>
        </w:tc>
        <w:tc>
          <w:tcPr>
            <w:tcW w:w="1711" w:type="pct"/>
            <w:gridSpan w:val="3"/>
            <w:vAlign w:val="center"/>
          </w:tcPr>
          <w:p w14:paraId="3A467CC6" w14:textId="77777777" w:rsidR="00D22168" w:rsidRPr="00856C82" w:rsidRDefault="00D22168" w:rsidP="00D22168">
            <w:pPr>
              <w:autoSpaceDE w:val="0"/>
              <w:autoSpaceDN w:val="0"/>
              <w:jc w:val="center"/>
              <w:rPr>
                <w:rFonts w:ascii="Times New Roman" w:hAnsi="Times New Roman"/>
                <w:b/>
                <w:bCs/>
                <w:sz w:val="18"/>
                <w:szCs w:val="18"/>
              </w:rPr>
            </w:pPr>
            <w:r w:rsidRPr="00856C82">
              <w:rPr>
                <w:rFonts w:ascii="Times New Roman" w:hAnsi="Times New Roman" w:hint="eastAsia"/>
                <w:b/>
                <w:bCs/>
                <w:sz w:val="18"/>
                <w:szCs w:val="18"/>
              </w:rPr>
              <w:t>小计</w:t>
            </w:r>
          </w:p>
        </w:tc>
        <w:tc>
          <w:tcPr>
            <w:tcW w:w="236" w:type="pct"/>
            <w:vAlign w:val="center"/>
          </w:tcPr>
          <w:p w14:paraId="3D2D8601" w14:textId="77777777" w:rsidR="00D22168" w:rsidRPr="00856C82" w:rsidRDefault="00D22168" w:rsidP="00D22168">
            <w:pPr>
              <w:autoSpaceDE w:val="0"/>
              <w:autoSpaceDN w:val="0"/>
              <w:jc w:val="left"/>
              <w:rPr>
                <w:rFonts w:ascii="Times New Roman" w:hAnsi="Times New Roman"/>
                <w:b/>
                <w:sz w:val="18"/>
                <w:szCs w:val="18"/>
              </w:rPr>
            </w:pPr>
            <w:r w:rsidRPr="00856C82">
              <w:rPr>
                <w:rFonts w:ascii="Times New Roman" w:hAnsi="Times New Roman" w:hint="eastAsia"/>
                <w:b/>
                <w:sz w:val="18"/>
                <w:szCs w:val="18"/>
              </w:rPr>
              <w:t>128</w:t>
            </w:r>
          </w:p>
        </w:tc>
        <w:tc>
          <w:tcPr>
            <w:tcW w:w="215" w:type="pct"/>
            <w:vAlign w:val="center"/>
          </w:tcPr>
          <w:p w14:paraId="167AB88C" w14:textId="77777777" w:rsidR="00D22168" w:rsidRPr="00856C82" w:rsidRDefault="00D22168" w:rsidP="00D22168">
            <w:pPr>
              <w:autoSpaceDE w:val="0"/>
              <w:autoSpaceDN w:val="0"/>
              <w:jc w:val="left"/>
              <w:rPr>
                <w:rFonts w:ascii="Times New Roman" w:hAnsi="Times New Roman"/>
                <w:b/>
                <w:sz w:val="18"/>
                <w:szCs w:val="18"/>
              </w:rPr>
            </w:pPr>
            <w:r w:rsidRPr="00856C82">
              <w:rPr>
                <w:rFonts w:ascii="Times New Roman" w:hAnsi="Times New Roman" w:hint="eastAsia"/>
                <w:b/>
                <w:sz w:val="18"/>
                <w:szCs w:val="18"/>
              </w:rPr>
              <w:t>128</w:t>
            </w:r>
          </w:p>
        </w:tc>
        <w:tc>
          <w:tcPr>
            <w:tcW w:w="216" w:type="pct"/>
            <w:vAlign w:val="center"/>
          </w:tcPr>
          <w:p w14:paraId="7D0680B6" w14:textId="77777777" w:rsidR="00D22168" w:rsidRPr="00856C82" w:rsidRDefault="00D22168" w:rsidP="00D22168">
            <w:pPr>
              <w:autoSpaceDE w:val="0"/>
              <w:autoSpaceDN w:val="0"/>
              <w:jc w:val="left"/>
              <w:rPr>
                <w:rFonts w:ascii="Times New Roman" w:hAnsi="Times New Roman"/>
                <w:b/>
                <w:sz w:val="18"/>
                <w:szCs w:val="18"/>
              </w:rPr>
            </w:pPr>
          </w:p>
        </w:tc>
        <w:tc>
          <w:tcPr>
            <w:tcW w:w="228" w:type="pct"/>
            <w:vAlign w:val="center"/>
          </w:tcPr>
          <w:p w14:paraId="7D84CC9C" w14:textId="77777777" w:rsidR="00D22168" w:rsidRPr="00856C82" w:rsidRDefault="00D22168" w:rsidP="00D22168">
            <w:pPr>
              <w:autoSpaceDE w:val="0"/>
              <w:autoSpaceDN w:val="0"/>
              <w:jc w:val="left"/>
              <w:rPr>
                <w:rFonts w:ascii="Times New Roman" w:hAnsi="Times New Roman"/>
                <w:b/>
                <w:sz w:val="18"/>
                <w:szCs w:val="18"/>
              </w:rPr>
            </w:pPr>
            <w:r w:rsidRPr="00856C82">
              <w:rPr>
                <w:rFonts w:ascii="Times New Roman" w:hAnsi="Times New Roman"/>
                <w:b/>
                <w:sz w:val="18"/>
                <w:szCs w:val="18"/>
              </w:rPr>
              <w:t>4</w:t>
            </w:r>
          </w:p>
        </w:tc>
        <w:tc>
          <w:tcPr>
            <w:tcW w:w="277" w:type="pct"/>
            <w:gridSpan w:val="2"/>
            <w:vAlign w:val="center"/>
          </w:tcPr>
          <w:p w14:paraId="6AAA7EAC"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29CA6C05" w14:textId="77777777" w:rsidR="00D22168" w:rsidRPr="00856C82" w:rsidRDefault="00D22168" w:rsidP="00D22168">
            <w:pPr>
              <w:autoSpaceDE w:val="0"/>
              <w:autoSpaceDN w:val="0"/>
              <w:jc w:val="left"/>
              <w:rPr>
                <w:rFonts w:ascii="Times New Roman" w:hAnsi="Times New Roman"/>
                <w:b/>
                <w:bCs/>
                <w:sz w:val="18"/>
                <w:szCs w:val="18"/>
              </w:rPr>
            </w:pPr>
          </w:p>
        </w:tc>
        <w:tc>
          <w:tcPr>
            <w:tcW w:w="270" w:type="pct"/>
            <w:gridSpan w:val="2"/>
            <w:vAlign w:val="center"/>
          </w:tcPr>
          <w:p w14:paraId="559EC5FF"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3"/>
            <w:vAlign w:val="center"/>
          </w:tcPr>
          <w:p w14:paraId="471E9ABB" w14:textId="77777777" w:rsidR="00D22168" w:rsidRPr="00856C82" w:rsidRDefault="00D22168" w:rsidP="00D22168">
            <w:pPr>
              <w:autoSpaceDE w:val="0"/>
              <w:autoSpaceDN w:val="0"/>
              <w:jc w:val="left"/>
              <w:rPr>
                <w:rFonts w:ascii="Times New Roman" w:hAnsi="Times New Roman"/>
                <w:b/>
                <w:bCs/>
                <w:sz w:val="18"/>
                <w:szCs w:val="18"/>
              </w:rPr>
            </w:pPr>
          </w:p>
        </w:tc>
        <w:tc>
          <w:tcPr>
            <w:tcW w:w="268" w:type="pct"/>
            <w:gridSpan w:val="2"/>
            <w:vAlign w:val="center"/>
          </w:tcPr>
          <w:p w14:paraId="7C22E2A1" w14:textId="77777777" w:rsidR="00D22168" w:rsidRPr="00856C82" w:rsidRDefault="00D22168" w:rsidP="00D22168">
            <w:pPr>
              <w:autoSpaceDE w:val="0"/>
              <w:autoSpaceDN w:val="0"/>
              <w:jc w:val="left"/>
              <w:rPr>
                <w:rFonts w:ascii="Times New Roman" w:hAnsi="Times New Roman"/>
                <w:b/>
                <w:bCs/>
                <w:sz w:val="18"/>
                <w:szCs w:val="18"/>
              </w:rPr>
            </w:pPr>
          </w:p>
        </w:tc>
        <w:tc>
          <w:tcPr>
            <w:tcW w:w="272" w:type="pct"/>
            <w:gridSpan w:val="2"/>
            <w:vAlign w:val="center"/>
          </w:tcPr>
          <w:p w14:paraId="615D2D80" w14:textId="77777777" w:rsidR="00D22168" w:rsidRPr="00856C82" w:rsidRDefault="00D22168" w:rsidP="00D22168">
            <w:pPr>
              <w:autoSpaceDE w:val="0"/>
              <w:autoSpaceDN w:val="0"/>
              <w:jc w:val="left"/>
              <w:rPr>
                <w:rFonts w:ascii="Times New Roman" w:hAnsi="Times New Roman"/>
                <w:b/>
                <w:bCs/>
                <w:sz w:val="18"/>
                <w:szCs w:val="18"/>
              </w:rPr>
            </w:pPr>
          </w:p>
        </w:tc>
        <w:tc>
          <w:tcPr>
            <w:tcW w:w="354" w:type="pct"/>
            <w:vAlign w:val="center"/>
          </w:tcPr>
          <w:p w14:paraId="4EA780CF"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B910E0F" w14:textId="77777777" w:rsidTr="00D22168">
        <w:trPr>
          <w:trHeight w:val="402"/>
          <w:jc w:val="center"/>
        </w:trPr>
        <w:tc>
          <w:tcPr>
            <w:tcW w:w="2123" w:type="pct"/>
            <w:gridSpan w:val="5"/>
            <w:vAlign w:val="center"/>
          </w:tcPr>
          <w:p w14:paraId="688BEF42" w14:textId="77777777" w:rsidR="00D22168" w:rsidRPr="00856C82" w:rsidRDefault="00D22168" w:rsidP="00D22168">
            <w:pPr>
              <w:jc w:val="center"/>
              <w:rPr>
                <w:rFonts w:ascii="Times New Roman" w:hAnsi="Times New Roman"/>
                <w:b/>
                <w:spacing w:val="-20"/>
                <w:sz w:val="18"/>
                <w:szCs w:val="18"/>
              </w:rPr>
            </w:pPr>
            <w:r w:rsidRPr="00856C82">
              <w:rPr>
                <w:rFonts w:ascii="Times New Roman" w:hAnsi="Times New Roman"/>
                <w:b/>
                <w:spacing w:val="-20"/>
                <w:sz w:val="18"/>
                <w:szCs w:val="18"/>
              </w:rPr>
              <w:t>合计</w:t>
            </w:r>
          </w:p>
        </w:tc>
        <w:tc>
          <w:tcPr>
            <w:tcW w:w="236" w:type="pct"/>
          </w:tcPr>
          <w:p w14:paraId="5B66AF76" w14:textId="77777777" w:rsidR="00D22168" w:rsidRPr="00856C82" w:rsidRDefault="00D22168" w:rsidP="00D22168">
            <w:pPr>
              <w:jc w:val="right"/>
              <w:rPr>
                <w:rFonts w:ascii="Times New Roman" w:hAnsi="Times New Roman"/>
                <w:spacing w:val="-20"/>
                <w:sz w:val="18"/>
                <w:szCs w:val="18"/>
              </w:rPr>
            </w:pPr>
            <w:r w:rsidRPr="00856C82">
              <w:rPr>
                <w:rFonts w:ascii="Times New Roman" w:hAnsi="Times New Roman" w:hint="eastAsia"/>
                <w:b/>
                <w:bCs/>
                <w:spacing w:val="-20"/>
                <w:sz w:val="18"/>
                <w:szCs w:val="18"/>
              </w:rPr>
              <w:t>1916</w:t>
            </w:r>
          </w:p>
        </w:tc>
        <w:tc>
          <w:tcPr>
            <w:tcW w:w="215" w:type="pct"/>
          </w:tcPr>
          <w:p w14:paraId="0D661EB5" w14:textId="77777777" w:rsidR="00D22168" w:rsidRPr="00856C82" w:rsidRDefault="00D22168" w:rsidP="00D22168">
            <w:pPr>
              <w:jc w:val="center"/>
              <w:rPr>
                <w:rFonts w:ascii="Times New Roman" w:hAnsi="Times New Roman"/>
                <w:spacing w:val="-20"/>
                <w:sz w:val="18"/>
                <w:szCs w:val="18"/>
              </w:rPr>
            </w:pPr>
            <w:r w:rsidRPr="00856C82">
              <w:rPr>
                <w:rFonts w:ascii="Times New Roman" w:hAnsi="Times New Roman" w:hint="eastAsia"/>
                <w:b/>
                <w:bCs/>
                <w:spacing w:val="-20"/>
                <w:sz w:val="18"/>
                <w:szCs w:val="18"/>
              </w:rPr>
              <w:t>1022</w:t>
            </w:r>
          </w:p>
        </w:tc>
        <w:tc>
          <w:tcPr>
            <w:tcW w:w="216" w:type="pct"/>
          </w:tcPr>
          <w:p w14:paraId="21B4BB41" w14:textId="77777777" w:rsidR="00D22168" w:rsidRPr="00856C82" w:rsidRDefault="00D22168" w:rsidP="00D22168">
            <w:pPr>
              <w:jc w:val="center"/>
              <w:rPr>
                <w:rFonts w:ascii="Times New Roman" w:hAnsi="Times New Roman"/>
                <w:b/>
                <w:spacing w:val="-20"/>
                <w:sz w:val="18"/>
                <w:szCs w:val="18"/>
              </w:rPr>
            </w:pPr>
            <w:r w:rsidRPr="00856C82">
              <w:rPr>
                <w:rFonts w:ascii="Times New Roman" w:hAnsi="Times New Roman" w:hint="eastAsia"/>
                <w:b/>
                <w:spacing w:val="-20"/>
                <w:sz w:val="18"/>
                <w:szCs w:val="18"/>
              </w:rPr>
              <w:t>894</w:t>
            </w:r>
          </w:p>
        </w:tc>
        <w:tc>
          <w:tcPr>
            <w:tcW w:w="228" w:type="pct"/>
          </w:tcPr>
          <w:p w14:paraId="2D807A9D" w14:textId="77777777" w:rsidR="00D22168" w:rsidRPr="00856C82" w:rsidRDefault="00D22168" w:rsidP="00D22168">
            <w:pPr>
              <w:jc w:val="center"/>
              <w:rPr>
                <w:rFonts w:ascii="Times New Roman" w:hAnsi="Times New Roman"/>
                <w:spacing w:val="-20"/>
                <w:sz w:val="18"/>
                <w:szCs w:val="18"/>
              </w:rPr>
            </w:pPr>
            <w:r w:rsidRPr="00856C82">
              <w:rPr>
                <w:rFonts w:ascii="Times New Roman" w:hAnsi="Times New Roman" w:hint="eastAsia"/>
                <w:b/>
                <w:bCs/>
                <w:spacing w:val="-20"/>
                <w:sz w:val="18"/>
                <w:szCs w:val="18"/>
              </w:rPr>
              <w:t>112</w:t>
            </w:r>
          </w:p>
        </w:tc>
        <w:tc>
          <w:tcPr>
            <w:tcW w:w="277" w:type="pct"/>
            <w:gridSpan w:val="2"/>
          </w:tcPr>
          <w:p w14:paraId="34ECB63F"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52</w:t>
            </w:r>
          </w:p>
        </w:tc>
        <w:tc>
          <w:tcPr>
            <w:tcW w:w="268" w:type="pct"/>
            <w:gridSpan w:val="2"/>
          </w:tcPr>
          <w:p w14:paraId="78186739"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54</w:t>
            </w:r>
          </w:p>
        </w:tc>
        <w:tc>
          <w:tcPr>
            <w:tcW w:w="303" w:type="pct"/>
            <w:gridSpan w:val="4"/>
          </w:tcPr>
          <w:p w14:paraId="5B3CFBD4"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58</w:t>
            </w:r>
          </w:p>
        </w:tc>
        <w:tc>
          <w:tcPr>
            <w:tcW w:w="271" w:type="pct"/>
            <w:gridSpan w:val="2"/>
          </w:tcPr>
          <w:p w14:paraId="4D95D340"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60</w:t>
            </w:r>
          </w:p>
        </w:tc>
        <w:tc>
          <w:tcPr>
            <w:tcW w:w="268" w:type="pct"/>
            <w:gridSpan w:val="2"/>
          </w:tcPr>
          <w:p w14:paraId="07D612EC"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32</w:t>
            </w:r>
          </w:p>
        </w:tc>
        <w:tc>
          <w:tcPr>
            <w:tcW w:w="240" w:type="pct"/>
          </w:tcPr>
          <w:p w14:paraId="3AA0A4F4" w14:textId="77777777" w:rsidR="00D22168" w:rsidRPr="00856C82" w:rsidRDefault="00D22168" w:rsidP="00D22168">
            <w:pPr>
              <w:jc w:val="right"/>
              <w:rPr>
                <w:rFonts w:ascii="Times New Roman" w:hAnsi="Times New Roman"/>
                <w:spacing w:val="-20"/>
                <w:sz w:val="18"/>
                <w:szCs w:val="18"/>
              </w:rPr>
            </w:pPr>
            <w:r w:rsidRPr="00856C82">
              <w:rPr>
                <w:rFonts w:ascii="宋体" w:hAnsi="宋体" w:hint="eastAsia"/>
                <w:sz w:val="22"/>
                <w:szCs w:val="24"/>
              </w:rPr>
              <w:t>42</w:t>
            </w:r>
          </w:p>
        </w:tc>
        <w:tc>
          <w:tcPr>
            <w:tcW w:w="354" w:type="pct"/>
            <w:vAlign w:val="center"/>
          </w:tcPr>
          <w:p w14:paraId="3FE4E77A"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5269AAA5" w14:textId="77777777" w:rsidTr="00D22168">
        <w:trPr>
          <w:trHeight w:val="402"/>
          <w:jc w:val="center"/>
        </w:trPr>
        <w:tc>
          <w:tcPr>
            <w:tcW w:w="197" w:type="pct"/>
            <w:vMerge w:val="restart"/>
            <w:vAlign w:val="center"/>
          </w:tcPr>
          <w:p w14:paraId="16D52E04" w14:textId="77777777" w:rsidR="00D22168" w:rsidRPr="00856C82" w:rsidRDefault="00D22168" w:rsidP="00D22168">
            <w:pPr>
              <w:jc w:val="center"/>
              <w:rPr>
                <w:rFonts w:ascii="Times New Roman" w:hAnsi="Times New Roman"/>
                <w:sz w:val="18"/>
                <w:szCs w:val="18"/>
              </w:rPr>
            </w:pPr>
            <w:bookmarkStart w:id="55" w:name="_Hlk14254279"/>
            <w:r w:rsidRPr="00856C82">
              <w:rPr>
                <w:rFonts w:ascii="Times New Roman" w:hAnsi="Times New Roman" w:hint="eastAsia"/>
                <w:sz w:val="18"/>
                <w:szCs w:val="18"/>
              </w:rPr>
              <w:t>集中实践模块</w:t>
            </w:r>
          </w:p>
        </w:tc>
        <w:tc>
          <w:tcPr>
            <w:tcW w:w="1024" w:type="pct"/>
            <w:gridSpan w:val="2"/>
            <w:vAlign w:val="center"/>
          </w:tcPr>
          <w:p w14:paraId="0B531DC2" w14:textId="77777777" w:rsidR="00D22168" w:rsidRPr="00856C82" w:rsidRDefault="00D22168" w:rsidP="00D22168">
            <w:pPr>
              <w:ind w:leftChars="-48" w:left="-101" w:firstLineChars="41" w:firstLine="74"/>
              <w:jc w:val="center"/>
              <w:rPr>
                <w:rFonts w:ascii="Times New Roman" w:hAnsi="Times New Roman"/>
                <w:spacing w:val="-20"/>
                <w:sz w:val="18"/>
                <w:szCs w:val="18"/>
              </w:rPr>
            </w:pPr>
            <w:r w:rsidRPr="00856C82">
              <w:rPr>
                <w:rFonts w:ascii="微软雅黑" w:eastAsia="微软雅黑" w:hAnsi="微软雅黑" w:cs="Segoe UI" w:hint="eastAsia"/>
                <w:sz w:val="18"/>
                <w:szCs w:val="18"/>
              </w:rPr>
              <w:t>BJ122160</w:t>
            </w:r>
          </w:p>
        </w:tc>
        <w:tc>
          <w:tcPr>
            <w:tcW w:w="902" w:type="pct"/>
            <w:gridSpan w:val="2"/>
            <w:vAlign w:val="center"/>
          </w:tcPr>
          <w:p w14:paraId="0EA947D6"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军事技能训练</w:t>
            </w:r>
          </w:p>
        </w:tc>
        <w:tc>
          <w:tcPr>
            <w:tcW w:w="236" w:type="pct"/>
            <w:vAlign w:val="center"/>
          </w:tcPr>
          <w:p w14:paraId="0F35A49A" w14:textId="77777777" w:rsidR="00D22168" w:rsidRPr="00856C82" w:rsidRDefault="00D22168" w:rsidP="00D22168">
            <w:pPr>
              <w:spacing w:line="240" w:lineRule="exact"/>
              <w:jc w:val="center"/>
              <w:rPr>
                <w:rFonts w:ascii="宋体" w:hAnsi="宋体" w:cs="宋体"/>
                <w:kern w:val="0"/>
                <w:sz w:val="18"/>
                <w:szCs w:val="18"/>
              </w:rPr>
            </w:pPr>
            <w:r w:rsidRPr="00856C82">
              <w:rPr>
                <w:rFonts w:ascii="宋体" w:hAnsi="宋体" w:cs="宋体" w:hint="eastAsia"/>
                <w:kern w:val="0"/>
                <w:sz w:val="18"/>
                <w:szCs w:val="18"/>
              </w:rPr>
              <w:t>112</w:t>
            </w:r>
          </w:p>
        </w:tc>
        <w:tc>
          <w:tcPr>
            <w:tcW w:w="215" w:type="pct"/>
            <w:vAlign w:val="center"/>
          </w:tcPr>
          <w:p w14:paraId="17F862D7"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center"/>
          </w:tcPr>
          <w:p w14:paraId="2EF4A31B" w14:textId="77777777" w:rsidR="00D22168" w:rsidRPr="00856C82" w:rsidRDefault="00D22168" w:rsidP="00D22168">
            <w:pPr>
              <w:spacing w:line="240" w:lineRule="exact"/>
              <w:rPr>
                <w:rFonts w:ascii="宋体" w:hAnsi="宋体" w:cs="宋体"/>
                <w:kern w:val="0"/>
                <w:sz w:val="18"/>
                <w:szCs w:val="18"/>
              </w:rPr>
            </w:pPr>
            <w:r w:rsidRPr="00856C82">
              <w:rPr>
                <w:rFonts w:ascii="宋体" w:hAnsi="宋体" w:cs="宋体" w:hint="eastAsia"/>
                <w:kern w:val="0"/>
                <w:sz w:val="18"/>
                <w:szCs w:val="18"/>
              </w:rPr>
              <w:t>112</w:t>
            </w:r>
          </w:p>
        </w:tc>
        <w:tc>
          <w:tcPr>
            <w:tcW w:w="228" w:type="pct"/>
            <w:vAlign w:val="center"/>
          </w:tcPr>
          <w:p w14:paraId="7A2203D8" w14:textId="77777777" w:rsidR="00D22168" w:rsidRPr="00856C82" w:rsidRDefault="00D22168" w:rsidP="00D22168">
            <w:pPr>
              <w:spacing w:line="240" w:lineRule="exact"/>
              <w:jc w:val="center"/>
              <w:rPr>
                <w:rFonts w:ascii="宋体" w:hAnsi="宋体" w:cs="宋体"/>
                <w:kern w:val="0"/>
                <w:sz w:val="18"/>
                <w:szCs w:val="18"/>
              </w:rPr>
            </w:pPr>
            <w:r w:rsidRPr="00856C82">
              <w:rPr>
                <w:rFonts w:ascii="宋体" w:hAnsi="宋体" w:cs="宋体"/>
                <w:kern w:val="0"/>
                <w:sz w:val="18"/>
                <w:szCs w:val="18"/>
              </w:rPr>
              <w:t>2</w:t>
            </w:r>
          </w:p>
        </w:tc>
        <w:tc>
          <w:tcPr>
            <w:tcW w:w="277" w:type="pct"/>
            <w:gridSpan w:val="2"/>
            <w:vAlign w:val="center"/>
          </w:tcPr>
          <w:p w14:paraId="05FA68CA"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2周</w:t>
            </w:r>
          </w:p>
        </w:tc>
        <w:tc>
          <w:tcPr>
            <w:tcW w:w="268" w:type="pct"/>
            <w:gridSpan w:val="2"/>
            <w:vAlign w:val="center"/>
          </w:tcPr>
          <w:p w14:paraId="7292AF79" w14:textId="77777777" w:rsidR="00D22168" w:rsidRPr="00856C82" w:rsidRDefault="00D22168" w:rsidP="00D22168">
            <w:pPr>
              <w:spacing w:line="240" w:lineRule="exact"/>
              <w:jc w:val="center"/>
              <w:rPr>
                <w:rFonts w:ascii="宋体" w:hAnsi="宋体" w:cs="宋体"/>
                <w:sz w:val="18"/>
                <w:szCs w:val="18"/>
              </w:rPr>
            </w:pPr>
          </w:p>
        </w:tc>
        <w:tc>
          <w:tcPr>
            <w:tcW w:w="303" w:type="pct"/>
            <w:gridSpan w:val="4"/>
            <w:vAlign w:val="center"/>
          </w:tcPr>
          <w:p w14:paraId="0062A79A" w14:textId="77777777" w:rsidR="00D22168" w:rsidRPr="00856C82" w:rsidRDefault="00D22168" w:rsidP="00D22168">
            <w:pPr>
              <w:spacing w:line="240" w:lineRule="exact"/>
              <w:jc w:val="center"/>
              <w:rPr>
                <w:rFonts w:ascii="宋体" w:hAnsi="宋体" w:cs="宋体"/>
                <w:sz w:val="18"/>
                <w:szCs w:val="18"/>
              </w:rPr>
            </w:pPr>
          </w:p>
        </w:tc>
        <w:tc>
          <w:tcPr>
            <w:tcW w:w="271" w:type="pct"/>
            <w:gridSpan w:val="2"/>
            <w:vAlign w:val="center"/>
          </w:tcPr>
          <w:p w14:paraId="63C46F1F" w14:textId="77777777" w:rsidR="00D22168" w:rsidRPr="00856C82" w:rsidRDefault="00D22168" w:rsidP="00D22168">
            <w:pPr>
              <w:spacing w:line="240" w:lineRule="exact"/>
              <w:jc w:val="center"/>
              <w:rPr>
                <w:rFonts w:ascii="宋体" w:hAnsi="宋体" w:cs="宋体"/>
                <w:kern w:val="0"/>
                <w:sz w:val="18"/>
                <w:szCs w:val="18"/>
              </w:rPr>
            </w:pPr>
          </w:p>
        </w:tc>
        <w:tc>
          <w:tcPr>
            <w:tcW w:w="268" w:type="pct"/>
            <w:gridSpan w:val="2"/>
            <w:vAlign w:val="center"/>
          </w:tcPr>
          <w:p w14:paraId="01E7F09A" w14:textId="77777777" w:rsidR="00D22168" w:rsidRPr="00856C82" w:rsidRDefault="00D22168" w:rsidP="00D22168">
            <w:pPr>
              <w:spacing w:line="240" w:lineRule="exact"/>
              <w:jc w:val="center"/>
              <w:rPr>
                <w:rFonts w:ascii="宋体" w:hAnsi="宋体" w:cs="宋体"/>
                <w:kern w:val="0"/>
                <w:sz w:val="18"/>
                <w:szCs w:val="18"/>
              </w:rPr>
            </w:pPr>
          </w:p>
        </w:tc>
        <w:tc>
          <w:tcPr>
            <w:tcW w:w="240" w:type="pct"/>
            <w:vAlign w:val="center"/>
          </w:tcPr>
          <w:p w14:paraId="3A05FADE" w14:textId="77777777" w:rsidR="00D22168" w:rsidRPr="00856C82" w:rsidRDefault="00D22168" w:rsidP="00D22168">
            <w:pPr>
              <w:autoSpaceDE w:val="0"/>
              <w:autoSpaceDN w:val="0"/>
              <w:jc w:val="center"/>
              <w:rPr>
                <w:rFonts w:ascii="Times New Roman" w:hAnsi="Times New Roman"/>
                <w:spacing w:val="-20"/>
                <w:sz w:val="18"/>
                <w:szCs w:val="18"/>
              </w:rPr>
            </w:pPr>
          </w:p>
        </w:tc>
        <w:tc>
          <w:tcPr>
            <w:tcW w:w="354" w:type="pct"/>
            <w:vMerge w:val="restart"/>
            <w:vAlign w:val="center"/>
          </w:tcPr>
          <w:p w14:paraId="1275F5F6"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4A00A16" w14:textId="77777777" w:rsidTr="00D22168">
        <w:trPr>
          <w:trHeight w:val="285"/>
          <w:jc w:val="center"/>
        </w:trPr>
        <w:tc>
          <w:tcPr>
            <w:tcW w:w="197" w:type="pct"/>
            <w:vMerge/>
            <w:vAlign w:val="center"/>
          </w:tcPr>
          <w:p w14:paraId="3AC45256" w14:textId="77777777" w:rsidR="00D22168" w:rsidRPr="00856C82" w:rsidRDefault="00D22168" w:rsidP="00D22168">
            <w:pPr>
              <w:jc w:val="center"/>
              <w:rPr>
                <w:rFonts w:ascii="Times New Roman" w:hAnsi="Times New Roman"/>
                <w:sz w:val="18"/>
                <w:szCs w:val="18"/>
              </w:rPr>
            </w:pPr>
          </w:p>
        </w:tc>
        <w:tc>
          <w:tcPr>
            <w:tcW w:w="1024" w:type="pct"/>
            <w:gridSpan w:val="2"/>
            <w:vAlign w:val="center"/>
          </w:tcPr>
          <w:p w14:paraId="18977148" w14:textId="77777777" w:rsidR="00D22168" w:rsidRPr="00856C82" w:rsidRDefault="00D22168" w:rsidP="00D22168">
            <w:pPr>
              <w:jc w:val="center"/>
              <w:rPr>
                <w:rFonts w:ascii="宋体" w:eastAsia="微软雅黑" w:hAnsi="宋体"/>
                <w:sz w:val="18"/>
                <w:szCs w:val="18"/>
              </w:rPr>
            </w:pPr>
            <w:r w:rsidRPr="00856C82">
              <w:rPr>
                <w:rFonts w:ascii="微软雅黑" w:eastAsia="微软雅黑" w:hAnsi="微软雅黑" w:cs="Segoe UI" w:hint="eastAsia"/>
                <w:sz w:val="18"/>
                <w:szCs w:val="18"/>
              </w:rPr>
              <w:t>BJ122162</w:t>
            </w:r>
          </w:p>
        </w:tc>
        <w:tc>
          <w:tcPr>
            <w:tcW w:w="902" w:type="pct"/>
            <w:gridSpan w:val="2"/>
            <w:vAlign w:val="center"/>
          </w:tcPr>
          <w:p w14:paraId="04E187F0"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社会认知实践</w:t>
            </w:r>
          </w:p>
        </w:tc>
        <w:tc>
          <w:tcPr>
            <w:tcW w:w="236" w:type="pct"/>
            <w:vAlign w:val="center"/>
          </w:tcPr>
          <w:p w14:paraId="5B28BF2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44</w:t>
            </w:r>
          </w:p>
        </w:tc>
        <w:tc>
          <w:tcPr>
            <w:tcW w:w="215" w:type="pct"/>
            <w:vAlign w:val="center"/>
          </w:tcPr>
          <w:p w14:paraId="453B1C01"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vAlign w:val="center"/>
          </w:tcPr>
          <w:p w14:paraId="07AE3978"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44</w:t>
            </w:r>
          </w:p>
        </w:tc>
        <w:tc>
          <w:tcPr>
            <w:tcW w:w="228" w:type="pct"/>
            <w:vAlign w:val="center"/>
          </w:tcPr>
          <w:p w14:paraId="41DF61A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2</w:t>
            </w:r>
          </w:p>
        </w:tc>
        <w:tc>
          <w:tcPr>
            <w:tcW w:w="277" w:type="pct"/>
            <w:gridSpan w:val="2"/>
            <w:vAlign w:val="center"/>
          </w:tcPr>
          <w:p w14:paraId="31B2DC5A"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35BC2C82"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2周</w:t>
            </w:r>
          </w:p>
        </w:tc>
        <w:tc>
          <w:tcPr>
            <w:tcW w:w="303" w:type="pct"/>
            <w:gridSpan w:val="4"/>
            <w:vAlign w:val="center"/>
          </w:tcPr>
          <w:p w14:paraId="0F043977" w14:textId="77777777" w:rsidR="00D22168" w:rsidRPr="00856C82" w:rsidRDefault="00D22168" w:rsidP="00D22168">
            <w:pPr>
              <w:spacing w:line="240" w:lineRule="exact"/>
              <w:jc w:val="center"/>
              <w:rPr>
                <w:rFonts w:ascii="宋体" w:hAnsi="宋体" w:cs="宋体"/>
                <w:sz w:val="18"/>
                <w:szCs w:val="18"/>
              </w:rPr>
            </w:pPr>
          </w:p>
        </w:tc>
        <w:tc>
          <w:tcPr>
            <w:tcW w:w="271" w:type="pct"/>
            <w:gridSpan w:val="2"/>
            <w:vAlign w:val="center"/>
          </w:tcPr>
          <w:p w14:paraId="301D5396"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701C74A9" w14:textId="77777777" w:rsidR="00D22168" w:rsidRPr="00856C82" w:rsidRDefault="00D22168" w:rsidP="00D22168">
            <w:pPr>
              <w:spacing w:line="240" w:lineRule="exact"/>
              <w:jc w:val="center"/>
              <w:rPr>
                <w:rFonts w:ascii="宋体" w:hAnsi="宋体" w:cs="宋体"/>
                <w:kern w:val="0"/>
                <w:sz w:val="18"/>
                <w:szCs w:val="18"/>
              </w:rPr>
            </w:pPr>
          </w:p>
        </w:tc>
        <w:tc>
          <w:tcPr>
            <w:tcW w:w="240" w:type="pct"/>
            <w:vAlign w:val="center"/>
          </w:tcPr>
          <w:p w14:paraId="0EB46910" w14:textId="77777777" w:rsidR="00D22168" w:rsidRPr="00856C82" w:rsidRDefault="00D22168" w:rsidP="00D22168">
            <w:pPr>
              <w:autoSpaceDE w:val="0"/>
              <w:autoSpaceDN w:val="0"/>
              <w:jc w:val="center"/>
              <w:rPr>
                <w:rFonts w:ascii="Times New Roman" w:hAnsi="Times New Roman"/>
                <w:spacing w:val="-20"/>
                <w:sz w:val="18"/>
                <w:szCs w:val="18"/>
              </w:rPr>
            </w:pPr>
          </w:p>
        </w:tc>
        <w:tc>
          <w:tcPr>
            <w:tcW w:w="354" w:type="pct"/>
            <w:vMerge/>
            <w:vAlign w:val="center"/>
          </w:tcPr>
          <w:p w14:paraId="3A2F536B"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315DC5ED" w14:textId="77777777" w:rsidTr="00D22168">
        <w:trPr>
          <w:trHeight w:val="270"/>
          <w:jc w:val="center"/>
        </w:trPr>
        <w:tc>
          <w:tcPr>
            <w:tcW w:w="197" w:type="pct"/>
            <w:vMerge/>
            <w:vAlign w:val="center"/>
          </w:tcPr>
          <w:p w14:paraId="4AAFBC24" w14:textId="77777777" w:rsidR="00D22168" w:rsidRPr="00856C82" w:rsidRDefault="00D22168" w:rsidP="00D22168">
            <w:pPr>
              <w:jc w:val="center"/>
              <w:rPr>
                <w:rFonts w:ascii="Times New Roman" w:hAnsi="Times New Roman"/>
                <w:sz w:val="18"/>
                <w:szCs w:val="18"/>
              </w:rPr>
            </w:pPr>
          </w:p>
        </w:tc>
        <w:tc>
          <w:tcPr>
            <w:tcW w:w="1024" w:type="pct"/>
            <w:gridSpan w:val="2"/>
            <w:vAlign w:val="center"/>
          </w:tcPr>
          <w:p w14:paraId="52D19C3A" w14:textId="77777777" w:rsidR="00D22168" w:rsidRPr="00856C82" w:rsidRDefault="00D22168" w:rsidP="00D22168">
            <w:pPr>
              <w:jc w:val="center"/>
              <w:rPr>
                <w:rFonts w:ascii="Times New Roman" w:eastAsia="微软雅黑" w:hAnsi="Times New Roman"/>
                <w:spacing w:val="-20"/>
                <w:sz w:val="18"/>
                <w:szCs w:val="18"/>
              </w:rPr>
            </w:pPr>
            <w:r w:rsidRPr="00856C82">
              <w:rPr>
                <w:rFonts w:ascii="微软雅黑" w:eastAsia="微软雅黑" w:hAnsi="微软雅黑" w:cs="Segoe UI" w:hint="eastAsia"/>
                <w:sz w:val="18"/>
                <w:szCs w:val="18"/>
              </w:rPr>
              <w:t>BJ122163</w:t>
            </w:r>
          </w:p>
        </w:tc>
        <w:tc>
          <w:tcPr>
            <w:tcW w:w="902" w:type="pct"/>
            <w:gridSpan w:val="2"/>
            <w:vAlign w:val="center"/>
          </w:tcPr>
          <w:p w14:paraId="4E632D2B"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岗位实习</w:t>
            </w:r>
          </w:p>
        </w:tc>
        <w:tc>
          <w:tcPr>
            <w:tcW w:w="236" w:type="pct"/>
          </w:tcPr>
          <w:p w14:paraId="4DC8AB21" w14:textId="77777777" w:rsidR="00D22168" w:rsidRPr="00856C82" w:rsidRDefault="00D22168" w:rsidP="00D22168">
            <w:pPr>
              <w:spacing w:after="200" w:line="220" w:lineRule="atLeast"/>
              <w:jc w:val="center"/>
              <w:rPr>
                <w:rFonts w:ascii="宋体" w:hAnsi="宋体" w:cs="宋体"/>
                <w:sz w:val="18"/>
                <w:szCs w:val="18"/>
              </w:rPr>
            </w:pPr>
            <w:r w:rsidRPr="00856C82">
              <w:rPr>
                <w:rFonts w:ascii="宋体" w:hAnsi="宋体" w:cs="宋体" w:hint="eastAsia"/>
                <w:sz w:val="18"/>
                <w:szCs w:val="18"/>
              </w:rPr>
              <w:t>528</w:t>
            </w:r>
          </w:p>
        </w:tc>
        <w:tc>
          <w:tcPr>
            <w:tcW w:w="215" w:type="pct"/>
          </w:tcPr>
          <w:p w14:paraId="2659E908" w14:textId="77777777" w:rsidR="00D22168" w:rsidRPr="00856C82" w:rsidRDefault="00D22168" w:rsidP="00D22168">
            <w:pPr>
              <w:spacing w:after="200" w:line="220" w:lineRule="atLeast"/>
              <w:jc w:val="center"/>
              <w:rPr>
                <w:rFonts w:ascii="宋体" w:hAnsi="宋体" w:cs="宋体"/>
                <w:sz w:val="18"/>
                <w:szCs w:val="18"/>
              </w:rPr>
            </w:pPr>
            <w:r w:rsidRPr="00856C82">
              <w:rPr>
                <w:rFonts w:ascii="宋体" w:hAnsi="宋体" w:cs="宋体"/>
                <w:sz w:val="18"/>
                <w:szCs w:val="18"/>
              </w:rPr>
              <w:t>0</w:t>
            </w:r>
          </w:p>
        </w:tc>
        <w:tc>
          <w:tcPr>
            <w:tcW w:w="216" w:type="pct"/>
          </w:tcPr>
          <w:p w14:paraId="624D9BCA" w14:textId="77777777" w:rsidR="00D22168" w:rsidRPr="00856C82" w:rsidRDefault="00D22168" w:rsidP="00D22168">
            <w:pPr>
              <w:spacing w:after="200" w:line="220" w:lineRule="atLeast"/>
              <w:jc w:val="center"/>
              <w:rPr>
                <w:rFonts w:ascii="宋体" w:hAnsi="宋体" w:cs="宋体"/>
                <w:sz w:val="18"/>
                <w:szCs w:val="18"/>
              </w:rPr>
            </w:pPr>
            <w:r w:rsidRPr="00856C82">
              <w:rPr>
                <w:rFonts w:ascii="宋体" w:hAnsi="宋体" w:cs="宋体" w:hint="eastAsia"/>
                <w:sz w:val="18"/>
                <w:szCs w:val="18"/>
              </w:rPr>
              <w:t>528</w:t>
            </w:r>
          </w:p>
        </w:tc>
        <w:tc>
          <w:tcPr>
            <w:tcW w:w="228" w:type="pct"/>
            <w:vAlign w:val="center"/>
          </w:tcPr>
          <w:p w14:paraId="565E83F3" w14:textId="77777777" w:rsidR="00D22168" w:rsidRPr="00856C82" w:rsidRDefault="00D22168" w:rsidP="00D22168">
            <w:pPr>
              <w:spacing w:after="200" w:line="220" w:lineRule="atLeast"/>
              <w:jc w:val="center"/>
              <w:rPr>
                <w:rFonts w:ascii="宋体" w:hAnsi="宋体" w:cs="宋体"/>
                <w:sz w:val="18"/>
                <w:szCs w:val="18"/>
              </w:rPr>
            </w:pPr>
            <w:r w:rsidRPr="00856C82">
              <w:rPr>
                <w:rFonts w:ascii="宋体" w:hAnsi="宋体" w:cs="宋体"/>
                <w:sz w:val="18"/>
                <w:szCs w:val="18"/>
              </w:rPr>
              <w:t>24</w:t>
            </w:r>
          </w:p>
        </w:tc>
        <w:tc>
          <w:tcPr>
            <w:tcW w:w="277" w:type="pct"/>
            <w:gridSpan w:val="2"/>
            <w:vAlign w:val="bottom"/>
          </w:tcPr>
          <w:p w14:paraId="02F8ECE1" w14:textId="77777777" w:rsidR="00D22168" w:rsidRPr="00856C82" w:rsidRDefault="00D22168" w:rsidP="00D22168">
            <w:pPr>
              <w:spacing w:after="200" w:line="240" w:lineRule="exact"/>
              <w:jc w:val="center"/>
              <w:rPr>
                <w:rFonts w:ascii="宋体" w:hAnsi="宋体" w:cs="宋体"/>
                <w:sz w:val="18"/>
                <w:szCs w:val="18"/>
              </w:rPr>
            </w:pPr>
          </w:p>
        </w:tc>
        <w:tc>
          <w:tcPr>
            <w:tcW w:w="280" w:type="pct"/>
            <w:gridSpan w:val="3"/>
            <w:vAlign w:val="bottom"/>
          </w:tcPr>
          <w:p w14:paraId="22A420EC" w14:textId="77777777" w:rsidR="00D22168" w:rsidRPr="00856C82" w:rsidRDefault="00D22168" w:rsidP="00D22168">
            <w:pPr>
              <w:spacing w:after="200" w:line="240" w:lineRule="exact"/>
              <w:jc w:val="center"/>
              <w:rPr>
                <w:rFonts w:ascii="宋体" w:hAnsi="宋体" w:cs="宋体"/>
                <w:sz w:val="18"/>
                <w:szCs w:val="18"/>
              </w:rPr>
            </w:pPr>
          </w:p>
        </w:tc>
        <w:tc>
          <w:tcPr>
            <w:tcW w:w="279" w:type="pct"/>
            <w:gridSpan w:val="2"/>
            <w:vAlign w:val="bottom"/>
          </w:tcPr>
          <w:p w14:paraId="0D8FC585" w14:textId="77777777" w:rsidR="00D22168" w:rsidRPr="00856C82" w:rsidRDefault="00D22168" w:rsidP="00D22168">
            <w:pPr>
              <w:spacing w:after="200" w:line="240" w:lineRule="exact"/>
              <w:jc w:val="center"/>
              <w:rPr>
                <w:rFonts w:ascii="宋体" w:hAnsi="宋体" w:cs="宋体"/>
                <w:sz w:val="18"/>
                <w:szCs w:val="18"/>
              </w:rPr>
            </w:pPr>
          </w:p>
        </w:tc>
        <w:tc>
          <w:tcPr>
            <w:tcW w:w="283" w:type="pct"/>
            <w:gridSpan w:val="3"/>
            <w:vAlign w:val="bottom"/>
          </w:tcPr>
          <w:p w14:paraId="5F994A3E" w14:textId="77777777" w:rsidR="00D22168" w:rsidRPr="00856C82" w:rsidRDefault="00D22168" w:rsidP="00D22168">
            <w:pPr>
              <w:spacing w:after="200" w:line="240" w:lineRule="exact"/>
              <w:jc w:val="center"/>
              <w:rPr>
                <w:rFonts w:ascii="宋体" w:hAnsi="宋体" w:cs="宋体"/>
                <w:sz w:val="18"/>
                <w:szCs w:val="18"/>
              </w:rPr>
            </w:pPr>
          </w:p>
        </w:tc>
        <w:tc>
          <w:tcPr>
            <w:tcW w:w="268" w:type="pct"/>
            <w:gridSpan w:val="2"/>
            <w:vAlign w:val="bottom"/>
          </w:tcPr>
          <w:p w14:paraId="16C21EF1" w14:textId="77777777" w:rsidR="00D22168" w:rsidRPr="00856C82" w:rsidRDefault="00D22168" w:rsidP="00D22168">
            <w:pPr>
              <w:spacing w:after="200" w:line="240" w:lineRule="exact"/>
              <w:jc w:val="center"/>
              <w:rPr>
                <w:rFonts w:ascii="宋体" w:hAnsi="宋体" w:cs="宋体"/>
                <w:sz w:val="18"/>
                <w:szCs w:val="18"/>
              </w:rPr>
            </w:pPr>
          </w:p>
        </w:tc>
        <w:tc>
          <w:tcPr>
            <w:tcW w:w="240" w:type="pct"/>
            <w:vAlign w:val="bottom"/>
          </w:tcPr>
          <w:p w14:paraId="3029C50A" w14:textId="77777777" w:rsidR="00D22168" w:rsidRPr="00856C82" w:rsidRDefault="00D22168" w:rsidP="00D22168">
            <w:pPr>
              <w:spacing w:after="200" w:line="240" w:lineRule="exact"/>
              <w:jc w:val="center"/>
              <w:rPr>
                <w:rFonts w:ascii="宋体" w:hAnsi="宋体" w:cs="宋体"/>
                <w:sz w:val="18"/>
                <w:szCs w:val="18"/>
              </w:rPr>
            </w:pPr>
            <w:r w:rsidRPr="00856C82">
              <w:rPr>
                <w:rFonts w:ascii="宋体" w:hAnsi="宋体" w:cs="宋体" w:hint="eastAsia"/>
                <w:sz w:val="18"/>
                <w:szCs w:val="18"/>
              </w:rPr>
              <w:t>24周</w:t>
            </w:r>
          </w:p>
        </w:tc>
        <w:tc>
          <w:tcPr>
            <w:tcW w:w="354" w:type="pct"/>
            <w:vAlign w:val="bottom"/>
          </w:tcPr>
          <w:p w14:paraId="4D78E108" w14:textId="77777777" w:rsidR="00D22168" w:rsidRPr="00856C82" w:rsidRDefault="00D22168" w:rsidP="00D22168">
            <w:pPr>
              <w:spacing w:after="200" w:line="240" w:lineRule="exact"/>
              <w:jc w:val="center"/>
              <w:rPr>
                <w:rFonts w:ascii="宋体" w:hAnsi="宋体" w:cs="宋体"/>
                <w:sz w:val="18"/>
                <w:szCs w:val="18"/>
              </w:rPr>
            </w:pPr>
          </w:p>
        </w:tc>
      </w:tr>
      <w:tr w:rsidR="00856C82" w:rsidRPr="00856C82" w14:paraId="22208E39" w14:textId="77777777" w:rsidTr="00D22168">
        <w:trPr>
          <w:trHeight w:val="270"/>
          <w:jc w:val="center"/>
        </w:trPr>
        <w:tc>
          <w:tcPr>
            <w:tcW w:w="197" w:type="pct"/>
            <w:vMerge/>
            <w:vAlign w:val="center"/>
          </w:tcPr>
          <w:p w14:paraId="757EDCA7" w14:textId="77777777" w:rsidR="00D22168" w:rsidRPr="00856C82" w:rsidRDefault="00D22168" w:rsidP="00D22168">
            <w:pPr>
              <w:jc w:val="center"/>
              <w:rPr>
                <w:rFonts w:ascii="Times New Roman" w:hAnsi="Times New Roman"/>
                <w:sz w:val="18"/>
                <w:szCs w:val="18"/>
              </w:rPr>
            </w:pPr>
          </w:p>
        </w:tc>
        <w:tc>
          <w:tcPr>
            <w:tcW w:w="1024" w:type="pct"/>
            <w:gridSpan w:val="2"/>
            <w:vAlign w:val="center"/>
          </w:tcPr>
          <w:p w14:paraId="1EE3DE6B" w14:textId="77777777" w:rsidR="00D22168" w:rsidRPr="00856C82" w:rsidRDefault="00D22168" w:rsidP="00D22168">
            <w:pPr>
              <w:jc w:val="center"/>
              <w:rPr>
                <w:rFonts w:ascii="Times New Roman" w:eastAsia="微软雅黑" w:hAnsi="Times New Roman"/>
                <w:spacing w:val="-20"/>
                <w:sz w:val="18"/>
                <w:szCs w:val="18"/>
              </w:rPr>
            </w:pPr>
            <w:r w:rsidRPr="00856C82">
              <w:rPr>
                <w:rFonts w:ascii="微软雅黑" w:eastAsia="微软雅黑" w:hAnsi="微软雅黑" w:cs="Segoe UI" w:hint="eastAsia"/>
                <w:sz w:val="18"/>
                <w:szCs w:val="18"/>
              </w:rPr>
              <w:t>BJ122164</w:t>
            </w:r>
          </w:p>
        </w:tc>
        <w:tc>
          <w:tcPr>
            <w:tcW w:w="902" w:type="pct"/>
            <w:gridSpan w:val="2"/>
            <w:vAlign w:val="center"/>
          </w:tcPr>
          <w:p w14:paraId="26D86A24" w14:textId="77777777" w:rsidR="00D22168" w:rsidRPr="00856C82" w:rsidRDefault="00D22168" w:rsidP="00D22168">
            <w:pPr>
              <w:spacing w:line="240" w:lineRule="exact"/>
              <w:jc w:val="center"/>
              <w:rPr>
                <w:rFonts w:ascii="宋体" w:hAnsi="宋体" w:cs="宋体"/>
                <w:kern w:val="0"/>
                <w:sz w:val="18"/>
                <w:szCs w:val="18"/>
              </w:rPr>
            </w:pPr>
            <w:r w:rsidRPr="00856C82">
              <w:rPr>
                <w:rFonts w:ascii="宋体" w:hAnsi="宋体" w:cs="宋体"/>
                <w:sz w:val="18"/>
                <w:szCs w:val="18"/>
              </w:rPr>
              <w:t>毕业设计</w:t>
            </w:r>
          </w:p>
        </w:tc>
        <w:tc>
          <w:tcPr>
            <w:tcW w:w="236" w:type="pct"/>
          </w:tcPr>
          <w:p w14:paraId="576CB48E"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88</w:t>
            </w:r>
          </w:p>
        </w:tc>
        <w:tc>
          <w:tcPr>
            <w:tcW w:w="215" w:type="pct"/>
          </w:tcPr>
          <w:p w14:paraId="00577E63"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sz w:val="18"/>
                <w:szCs w:val="18"/>
              </w:rPr>
              <w:t>0</w:t>
            </w:r>
          </w:p>
        </w:tc>
        <w:tc>
          <w:tcPr>
            <w:tcW w:w="216" w:type="pct"/>
          </w:tcPr>
          <w:p w14:paraId="3798446D"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88</w:t>
            </w:r>
          </w:p>
        </w:tc>
        <w:tc>
          <w:tcPr>
            <w:tcW w:w="228" w:type="pct"/>
            <w:vAlign w:val="center"/>
          </w:tcPr>
          <w:p w14:paraId="6785E6BC" w14:textId="77777777" w:rsidR="00D22168" w:rsidRPr="00856C82" w:rsidRDefault="00D22168" w:rsidP="00D22168">
            <w:pPr>
              <w:spacing w:line="240" w:lineRule="exact"/>
              <w:jc w:val="center"/>
              <w:rPr>
                <w:rFonts w:ascii="宋体" w:hAnsi="宋体" w:cs="宋体"/>
                <w:sz w:val="18"/>
                <w:szCs w:val="18"/>
              </w:rPr>
            </w:pPr>
            <w:r w:rsidRPr="00856C82">
              <w:rPr>
                <w:rFonts w:ascii="宋体" w:hAnsi="宋体" w:cs="宋体" w:hint="eastAsia"/>
                <w:sz w:val="18"/>
                <w:szCs w:val="18"/>
              </w:rPr>
              <w:t>4</w:t>
            </w:r>
          </w:p>
        </w:tc>
        <w:tc>
          <w:tcPr>
            <w:tcW w:w="277" w:type="pct"/>
            <w:gridSpan w:val="2"/>
            <w:vAlign w:val="center"/>
          </w:tcPr>
          <w:p w14:paraId="16F19A0F" w14:textId="77777777" w:rsidR="00D22168" w:rsidRPr="00856C82" w:rsidRDefault="00D22168" w:rsidP="00D22168">
            <w:pPr>
              <w:spacing w:line="240" w:lineRule="exact"/>
              <w:jc w:val="center"/>
              <w:rPr>
                <w:rFonts w:ascii="宋体" w:hAnsi="宋体" w:cs="宋体"/>
                <w:sz w:val="18"/>
                <w:szCs w:val="18"/>
              </w:rPr>
            </w:pPr>
          </w:p>
        </w:tc>
        <w:tc>
          <w:tcPr>
            <w:tcW w:w="268" w:type="pct"/>
            <w:gridSpan w:val="2"/>
            <w:vAlign w:val="center"/>
          </w:tcPr>
          <w:p w14:paraId="4DAFEA2B" w14:textId="77777777" w:rsidR="00D22168" w:rsidRPr="00856C82" w:rsidRDefault="00D22168" w:rsidP="00D22168">
            <w:pPr>
              <w:spacing w:line="240" w:lineRule="exact"/>
              <w:jc w:val="center"/>
              <w:rPr>
                <w:rFonts w:ascii="宋体" w:hAnsi="宋体" w:cs="宋体"/>
                <w:sz w:val="18"/>
                <w:szCs w:val="18"/>
              </w:rPr>
            </w:pPr>
          </w:p>
        </w:tc>
        <w:tc>
          <w:tcPr>
            <w:tcW w:w="303" w:type="pct"/>
            <w:gridSpan w:val="4"/>
            <w:vAlign w:val="center"/>
          </w:tcPr>
          <w:p w14:paraId="70B760B7" w14:textId="77777777" w:rsidR="00D22168" w:rsidRPr="00856C82" w:rsidRDefault="00D22168" w:rsidP="00D22168">
            <w:pPr>
              <w:spacing w:line="240" w:lineRule="exact"/>
              <w:jc w:val="center"/>
              <w:rPr>
                <w:rFonts w:ascii="宋体" w:hAnsi="宋体" w:cs="宋体"/>
                <w:sz w:val="18"/>
                <w:szCs w:val="18"/>
              </w:rPr>
            </w:pPr>
          </w:p>
        </w:tc>
        <w:tc>
          <w:tcPr>
            <w:tcW w:w="271" w:type="pct"/>
            <w:gridSpan w:val="2"/>
            <w:vAlign w:val="center"/>
          </w:tcPr>
          <w:p w14:paraId="4606384D" w14:textId="77777777" w:rsidR="00D22168" w:rsidRPr="00856C82" w:rsidRDefault="00D22168" w:rsidP="00D22168">
            <w:pPr>
              <w:spacing w:line="240" w:lineRule="exact"/>
              <w:jc w:val="center"/>
              <w:rPr>
                <w:rFonts w:ascii="宋体" w:hAnsi="宋体" w:cs="宋体"/>
                <w:kern w:val="0"/>
                <w:sz w:val="18"/>
                <w:szCs w:val="18"/>
              </w:rPr>
            </w:pPr>
          </w:p>
        </w:tc>
        <w:tc>
          <w:tcPr>
            <w:tcW w:w="268" w:type="pct"/>
            <w:gridSpan w:val="2"/>
            <w:vAlign w:val="center"/>
          </w:tcPr>
          <w:p w14:paraId="77AACA7F" w14:textId="77777777" w:rsidR="00D22168" w:rsidRPr="00856C82" w:rsidRDefault="00D22168" w:rsidP="00D22168">
            <w:pPr>
              <w:spacing w:line="240" w:lineRule="exact"/>
              <w:jc w:val="center"/>
              <w:rPr>
                <w:rFonts w:ascii="宋体" w:hAnsi="宋体" w:cs="宋体"/>
                <w:kern w:val="0"/>
                <w:sz w:val="18"/>
                <w:szCs w:val="18"/>
              </w:rPr>
            </w:pPr>
            <w:r w:rsidRPr="00856C82">
              <w:rPr>
                <w:rFonts w:ascii="宋体" w:hAnsi="宋体" w:cs="宋体" w:hint="eastAsia"/>
                <w:sz w:val="18"/>
                <w:szCs w:val="18"/>
              </w:rPr>
              <w:t>4</w:t>
            </w:r>
            <w:r w:rsidRPr="00856C82">
              <w:rPr>
                <w:rFonts w:ascii="宋体" w:hAnsi="宋体" w:cs="宋体"/>
                <w:sz w:val="18"/>
                <w:szCs w:val="18"/>
              </w:rPr>
              <w:t>周</w:t>
            </w:r>
          </w:p>
        </w:tc>
        <w:tc>
          <w:tcPr>
            <w:tcW w:w="240" w:type="pct"/>
            <w:vAlign w:val="center"/>
          </w:tcPr>
          <w:p w14:paraId="6E2752E2" w14:textId="77777777" w:rsidR="00D22168" w:rsidRPr="00856C82" w:rsidRDefault="00D22168" w:rsidP="00D22168">
            <w:pPr>
              <w:autoSpaceDE w:val="0"/>
              <w:autoSpaceDN w:val="0"/>
              <w:jc w:val="center"/>
              <w:rPr>
                <w:rFonts w:ascii="Times New Roman" w:hAnsi="Times New Roman"/>
                <w:spacing w:val="-20"/>
                <w:sz w:val="18"/>
                <w:szCs w:val="18"/>
              </w:rPr>
            </w:pPr>
          </w:p>
        </w:tc>
        <w:tc>
          <w:tcPr>
            <w:tcW w:w="354" w:type="pct"/>
            <w:vMerge w:val="restart"/>
            <w:vAlign w:val="center"/>
          </w:tcPr>
          <w:p w14:paraId="75A3A5E7" w14:textId="77777777" w:rsidR="00D22168" w:rsidRPr="00856C82" w:rsidRDefault="00D22168" w:rsidP="00D22168">
            <w:pPr>
              <w:autoSpaceDE w:val="0"/>
              <w:autoSpaceDN w:val="0"/>
              <w:jc w:val="center"/>
              <w:rPr>
                <w:rFonts w:ascii="Times New Roman" w:hAnsi="Times New Roman"/>
                <w:spacing w:val="-20"/>
                <w:sz w:val="18"/>
                <w:szCs w:val="18"/>
              </w:rPr>
            </w:pPr>
          </w:p>
        </w:tc>
      </w:tr>
      <w:tr w:rsidR="00856C82" w:rsidRPr="00856C82" w14:paraId="4AF3E1EF" w14:textId="77777777" w:rsidTr="00D22168">
        <w:trPr>
          <w:trHeight w:val="330"/>
          <w:jc w:val="center"/>
        </w:trPr>
        <w:tc>
          <w:tcPr>
            <w:tcW w:w="197" w:type="pct"/>
            <w:vMerge/>
            <w:vAlign w:val="center"/>
          </w:tcPr>
          <w:p w14:paraId="55FCEB8F" w14:textId="77777777" w:rsidR="00D22168" w:rsidRPr="00856C82" w:rsidRDefault="00D22168" w:rsidP="00D22168">
            <w:pPr>
              <w:jc w:val="center"/>
              <w:rPr>
                <w:rFonts w:ascii="Times New Roman" w:hAnsi="Times New Roman"/>
                <w:sz w:val="18"/>
                <w:szCs w:val="18"/>
              </w:rPr>
            </w:pPr>
          </w:p>
        </w:tc>
        <w:tc>
          <w:tcPr>
            <w:tcW w:w="1926" w:type="pct"/>
            <w:gridSpan w:val="4"/>
            <w:vAlign w:val="center"/>
          </w:tcPr>
          <w:p w14:paraId="62E5B865" w14:textId="77777777" w:rsidR="00D22168" w:rsidRPr="00856C82" w:rsidRDefault="00D22168" w:rsidP="00D22168">
            <w:pPr>
              <w:jc w:val="center"/>
              <w:rPr>
                <w:rFonts w:ascii="Times New Roman" w:hAnsi="Times New Roman"/>
                <w:spacing w:val="-20"/>
                <w:sz w:val="18"/>
                <w:szCs w:val="18"/>
              </w:rPr>
            </w:pPr>
            <w:r w:rsidRPr="00856C82">
              <w:rPr>
                <w:rFonts w:ascii="Times New Roman" w:hAnsi="Times New Roman" w:hint="eastAsia"/>
                <w:b/>
                <w:bCs/>
                <w:sz w:val="18"/>
                <w:szCs w:val="18"/>
              </w:rPr>
              <w:t>小计</w:t>
            </w:r>
          </w:p>
        </w:tc>
        <w:tc>
          <w:tcPr>
            <w:tcW w:w="236" w:type="pct"/>
            <w:vAlign w:val="center"/>
          </w:tcPr>
          <w:p w14:paraId="21DFE6AA" w14:textId="77777777" w:rsidR="00D22168" w:rsidRPr="00856C82" w:rsidRDefault="00D22168" w:rsidP="00D22168">
            <w:pPr>
              <w:widowControl/>
              <w:jc w:val="center"/>
              <w:textAlignment w:val="center"/>
              <w:rPr>
                <w:rFonts w:ascii="宋体" w:hAnsi="宋体" w:cs="宋体"/>
                <w:b/>
                <w:szCs w:val="21"/>
              </w:rPr>
            </w:pPr>
            <w:r w:rsidRPr="00856C82">
              <w:rPr>
                <w:rFonts w:ascii="宋体" w:hAnsi="宋体" w:cs="宋体" w:hint="eastAsia"/>
                <w:b/>
                <w:szCs w:val="21"/>
              </w:rPr>
              <w:t>772</w:t>
            </w:r>
          </w:p>
        </w:tc>
        <w:tc>
          <w:tcPr>
            <w:tcW w:w="215" w:type="pct"/>
            <w:vAlign w:val="center"/>
          </w:tcPr>
          <w:p w14:paraId="25A0D7C8" w14:textId="77777777" w:rsidR="00D22168" w:rsidRPr="00856C82" w:rsidRDefault="00D22168" w:rsidP="00D22168">
            <w:pPr>
              <w:widowControl/>
              <w:jc w:val="center"/>
              <w:textAlignment w:val="center"/>
              <w:rPr>
                <w:rFonts w:ascii="宋体" w:hAnsi="宋体" w:cs="宋体"/>
                <w:b/>
                <w:szCs w:val="21"/>
              </w:rPr>
            </w:pPr>
            <w:r w:rsidRPr="00856C82">
              <w:rPr>
                <w:rFonts w:ascii="宋体" w:hAnsi="宋体" w:cs="宋体"/>
                <w:b/>
                <w:kern w:val="0"/>
                <w:szCs w:val="21"/>
                <w:lang w:bidi="ar"/>
              </w:rPr>
              <w:t>0</w:t>
            </w:r>
          </w:p>
        </w:tc>
        <w:tc>
          <w:tcPr>
            <w:tcW w:w="216" w:type="pct"/>
            <w:vAlign w:val="center"/>
          </w:tcPr>
          <w:p w14:paraId="2682ED33" w14:textId="77777777" w:rsidR="00D22168" w:rsidRPr="00856C82" w:rsidRDefault="00D22168" w:rsidP="00D22168">
            <w:pPr>
              <w:widowControl/>
              <w:jc w:val="center"/>
              <w:textAlignment w:val="center"/>
              <w:rPr>
                <w:rFonts w:ascii="宋体" w:hAnsi="宋体" w:cs="宋体"/>
                <w:b/>
                <w:szCs w:val="21"/>
              </w:rPr>
            </w:pPr>
            <w:r w:rsidRPr="00856C82">
              <w:rPr>
                <w:rFonts w:ascii="宋体" w:hAnsi="宋体" w:cs="宋体" w:hint="eastAsia"/>
                <w:b/>
                <w:szCs w:val="21"/>
              </w:rPr>
              <w:t>772</w:t>
            </w:r>
          </w:p>
        </w:tc>
        <w:tc>
          <w:tcPr>
            <w:tcW w:w="228" w:type="pct"/>
            <w:vAlign w:val="center"/>
          </w:tcPr>
          <w:p w14:paraId="07D27354" w14:textId="77777777" w:rsidR="00D22168" w:rsidRPr="00856C82" w:rsidRDefault="00D22168" w:rsidP="00D22168">
            <w:pPr>
              <w:widowControl/>
              <w:jc w:val="center"/>
              <w:textAlignment w:val="center"/>
              <w:rPr>
                <w:rFonts w:ascii="宋体" w:hAnsi="宋体" w:cs="宋体"/>
                <w:b/>
                <w:szCs w:val="21"/>
              </w:rPr>
            </w:pPr>
            <w:r w:rsidRPr="00856C82">
              <w:rPr>
                <w:rFonts w:ascii="宋体" w:hAnsi="宋体" w:cs="宋体" w:hint="eastAsia"/>
                <w:b/>
                <w:szCs w:val="21"/>
              </w:rPr>
              <w:t>32</w:t>
            </w:r>
          </w:p>
        </w:tc>
        <w:tc>
          <w:tcPr>
            <w:tcW w:w="277" w:type="pct"/>
            <w:gridSpan w:val="2"/>
            <w:vAlign w:val="center"/>
          </w:tcPr>
          <w:p w14:paraId="2F9F2107" w14:textId="77777777" w:rsidR="00D22168" w:rsidRPr="00856C82" w:rsidRDefault="00D22168" w:rsidP="00D22168">
            <w:pPr>
              <w:widowControl/>
              <w:jc w:val="center"/>
              <w:textAlignment w:val="center"/>
              <w:rPr>
                <w:rFonts w:ascii="宋体" w:hAnsi="宋体" w:cs="宋体"/>
                <w:szCs w:val="21"/>
              </w:rPr>
            </w:pPr>
            <w:r w:rsidRPr="00856C82">
              <w:rPr>
                <w:rFonts w:ascii="宋体" w:hAnsi="宋体" w:cs="宋体"/>
                <w:b/>
                <w:kern w:val="0"/>
                <w:szCs w:val="21"/>
                <w:lang w:bidi="ar"/>
              </w:rPr>
              <w:t>0</w:t>
            </w:r>
          </w:p>
        </w:tc>
        <w:tc>
          <w:tcPr>
            <w:tcW w:w="268" w:type="pct"/>
            <w:gridSpan w:val="2"/>
            <w:vAlign w:val="center"/>
          </w:tcPr>
          <w:p w14:paraId="06C2D646" w14:textId="77777777" w:rsidR="00D22168" w:rsidRPr="00856C82" w:rsidRDefault="00D22168" w:rsidP="00D22168">
            <w:pPr>
              <w:jc w:val="center"/>
              <w:rPr>
                <w:rFonts w:ascii="宋体" w:hAnsi="宋体" w:cs="宋体"/>
                <w:szCs w:val="21"/>
              </w:rPr>
            </w:pPr>
          </w:p>
        </w:tc>
        <w:tc>
          <w:tcPr>
            <w:tcW w:w="303" w:type="pct"/>
            <w:gridSpan w:val="4"/>
            <w:vAlign w:val="center"/>
          </w:tcPr>
          <w:p w14:paraId="7BA2EEE7" w14:textId="77777777" w:rsidR="00D22168" w:rsidRPr="00856C82" w:rsidRDefault="00D22168" w:rsidP="00D22168">
            <w:pPr>
              <w:widowControl/>
              <w:jc w:val="center"/>
              <w:textAlignment w:val="center"/>
              <w:rPr>
                <w:rFonts w:ascii="宋体" w:hAnsi="宋体" w:cs="宋体"/>
                <w:szCs w:val="21"/>
              </w:rPr>
            </w:pPr>
            <w:r w:rsidRPr="00856C82">
              <w:rPr>
                <w:rFonts w:ascii="宋体" w:hAnsi="宋体" w:cs="宋体"/>
                <w:b/>
                <w:kern w:val="0"/>
                <w:szCs w:val="21"/>
                <w:lang w:bidi="ar"/>
              </w:rPr>
              <w:t>0</w:t>
            </w:r>
          </w:p>
        </w:tc>
        <w:tc>
          <w:tcPr>
            <w:tcW w:w="271" w:type="pct"/>
            <w:gridSpan w:val="2"/>
            <w:vAlign w:val="center"/>
          </w:tcPr>
          <w:p w14:paraId="34B40BF4" w14:textId="77777777" w:rsidR="00D22168" w:rsidRPr="00856C82" w:rsidRDefault="00D22168" w:rsidP="00D22168">
            <w:pPr>
              <w:widowControl/>
              <w:jc w:val="center"/>
              <w:textAlignment w:val="center"/>
              <w:rPr>
                <w:rFonts w:ascii="宋体" w:hAnsi="宋体" w:cs="宋体"/>
                <w:kern w:val="0"/>
                <w:szCs w:val="21"/>
              </w:rPr>
            </w:pPr>
            <w:r w:rsidRPr="00856C82">
              <w:rPr>
                <w:rFonts w:ascii="宋体" w:hAnsi="宋体" w:cs="宋体"/>
                <w:b/>
                <w:kern w:val="0"/>
                <w:szCs w:val="21"/>
                <w:lang w:bidi="ar"/>
              </w:rPr>
              <w:t>0</w:t>
            </w:r>
          </w:p>
        </w:tc>
        <w:tc>
          <w:tcPr>
            <w:tcW w:w="268" w:type="pct"/>
            <w:gridSpan w:val="2"/>
            <w:vAlign w:val="center"/>
          </w:tcPr>
          <w:p w14:paraId="7A3B692D" w14:textId="77777777" w:rsidR="00D22168" w:rsidRPr="00856C82" w:rsidRDefault="00D22168" w:rsidP="00D22168">
            <w:pPr>
              <w:widowControl/>
              <w:jc w:val="center"/>
              <w:textAlignment w:val="center"/>
              <w:rPr>
                <w:rFonts w:ascii="宋体" w:hAnsi="宋体" w:cs="宋体"/>
                <w:kern w:val="0"/>
                <w:szCs w:val="21"/>
              </w:rPr>
            </w:pPr>
            <w:r w:rsidRPr="00856C82">
              <w:rPr>
                <w:rFonts w:ascii="宋体" w:hAnsi="宋体" w:cs="宋体"/>
                <w:b/>
                <w:kern w:val="0"/>
                <w:szCs w:val="21"/>
                <w:lang w:bidi="ar"/>
              </w:rPr>
              <w:t>0</w:t>
            </w:r>
          </w:p>
        </w:tc>
        <w:tc>
          <w:tcPr>
            <w:tcW w:w="240" w:type="pct"/>
            <w:vAlign w:val="center"/>
          </w:tcPr>
          <w:p w14:paraId="543EE5DF" w14:textId="77777777" w:rsidR="00D22168" w:rsidRPr="00856C82" w:rsidRDefault="00D22168" w:rsidP="00D22168">
            <w:pPr>
              <w:autoSpaceDE w:val="0"/>
              <w:autoSpaceDN w:val="0"/>
              <w:jc w:val="center"/>
              <w:rPr>
                <w:rFonts w:ascii="Times New Roman" w:hAnsi="Times New Roman"/>
                <w:spacing w:val="-20"/>
                <w:sz w:val="18"/>
                <w:szCs w:val="18"/>
              </w:rPr>
            </w:pPr>
          </w:p>
        </w:tc>
        <w:tc>
          <w:tcPr>
            <w:tcW w:w="354" w:type="pct"/>
            <w:vMerge/>
            <w:vAlign w:val="center"/>
          </w:tcPr>
          <w:p w14:paraId="0C05860A" w14:textId="77777777" w:rsidR="00D22168" w:rsidRPr="00856C82" w:rsidRDefault="00D22168" w:rsidP="00D22168">
            <w:pPr>
              <w:autoSpaceDE w:val="0"/>
              <w:autoSpaceDN w:val="0"/>
              <w:jc w:val="center"/>
              <w:rPr>
                <w:rFonts w:ascii="Times New Roman" w:hAnsi="Times New Roman"/>
                <w:spacing w:val="-20"/>
                <w:sz w:val="18"/>
                <w:szCs w:val="18"/>
              </w:rPr>
            </w:pPr>
          </w:p>
        </w:tc>
      </w:tr>
      <w:tr w:rsidR="00D22168" w:rsidRPr="00856C82" w14:paraId="0331E52B" w14:textId="77777777" w:rsidTr="00D22168">
        <w:trPr>
          <w:trHeight w:val="330"/>
          <w:jc w:val="center"/>
        </w:trPr>
        <w:tc>
          <w:tcPr>
            <w:tcW w:w="2123" w:type="pct"/>
            <w:gridSpan w:val="5"/>
            <w:vAlign w:val="center"/>
          </w:tcPr>
          <w:p w14:paraId="092F5F6D" w14:textId="77777777" w:rsidR="00D22168" w:rsidRPr="00856C82" w:rsidRDefault="00D22168" w:rsidP="00D22168">
            <w:pPr>
              <w:jc w:val="center"/>
              <w:rPr>
                <w:rFonts w:ascii="Times New Roman" w:hAnsi="Times New Roman"/>
                <w:b/>
                <w:bCs/>
                <w:sz w:val="18"/>
                <w:szCs w:val="18"/>
              </w:rPr>
            </w:pPr>
            <w:r w:rsidRPr="00856C82">
              <w:rPr>
                <w:rFonts w:ascii="Times New Roman" w:hAnsi="Times New Roman" w:hint="eastAsia"/>
                <w:b/>
                <w:bCs/>
                <w:sz w:val="18"/>
                <w:szCs w:val="18"/>
              </w:rPr>
              <w:t>总计</w:t>
            </w:r>
          </w:p>
        </w:tc>
        <w:tc>
          <w:tcPr>
            <w:tcW w:w="236" w:type="pct"/>
          </w:tcPr>
          <w:p w14:paraId="796C84A7" w14:textId="77777777" w:rsidR="00D22168" w:rsidRPr="00856C82" w:rsidRDefault="00D22168" w:rsidP="00D22168">
            <w:pPr>
              <w:jc w:val="center"/>
              <w:rPr>
                <w:rFonts w:ascii="Times New Roman" w:hAnsi="Times New Roman"/>
                <w:spacing w:val="-20"/>
                <w:sz w:val="18"/>
                <w:szCs w:val="18"/>
              </w:rPr>
            </w:pPr>
            <w:r w:rsidRPr="00856C82">
              <w:rPr>
                <w:rFonts w:ascii="Times New Roman" w:hAnsi="Times New Roman" w:hint="eastAsia"/>
                <w:b/>
                <w:bCs/>
                <w:spacing w:val="-20"/>
                <w:sz w:val="18"/>
                <w:szCs w:val="18"/>
              </w:rPr>
              <w:t>2656</w:t>
            </w:r>
          </w:p>
        </w:tc>
        <w:tc>
          <w:tcPr>
            <w:tcW w:w="215" w:type="pct"/>
          </w:tcPr>
          <w:p w14:paraId="5329F360"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1006</w:t>
            </w:r>
          </w:p>
        </w:tc>
        <w:tc>
          <w:tcPr>
            <w:tcW w:w="216" w:type="pct"/>
          </w:tcPr>
          <w:p w14:paraId="0B6A9BB2"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1650</w:t>
            </w:r>
          </w:p>
        </w:tc>
        <w:tc>
          <w:tcPr>
            <w:tcW w:w="228" w:type="pct"/>
          </w:tcPr>
          <w:p w14:paraId="13E3ABC5" w14:textId="77777777" w:rsidR="00D22168" w:rsidRPr="00856C82" w:rsidRDefault="00D22168" w:rsidP="00D22168">
            <w:pPr>
              <w:jc w:val="center"/>
              <w:rPr>
                <w:rFonts w:ascii="Times New Roman" w:hAnsi="Times New Roman"/>
                <w:b/>
                <w:bCs/>
                <w:spacing w:val="-20"/>
                <w:sz w:val="18"/>
                <w:szCs w:val="18"/>
              </w:rPr>
            </w:pPr>
            <w:r w:rsidRPr="00856C82">
              <w:rPr>
                <w:rFonts w:ascii="Times New Roman" w:hAnsi="Times New Roman" w:hint="eastAsia"/>
                <w:b/>
                <w:bCs/>
                <w:spacing w:val="-20"/>
                <w:sz w:val="18"/>
                <w:szCs w:val="18"/>
              </w:rPr>
              <w:t>142</w:t>
            </w:r>
          </w:p>
        </w:tc>
        <w:tc>
          <w:tcPr>
            <w:tcW w:w="277" w:type="pct"/>
            <w:gridSpan w:val="2"/>
          </w:tcPr>
          <w:p w14:paraId="20416F92" w14:textId="77777777" w:rsidR="00D22168" w:rsidRPr="00856C82" w:rsidRDefault="00D22168" w:rsidP="00D22168">
            <w:pPr>
              <w:jc w:val="right"/>
              <w:rPr>
                <w:rFonts w:ascii="Times New Roman" w:hAnsi="Times New Roman"/>
                <w:spacing w:val="-20"/>
                <w:sz w:val="18"/>
                <w:szCs w:val="18"/>
              </w:rPr>
            </w:pPr>
          </w:p>
        </w:tc>
        <w:tc>
          <w:tcPr>
            <w:tcW w:w="268" w:type="pct"/>
            <w:gridSpan w:val="2"/>
          </w:tcPr>
          <w:p w14:paraId="09620710" w14:textId="77777777" w:rsidR="00D22168" w:rsidRPr="00856C82" w:rsidRDefault="00D22168" w:rsidP="00D22168">
            <w:pPr>
              <w:rPr>
                <w:rFonts w:ascii="Times New Roman" w:hAnsi="Times New Roman"/>
                <w:spacing w:val="-20"/>
                <w:sz w:val="18"/>
                <w:szCs w:val="18"/>
              </w:rPr>
            </w:pPr>
          </w:p>
        </w:tc>
        <w:tc>
          <w:tcPr>
            <w:tcW w:w="303" w:type="pct"/>
            <w:gridSpan w:val="4"/>
          </w:tcPr>
          <w:p w14:paraId="10B5AE2F" w14:textId="77777777" w:rsidR="00D22168" w:rsidRPr="00856C82" w:rsidRDefault="00D22168" w:rsidP="00D22168">
            <w:pPr>
              <w:rPr>
                <w:rFonts w:ascii="Times New Roman" w:hAnsi="Times New Roman"/>
                <w:spacing w:val="-20"/>
                <w:sz w:val="18"/>
                <w:szCs w:val="18"/>
              </w:rPr>
            </w:pPr>
          </w:p>
        </w:tc>
        <w:tc>
          <w:tcPr>
            <w:tcW w:w="271" w:type="pct"/>
            <w:gridSpan w:val="2"/>
          </w:tcPr>
          <w:p w14:paraId="24E7EB7C" w14:textId="77777777" w:rsidR="00D22168" w:rsidRPr="00856C82" w:rsidRDefault="00D22168" w:rsidP="00D22168">
            <w:pPr>
              <w:jc w:val="right"/>
              <w:rPr>
                <w:rFonts w:ascii="Times New Roman" w:hAnsi="Times New Roman"/>
                <w:spacing w:val="-20"/>
                <w:sz w:val="18"/>
                <w:szCs w:val="18"/>
              </w:rPr>
            </w:pPr>
          </w:p>
        </w:tc>
        <w:tc>
          <w:tcPr>
            <w:tcW w:w="268" w:type="pct"/>
            <w:gridSpan w:val="2"/>
          </w:tcPr>
          <w:p w14:paraId="7041C68A" w14:textId="77777777" w:rsidR="00D22168" w:rsidRPr="00856C82" w:rsidRDefault="00D22168" w:rsidP="00D22168">
            <w:pPr>
              <w:jc w:val="right"/>
              <w:rPr>
                <w:rFonts w:ascii="Times New Roman" w:hAnsi="Times New Roman"/>
                <w:spacing w:val="-20"/>
                <w:sz w:val="18"/>
                <w:szCs w:val="18"/>
              </w:rPr>
            </w:pPr>
          </w:p>
        </w:tc>
        <w:tc>
          <w:tcPr>
            <w:tcW w:w="240" w:type="pct"/>
          </w:tcPr>
          <w:p w14:paraId="266A9BD0" w14:textId="77777777" w:rsidR="00D22168" w:rsidRPr="00856C82" w:rsidRDefault="00D22168" w:rsidP="00D22168">
            <w:pPr>
              <w:jc w:val="right"/>
              <w:rPr>
                <w:rFonts w:ascii="Times New Roman" w:hAnsi="Times New Roman"/>
                <w:spacing w:val="-20"/>
                <w:sz w:val="18"/>
                <w:szCs w:val="18"/>
              </w:rPr>
            </w:pPr>
          </w:p>
        </w:tc>
        <w:tc>
          <w:tcPr>
            <w:tcW w:w="354" w:type="pct"/>
          </w:tcPr>
          <w:p w14:paraId="62E841D1" w14:textId="77777777" w:rsidR="00D22168" w:rsidRPr="00856C82" w:rsidRDefault="00D22168" w:rsidP="00D22168">
            <w:pPr>
              <w:jc w:val="right"/>
              <w:rPr>
                <w:rFonts w:ascii="Times New Roman" w:hAnsi="Times New Roman"/>
                <w:spacing w:val="-20"/>
                <w:sz w:val="18"/>
                <w:szCs w:val="18"/>
              </w:rPr>
            </w:pPr>
          </w:p>
        </w:tc>
      </w:tr>
      <w:bookmarkEnd w:id="55"/>
    </w:tbl>
    <w:p w14:paraId="2C3147DD" w14:textId="77777777" w:rsidR="00C577DF" w:rsidRPr="00856C82" w:rsidRDefault="00C577DF">
      <w:pPr>
        <w:rPr>
          <w:rFonts w:ascii="Arial" w:eastAsia="黑体" w:hAnsi="Arial"/>
          <w:b/>
          <w:bCs/>
          <w:sz w:val="28"/>
          <w:szCs w:val="28"/>
        </w:rPr>
      </w:pPr>
    </w:p>
    <w:p w14:paraId="799EA753" w14:textId="77777777" w:rsidR="00C577DF" w:rsidRPr="00856C82" w:rsidRDefault="00C577DF">
      <w:pPr>
        <w:jc w:val="center"/>
        <w:rPr>
          <w:rFonts w:ascii="Arial" w:eastAsia="黑体" w:hAnsi="Arial"/>
          <w:b/>
          <w:bCs/>
          <w:sz w:val="28"/>
          <w:szCs w:val="28"/>
        </w:rPr>
        <w:sectPr w:rsidR="00C577DF" w:rsidRPr="00856C82">
          <w:footerReference w:type="default" r:id="rId16"/>
          <w:pgSz w:w="16838" w:h="11906" w:orient="landscape"/>
          <w:pgMar w:top="1797" w:right="1440" w:bottom="1797" w:left="1440" w:header="851" w:footer="992" w:gutter="0"/>
          <w:cols w:space="425"/>
          <w:docGrid w:type="linesAndChars" w:linePitch="312"/>
        </w:sectPr>
      </w:pPr>
    </w:p>
    <w:p w14:paraId="56861B47"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56" w:name="_Toc46303726"/>
      <w:r w:rsidRPr="00856C82">
        <w:rPr>
          <w:rFonts w:ascii="Arial" w:eastAsia="黑体" w:hAnsi="Arial" w:hint="eastAsia"/>
          <w:b/>
          <w:bCs/>
          <w:sz w:val="28"/>
          <w:szCs w:val="28"/>
        </w:rPr>
        <w:lastRenderedPageBreak/>
        <w:t>（二）素养提升课程设置</w:t>
      </w:r>
    </w:p>
    <w:p w14:paraId="71D16402" w14:textId="77777777" w:rsidR="00C577DF" w:rsidRPr="00856C82" w:rsidRDefault="00D064A7">
      <w:pPr>
        <w:spacing w:line="360" w:lineRule="auto"/>
        <w:ind w:firstLineChars="200" w:firstLine="480"/>
        <w:rPr>
          <w:sz w:val="24"/>
        </w:rPr>
      </w:pPr>
      <w:r w:rsidRPr="00856C82">
        <w:rPr>
          <w:sz w:val="24"/>
        </w:rPr>
        <w:t>由教务处统一组织</w:t>
      </w:r>
      <w:r w:rsidRPr="00856C82">
        <w:rPr>
          <w:rFonts w:hint="eastAsia"/>
          <w:sz w:val="24"/>
        </w:rPr>
        <w:t>并</w:t>
      </w:r>
      <w:r w:rsidRPr="00856C82">
        <w:rPr>
          <w:sz w:val="24"/>
        </w:rPr>
        <w:t>通过</w:t>
      </w:r>
      <w:r w:rsidRPr="00856C82">
        <w:rPr>
          <w:rFonts w:hint="eastAsia"/>
          <w:sz w:val="24"/>
        </w:rPr>
        <w:t>教务系统在线</w:t>
      </w:r>
      <w:r w:rsidRPr="00856C82">
        <w:rPr>
          <w:sz w:val="24"/>
        </w:rPr>
        <w:t>选课。</w:t>
      </w:r>
      <w:r w:rsidRPr="00856C82">
        <w:rPr>
          <w:rFonts w:hint="eastAsia"/>
          <w:sz w:val="24"/>
        </w:rPr>
        <w:t>选课前应事先了解毕业最低学分要求和已获得公共任选课、公共限选课学分数。</w:t>
      </w:r>
    </w:p>
    <w:p w14:paraId="08F68C2D" w14:textId="77777777" w:rsidR="00C577DF" w:rsidRPr="00856C82" w:rsidRDefault="00D064A7">
      <w:pPr>
        <w:spacing w:line="360" w:lineRule="auto"/>
        <w:ind w:firstLineChars="200" w:firstLine="480"/>
        <w:rPr>
          <w:sz w:val="24"/>
        </w:rPr>
      </w:pPr>
      <w:r w:rsidRPr="00856C82">
        <w:rPr>
          <w:rFonts w:hint="eastAsia"/>
          <w:sz w:val="24"/>
        </w:rPr>
        <w:t>不得修学：</w:t>
      </w:r>
    </w:p>
    <w:p w14:paraId="756C601A" w14:textId="77777777" w:rsidR="00C577DF" w:rsidRPr="00856C82" w:rsidRDefault="00D064A7">
      <w:pPr>
        <w:spacing w:line="360" w:lineRule="auto"/>
        <w:ind w:firstLineChars="200" w:firstLine="480"/>
        <w:rPr>
          <w:b/>
          <w:bCs/>
          <w:sz w:val="24"/>
        </w:rPr>
      </w:pPr>
      <w:r w:rsidRPr="00856C82">
        <w:rPr>
          <w:rFonts w:hint="eastAsia"/>
          <w:sz w:val="24"/>
        </w:rPr>
        <w:t>1</w:t>
      </w:r>
      <w:r w:rsidRPr="00856C82">
        <w:rPr>
          <w:sz w:val="24"/>
        </w:rPr>
        <w:t>.</w:t>
      </w:r>
      <w:r w:rsidRPr="00856C82">
        <w:rPr>
          <w:rFonts w:hint="eastAsia"/>
          <w:b/>
          <w:bCs/>
          <w:sz w:val="24"/>
        </w:rPr>
        <w:t>与本专业教学计划中的必修课程</w:t>
      </w:r>
      <w:r w:rsidRPr="00856C82">
        <w:rPr>
          <w:rFonts w:hint="eastAsia"/>
          <w:sz w:val="24"/>
        </w:rPr>
        <w:t>、</w:t>
      </w:r>
      <w:r w:rsidRPr="00856C82">
        <w:rPr>
          <w:rFonts w:hint="eastAsia"/>
          <w:b/>
          <w:bCs/>
          <w:sz w:val="24"/>
        </w:rPr>
        <w:t>专业群选修名称及内容相同的课程</w:t>
      </w:r>
      <w:r w:rsidRPr="00856C82">
        <w:rPr>
          <w:rFonts w:hint="eastAsia"/>
          <w:sz w:val="24"/>
        </w:rPr>
        <w:t>，否则不予记载学分</w:t>
      </w:r>
      <w:r w:rsidRPr="00856C82">
        <w:rPr>
          <w:rFonts w:hint="eastAsia"/>
          <w:b/>
          <w:bCs/>
          <w:sz w:val="24"/>
        </w:rPr>
        <w:t>；</w:t>
      </w:r>
    </w:p>
    <w:p w14:paraId="59AFC9C4" w14:textId="77777777" w:rsidR="00C577DF" w:rsidRPr="00856C82" w:rsidRDefault="00D064A7">
      <w:pPr>
        <w:spacing w:line="360" w:lineRule="auto"/>
        <w:ind w:firstLineChars="200" w:firstLine="480"/>
        <w:rPr>
          <w:sz w:val="24"/>
        </w:rPr>
      </w:pPr>
      <w:r w:rsidRPr="00856C82">
        <w:rPr>
          <w:sz w:val="24"/>
        </w:rPr>
        <w:t>2.</w:t>
      </w:r>
      <w:r w:rsidRPr="00856C82">
        <w:rPr>
          <w:rFonts w:hint="eastAsia"/>
          <w:b/>
          <w:bCs/>
          <w:sz w:val="24"/>
        </w:rPr>
        <w:t>已考核通过的公共任选、限选课程</w:t>
      </w:r>
      <w:r w:rsidRPr="00856C82">
        <w:rPr>
          <w:rFonts w:hint="eastAsia"/>
          <w:sz w:val="24"/>
        </w:rPr>
        <w:t>，否则不予记载学分。</w:t>
      </w:r>
    </w:p>
    <w:p w14:paraId="47DC5C03" w14:textId="77777777" w:rsidR="00C577DF" w:rsidRPr="00856C82" w:rsidRDefault="00D064A7">
      <w:pPr>
        <w:spacing w:line="500" w:lineRule="exact"/>
        <w:ind w:left="241" w:hangingChars="100" w:hanging="241"/>
        <w:jc w:val="center"/>
        <w:rPr>
          <w:rFonts w:ascii="宋体" w:hAnsi="宋体"/>
          <w:b/>
          <w:sz w:val="24"/>
          <w:szCs w:val="24"/>
        </w:rPr>
      </w:pPr>
      <w:r w:rsidRPr="00856C82">
        <w:rPr>
          <w:rFonts w:ascii="宋体" w:hAnsi="宋体" w:hint="eastAsia"/>
          <w:b/>
          <w:sz w:val="24"/>
          <w:szCs w:val="24"/>
        </w:rPr>
        <w:t>表</w:t>
      </w:r>
      <w:r w:rsidRPr="00856C82">
        <w:rPr>
          <w:rFonts w:ascii="宋体" w:hAnsi="宋体"/>
          <w:b/>
          <w:sz w:val="24"/>
          <w:szCs w:val="24"/>
        </w:rPr>
        <w:t>10</w:t>
      </w:r>
      <w:r w:rsidRPr="00856C82">
        <w:rPr>
          <w:rFonts w:ascii="宋体" w:hAnsi="宋体" w:hint="eastAsia"/>
          <w:b/>
          <w:sz w:val="24"/>
          <w:szCs w:val="24"/>
        </w:rPr>
        <w:t xml:space="preserve"> </w:t>
      </w:r>
      <w:r w:rsidRPr="00856C82">
        <w:rPr>
          <w:rFonts w:ascii="宋体" w:hAnsi="宋体"/>
          <w:b/>
          <w:sz w:val="24"/>
          <w:szCs w:val="24"/>
        </w:rPr>
        <w:t xml:space="preserve"> </w:t>
      </w:r>
      <w:r w:rsidRPr="00856C82">
        <w:rPr>
          <w:rFonts w:ascii="宋体" w:hAnsi="宋体"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856C82" w:rsidRPr="00856C82" w14:paraId="34476375" w14:textId="77777777">
        <w:trPr>
          <w:trHeight w:val="285"/>
          <w:tblHeader/>
          <w:jc w:val="center"/>
        </w:trPr>
        <w:tc>
          <w:tcPr>
            <w:tcW w:w="827" w:type="dxa"/>
          </w:tcPr>
          <w:p w14:paraId="6BC2C9EF" w14:textId="77777777" w:rsidR="00C577DF" w:rsidRPr="00856C82" w:rsidRDefault="00D064A7">
            <w:pPr>
              <w:widowControl/>
              <w:jc w:val="center"/>
              <w:rPr>
                <w:rFonts w:ascii="宋体" w:hAnsi="宋体" w:cs="宋体"/>
                <w:b/>
                <w:bCs/>
                <w:kern w:val="0"/>
                <w:szCs w:val="21"/>
              </w:rPr>
            </w:pPr>
            <w:r w:rsidRPr="00856C82">
              <w:rPr>
                <w:rFonts w:ascii="宋体" w:hAnsi="宋体" w:cs="宋体" w:hint="eastAsia"/>
                <w:b/>
                <w:bCs/>
                <w:kern w:val="0"/>
                <w:szCs w:val="21"/>
              </w:rPr>
              <w:t>类别</w:t>
            </w:r>
          </w:p>
        </w:tc>
        <w:tc>
          <w:tcPr>
            <w:tcW w:w="827" w:type="dxa"/>
            <w:vAlign w:val="center"/>
          </w:tcPr>
          <w:p w14:paraId="2AC9D6C7"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序号</w:t>
            </w:r>
          </w:p>
        </w:tc>
        <w:tc>
          <w:tcPr>
            <w:tcW w:w="2016" w:type="dxa"/>
            <w:vAlign w:val="center"/>
          </w:tcPr>
          <w:p w14:paraId="1C415B00"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课程类别</w:t>
            </w:r>
          </w:p>
        </w:tc>
        <w:tc>
          <w:tcPr>
            <w:tcW w:w="1385" w:type="dxa"/>
            <w:vAlign w:val="center"/>
          </w:tcPr>
          <w:p w14:paraId="124CC626"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开设学期</w:t>
            </w:r>
          </w:p>
        </w:tc>
        <w:tc>
          <w:tcPr>
            <w:tcW w:w="912" w:type="dxa"/>
            <w:vAlign w:val="center"/>
          </w:tcPr>
          <w:p w14:paraId="265A6DA8"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学分</w:t>
            </w:r>
          </w:p>
        </w:tc>
        <w:tc>
          <w:tcPr>
            <w:tcW w:w="912" w:type="dxa"/>
            <w:vAlign w:val="center"/>
          </w:tcPr>
          <w:p w14:paraId="762D954D"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学时</w:t>
            </w:r>
          </w:p>
        </w:tc>
        <w:tc>
          <w:tcPr>
            <w:tcW w:w="2021" w:type="dxa"/>
            <w:vAlign w:val="center"/>
          </w:tcPr>
          <w:p w14:paraId="4DC5B1EB" w14:textId="77777777" w:rsidR="00C577DF" w:rsidRPr="00856C82" w:rsidRDefault="00D064A7">
            <w:pPr>
              <w:widowControl/>
              <w:jc w:val="center"/>
              <w:rPr>
                <w:rFonts w:ascii="宋体"/>
                <w:b/>
                <w:bCs/>
                <w:kern w:val="0"/>
                <w:szCs w:val="21"/>
              </w:rPr>
            </w:pPr>
            <w:r w:rsidRPr="00856C82">
              <w:rPr>
                <w:rFonts w:ascii="宋体" w:hAnsi="宋体" w:cs="宋体" w:hint="eastAsia"/>
                <w:b/>
                <w:bCs/>
                <w:kern w:val="0"/>
                <w:szCs w:val="21"/>
              </w:rPr>
              <w:t>备注</w:t>
            </w:r>
          </w:p>
        </w:tc>
      </w:tr>
      <w:tr w:rsidR="00856C82" w:rsidRPr="00856C82" w14:paraId="7A976A3B" w14:textId="77777777">
        <w:trPr>
          <w:trHeight w:val="527"/>
          <w:jc w:val="center"/>
        </w:trPr>
        <w:tc>
          <w:tcPr>
            <w:tcW w:w="827" w:type="dxa"/>
            <w:vMerge w:val="restart"/>
            <w:vAlign w:val="center"/>
          </w:tcPr>
          <w:p w14:paraId="31BF463D"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公共任选课</w:t>
            </w:r>
          </w:p>
        </w:tc>
        <w:tc>
          <w:tcPr>
            <w:tcW w:w="827" w:type="dxa"/>
            <w:vAlign w:val="center"/>
          </w:tcPr>
          <w:p w14:paraId="11F6579F" w14:textId="77777777" w:rsidR="00C577DF" w:rsidRPr="00856C82" w:rsidRDefault="00D064A7">
            <w:pPr>
              <w:widowControl/>
              <w:jc w:val="center"/>
              <w:rPr>
                <w:rFonts w:ascii="宋体"/>
                <w:kern w:val="0"/>
                <w:sz w:val="18"/>
                <w:szCs w:val="18"/>
              </w:rPr>
            </w:pPr>
            <w:r w:rsidRPr="00856C82">
              <w:rPr>
                <w:rFonts w:ascii="宋体" w:cs="宋体" w:hint="eastAsia"/>
                <w:kern w:val="0"/>
                <w:sz w:val="18"/>
                <w:szCs w:val="18"/>
              </w:rPr>
              <w:t>1</w:t>
            </w:r>
          </w:p>
        </w:tc>
        <w:tc>
          <w:tcPr>
            <w:tcW w:w="2016" w:type="dxa"/>
            <w:vAlign w:val="center"/>
          </w:tcPr>
          <w:p w14:paraId="328C30DA" w14:textId="77777777" w:rsidR="00C577DF" w:rsidRPr="00856C82" w:rsidRDefault="00D064A7">
            <w:pPr>
              <w:widowControl/>
              <w:jc w:val="center"/>
              <w:rPr>
                <w:rFonts w:ascii="宋体"/>
                <w:sz w:val="18"/>
                <w:szCs w:val="18"/>
              </w:rPr>
            </w:pPr>
            <w:r w:rsidRPr="00856C82">
              <w:rPr>
                <w:rFonts w:ascii="宋体" w:cs="宋体" w:hint="eastAsia"/>
                <w:sz w:val="18"/>
                <w:szCs w:val="18"/>
              </w:rPr>
              <w:t>国家安全教育</w:t>
            </w:r>
          </w:p>
        </w:tc>
        <w:tc>
          <w:tcPr>
            <w:tcW w:w="1385" w:type="dxa"/>
            <w:vAlign w:val="center"/>
          </w:tcPr>
          <w:p w14:paraId="473AD69D" w14:textId="77777777" w:rsidR="00C577DF" w:rsidRPr="00856C82" w:rsidRDefault="00D064A7">
            <w:pPr>
              <w:widowControl/>
              <w:jc w:val="center"/>
              <w:rPr>
                <w:rFonts w:asci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37482073" w14:textId="77777777" w:rsidR="00C577DF" w:rsidRPr="00856C82" w:rsidRDefault="00D064A7">
            <w:pPr>
              <w:widowControl/>
              <w:jc w:val="center"/>
              <w:rPr>
                <w:rFonts w:ascii="宋体"/>
                <w:kern w:val="0"/>
                <w:sz w:val="18"/>
                <w:szCs w:val="18"/>
              </w:rPr>
            </w:pPr>
            <w:r w:rsidRPr="00856C82">
              <w:rPr>
                <w:rFonts w:ascii="宋体" w:cs="宋体"/>
                <w:kern w:val="0"/>
                <w:sz w:val="18"/>
                <w:szCs w:val="18"/>
              </w:rPr>
              <w:t>1</w:t>
            </w:r>
          </w:p>
        </w:tc>
        <w:tc>
          <w:tcPr>
            <w:tcW w:w="912" w:type="dxa"/>
            <w:vAlign w:val="center"/>
          </w:tcPr>
          <w:p w14:paraId="6511A654" w14:textId="77777777" w:rsidR="00C577DF" w:rsidRPr="00856C82" w:rsidRDefault="00D064A7">
            <w:pPr>
              <w:widowControl/>
              <w:jc w:val="center"/>
              <w:rPr>
                <w:rFonts w:ascii="宋体"/>
                <w:kern w:val="0"/>
                <w:sz w:val="18"/>
                <w:szCs w:val="18"/>
              </w:rPr>
            </w:pPr>
            <w:r w:rsidRPr="00856C82">
              <w:rPr>
                <w:rFonts w:ascii="宋体" w:cs="宋体"/>
                <w:kern w:val="0"/>
                <w:sz w:val="18"/>
                <w:szCs w:val="18"/>
              </w:rPr>
              <w:t>32</w:t>
            </w:r>
          </w:p>
        </w:tc>
        <w:tc>
          <w:tcPr>
            <w:tcW w:w="2021" w:type="dxa"/>
            <w:vMerge w:val="restart"/>
            <w:vAlign w:val="center"/>
          </w:tcPr>
          <w:p w14:paraId="7126DA73" w14:textId="77777777" w:rsidR="00C577DF" w:rsidRPr="00856C82" w:rsidRDefault="00D064A7">
            <w:pPr>
              <w:jc w:val="center"/>
              <w:rPr>
                <w:rFonts w:ascii="宋体"/>
                <w:b/>
                <w:kern w:val="0"/>
                <w:sz w:val="18"/>
                <w:szCs w:val="18"/>
              </w:rPr>
            </w:pPr>
            <w:r w:rsidRPr="00856C82">
              <w:rPr>
                <w:rFonts w:ascii="宋体" w:hint="eastAsia"/>
                <w:b/>
                <w:kern w:val="0"/>
                <w:sz w:val="18"/>
                <w:szCs w:val="18"/>
              </w:rPr>
              <w:t>每位学生公共选修课程总学分数最少4学分</w:t>
            </w:r>
          </w:p>
        </w:tc>
      </w:tr>
      <w:tr w:rsidR="00856C82" w:rsidRPr="00856C82" w14:paraId="71582255" w14:textId="77777777">
        <w:trPr>
          <w:trHeight w:val="527"/>
          <w:jc w:val="center"/>
        </w:trPr>
        <w:tc>
          <w:tcPr>
            <w:tcW w:w="827" w:type="dxa"/>
            <w:vMerge/>
          </w:tcPr>
          <w:p w14:paraId="1DD34E66" w14:textId="77777777" w:rsidR="00C577DF" w:rsidRPr="00856C82" w:rsidRDefault="00C577DF">
            <w:pPr>
              <w:widowControl/>
              <w:jc w:val="center"/>
              <w:rPr>
                <w:rFonts w:ascii="宋体" w:hAnsi="宋体" w:cs="宋体"/>
                <w:kern w:val="0"/>
                <w:sz w:val="18"/>
                <w:szCs w:val="18"/>
              </w:rPr>
            </w:pPr>
          </w:p>
        </w:tc>
        <w:tc>
          <w:tcPr>
            <w:tcW w:w="827" w:type="dxa"/>
            <w:vAlign w:val="center"/>
          </w:tcPr>
          <w:p w14:paraId="4E73675C" w14:textId="77777777" w:rsidR="00C577DF" w:rsidRPr="00856C82" w:rsidRDefault="00D064A7">
            <w:pPr>
              <w:widowControl/>
              <w:jc w:val="center"/>
              <w:rPr>
                <w:rFonts w:ascii="宋体" w:hAnsi="宋体"/>
                <w:kern w:val="0"/>
                <w:sz w:val="18"/>
                <w:szCs w:val="18"/>
              </w:rPr>
            </w:pPr>
            <w:r w:rsidRPr="00856C82">
              <w:rPr>
                <w:rFonts w:ascii="宋体" w:hAnsi="宋体" w:cs="宋体" w:hint="eastAsia"/>
                <w:kern w:val="0"/>
                <w:sz w:val="18"/>
                <w:szCs w:val="18"/>
              </w:rPr>
              <w:t>2</w:t>
            </w:r>
          </w:p>
        </w:tc>
        <w:tc>
          <w:tcPr>
            <w:tcW w:w="2016" w:type="dxa"/>
            <w:vAlign w:val="center"/>
          </w:tcPr>
          <w:p w14:paraId="3C511920" w14:textId="77777777" w:rsidR="00C577DF" w:rsidRPr="00856C82" w:rsidRDefault="00D064A7">
            <w:pPr>
              <w:widowControl/>
              <w:jc w:val="center"/>
              <w:rPr>
                <w:rFonts w:ascii="宋体"/>
                <w:sz w:val="18"/>
                <w:szCs w:val="18"/>
              </w:rPr>
            </w:pPr>
            <w:r w:rsidRPr="00856C82">
              <w:rPr>
                <w:rFonts w:ascii="宋体" w:cs="宋体" w:hint="eastAsia"/>
                <w:sz w:val="18"/>
                <w:szCs w:val="18"/>
              </w:rPr>
              <w:t>文学鉴赏</w:t>
            </w:r>
          </w:p>
        </w:tc>
        <w:tc>
          <w:tcPr>
            <w:tcW w:w="1385" w:type="dxa"/>
            <w:vAlign w:val="center"/>
          </w:tcPr>
          <w:p w14:paraId="0E3DBF43" w14:textId="77777777" w:rsidR="00C577DF" w:rsidRPr="00856C82" w:rsidRDefault="00D064A7">
            <w:pPr>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71DF309F" w14:textId="77777777" w:rsidR="00C577DF" w:rsidRPr="00856C82" w:rsidRDefault="00D064A7">
            <w:pPr>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1A594850" w14:textId="77777777" w:rsidR="00C577DF" w:rsidRPr="00856C82" w:rsidRDefault="00D064A7">
            <w:pPr>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6E37E4F9" w14:textId="77777777" w:rsidR="00C577DF" w:rsidRPr="00856C82" w:rsidRDefault="00C577DF">
            <w:pPr>
              <w:jc w:val="center"/>
              <w:rPr>
                <w:rFonts w:ascii="宋体"/>
                <w:kern w:val="0"/>
                <w:sz w:val="18"/>
                <w:szCs w:val="18"/>
              </w:rPr>
            </w:pPr>
          </w:p>
        </w:tc>
      </w:tr>
      <w:tr w:rsidR="00856C82" w:rsidRPr="00856C82" w14:paraId="5670CF6D" w14:textId="77777777">
        <w:trPr>
          <w:trHeight w:val="527"/>
          <w:jc w:val="center"/>
        </w:trPr>
        <w:tc>
          <w:tcPr>
            <w:tcW w:w="827" w:type="dxa"/>
            <w:vMerge/>
          </w:tcPr>
          <w:p w14:paraId="5D2A1D13" w14:textId="77777777" w:rsidR="00C577DF" w:rsidRPr="00856C82" w:rsidRDefault="00C577DF">
            <w:pPr>
              <w:widowControl/>
              <w:jc w:val="center"/>
              <w:rPr>
                <w:rFonts w:ascii="宋体" w:hAnsi="宋体" w:cs="宋体"/>
                <w:kern w:val="0"/>
                <w:sz w:val="18"/>
                <w:szCs w:val="18"/>
              </w:rPr>
            </w:pPr>
          </w:p>
        </w:tc>
        <w:tc>
          <w:tcPr>
            <w:tcW w:w="827" w:type="dxa"/>
            <w:vAlign w:val="center"/>
          </w:tcPr>
          <w:p w14:paraId="33AA4808" w14:textId="77777777" w:rsidR="00C577DF" w:rsidRPr="00856C82" w:rsidRDefault="00D064A7">
            <w:pPr>
              <w:widowControl/>
              <w:jc w:val="center"/>
              <w:rPr>
                <w:rFonts w:ascii="宋体" w:hAnsi="宋体"/>
                <w:kern w:val="0"/>
                <w:sz w:val="18"/>
                <w:szCs w:val="18"/>
              </w:rPr>
            </w:pPr>
            <w:r w:rsidRPr="00856C82">
              <w:rPr>
                <w:rFonts w:ascii="宋体" w:hAnsi="宋体" w:cs="宋体" w:hint="eastAsia"/>
                <w:kern w:val="0"/>
                <w:sz w:val="18"/>
                <w:szCs w:val="18"/>
              </w:rPr>
              <w:t>3</w:t>
            </w:r>
          </w:p>
        </w:tc>
        <w:tc>
          <w:tcPr>
            <w:tcW w:w="2016" w:type="dxa"/>
            <w:vAlign w:val="center"/>
          </w:tcPr>
          <w:p w14:paraId="269A247D" w14:textId="77777777" w:rsidR="00C577DF" w:rsidRPr="00856C82" w:rsidRDefault="00D064A7">
            <w:pPr>
              <w:widowControl/>
              <w:jc w:val="center"/>
              <w:rPr>
                <w:rFonts w:ascii="宋体"/>
                <w:sz w:val="18"/>
                <w:szCs w:val="18"/>
              </w:rPr>
            </w:pPr>
            <w:r w:rsidRPr="00856C82">
              <w:rPr>
                <w:rFonts w:ascii="宋体" w:cs="宋体" w:hint="eastAsia"/>
                <w:sz w:val="18"/>
                <w:szCs w:val="18"/>
              </w:rPr>
              <w:t>影视鉴赏</w:t>
            </w:r>
          </w:p>
        </w:tc>
        <w:tc>
          <w:tcPr>
            <w:tcW w:w="1385" w:type="dxa"/>
            <w:vAlign w:val="center"/>
          </w:tcPr>
          <w:p w14:paraId="02769120"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19AA3791"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32227F55"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707BBF8F" w14:textId="77777777" w:rsidR="00C577DF" w:rsidRPr="00856C82" w:rsidRDefault="00C577DF">
            <w:pPr>
              <w:jc w:val="center"/>
              <w:rPr>
                <w:rFonts w:ascii="宋体"/>
                <w:kern w:val="0"/>
                <w:sz w:val="18"/>
                <w:szCs w:val="18"/>
              </w:rPr>
            </w:pPr>
          </w:p>
        </w:tc>
      </w:tr>
      <w:tr w:rsidR="00856C82" w:rsidRPr="00856C82" w14:paraId="3AAD90AD" w14:textId="77777777">
        <w:trPr>
          <w:trHeight w:val="527"/>
          <w:jc w:val="center"/>
        </w:trPr>
        <w:tc>
          <w:tcPr>
            <w:tcW w:w="827" w:type="dxa"/>
            <w:vMerge/>
          </w:tcPr>
          <w:p w14:paraId="40D279D1" w14:textId="77777777" w:rsidR="00C577DF" w:rsidRPr="00856C82" w:rsidRDefault="00C577DF">
            <w:pPr>
              <w:widowControl/>
              <w:jc w:val="center"/>
              <w:rPr>
                <w:rFonts w:ascii="宋体" w:hAnsi="宋体" w:cs="宋体"/>
                <w:kern w:val="0"/>
                <w:sz w:val="18"/>
                <w:szCs w:val="18"/>
              </w:rPr>
            </w:pPr>
          </w:p>
        </w:tc>
        <w:tc>
          <w:tcPr>
            <w:tcW w:w="827" w:type="dxa"/>
            <w:vAlign w:val="center"/>
          </w:tcPr>
          <w:p w14:paraId="65980C02" w14:textId="77777777" w:rsidR="00C577DF" w:rsidRPr="00856C82" w:rsidRDefault="00D064A7">
            <w:pPr>
              <w:widowControl/>
              <w:jc w:val="center"/>
              <w:rPr>
                <w:rFonts w:ascii="宋体" w:hAnsi="宋体"/>
                <w:kern w:val="0"/>
                <w:sz w:val="18"/>
                <w:szCs w:val="18"/>
              </w:rPr>
            </w:pPr>
            <w:r w:rsidRPr="00856C82">
              <w:rPr>
                <w:rFonts w:ascii="宋体" w:hAnsi="宋体" w:cs="宋体" w:hint="eastAsia"/>
                <w:kern w:val="0"/>
                <w:sz w:val="18"/>
                <w:szCs w:val="18"/>
              </w:rPr>
              <w:t>4</w:t>
            </w:r>
          </w:p>
        </w:tc>
        <w:tc>
          <w:tcPr>
            <w:tcW w:w="2016" w:type="dxa"/>
            <w:vAlign w:val="center"/>
          </w:tcPr>
          <w:p w14:paraId="151194B4" w14:textId="77777777" w:rsidR="00C577DF" w:rsidRPr="00856C82" w:rsidRDefault="00D064A7">
            <w:pPr>
              <w:widowControl/>
              <w:jc w:val="center"/>
              <w:rPr>
                <w:rFonts w:ascii="宋体"/>
                <w:sz w:val="18"/>
                <w:szCs w:val="18"/>
              </w:rPr>
            </w:pPr>
            <w:r w:rsidRPr="00856C82">
              <w:rPr>
                <w:rFonts w:ascii="宋体" w:cs="宋体" w:hint="eastAsia"/>
                <w:sz w:val="18"/>
                <w:szCs w:val="18"/>
              </w:rPr>
              <w:t>创新中国</w:t>
            </w:r>
          </w:p>
        </w:tc>
        <w:tc>
          <w:tcPr>
            <w:tcW w:w="1385" w:type="dxa"/>
            <w:vAlign w:val="center"/>
          </w:tcPr>
          <w:p w14:paraId="5E82670D"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4BB83743"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752CE180"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55D3D55F" w14:textId="77777777" w:rsidR="00C577DF" w:rsidRPr="00856C82" w:rsidRDefault="00C577DF">
            <w:pPr>
              <w:jc w:val="center"/>
              <w:rPr>
                <w:rFonts w:ascii="宋体"/>
                <w:kern w:val="0"/>
                <w:sz w:val="18"/>
                <w:szCs w:val="18"/>
              </w:rPr>
            </w:pPr>
          </w:p>
        </w:tc>
      </w:tr>
      <w:tr w:rsidR="00856C82" w:rsidRPr="00856C82" w14:paraId="44147BE5" w14:textId="77777777">
        <w:trPr>
          <w:trHeight w:val="527"/>
          <w:jc w:val="center"/>
        </w:trPr>
        <w:tc>
          <w:tcPr>
            <w:tcW w:w="827" w:type="dxa"/>
            <w:vMerge/>
          </w:tcPr>
          <w:p w14:paraId="2F941DA8" w14:textId="77777777" w:rsidR="00C577DF" w:rsidRPr="00856C82" w:rsidRDefault="00C577DF">
            <w:pPr>
              <w:widowControl/>
              <w:jc w:val="center"/>
              <w:rPr>
                <w:rFonts w:ascii="宋体" w:hAnsi="宋体" w:cs="宋体"/>
                <w:kern w:val="0"/>
                <w:sz w:val="18"/>
                <w:szCs w:val="18"/>
              </w:rPr>
            </w:pPr>
          </w:p>
        </w:tc>
        <w:tc>
          <w:tcPr>
            <w:tcW w:w="827" w:type="dxa"/>
            <w:vAlign w:val="center"/>
          </w:tcPr>
          <w:p w14:paraId="60428395" w14:textId="77777777" w:rsidR="00C577DF" w:rsidRPr="00856C82" w:rsidRDefault="00D064A7">
            <w:pPr>
              <w:widowControl/>
              <w:jc w:val="center"/>
              <w:rPr>
                <w:rFonts w:ascii="宋体" w:hAnsi="宋体"/>
                <w:kern w:val="0"/>
                <w:sz w:val="18"/>
                <w:szCs w:val="18"/>
              </w:rPr>
            </w:pPr>
            <w:r w:rsidRPr="00856C82">
              <w:rPr>
                <w:rFonts w:ascii="宋体" w:hAnsi="宋体" w:cs="宋体" w:hint="eastAsia"/>
                <w:kern w:val="0"/>
                <w:sz w:val="18"/>
                <w:szCs w:val="18"/>
              </w:rPr>
              <w:t>5</w:t>
            </w:r>
          </w:p>
        </w:tc>
        <w:tc>
          <w:tcPr>
            <w:tcW w:w="2016" w:type="dxa"/>
            <w:vAlign w:val="center"/>
          </w:tcPr>
          <w:p w14:paraId="72BEC4E4" w14:textId="77777777" w:rsidR="00C577DF" w:rsidRPr="00856C82" w:rsidRDefault="00D064A7">
            <w:pPr>
              <w:widowControl/>
              <w:jc w:val="center"/>
              <w:rPr>
                <w:rFonts w:ascii="宋体"/>
                <w:sz w:val="18"/>
                <w:szCs w:val="18"/>
              </w:rPr>
            </w:pPr>
            <w:r w:rsidRPr="00856C82">
              <w:rPr>
                <w:rFonts w:ascii="宋体" w:cs="宋体" w:hint="eastAsia"/>
                <w:sz w:val="18"/>
                <w:szCs w:val="18"/>
              </w:rPr>
              <w:t>企业绿色管理</w:t>
            </w:r>
          </w:p>
        </w:tc>
        <w:tc>
          <w:tcPr>
            <w:tcW w:w="1385" w:type="dxa"/>
            <w:vAlign w:val="center"/>
          </w:tcPr>
          <w:p w14:paraId="1B944FE6"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23C9E1C7"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12E7641D" w14:textId="77777777" w:rsidR="00C577DF" w:rsidRPr="00856C82" w:rsidRDefault="00D064A7">
            <w:pPr>
              <w:widowControl/>
              <w:jc w:val="center"/>
              <w:rPr>
                <w:rFonts w:ascii="宋体"/>
                <w:kern w:val="0"/>
                <w:sz w:val="18"/>
                <w:szCs w:val="18"/>
              </w:rPr>
            </w:pPr>
            <w:r w:rsidRPr="00856C82">
              <w:rPr>
                <w:rFonts w:ascii="宋体" w:cs="宋体"/>
                <w:kern w:val="0"/>
                <w:sz w:val="18"/>
                <w:szCs w:val="18"/>
              </w:rPr>
              <w:t>32</w:t>
            </w:r>
          </w:p>
        </w:tc>
        <w:tc>
          <w:tcPr>
            <w:tcW w:w="2021" w:type="dxa"/>
            <w:vMerge/>
            <w:vAlign w:val="center"/>
          </w:tcPr>
          <w:p w14:paraId="51F877B0" w14:textId="77777777" w:rsidR="00C577DF" w:rsidRPr="00856C82" w:rsidRDefault="00C577DF">
            <w:pPr>
              <w:jc w:val="center"/>
              <w:rPr>
                <w:rFonts w:ascii="宋体"/>
                <w:kern w:val="0"/>
                <w:sz w:val="18"/>
                <w:szCs w:val="18"/>
              </w:rPr>
            </w:pPr>
          </w:p>
        </w:tc>
      </w:tr>
      <w:tr w:rsidR="00856C82" w:rsidRPr="00856C82" w14:paraId="44B104C7" w14:textId="77777777">
        <w:trPr>
          <w:trHeight w:val="527"/>
          <w:jc w:val="center"/>
        </w:trPr>
        <w:tc>
          <w:tcPr>
            <w:tcW w:w="827" w:type="dxa"/>
            <w:vMerge/>
          </w:tcPr>
          <w:p w14:paraId="60E1DBAD" w14:textId="77777777" w:rsidR="00C577DF" w:rsidRPr="00856C82" w:rsidRDefault="00C577DF">
            <w:pPr>
              <w:widowControl/>
              <w:jc w:val="center"/>
              <w:rPr>
                <w:rFonts w:ascii="宋体" w:hAnsi="宋体" w:cs="宋体"/>
                <w:kern w:val="0"/>
                <w:sz w:val="18"/>
                <w:szCs w:val="18"/>
              </w:rPr>
            </w:pPr>
          </w:p>
        </w:tc>
        <w:tc>
          <w:tcPr>
            <w:tcW w:w="827" w:type="dxa"/>
            <w:vAlign w:val="center"/>
          </w:tcPr>
          <w:p w14:paraId="53B573BB" w14:textId="77777777" w:rsidR="00C577DF" w:rsidRPr="00856C82" w:rsidRDefault="00D064A7">
            <w:pPr>
              <w:widowControl/>
              <w:jc w:val="center"/>
              <w:rPr>
                <w:rFonts w:ascii="宋体" w:hAnsi="宋体"/>
                <w:kern w:val="0"/>
                <w:sz w:val="18"/>
                <w:szCs w:val="18"/>
              </w:rPr>
            </w:pPr>
            <w:r w:rsidRPr="00856C82">
              <w:rPr>
                <w:rFonts w:ascii="宋体" w:hAnsi="宋体" w:cs="宋体"/>
                <w:kern w:val="0"/>
                <w:sz w:val="18"/>
                <w:szCs w:val="18"/>
              </w:rPr>
              <w:t>6</w:t>
            </w:r>
          </w:p>
        </w:tc>
        <w:tc>
          <w:tcPr>
            <w:tcW w:w="2016" w:type="dxa"/>
            <w:vAlign w:val="center"/>
          </w:tcPr>
          <w:p w14:paraId="7325BEBF" w14:textId="77777777" w:rsidR="00C577DF" w:rsidRPr="00856C82" w:rsidRDefault="00D064A7">
            <w:pPr>
              <w:widowControl/>
              <w:jc w:val="center"/>
              <w:rPr>
                <w:rFonts w:ascii="宋体"/>
                <w:sz w:val="18"/>
                <w:szCs w:val="18"/>
              </w:rPr>
            </w:pPr>
            <w:r w:rsidRPr="00856C82">
              <w:rPr>
                <w:rFonts w:ascii="宋体" w:cs="宋体" w:hint="eastAsia"/>
                <w:sz w:val="18"/>
                <w:szCs w:val="18"/>
              </w:rPr>
              <w:t>文献信息检索与利用</w:t>
            </w:r>
          </w:p>
        </w:tc>
        <w:tc>
          <w:tcPr>
            <w:tcW w:w="1385" w:type="dxa"/>
            <w:vAlign w:val="center"/>
          </w:tcPr>
          <w:p w14:paraId="0A13A239"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2E430980"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5CD02E18" w14:textId="77777777" w:rsidR="00C577DF" w:rsidRPr="00856C82" w:rsidRDefault="00D064A7">
            <w:pPr>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39852A35" w14:textId="77777777" w:rsidR="00C577DF" w:rsidRPr="00856C82" w:rsidRDefault="00C577DF">
            <w:pPr>
              <w:widowControl/>
              <w:jc w:val="center"/>
              <w:rPr>
                <w:rFonts w:ascii="宋体"/>
                <w:kern w:val="0"/>
                <w:sz w:val="18"/>
                <w:szCs w:val="18"/>
              </w:rPr>
            </w:pPr>
          </w:p>
        </w:tc>
      </w:tr>
      <w:tr w:rsidR="00856C82" w:rsidRPr="00856C82" w14:paraId="6BA7CC2D" w14:textId="77777777">
        <w:trPr>
          <w:trHeight w:val="527"/>
          <w:jc w:val="center"/>
        </w:trPr>
        <w:tc>
          <w:tcPr>
            <w:tcW w:w="827" w:type="dxa"/>
            <w:vMerge/>
          </w:tcPr>
          <w:p w14:paraId="561111BF" w14:textId="77777777" w:rsidR="00C577DF" w:rsidRPr="00856C82" w:rsidRDefault="00C577DF">
            <w:pPr>
              <w:widowControl/>
              <w:jc w:val="center"/>
              <w:rPr>
                <w:rFonts w:ascii="宋体" w:hAnsi="宋体" w:cs="宋体"/>
                <w:kern w:val="0"/>
                <w:sz w:val="18"/>
                <w:szCs w:val="18"/>
              </w:rPr>
            </w:pPr>
          </w:p>
        </w:tc>
        <w:tc>
          <w:tcPr>
            <w:tcW w:w="827" w:type="dxa"/>
            <w:vAlign w:val="center"/>
          </w:tcPr>
          <w:p w14:paraId="67E2A2DA" w14:textId="77777777" w:rsidR="00C577DF" w:rsidRPr="00856C82" w:rsidRDefault="00D064A7">
            <w:pPr>
              <w:widowControl/>
              <w:jc w:val="center"/>
              <w:rPr>
                <w:rFonts w:ascii="宋体" w:hAnsi="宋体"/>
                <w:kern w:val="0"/>
                <w:sz w:val="18"/>
                <w:szCs w:val="18"/>
              </w:rPr>
            </w:pPr>
            <w:r w:rsidRPr="00856C82">
              <w:rPr>
                <w:rFonts w:ascii="宋体" w:hAnsi="宋体" w:cs="宋体"/>
                <w:kern w:val="0"/>
                <w:sz w:val="18"/>
                <w:szCs w:val="18"/>
              </w:rPr>
              <w:t>7</w:t>
            </w:r>
          </w:p>
        </w:tc>
        <w:tc>
          <w:tcPr>
            <w:tcW w:w="2016" w:type="dxa"/>
            <w:vAlign w:val="center"/>
          </w:tcPr>
          <w:p w14:paraId="7C8E768F" w14:textId="77777777" w:rsidR="00C577DF" w:rsidRPr="00856C82" w:rsidRDefault="00D064A7">
            <w:pPr>
              <w:widowControl/>
              <w:jc w:val="center"/>
              <w:rPr>
                <w:rFonts w:ascii="宋体"/>
                <w:sz w:val="18"/>
                <w:szCs w:val="18"/>
              </w:rPr>
            </w:pPr>
            <w:r w:rsidRPr="00856C82">
              <w:rPr>
                <w:rFonts w:ascii="宋体" w:cs="宋体" w:hint="eastAsia"/>
                <w:sz w:val="18"/>
                <w:szCs w:val="18"/>
              </w:rPr>
              <w:t>艺术鉴赏</w:t>
            </w:r>
          </w:p>
        </w:tc>
        <w:tc>
          <w:tcPr>
            <w:tcW w:w="1385" w:type="dxa"/>
            <w:vAlign w:val="center"/>
          </w:tcPr>
          <w:p w14:paraId="00674556"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14DBB19D"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4B397E72"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77B4BC46" w14:textId="77777777" w:rsidR="00C577DF" w:rsidRPr="00856C82" w:rsidRDefault="00C577DF">
            <w:pPr>
              <w:widowControl/>
              <w:jc w:val="center"/>
              <w:rPr>
                <w:rFonts w:ascii="宋体"/>
                <w:kern w:val="0"/>
                <w:sz w:val="18"/>
                <w:szCs w:val="18"/>
              </w:rPr>
            </w:pPr>
          </w:p>
        </w:tc>
      </w:tr>
      <w:tr w:rsidR="00856C82" w:rsidRPr="00856C82" w14:paraId="6E7E3582" w14:textId="77777777">
        <w:trPr>
          <w:trHeight w:val="527"/>
          <w:jc w:val="center"/>
        </w:trPr>
        <w:tc>
          <w:tcPr>
            <w:tcW w:w="827" w:type="dxa"/>
            <w:vMerge/>
          </w:tcPr>
          <w:p w14:paraId="1F50D934" w14:textId="77777777" w:rsidR="00C577DF" w:rsidRPr="00856C82" w:rsidRDefault="00C577DF">
            <w:pPr>
              <w:widowControl/>
              <w:jc w:val="center"/>
              <w:rPr>
                <w:rFonts w:ascii="宋体" w:hAnsi="宋体" w:cs="宋体"/>
                <w:kern w:val="0"/>
                <w:sz w:val="18"/>
                <w:szCs w:val="18"/>
              </w:rPr>
            </w:pPr>
          </w:p>
        </w:tc>
        <w:tc>
          <w:tcPr>
            <w:tcW w:w="827" w:type="dxa"/>
            <w:vAlign w:val="center"/>
          </w:tcPr>
          <w:p w14:paraId="7BA9674B" w14:textId="77777777" w:rsidR="00C577DF" w:rsidRPr="00856C82" w:rsidRDefault="00D064A7">
            <w:pPr>
              <w:widowControl/>
              <w:jc w:val="center"/>
              <w:rPr>
                <w:rFonts w:ascii="宋体" w:hAnsi="宋体"/>
                <w:kern w:val="0"/>
                <w:sz w:val="18"/>
                <w:szCs w:val="18"/>
              </w:rPr>
            </w:pPr>
            <w:r w:rsidRPr="00856C82">
              <w:rPr>
                <w:rFonts w:ascii="宋体" w:hAnsi="宋体" w:cs="宋体"/>
                <w:kern w:val="0"/>
                <w:sz w:val="18"/>
                <w:szCs w:val="18"/>
              </w:rPr>
              <w:t>8</w:t>
            </w:r>
          </w:p>
        </w:tc>
        <w:tc>
          <w:tcPr>
            <w:tcW w:w="2016" w:type="dxa"/>
            <w:vAlign w:val="center"/>
          </w:tcPr>
          <w:p w14:paraId="2CECAC6C" w14:textId="77777777" w:rsidR="00C577DF" w:rsidRPr="00856C82" w:rsidRDefault="00D064A7">
            <w:pPr>
              <w:widowControl/>
              <w:jc w:val="center"/>
              <w:rPr>
                <w:rFonts w:ascii="宋体"/>
                <w:sz w:val="18"/>
                <w:szCs w:val="18"/>
              </w:rPr>
            </w:pPr>
            <w:r w:rsidRPr="00856C82">
              <w:rPr>
                <w:rFonts w:ascii="宋体" w:cs="宋体" w:hint="eastAsia"/>
                <w:sz w:val="18"/>
                <w:szCs w:val="18"/>
              </w:rPr>
              <w:t>常见病的健康管理</w:t>
            </w:r>
          </w:p>
        </w:tc>
        <w:tc>
          <w:tcPr>
            <w:tcW w:w="1385" w:type="dxa"/>
            <w:vAlign w:val="center"/>
          </w:tcPr>
          <w:p w14:paraId="0E9F6E99"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1562A260"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03FBF899"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747CB023" w14:textId="77777777" w:rsidR="00C577DF" w:rsidRPr="00856C82" w:rsidRDefault="00C577DF">
            <w:pPr>
              <w:widowControl/>
              <w:jc w:val="center"/>
              <w:rPr>
                <w:rFonts w:ascii="宋体"/>
                <w:kern w:val="0"/>
                <w:sz w:val="18"/>
                <w:szCs w:val="18"/>
              </w:rPr>
            </w:pPr>
          </w:p>
        </w:tc>
      </w:tr>
      <w:tr w:rsidR="00856C82" w:rsidRPr="00856C82" w14:paraId="16293C6A" w14:textId="77777777">
        <w:trPr>
          <w:trHeight w:val="527"/>
          <w:jc w:val="center"/>
        </w:trPr>
        <w:tc>
          <w:tcPr>
            <w:tcW w:w="827" w:type="dxa"/>
            <w:vMerge/>
          </w:tcPr>
          <w:p w14:paraId="7AD7B3BC" w14:textId="77777777" w:rsidR="00C577DF" w:rsidRPr="00856C82" w:rsidRDefault="00C577DF">
            <w:pPr>
              <w:widowControl/>
              <w:jc w:val="center"/>
              <w:rPr>
                <w:rFonts w:ascii="宋体" w:hAnsi="宋体" w:cs="宋体"/>
                <w:kern w:val="0"/>
                <w:sz w:val="18"/>
                <w:szCs w:val="18"/>
              </w:rPr>
            </w:pPr>
          </w:p>
        </w:tc>
        <w:tc>
          <w:tcPr>
            <w:tcW w:w="827" w:type="dxa"/>
            <w:vAlign w:val="center"/>
          </w:tcPr>
          <w:p w14:paraId="401728B6"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9</w:t>
            </w:r>
          </w:p>
        </w:tc>
        <w:tc>
          <w:tcPr>
            <w:tcW w:w="2016" w:type="dxa"/>
            <w:vAlign w:val="center"/>
          </w:tcPr>
          <w:p w14:paraId="538199DE" w14:textId="77777777" w:rsidR="00C577DF" w:rsidRPr="00856C82" w:rsidRDefault="00D064A7">
            <w:pPr>
              <w:widowControl/>
              <w:jc w:val="center"/>
              <w:rPr>
                <w:rFonts w:ascii="宋体" w:cs="宋体"/>
                <w:sz w:val="18"/>
                <w:szCs w:val="18"/>
              </w:rPr>
            </w:pPr>
            <w:r w:rsidRPr="00856C82">
              <w:rPr>
                <w:rFonts w:ascii="宋体" w:cs="宋体" w:hint="eastAsia"/>
                <w:sz w:val="18"/>
                <w:szCs w:val="18"/>
              </w:rPr>
              <w:t>语言学（普通话）</w:t>
            </w:r>
          </w:p>
        </w:tc>
        <w:tc>
          <w:tcPr>
            <w:tcW w:w="1385" w:type="dxa"/>
            <w:vAlign w:val="center"/>
          </w:tcPr>
          <w:p w14:paraId="2DF8CBFE"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3CB689CB"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41D10544" w14:textId="77777777" w:rsidR="00C577DF" w:rsidRPr="00856C82" w:rsidRDefault="00D064A7">
            <w:pPr>
              <w:widowControl/>
              <w:jc w:val="center"/>
              <w:rPr>
                <w:rFonts w:ascii="宋体"/>
                <w:kern w:val="0"/>
                <w:sz w:val="18"/>
                <w:szCs w:val="18"/>
              </w:rPr>
            </w:pPr>
            <w:r w:rsidRPr="00856C82">
              <w:rPr>
                <w:rFonts w:ascii="宋体" w:cs="宋体"/>
                <w:kern w:val="0"/>
                <w:sz w:val="18"/>
                <w:szCs w:val="18"/>
              </w:rPr>
              <w:t>32</w:t>
            </w:r>
          </w:p>
        </w:tc>
        <w:tc>
          <w:tcPr>
            <w:tcW w:w="2021" w:type="dxa"/>
            <w:vMerge/>
            <w:vAlign w:val="center"/>
          </w:tcPr>
          <w:p w14:paraId="0AC3D75A" w14:textId="77777777" w:rsidR="00C577DF" w:rsidRPr="00856C82" w:rsidRDefault="00C577DF">
            <w:pPr>
              <w:widowControl/>
              <w:jc w:val="center"/>
              <w:rPr>
                <w:rFonts w:ascii="宋体"/>
                <w:kern w:val="0"/>
                <w:sz w:val="18"/>
                <w:szCs w:val="18"/>
              </w:rPr>
            </w:pPr>
          </w:p>
        </w:tc>
      </w:tr>
      <w:tr w:rsidR="00856C82" w:rsidRPr="00856C82" w14:paraId="2AB0515C" w14:textId="77777777">
        <w:trPr>
          <w:trHeight w:val="527"/>
          <w:jc w:val="center"/>
        </w:trPr>
        <w:tc>
          <w:tcPr>
            <w:tcW w:w="827" w:type="dxa"/>
            <w:vMerge/>
          </w:tcPr>
          <w:p w14:paraId="46FF6222" w14:textId="77777777" w:rsidR="00C577DF" w:rsidRPr="00856C82" w:rsidRDefault="00C577DF">
            <w:pPr>
              <w:widowControl/>
              <w:jc w:val="center"/>
              <w:rPr>
                <w:rFonts w:ascii="宋体" w:hAnsi="宋体" w:cs="宋体"/>
                <w:kern w:val="0"/>
                <w:sz w:val="18"/>
                <w:szCs w:val="18"/>
              </w:rPr>
            </w:pPr>
          </w:p>
        </w:tc>
        <w:tc>
          <w:tcPr>
            <w:tcW w:w="827" w:type="dxa"/>
            <w:vAlign w:val="center"/>
          </w:tcPr>
          <w:p w14:paraId="4E6491F6"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0</w:t>
            </w:r>
          </w:p>
        </w:tc>
        <w:tc>
          <w:tcPr>
            <w:tcW w:w="2016" w:type="dxa"/>
            <w:vAlign w:val="center"/>
          </w:tcPr>
          <w:p w14:paraId="03405B85" w14:textId="77777777" w:rsidR="00C577DF" w:rsidRPr="00856C82" w:rsidRDefault="00D064A7">
            <w:pPr>
              <w:widowControl/>
              <w:jc w:val="center"/>
              <w:rPr>
                <w:rFonts w:ascii="宋体" w:cs="宋体"/>
                <w:sz w:val="18"/>
                <w:szCs w:val="18"/>
              </w:rPr>
            </w:pPr>
            <w:r w:rsidRPr="00856C82">
              <w:rPr>
                <w:rFonts w:ascii="宋体" w:cs="宋体" w:hint="eastAsia"/>
                <w:sz w:val="18"/>
                <w:szCs w:val="18"/>
              </w:rPr>
              <w:t>中国文化概论</w:t>
            </w:r>
          </w:p>
        </w:tc>
        <w:tc>
          <w:tcPr>
            <w:tcW w:w="1385" w:type="dxa"/>
            <w:vAlign w:val="center"/>
          </w:tcPr>
          <w:p w14:paraId="5703A5ED"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4201602C"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49D3581E" w14:textId="77777777" w:rsidR="00C577DF" w:rsidRPr="00856C82" w:rsidRDefault="00D064A7">
            <w:pPr>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4BE85276" w14:textId="77777777" w:rsidR="00C577DF" w:rsidRPr="00856C82" w:rsidRDefault="00C577DF">
            <w:pPr>
              <w:widowControl/>
              <w:jc w:val="center"/>
              <w:rPr>
                <w:rFonts w:ascii="宋体"/>
                <w:kern w:val="0"/>
                <w:sz w:val="18"/>
                <w:szCs w:val="18"/>
              </w:rPr>
            </w:pPr>
          </w:p>
        </w:tc>
      </w:tr>
      <w:tr w:rsidR="00856C82" w:rsidRPr="00856C82" w14:paraId="021F37C5" w14:textId="77777777">
        <w:trPr>
          <w:trHeight w:val="527"/>
          <w:jc w:val="center"/>
        </w:trPr>
        <w:tc>
          <w:tcPr>
            <w:tcW w:w="827" w:type="dxa"/>
            <w:vMerge/>
          </w:tcPr>
          <w:p w14:paraId="492DFDC1" w14:textId="77777777" w:rsidR="00C577DF" w:rsidRPr="00856C82" w:rsidRDefault="00C577DF">
            <w:pPr>
              <w:widowControl/>
              <w:jc w:val="center"/>
              <w:rPr>
                <w:rFonts w:ascii="宋体" w:hAnsi="宋体" w:cs="宋体"/>
                <w:kern w:val="0"/>
                <w:sz w:val="18"/>
                <w:szCs w:val="18"/>
              </w:rPr>
            </w:pPr>
          </w:p>
        </w:tc>
        <w:tc>
          <w:tcPr>
            <w:tcW w:w="827" w:type="dxa"/>
            <w:vAlign w:val="center"/>
          </w:tcPr>
          <w:p w14:paraId="046CABF6"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1</w:t>
            </w:r>
          </w:p>
        </w:tc>
        <w:tc>
          <w:tcPr>
            <w:tcW w:w="2016" w:type="dxa"/>
            <w:vAlign w:val="center"/>
          </w:tcPr>
          <w:p w14:paraId="580D9D7C" w14:textId="77777777" w:rsidR="00C577DF" w:rsidRPr="00856C82" w:rsidRDefault="00D064A7">
            <w:pPr>
              <w:widowControl/>
              <w:jc w:val="center"/>
              <w:rPr>
                <w:rFonts w:ascii="宋体" w:cs="宋体"/>
                <w:sz w:val="18"/>
                <w:szCs w:val="18"/>
              </w:rPr>
            </w:pPr>
            <w:r w:rsidRPr="00856C82">
              <w:rPr>
                <w:rFonts w:ascii="宋体" w:cs="宋体" w:hint="eastAsia"/>
                <w:sz w:val="18"/>
                <w:szCs w:val="18"/>
              </w:rPr>
              <w:t>论文写作初阶</w:t>
            </w:r>
          </w:p>
        </w:tc>
        <w:tc>
          <w:tcPr>
            <w:tcW w:w="1385" w:type="dxa"/>
            <w:vAlign w:val="center"/>
          </w:tcPr>
          <w:p w14:paraId="1D5F82D4" w14:textId="77777777" w:rsidR="00C577DF" w:rsidRPr="00856C82" w:rsidRDefault="00D064A7">
            <w:pPr>
              <w:widowControl/>
              <w:jc w:val="center"/>
              <w:rPr>
                <w:rFonts w:ascii="宋体" w:hAnsi="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742ABE41"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1</w:t>
            </w:r>
          </w:p>
        </w:tc>
        <w:tc>
          <w:tcPr>
            <w:tcW w:w="912" w:type="dxa"/>
            <w:vAlign w:val="center"/>
          </w:tcPr>
          <w:p w14:paraId="26D1A925"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5452A8B6" w14:textId="77777777" w:rsidR="00C577DF" w:rsidRPr="00856C82" w:rsidRDefault="00C577DF">
            <w:pPr>
              <w:widowControl/>
              <w:jc w:val="center"/>
              <w:rPr>
                <w:rFonts w:ascii="宋体"/>
                <w:kern w:val="0"/>
                <w:sz w:val="18"/>
                <w:szCs w:val="18"/>
              </w:rPr>
            </w:pPr>
          </w:p>
        </w:tc>
      </w:tr>
      <w:tr w:rsidR="00856C82" w:rsidRPr="00856C82" w14:paraId="2B3A433F" w14:textId="77777777">
        <w:trPr>
          <w:trHeight w:val="527"/>
          <w:jc w:val="center"/>
        </w:trPr>
        <w:tc>
          <w:tcPr>
            <w:tcW w:w="827" w:type="dxa"/>
            <w:vMerge w:val="restart"/>
            <w:vAlign w:val="center"/>
          </w:tcPr>
          <w:p w14:paraId="02AB3864"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公共限选课</w:t>
            </w:r>
          </w:p>
        </w:tc>
        <w:tc>
          <w:tcPr>
            <w:tcW w:w="827" w:type="dxa"/>
            <w:vAlign w:val="center"/>
          </w:tcPr>
          <w:p w14:paraId="7D9F142A"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2</w:t>
            </w:r>
          </w:p>
        </w:tc>
        <w:tc>
          <w:tcPr>
            <w:tcW w:w="2016" w:type="dxa"/>
            <w:vAlign w:val="center"/>
          </w:tcPr>
          <w:p w14:paraId="5AD59D2A" w14:textId="77777777" w:rsidR="00C577DF" w:rsidRPr="00856C82" w:rsidRDefault="00D064A7">
            <w:pPr>
              <w:widowControl/>
              <w:jc w:val="center"/>
              <w:rPr>
                <w:rFonts w:ascii="宋体" w:cs="宋体"/>
                <w:sz w:val="18"/>
                <w:szCs w:val="18"/>
              </w:rPr>
            </w:pPr>
            <w:r w:rsidRPr="00856C82">
              <w:rPr>
                <w:rFonts w:ascii="宋体" w:cs="宋体" w:hint="eastAsia"/>
                <w:sz w:val="18"/>
                <w:szCs w:val="18"/>
              </w:rPr>
              <w:t>人文素养类</w:t>
            </w:r>
          </w:p>
        </w:tc>
        <w:tc>
          <w:tcPr>
            <w:tcW w:w="1385" w:type="dxa"/>
            <w:vAlign w:val="center"/>
          </w:tcPr>
          <w:p w14:paraId="4FFB4E04"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76ECCFA8"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75E768EC"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restart"/>
            <w:vAlign w:val="center"/>
          </w:tcPr>
          <w:p w14:paraId="49B1208B" w14:textId="77777777" w:rsidR="00C577DF" w:rsidRPr="00856C82" w:rsidRDefault="00D064A7">
            <w:pPr>
              <w:widowControl/>
              <w:jc w:val="center"/>
              <w:rPr>
                <w:rFonts w:ascii="宋体"/>
                <w:b/>
                <w:kern w:val="0"/>
                <w:sz w:val="18"/>
                <w:szCs w:val="18"/>
              </w:rPr>
            </w:pPr>
            <w:r w:rsidRPr="00856C82">
              <w:rPr>
                <w:rFonts w:ascii="宋体" w:hint="eastAsia"/>
                <w:b/>
                <w:kern w:val="0"/>
                <w:sz w:val="18"/>
                <w:szCs w:val="18"/>
              </w:rPr>
              <w:t>每位学生公共限选课程总学分数最少4学分，其中美育教育不少于1学分。</w:t>
            </w:r>
          </w:p>
        </w:tc>
      </w:tr>
      <w:tr w:rsidR="00856C82" w:rsidRPr="00856C82" w14:paraId="28660157" w14:textId="77777777">
        <w:trPr>
          <w:trHeight w:val="527"/>
          <w:jc w:val="center"/>
        </w:trPr>
        <w:tc>
          <w:tcPr>
            <w:tcW w:w="827" w:type="dxa"/>
            <w:vMerge/>
          </w:tcPr>
          <w:p w14:paraId="75329E0D" w14:textId="77777777" w:rsidR="00C577DF" w:rsidRPr="00856C82" w:rsidRDefault="00C577DF">
            <w:pPr>
              <w:widowControl/>
              <w:jc w:val="center"/>
              <w:rPr>
                <w:rFonts w:ascii="宋体" w:hAnsi="宋体" w:cs="宋体"/>
                <w:kern w:val="0"/>
                <w:sz w:val="18"/>
                <w:szCs w:val="18"/>
              </w:rPr>
            </w:pPr>
          </w:p>
        </w:tc>
        <w:tc>
          <w:tcPr>
            <w:tcW w:w="827" w:type="dxa"/>
            <w:vAlign w:val="center"/>
          </w:tcPr>
          <w:p w14:paraId="31E65495"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3</w:t>
            </w:r>
          </w:p>
        </w:tc>
        <w:tc>
          <w:tcPr>
            <w:tcW w:w="2016" w:type="dxa"/>
            <w:vAlign w:val="center"/>
          </w:tcPr>
          <w:p w14:paraId="6C479558" w14:textId="77777777" w:rsidR="00C577DF" w:rsidRPr="00856C82" w:rsidRDefault="00D064A7">
            <w:pPr>
              <w:widowControl/>
              <w:jc w:val="center"/>
              <w:rPr>
                <w:rFonts w:ascii="宋体" w:cs="宋体"/>
                <w:sz w:val="18"/>
                <w:szCs w:val="18"/>
              </w:rPr>
            </w:pPr>
            <w:r w:rsidRPr="00856C82">
              <w:rPr>
                <w:rFonts w:ascii="宋体" w:cs="宋体" w:hint="eastAsia"/>
                <w:sz w:val="18"/>
                <w:szCs w:val="18"/>
              </w:rPr>
              <w:t>前沿科技类</w:t>
            </w:r>
          </w:p>
        </w:tc>
        <w:tc>
          <w:tcPr>
            <w:tcW w:w="1385" w:type="dxa"/>
            <w:vAlign w:val="center"/>
          </w:tcPr>
          <w:p w14:paraId="11393A2C"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5B795E5C"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5A25C7FC" w14:textId="77777777" w:rsidR="00C577DF" w:rsidRPr="00856C82" w:rsidRDefault="00D064A7">
            <w:pPr>
              <w:widowControl/>
              <w:jc w:val="center"/>
              <w:rPr>
                <w:rFonts w:ascii="宋体"/>
                <w:kern w:val="0"/>
                <w:sz w:val="18"/>
                <w:szCs w:val="18"/>
              </w:rPr>
            </w:pPr>
            <w:r w:rsidRPr="00856C82">
              <w:rPr>
                <w:rFonts w:ascii="宋体" w:cs="宋体"/>
                <w:kern w:val="0"/>
                <w:sz w:val="18"/>
                <w:szCs w:val="18"/>
              </w:rPr>
              <w:t>32</w:t>
            </w:r>
          </w:p>
        </w:tc>
        <w:tc>
          <w:tcPr>
            <w:tcW w:w="2021" w:type="dxa"/>
            <w:vMerge/>
            <w:vAlign w:val="center"/>
          </w:tcPr>
          <w:p w14:paraId="76760335" w14:textId="77777777" w:rsidR="00C577DF" w:rsidRPr="00856C82" w:rsidRDefault="00C577DF">
            <w:pPr>
              <w:widowControl/>
              <w:jc w:val="center"/>
              <w:rPr>
                <w:rFonts w:ascii="宋体"/>
                <w:kern w:val="0"/>
                <w:sz w:val="18"/>
                <w:szCs w:val="18"/>
              </w:rPr>
            </w:pPr>
          </w:p>
        </w:tc>
      </w:tr>
      <w:tr w:rsidR="00856C82" w:rsidRPr="00856C82" w14:paraId="7D9F76EA" w14:textId="77777777">
        <w:trPr>
          <w:trHeight w:val="527"/>
          <w:jc w:val="center"/>
        </w:trPr>
        <w:tc>
          <w:tcPr>
            <w:tcW w:w="827" w:type="dxa"/>
            <w:vMerge/>
          </w:tcPr>
          <w:p w14:paraId="6C4E2E76" w14:textId="77777777" w:rsidR="00C577DF" w:rsidRPr="00856C82" w:rsidRDefault="00C577DF">
            <w:pPr>
              <w:widowControl/>
              <w:jc w:val="center"/>
              <w:rPr>
                <w:rFonts w:ascii="宋体" w:hAnsi="宋体" w:cs="宋体"/>
                <w:kern w:val="0"/>
                <w:sz w:val="18"/>
                <w:szCs w:val="18"/>
              </w:rPr>
            </w:pPr>
          </w:p>
        </w:tc>
        <w:tc>
          <w:tcPr>
            <w:tcW w:w="827" w:type="dxa"/>
            <w:vAlign w:val="center"/>
          </w:tcPr>
          <w:p w14:paraId="0E594621"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4</w:t>
            </w:r>
          </w:p>
        </w:tc>
        <w:tc>
          <w:tcPr>
            <w:tcW w:w="2016" w:type="dxa"/>
            <w:vAlign w:val="center"/>
          </w:tcPr>
          <w:p w14:paraId="11E40AC7" w14:textId="77777777" w:rsidR="00C577DF" w:rsidRPr="00856C82" w:rsidRDefault="00D064A7">
            <w:pPr>
              <w:widowControl/>
              <w:jc w:val="center"/>
              <w:rPr>
                <w:rFonts w:ascii="宋体" w:cs="宋体"/>
                <w:sz w:val="18"/>
                <w:szCs w:val="18"/>
              </w:rPr>
            </w:pPr>
            <w:r w:rsidRPr="00856C82">
              <w:rPr>
                <w:rFonts w:ascii="宋体" w:cs="宋体" w:hint="eastAsia"/>
                <w:sz w:val="18"/>
                <w:szCs w:val="18"/>
              </w:rPr>
              <w:t>马克思主义理论类</w:t>
            </w:r>
          </w:p>
        </w:tc>
        <w:tc>
          <w:tcPr>
            <w:tcW w:w="1385" w:type="dxa"/>
            <w:vAlign w:val="center"/>
          </w:tcPr>
          <w:p w14:paraId="747E1CE7"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2527B4FE"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7F573D7A" w14:textId="77777777" w:rsidR="00C577DF" w:rsidRPr="00856C82" w:rsidRDefault="00D064A7">
            <w:pPr>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50DE5CEB" w14:textId="77777777" w:rsidR="00C577DF" w:rsidRPr="00856C82" w:rsidRDefault="00C577DF">
            <w:pPr>
              <w:widowControl/>
              <w:jc w:val="center"/>
              <w:rPr>
                <w:rFonts w:ascii="宋体"/>
                <w:kern w:val="0"/>
                <w:sz w:val="18"/>
                <w:szCs w:val="18"/>
              </w:rPr>
            </w:pPr>
          </w:p>
        </w:tc>
      </w:tr>
      <w:tr w:rsidR="00856C82" w:rsidRPr="00856C82" w14:paraId="05326932" w14:textId="77777777">
        <w:trPr>
          <w:trHeight w:val="527"/>
          <w:jc w:val="center"/>
        </w:trPr>
        <w:tc>
          <w:tcPr>
            <w:tcW w:w="827" w:type="dxa"/>
            <w:vMerge/>
          </w:tcPr>
          <w:p w14:paraId="69A1DD26" w14:textId="77777777" w:rsidR="00C577DF" w:rsidRPr="00856C82" w:rsidRDefault="00C577DF">
            <w:pPr>
              <w:widowControl/>
              <w:jc w:val="center"/>
              <w:rPr>
                <w:rFonts w:ascii="宋体" w:hAnsi="宋体" w:cs="宋体"/>
                <w:kern w:val="0"/>
                <w:sz w:val="18"/>
                <w:szCs w:val="18"/>
              </w:rPr>
            </w:pPr>
          </w:p>
        </w:tc>
        <w:tc>
          <w:tcPr>
            <w:tcW w:w="827" w:type="dxa"/>
            <w:vAlign w:val="center"/>
          </w:tcPr>
          <w:p w14:paraId="01ADFB9C"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5</w:t>
            </w:r>
          </w:p>
        </w:tc>
        <w:tc>
          <w:tcPr>
            <w:tcW w:w="2016" w:type="dxa"/>
            <w:vAlign w:val="center"/>
          </w:tcPr>
          <w:p w14:paraId="0A9A4C5E" w14:textId="77777777" w:rsidR="00C577DF" w:rsidRPr="00856C82" w:rsidRDefault="00D064A7">
            <w:pPr>
              <w:widowControl/>
              <w:jc w:val="center"/>
              <w:rPr>
                <w:rFonts w:ascii="宋体" w:cs="宋体"/>
                <w:sz w:val="18"/>
                <w:szCs w:val="18"/>
              </w:rPr>
            </w:pPr>
            <w:r w:rsidRPr="00856C82">
              <w:rPr>
                <w:rFonts w:ascii="宋体" w:cs="宋体" w:hint="eastAsia"/>
                <w:sz w:val="18"/>
                <w:szCs w:val="18"/>
              </w:rPr>
              <w:t>党史国史类</w:t>
            </w:r>
          </w:p>
        </w:tc>
        <w:tc>
          <w:tcPr>
            <w:tcW w:w="1385" w:type="dxa"/>
            <w:vAlign w:val="center"/>
          </w:tcPr>
          <w:p w14:paraId="5C706A92"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5FB54B41"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4914E091"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40F8005B" w14:textId="77777777" w:rsidR="00C577DF" w:rsidRPr="00856C82" w:rsidRDefault="00C577DF">
            <w:pPr>
              <w:widowControl/>
              <w:jc w:val="center"/>
              <w:rPr>
                <w:rFonts w:ascii="宋体"/>
                <w:kern w:val="0"/>
                <w:sz w:val="18"/>
                <w:szCs w:val="18"/>
              </w:rPr>
            </w:pPr>
          </w:p>
        </w:tc>
      </w:tr>
      <w:tr w:rsidR="00856C82" w:rsidRPr="00856C82" w14:paraId="09C63BF3" w14:textId="77777777">
        <w:trPr>
          <w:trHeight w:val="527"/>
          <w:jc w:val="center"/>
        </w:trPr>
        <w:tc>
          <w:tcPr>
            <w:tcW w:w="827" w:type="dxa"/>
            <w:vMerge/>
          </w:tcPr>
          <w:p w14:paraId="79FA573C" w14:textId="77777777" w:rsidR="00C577DF" w:rsidRPr="00856C82" w:rsidRDefault="00C577DF">
            <w:pPr>
              <w:widowControl/>
              <w:jc w:val="center"/>
              <w:rPr>
                <w:rFonts w:ascii="宋体" w:hAnsi="宋体" w:cs="宋体"/>
                <w:kern w:val="0"/>
                <w:sz w:val="18"/>
                <w:szCs w:val="18"/>
              </w:rPr>
            </w:pPr>
          </w:p>
        </w:tc>
        <w:tc>
          <w:tcPr>
            <w:tcW w:w="827" w:type="dxa"/>
            <w:vAlign w:val="center"/>
          </w:tcPr>
          <w:p w14:paraId="13F1A238"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w:t>
            </w:r>
            <w:r w:rsidRPr="00856C82">
              <w:rPr>
                <w:rFonts w:ascii="宋体" w:hAnsi="宋体" w:cs="宋体"/>
                <w:kern w:val="0"/>
                <w:sz w:val="18"/>
                <w:szCs w:val="18"/>
              </w:rPr>
              <w:t>6</w:t>
            </w:r>
          </w:p>
        </w:tc>
        <w:tc>
          <w:tcPr>
            <w:tcW w:w="2016" w:type="dxa"/>
            <w:vAlign w:val="center"/>
          </w:tcPr>
          <w:p w14:paraId="37E8F6EA" w14:textId="77777777" w:rsidR="00C577DF" w:rsidRPr="00856C82" w:rsidRDefault="00D064A7">
            <w:pPr>
              <w:widowControl/>
              <w:jc w:val="center"/>
              <w:rPr>
                <w:rFonts w:ascii="宋体" w:cs="宋体"/>
                <w:sz w:val="18"/>
                <w:szCs w:val="18"/>
              </w:rPr>
            </w:pPr>
            <w:r w:rsidRPr="00856C82">
              <w:rPr>
                <w:rFonts w:ascii="宋体" w:cs="宋体" w:hint="eastAsia"/>
                <w:sz w:val="18"/>
                <w:szCs w:val="18"/>
              </w:rPr>
              <w:t>传统文化类</w:t>
            </w:r>
          </w:p>
        </w:tc>
        <w:tc>
          <w:tcPr>
            <w:tcW w:w="1385" w:type="dxa"/>
            <w:vAlign w:val="center"/>
          </w:tcPr>
          <w:p w14:paraId="7F554E2A"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06A49553"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73015290" w14:textId="77777777" w:rsidR="00C577DF" w:rsidRPr="00856C82" w:rsidRDefault="00D064A7">
            <w:pPr>
              <w:widowControl/>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14C94E1C" w14:textId="77777777" w:rsidR="00C577DF" w:rsidRPr="00856C82" w:rsidRDefault="00C577DF">
            <w:pPr>
              <w:widowControl/>
              <w:jc w:val="center"/>
              <w:rPr>
                <w:rFonts w:ascii="宋体"/>
                <w:kern w:val="0"/>
                <w:sz w:val="18"/>
                <w:szCs w:val="18"/>
              </w:rPr>
            </w:pPr>
          </w:p>
        </w:tc>
      </w:tr>
      <w:tr w:rsidR="00856C82" w:rsidRPr="00856C82" w14:paraId="0E33EF04" w14:textId="77777777">
        <w:trPr>
          <w:trHeight w:val="527"/>
          <w:jc w:val="center"/>
        </w:trPr>
        <w:tc>
          <w:tcPr>
            <w:tcW w:w="827" w:type="dxa"/>
            <w:vMerge/>
          </w:tcPr>
          <w:p w14:paraId="14F6A076" w14:textId="77777777" w:rsidR="00C577DF" w:rsidRPr="00856C82" w:rsidRDefault="00C577DF">
            <w:pPr>
              <w:widowControl/>
              <w:jc w:val="center"/>
              <w:rPr>
                <w:rFonts w:ascii="宋体" w:hAnsi="宋体" w:cs="宋体"/>
                <w:kern w:val="0"/>
                <w:sz w:val="18"/>
                <w:szCs w:val="18"/>
              </w:rPr>
            </w:pPr>
          </w:p>
        </w:tc>
        <w:tc>
          <w:tcPr>
            <w:tcW w:w="827" w:type="dxa"/>
            <w:vAlign w:val="center"/>
          </w:tcPr>
          <w:p w14:paraId="547697C6"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17</w:t>
            </w:r>
          </w:p>
        </w:tc>
        <w:tc>
          <w:tcPr>
            <w:tcW w:w="2016" w:type="dxa"/>
            <w:vAlign w:val="center"/>
          </w:tcPr>
          <w:p w14:paraId="64A956A7" w14:textId="77777777" w:rsidR="00C577DF" w:rsidRPr="00856C82" w:rsidRDefault="00D064A7">
            <w:pPr>
              <w:widowControl/>
              <w:jc w:val="center"/>
              <w:rPr>
                <w:rFonts w:ascii="宋体" w:cs="宋体"/>
                <w:sz w:val="18"/>
                <w:szCs w:val="18"/>
              </w:rPr>
            </w:pPr>
            <w:r w:rsidRPr="00856C82">
              <w:rPr>
                <w:rFonts w:ascii="宋体" w:cs="宋体" w:hint="eastAsia"/>
                <w:sz w:val="18"/>
                <w:szCs w:val="18"/>
              </w:rPr>
              <w:t>身心健康类</w:t>
            </w:r>
          </w:p>
        </w:tc>
        <w:tc>
          <w:tcPr>
            <w:tcW w:w="1385" w:type="dxa"/>
            <w:vAlign w:val="center"/>
          </w:tcPr>
          <w:p w14:paraId="4F6E28B2"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501C214F"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6236BC13" w14:textId="77777777" w:rsidR="00C577DF" w:rsidRPr="00856C82" w:rsidRDefault="00D064A7">
            <w:pPr>
              <w:widowControl/>
              <w:jc w:val="center"/>
              <w:rPr>
                <w:rFonts w:ascii="宋体"/>
                <w:kern w:val="0"/>
                <w:sz w:val="18"/>
                <w:szCs w:val="18"/>
              </w:rPr>
            </w:pPr>
            <w:r w:rsidRPr="00856C82">
              <w:rPr>
                <w:rFonts w:ascii="宋体" w:cs="宋体"/>
                <w:kern w:val="0"/>
                <w:sz w:val="18"/>
                <w:szCs w:val="18"/>
              </w:rPr>
              <w:t>32</w:t>
            </w:r>
          </w:p>
        </w:tc>
        <w:tc>
          <w:tcPr>
            <w:tcW w:w="2021" w:type="dxa"/>
            <w:vMerge/>
            <w:vAlign w:val="center"/>
          </w:tcPr>
          <w:p w14:paraId="68D9FFB7" w14:textId="77777777" w:rsidR="00C577DF" w:rsidRPr="00856C82" w:rsidRDefault="00C577DF">
            <w:pPr>
              <w:widowControl/>
              <w:jc w:val="center"/>
              <w:rPr>
                <w:rFonts w:ascii="宋体"/>
                <w:kern w:val="0"/>
                <w:sz w:val="18"/>
                <w:szCs w:val="18"/>
              </w:rPr>
            </w:pPr>
          </w:p>
        </w:tc>
      </w:tr>
      <w:tr w:rsidR="00856C82" w:rsidRPr="00856C82" w14:paraId="390FEC47" w14:textId="77777777">
        <w:trPr>
          <w:trHeight w:val="527"/>
          <w:jc w:val="center"/>
        </w:trPr>
        <w:tc>
          <w:tcPr>
            <w:tcW w:w="827" w:type="dxa"/>
            <w:vMerge/>
          </w:tcPr>
          <w:p w14:paraId="796536A1" w14:textId="77777777" w:rsidR="00C577DF" w:rsidRPr="00856C82" w:rsidRDefault="00C577DF">
            <w:pPr>
              <w:widowControl/>
              <w:jc w:val="center"/>
              <w:rPr>
                <w:rFonts w:ascii="宋体" w:hAnsi="宋体" w:cs="宋体"/>
                <w:kern w:val="0"/>
                <w:sz w:val="18"/>
                <w:szCs w:val="18"/>
              </w:rPr>
            </w:pPr>
          </w:p>
        </w:tc>
        <w:tc>
          <w:tcPr>
            <w:tcW w:w="827" w:type="dxa"/>
            <w:vAlign w:val="center"/>
          </w:tcPr>
          <w:p w14:paraId="3AEDB7F3"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18</w:t>
            </w:r>
          </w:p>
        </w:tc>
        <w:tc>
          <w:tcPr>
            <w:tcW w:w="2016" w:type="dxa"/>
            <w:vAlign w:val="center"/>
          </w:tcPr>
          <w:p w14:paraId="4CB6A9B0" w14:textId="77777777" w:rsidR="00C577DF" w:rsidRPr="00856C82" w:rsidRDefault="00D064A7">
            <w:pPr>
              <w:widowControl/>
              <w:jc w:val="center"/>
              <w:rPr>
                <w:rFonts w:ascii="宋体" w:cs="宋体"/>
                <w:sz w:val="18"/>
                <w:szCs w:val="18"/>
              </w:rPr>
            </w:pPr>
            <w:r w:rsidRPr="00856C82">
              <w:rPr>
                <w:rFonts w:ascii="宋体" w:cs="宋体" w:hint="eastAsia"/>
                <w:sz w:val="18"/>
                <w:szCs w:val="18"/>
              </w:rPr>
              <w:t>职业素养类</w:t>
            </w:r>
          </w:p>
        </w:tc>
        <w:tc>
          <w:tcPr>
            <w:tcW w:w="1385" w:type="dxa"/>
            <w:vAlign w:val="center"/>
          </w:tcPr>
          <w:p w14:paraId="1698988F"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772174B2"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5986CD32" w14:textId="77777777" w:rsidR="00C577DF" w:rsidRPr="00856C82" w:rsidRDefault="00D064A7">
            <w:pPr>
              <w:jc w:val="center"/>
              <w:rPr>
                <w:rFonts w:ascii="宋体" w:hAnsi="宋体"/>
                <w:kern w:val="0"/>
                <w:sz w:val="18"/>
                <w:szCs w:val="18"/>
              </w:rPr>
            </w:pPr>
            <w:r w:rsidRPr="00856C82">
              <w:rPr>
                <w:rFonts w:ascii="宋体" w:cs="宋体"/>
                <w:kern w:val="0"/>
                <w:sz w:val="18"/>
                <w:szCs w:val="18"/>
              </w:rPr>
              <w:t>32</w:t>
            </w:r>
          </w:p>
        </w:tc>
        <w:tc>
          <w:tcPr>
            <w:tcW w:w="2021" w:type="dxa"/>
            <w:vMerge/>
            <w:vAlign w:val="center"/>
          </w:tcPr>
          <w:p w14:paraId="237ACCCF" w14:textId="77777777" w:rsidR="00C577DF" w:rsidRPr="00856C82" w:rsidRDefault="00C577DF">
            <w:pPr>
              <w:widowControl/>
              <w:jc w:val="center"/>
              <w:rPr>
                <w:rFonts w:ascii="宋体"/>
                <w:kern w:val="0"/>
                <w:sz w:val="18"/>
                <w:szCs w:val="18"/>
              </w:rPr>
            </w:pPr>
          </w:p>
        </w:tc>
      </w:tr>
      <w:tr w:rsidR="00856C82" w:rsidRPr="00856C82" w14:paraId="09E53F8B" w14:textId="77777777">
        <w:trPr>
          <w:trHeight w:val="527"/>
          <w:jc w:val="center"/>
        </w:trPr>
        <w:tc>
          <w:tcPr>
            <w:tcW w:w="827" w:type="dxa"/>
            <w:vMerge/>
          </w:tcPr>
          <w:p w14:paraId="32E839C8" w14:textId="77777777" w:rsidR="00C577DF" w:rsidRPr="00856C82" w:rsidRDefault="00C577DF">
            <w:pPr>
              <w:widowControl/>
              <w:jc w:val="center"/>
              <w:rPr>
                <w:rFonts w:ascii="宋体" w:hAnsi="宋体" w:cs="宋体"/>
                <w:kern w:val="0"/>
                <w:sz w:val="18"/>
                <w:szCs w:val="18"/>
              </w:rPr>
            </w:pPr>
          </w:p>
        </w:tc>
        <w:tc>
          <w:tcPr>
            <w:tcW w:w="827" w:type="dxa"/>
            <w:vAlign w:val="center"/>
          </w:tcPr>
          <w:p w14:paraId="11FD8D45" w14:textId="77777777" w:rsidR="00C577DF" w:rsidRPr="00856C82" w:rsidRDefault="00D064A7">
            <w:pPr>
              <w:widowControl/>
              <w:jc w:val="center"/>
              <w:rPr>
                <w:rFonts w:ascii="宋体" w:hAnsi="宋体" w:cs="宋体"/>
                <w:kern w:val="0"/>
                <w:sz w:val="18"/>
                <w:szCs w:val="18"/>
              </w:rPr>
            </w:pPr>
            <w:r w:rsidRPr="00856C82">
              <w:rPr>
                <w:rFonts w:ascii="宋体" w:hAnsi="宋体" w:cs="宋体" w:hint="eastAsia"/>
                <w:kern w:val="0"/>
                <w:sz w:val="18"/>
                <w:szCs w:val="18"/>
              </w:rPr>
              <w:t>19</w:t>
            </w:r>
          </w:p>
        </w:tc>
        <w:tc>
          <w:tcPr>
            <w:tcW w:w="2016" w:type="dxa"/>
            <w:vAlign w:val="center"/>
          </w:tcPr>
          <w:p w14:paraId="47213ADA" w14:textId="77777777" w:rsidR="00C577DF" w:rsidRPr="00856C82" w:rsidRDefault="00D064A7">
            <w:pPr>
              <w:widowControl/>
              <w:jc w:val="center"/>
              <w:rPr>
                <w:rFonts w:ascii="宋体" w:cs="宋体"/>
                <w:sz w:val="18"/>
                <w:szCs w:val="18"/>
              </w:rPr>
            </w:pPr>
            <w:r w:rsidRPr="00856C82">
              <w:rPr>
                <w:rFonts w:ascii="宋体" w:cs="宋体" w:hint="eastAsia"/>
                <w:sz w:val="18"/>
                <w:szCs w:val="18"/>
              </w:rPr>
              <w:t>美育教育类</w:t>
            </w:r>
          </w:p>
        </w:tc>
        <w:tc>
          <w:tcPr>
            <w:tcW w:w="1385" w:type="dxa"/>
            <w:vAlign w:val="center"/>
          </w:tcPr>
          <w:p w14:paraId="60DB8C2B" w14:textId="77777777" w:rsidR="00C577DF" w:rsidRPr="00856C82" w:rsidRDefault="00D064A7">
            <w:pPr>
              <w:widowControl/>
              <w:jc w:val="center"/>
              <w:rPr>
                <w:rFonts w:ascii="宋体" w:cs="宋体"/>
                <w:kern w:val="0"/>
                <w:sz w:val="18"/>
                <w:szCs w:val="18"/>
              </w:rPr>
            </w:pPr>
            <w:r w:rsidRPr="00856C82">
              <w:rPr>
                <w:rFonts w:ascii="宋体" w:cs="宋体" w:hint="eastAsia"/>
                <w:kern w:val="0"/>
                <w:sz w:val="18"/>
                <w:szCs w:val="18"/>
              </w:rPr>
              <w:t>第1-</w:t>
            </w:r>
            <w:r w:rsidRPr="00856C82">
              <w:rPr>
                <w:rFonts w:ascii="宋体" w:cs="宋体"/>
                <w:kern w:val="0"/>
                <w:sz w:val="18"/>
                <w:szCs w:val="18"/>
              </w:rPr>
              <w:t>4</w:t>
            </w:r>
            <w:r w:rsidRPr="00856C82">
              <w:rPr>
                <w:rFonts w:ascii="宋体" w:cs="宋体" w:hint="eastAsia"/>
                <w:kern w:val="0"/>
                <w:sz w:val="18"/>
                <w:szCs w:val="18"/>
              </w:rPr>
              <w:t>学期</w:t>
            </w:r>
          </w:p>
        </w:tc>
        <w:tc>
          <w:tcPr>
            <w:tcW w:w="912" w:type="dxa"/>
            <w:vAlign w:val="center"/>
          </w:tcPr>
          <w:p w14:paraId="619D38B1" w14:textId="77777777" w:rsidR="00C577DF" w:rsidRPr="00856C82" w:rsidRDefault="00D064A7">
            <w:pPr>
              <w:widowControl/>
              <w:jc w:val="center"/>
              <w:rPr>
                <w:rFonts w:ascii="宋体" w:cs="宋体"/>
                <w:kern w:val="0"/>
                <w:sz w:val="18"/>
                <w:szCs w:val="18"/>
              </w:rPr>
            </w:pPr>
            <w:r w:rsidRPr="00856C82">
              <w:rPr>
                <w:rFonts w:ascii="宋体" w:cs="宋体"/>
                <w:kern w:val="0"/>
                <w:sz w:val="18"/>
                <w:szCs w:val="18"/>
              </w:rPr>
              <w:t>1</w:t>
            </w:r>
          </w:p>
        </w:tc>
        <w:tc>
          <w:tcPr>
            <w:tcW w:w="912" w:type="dxa"/>
            <w:vAlign w:val="center"/>
          </w:tcPr>
          <w:p w14:paraId="6794CDCB" w14:textId="77777777" w:rsidR="00C577DF" w:rsidRPr="00856C82" w:rsidRDefault="00D064A7">
            <w:pPr>
              <w:jc w:val="center"/>
              <w:rPr>
                <w:rFonts w:ascii="宋体" w:cs="宋体"/>
                <w:kern w:val="0"/>
                <w:sz w:val="18"/>
                <w:szCs w:val="18"/>
              </w:rPr>
            </w:pPr>
            <w:r w:rsidRPr="00856C82">
              <w:rPr>
                <w:rFonts w:ascii="宋体" w:cs="宋体"/>
                <w:kern w:val="0"/>
                <w:sz w:val="18"/>
                <w:szCs w:val="18"/>
              </w:rPr>
              <w:t>32</w:t>
            </w:r>
          </w:p>
        </w:tc>
        <w:tc>
          <w:tcPr>
            <w:tcW w:w="2021" w:type="dxa"/>
            <w:vAlign w:val="center"/>
          </w:tcPr>
          <w:p w14:paraId="52A7C960" w14:textId="77777777" w:rsidR="00C577DF" w:rsidRPr="00856C82" w:rsidRDefault="00C577DF">
            <w:pPr>
              <w:widowControl/>
              <w:jc w:val="center"/>
              <w:rPr>
                <w:rFonts w:ascii="宋体"/>
                <w:kern w:val="0"/>
                <w:sz w:val="18"/>
                <w:szCs w:val="18"/>
              </w:rPr>
            </w:pPr>
          </w:p>
        </w:tc>
      </w:tr>
    </w:tbl>
    <w:p w14:paraId="3AC37EE7" w14:textId="77777777" w:rsidR="00C577DF" w:rsidRPr="00856C82" w:rsidRDefault="00D064A7">
      <w:pPr>
        <w:keepNext/>
        <w:keepLines/>
        <w:spacing w:line="500" w:lineRule="exact"/>
        <w:ind w:firstLineChars="200" w:firstLine="643"/>
        <w:outlineLvl w:val="0"/>
        <w:rPr>
          <w:rFonts w:eastAsia="黑体"/>
          <w:b/>
          <w:bCs/>
          <w:kern w:val="44"/>
          <w:sz w:val="32"/>
          <w:szCs w:val="30"/>
        </w:rPr>
      </w:pPr>
      <w:r w:rsidRPr="00856C82">
        <w:rPr>
          <w:rFonts w:eastAsia="黑体" w:hint="eastAsia"/>
          <w:b/>
          <w:bCs/>
          <w:kern w:val="44"/>
          <w:sz w:val="32"/>
          <w:szCs w:val="30"/>
        </w:rPr>
        <w:t>十二、实施保障</w:t>
      </w:r>
      <w:bookmarkEnd w:id="56"/>
    </w:p>
    <w:p w14:paraId="78E841BA" w14:textId="77777777" w:rsidR="00C577DF" w:rsidRPr="00856C82" w:rsidRDefault="00D064A7">
      <w:pPr>
        <w:keepNext/>
        <w:keepLines/>
        <w:spacing w:line="500" w:lineRule="exact"/>
        <w:ind w:firstLineChars="200" w:firstLine="562"/>
        <w:outlineLvl w:val="1"/>
        <w:rPr>
          <w:rFonts w:ascii="Times New Roman" w:hAnsi="Times New Roman" w:cs="宋体"/>
          <w:sz w:val="24"/>
          <w:szCs w:val="24"/>
        </w:rPr>
      </w:pPr>
      <w:bookmarkStart w:id="57" w:name="_Toc46303727"/>
      <w:r w:rsidRPr="00856C82">
        <w:rPr>
          <w:rFonts w:ascii="Arial" w:eastAsia="黑体" w:hAnsi="Arial"/>
          <w:b/>
          <w:bCs/>
          <w:sz w:val="28"/>
          <w:szCs w:val="28"/>
        </w:rPr>
        <w:t>（</w:t>
      </w:r>
      <w:r w:rsidRPr="00856C82">
        <w:rPr>
          <w:rFonts w:ascii="Arial" w:eastAsia="黑体" w:hAnsi="Arial" w:hint="eastAsia"/>
          <w:b/>
          <w:bCs/>
          <w:sz w:val="28"/>
          <w:szCs w:val="28"/>
        </w:rPr>
        <w:t>一</w:t>
      </w:r>
      <w:r w:rsidRPr="00856C82">
        <w:rPr>
          <w:rFonts w:ascii="Arial" w:eastAsia="黑体" w:hAnsi="Arial"/>
          <w:b/>
          <w:bCs/>
          <w:sz w:val="28"/>
          <w:szCs w:val="28"/>
        </w:rPr>
        <w:t>）师资队伍</w:t>
      </w:r>
      <w:bookmarkEnd w:id="57"/>
    </w:p>
    <w:p w14:paraId="012E664C" w14:textId="77777777" w:rsidR="00C577DF" w:rsidRPr="00856C82" w:rsidRDefault="00D064A7">
      <w:pPr>
        <w:pStyle w:val="aff"/>
        <w:numPr>
          <w:ilvl w:val="0"/>
          <w:numId w:val="5"/>
        </w:numPr>
        <w:ind w:firstLineChars="0"/>
        <w:rPr>
          <w:rFonts w:ascii="黑体" w:eastAsia="黑体" w:hAnsi="黑体"/>
          <w:b/>
          <w:sz w:val="28"/>
        </w:rPr>
      </w:pPr>
      <w:r w:rsidRPr="00856C82">
        <w:rPr>
          <w:rFonts w:ascii="黑体" w:eastAsia="黑体" w:hAnsi="黑体" w:hint="eastAsia"/>
          <w:b/>
          <w:sz w:val="28"/>
        </w:rPr>
        <w:t>基本情况</w:t>
      </w:r>
    </w:p>
    <w:p w14:paraId="6C173079" w14:textId="77777777" w:rsidR="00C577DF" w:rsidRPr="00856C82" w:rsidRDefault="00D064A7">
      <w:pPr>
        <w:adjustRightInd w:val="0"/>
        <w:snapToGrid w:val="0"/>
        <w:spacing w:line="480" w:lineRule="exact"/>
        <w:ind w:firstLineChars="200" w:firstLine="480"/>
        <w:rPr>
          <w:rFonts w:ascii="黑体" w:eastAsia="黑体" w:hAnsi="黑体"/>
          <w:b/>
          <w:sz w:val="28"/>
        </w:rPr>
      </w:pPr>
      <w:r w:rsidRPr="00856C82">
        <w:rPr>
          <w:rFonts w:ascii="宋体" w:hAnsi="宋体" w:cs="宋体" w:hint="eastAsia"/>
          <w:bCs/>
          <w:sz w:val="24"/>
        </w:rPr>
        <w:t>该</w:t>
      </w:r>
      <w:r w:rsidRPr="00856C82">
        <w:rPr>
          <w:rFonts w:ascii="宋体" w:hAnsi="宋体" w:cs="宋体" w:hint="eastAsia"/>
          <w:bCs/>
          <w:sz w:val="24"/>
          <w:lang w:val="zh-CN"/>
        </w:rPr>
        <w:t>专业重视师资队伍的建设，坚持职业道德、敬业精神、业务水平并重的基本指导思想，以“双师型”教师为切入点，坚持内部培养与外部引进相结合，现在已初步形成了一支素质较好、年龄结构合理、学力结构不断优化的师资队伍。</w:t>
      </w:r>
      <w:r w:rsidRPr="00856C82">
        <w:rPr>
          <w:rFonts w:ascii="宋体" w:hAnsi="宋体" w:cs="宋体" w:hint="eastAsia"/>
          <w:bCs/>
          <w:sz w:val="24"/>
        </w:rPr>
        <w:t xml:space="preserve"> </w:t>
      </w:r>
    </w:p>
    <w:p w14:paraId="50AB7B02" w14:textId="77777777" w:rsidR="00C577DF" w:rsidRPr="00856C82" w:rsidRDefault="00D064A7">
      <w:pPr>
        <w:ind w:firstLineChars="200" w:firstLine="562"/>
        <w:rPr>
          <w:rFonts w:ascii="黑体" w:eastAsia="黑体" w:hAnsi="黑体"/>
          <w:b/>
          <w:sz w:val="28"/>
        </w:rPr>
      </w:pPr>
      <w:r w:rsidRPr="00856C82">
        <w:rPr>
          <w:rFonts w:ascii="黑体" w:eastAsia="黑体" w:hAnsi="黑体" w:hint="eastAsia"/>
          <w:b/>
          <w:sz w:val="28"/>
        </w:rPr>
        <w:t>2.专任教师</w:t>
      </w:r>
    </w:p>
    <w:p w14:paraId="5D9AD411" w14:textId="77777777" w:rsidR="00C577DF" w:rsidRPr="00856C82" w:rsidRDefault="00D064A7">
      <w:pPr>
        <w:spacing w:line="360" w:lineRule="auto"/>
        <w:ind w:firstLineChars="200" w:firstLine="480"/>
        <w:rPr>
          <w:rFonts w:ascii="宋体" w:hAnsi="宋体" w:cs="宋体"/>
          <w:bCs/>
          <w:sz w:val="24"/>
          <w:lang w:val="zh-CN"/>
        </w:rPr>
      </w:pPr>
      <w:r w:rsidRPr="00856C82">
        <w:rPr>
          <w:rFonts w:ascii="宋体" w:hAnsi="宋体" w:cs="宋体" w:hint="eastAsia"/>
          <w:bCs/>
          <w:sz w:val="24"/>
          <w:lang w:val="zh-CN"/>
        </w:rPr>
        <w:t>目前教研室有</w:t>
      </w:r>
      <w:r w:rsidRPr="00856C82">
        <w:rPr>
          <w:rFonts w:ascii="宋体" w:hAnsi="宋体" w:cs="宋体" w:hint="eastAsia"/>
          <w:bCs/>
          <w:sz w:val="24"/>
        </w:rPr>
        <w:t>15</w:t>
      </w:r>
      <w:r w:rsidRPr="00856C82">
        <w:rPr>
          <w:rFonts w:ascii="宋体" w:hAnsi="宋体" w:cs="宋体" w:hint="eastAsia"/>
          <w:bCs/>
          <w:sz w:val="24"/>
          <w:lang w:val="zh-CN"/>
        </w:rPr>
        <w:t>名专任教师，有</w:t>
      </w:r>
      <w:r w:rsidRPr="00856C82">
        <w:rPr>
          <w:rFonts w:ascii="宋体" w:hAnsi="宋体" w:cs="宋体" w:hint="eastAsia"/>
          <w:bCs/>
          <w:sz w:val="24"/>
        </w:rPr>
        <w:t>1</w:t>
      </w:r>
      <w:r w:rsidRPr="00856C82">
        <w:rPr>
          <w:rFonts w:ascii="宋体" w:hAnsi="宋体" w:cs="宋体" w:hint="eastAsia"/>
          <w:bCs/>
          <w:sz w:val="24"/>
          <w:lang w:val="zh-CN"/>
        </w:rPr>
        <w:t>名专业带头人和</w:t>
      </w:r>
      <w:r w:rsidRPr="00856C82">
        <w:rPr>
          <w:rFonts w:ascii="宋体" w:hAnsi="宋体" w:cs="宋体" w:hint="eastAsia"/>
          <w:bCs/>
          <w:sz w:val="24"/>
        </w:rPr>
        <w:t>2</w:t>
      </w:r>
      <w:r w:rsidRPr="00856C82">
        <w:rPr>
          <w:rFonts w:ascii="宋体" w:hAnsi="宋体" w:cs="宋体" w:hint="eastAsia"/>
          <w:bCs/>
          <w:sz w:val="24"/>
          <w:lang w:val="zh-CN"/>
        </w:rPr>
        <w:t>名专业骨干教师，专业教师数量能够满足本专业教学的需要。专任教师中有</w:t>
      </w:r>
      <w:r w:rsidRPr="00856C82">
        <w:rPr>
          <w:rFonts w:ascii="宋体" w:hAnsi="宋体" w:cs="宋体" w:hint="eastAsia"/>
          <w:bCs/>
          <w:sz w:val="24"/>
        </w:rPr>
        <w:t>13</w:t>
      </w:r>
      <w:r w:rsidRPr="00856C82">
        <w:rPr>
          <w:rFonts w:ascii="宋体" w:hAnsi="宋体" w:cs="宋体" w:hint="eastAsia"/>
          <w:bCs/>
          <w:sz w:val="24"/>
          <w:lang w:val="zh-CN"/>
        </w:rPr>
        <w:t>人具有大学本科学历，</w:t>
      </w:r>
      <w:r w:rsidRPr="00856C82">
        <w:rPr>
          <w:rFonts w:ascii="宋体" w:hAnsi="宋体" w:cs="宋体" w:hint="eastAsia"/>
          <w:bCs/>
          <w:sz w:val="24"/>
        </w:rPr>
        <w:t>2</w:t>
      </w:r>
      <w:r w:rsidRPr="00856C82">
        <w:rPr>
          <w:rFonts w:ascii="宋体" w:hAnsi="宋体" w:cs="宋体" w:hint="eastAsia"/>
          <w:bCs/>
          <w:sz w:val="24"/>
          <w:lang w:val="zh-CN"/>
        </w:rPr>
        <w:t>人具有研究生学历；年龄、学历、职称等结构合理。</w:t>
      </w:r>
    </w:p>
    <w:p w14:paraId="17C66FF0" w14:textId="77777777" w:rsidR="00C577DF" w:rsidRPr="00856C82" w:rsidRDefault="00D064A7">
      <w:pPr>
        <w:ind w:firstLineChars="200" w:firstLine="562"/>
        <w:rPr>
          <w:rFonts w:ascii="黑体" w:eastAsia="黑体" w:hAnsi="黑体"/>
          <w:b/>
          <w:sz w:val="28"/>
        </w:rPr>
      </w:pPr>
      <w:r w:rsidRPr="00856C82">
        <w:rPr>
          <w:rFonts w:ascii="黑体" w:eastAsia="黑体" w:hAnsi="黑体" w:hint="eastAsia"/>
          <w:b/>
          <w:sz w:val="28"/>
        </w:rPr>
        <w:t>3.兼职教师</w:t>
      </w:r>
    </w:p>
    <w:p w14:paraId="32C102E9" w14:textId="77777777" w:rsidR="00C577DF" w:rsidRPr="00856C82" w:rsidRDefault="00D064A7">
      <w:pPr>
        <w:adjustRightInd w:val="0"/>
        <w:snapToGrid w:val="0"/>
        <w:spacing w:line="460" w:lineRule="exact"/>
        <w:ind w:firstLineChars="200" w:firstLine="480"/>
        <w:rPr>
          <w:rFonts w:ascii="宋体" w:hAnsi="宋体" w:cs="宋体"/>
          <w:bCs/>
          <w:sz w:val="24"/>
          <w:szCs w:val="20"/>
          <w:lang w:val="zh-CN"/>
        </w:rPr>
      </w:pPr>
      <w:bookmarkStart w:id="58" w:name="_Toc46303728"/>
      <w:r w:rsidRPr="00856C82">
        <w:rPr>
          <w:rFonts w:ascii="宋体" w:hAnsi="宋体" w:cs="宋体" w:hint="eastAsia"/>
          <w:bCs/>
          <w:sz w:val="24"/>
          <w:szCs w:val="20"/>
          <w:lang w:val="zh-CN"/>
        </w:rPr>
        <w:t>聘请了</w:t>
      </w:r>
      <w:r w:rsidRPr="00856C82">
        <w:rPr>
          <w:rFonts w:ascii="宋体" w:hAnsi="宋体" w:cs="宋体" w:hint="eastAsia"/>
          <w:bCs/>
          <w:sz w:val="24"/>
          <w:szCs w:val="20"/>
        </w:rPr>
        <w:t>4</w:t>
      </w:r>
      <w:r w:rsidRPr="00856C82">
        <w:rPr>
          <w:rFonts w:ascii="宋体" w:hAnsi="宋体" w:cs="宋体" w:hint="eastAsia"/>
          <w:bCs/>
          <w:sz w:val="24"/>
          <w:szCs w:val="20"/>
          <w:lang w:val="zh-CN"/>
        </w:rPr>
        <w:t>名校外兼职教师，专兼职教师比例达到</w:t>
      </w:r>
      <w:r w:rsidRPr="00856C82">
        <w:rPr>
          <w:rFonts w:ascii="宋体" w:hAnsi="宋体" w:cs="宋体" w:hint="eastAsia"/>
          <w:bCs/>
          <w:sz w:val="24"/>
          <w:szCs w:val="20"/>
        </w:rPr>
        <w:t>3</w:t>
      </w:r>
      <w:r w:rsidRPr="00856C82">
        <w:rPr>
          <w:rFonts w:ascii="宋体" w:hAnsi="宋体" w:cs="宋体" w:hint="eastAsia"/>
          <w:bCs/>
          <w:sz w:val="24"/>
          <w:szCs w:val="20"/>
          <w:lang w:val="zh-CN"/>
        </w:rPr>
        <w:t>:1。兼职教师大部分具有本科以上学位，并具有高级职称或高级职务，他们具有较强的实践能力和较高的教学水平，在专业实训教学中发挥了重要作用。</w:t>
      </w:r>
    </w:p>
    <w:p w14:paraId="31996B61"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r w:rsidRPr="00856C82">
        <w:rPr>
          <w:rFonts w:ascii="Arial" w:eastAsia="黑体" w:hAnsi="Arial"/>
          <w:b/>
          <w:bCs/>
          <w:sz w:val="28"/>
          <w:szCs w:val="28"/>
        </w:rPr>
        <w:t>（</w:t>
      </w:r>
      <w:r w:rsidRPr="00856C82">
        <w:rPr>
          <w:rFonts w:ascii="Arial" w:eastAsia="黑体" w:hAnsi="Arial" w:hint="eastAsia"/>
          <w:b/>
          <w:bCs/>
          <w:sz w:val="28"/>
          <w:szCs w:val="28"/>
        </w:rPr>
        <w:t>二</w:t>
      </w:r>
      <w:r w:rsidRPr="00856C82">
        <w:rPr>
          <w:rFonts w:ascii="Arial" w:eastAsia="黑体" w:hAnsi="Arial"/>
          <w:b/>
          <w:bCs/>
          <w:sz w:val="28"/>
          <w:szCs w:val="28"/>
        </w:rPr>
        <w:t>）</w:t>
      </w:r>
      <w:r w:rsidRPr="00856C82">
        <w:rPr>
          <w:rFonts w:ascii="Arial" w:eastAsia="黑体" w:hAnsi="Arial" w:hint="eastAsia"/>
          <w:b/>
          <w:bCs/>
          <w:sz w:val="28"/>
          <w:szCs w:val="28"/>
        </w:rPr>
        <w:t>教学设施</w:t>
      </w:r>
      <w:bookmarkEnd w:id="58"/>
    </w:p>
    <w:p w14:paraId="65B92DB2" w14:textId="77777777" w:rsidR="00C577DF" w:rsidRPr="00856C82" w:rsidRDefault="00D064A7">
      <w:pPr>
        <w:ind w:firstLineChars="200" w:firstLine="562"/>
        <w:rPr>
          <w:rFonts w:ascii="黑体" w:eastAsia="黑体" w:hAnsi="黑体"/>
          <w:b/>
          <w:sz w:val="28"/>
        </w:rPr>
      </w:pPr>
      <w:bookmarkStart w:id="59" w:name="_Toc407697923"/>
      <w:bookmarkStart w:id="60" w:name="_Toc407696165"/>
      <w:bookmarkStart w:id="61" w:name="_Toc405393407"/>
      <w:r w:rsidRPr="00856C82">
        <w:rPr>
          <w:rFonts w:ascii="黑体" w:eastAsia="黑体" w:hAnsi="黑体" w:hint="eastAsia"/>
          <w:b/>
          <w:sz w:val="28"/>
        </w:rPr>
        <w:t>1.专业教室基本条件</w:t>
      </w:r>
    </w:p>
    <w:p w14:paraId="0C1AEE1E" w14:textId="77777777" w:rsidR="00C577DF" w:rsidRPr="00856C82" w:rsidRDefault="00D064A7">
      <w:pPr>
        <w:spacing w:line="360" w:lineRule="auto"/>
        <w:ind w:firstLineChars="200" w:firstLine="480"/>
        <w:rPr>
          <w:rFonts w:ascii="宋体" w:hAnsi="宋体"/>
          <w:sz w:val="24"/>
          <w:szCs w:val="24"/>
        </w:rPr>
      </w:pPr>
      <w:r w:rsidRPr="00856C82">
        <w:rPr>
          <w:rFonts w:ascii="宋体" w:hAnsi="宋体" w:hint="eastAsia"/>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002DB052" w14:textId="77777777" w:rsidR="00C577DF" w:rsidRPr="00856C82" w:rsidRDefault="00D064A7">
      <w:pPr>
        <w:ind w:firstLineChars="200" w:firstLine="562"/>
        <w:rPr>
          <w:rFonts w:ascii="黑体" w:eastAsia="黑体" w:hAnsi="黑体"/>
          <w:b/>
          <w:sz w:val="28"/>
        </w:rPr>
      </w:pPr>
      <w:r w:rsidRPr="00856C82">
        <w:rPr>
          <w:rFonts w:ascii="黑体" w:eastAsia="黑体" w:hAnsi="黑体" w:hint="eastAsia"/>
          <w:b/>
          <w:sz w:val="28"/>
        </w:rPr>
        <w:t>2.校内实践教学条件</w:t>
      </w:r>
      <w:bookmarkEnd w:id="59"/>
      <w:bookmarkEnd w:id="60"/>
      <w:bookmarkEnd w:id="61"/>
    </w:p>
    <w:p w14:paraId="73D1EED6" w14:textId="77777777" w:rsidR="00C577DF" w:rsidRPr="00856C82" w:rsidRDefault="00D064A7">
      <w:pPr>
        <w:spacing w:line="500" w:lineRule="exact"/>
        <w:ind w:firstLineChars="200" w:firstLine="480"/>
        <w:rPr>
          <w:rFonts w:ascii="宋体" w:hAnsi="宋体"/>
          <w:sz w:val="24"/>
          <w:szCs w:val="24"/>
        </w:rPr>
      </w:pPr>
      <w:r w:rsidRPr="00856C82">
        <w:rPr>
          <w:rFonts w:ascii="宋体" w:hAnsi="宋体"/>
          <w:sz w:val="24"/>
          <w:szCs w:val="24"/>
        </w:rPr>
        <w:t>（1）</w:t>
      </w:r>
      <w:r w:rsidRPr="00856C82">
        <w:rPr>
          <w:rFonts w:ascii="宋体" w:hAnsi="宋体" w:hint="eastAsia"/>
          <w:sz w:val="24"/>
          <w:szCs w:val="24"/>
        </w:rPr>
        <w:t>校内实训室</w:t>
      </w:r>
    </w:p>
    <w:p w14:paraId="57C478A9" w14:textId="77777777" w:rsidR="00C577DF" w:rsidRPr="00856C82" w:rsidRDefault="00D064A7">
      <w:pPr>
        <w:spacing w:line="500" w:lineRule="exact"/>
        <w:ind w:firstLineChars="200" w:firstLine="480"/>
        <w:rPr>
          <w:rFonts w:ascii="宋体" w:hAnsi="宋体"/>
          <w:sz w:val="24"/>
          <w:szCs w:val="24"/>
        </w:rPr>
      </w:pPr>
      <w:r w:rsidRPr="00856C82">
        <w:rPr>
          <w:rFonts w:ascii="宋体" w:hAnsi="宋体" w:hint="eastAsia"/>
          <w:sz w:val="24"/>
          <w:szCs w:val="24"/>
        </w:rPr>
        <w:t>建有形体房、化妆室、订票系统实训室、客舱设备实训室等4个校内实训室。</w:t>
      </w:r>
    </w:p>
    <w:p w14:paraId="2755C96E" w14:textId="77777777" w:rsidR="00C577DF" w:rsidRPr="00856C82" w:rsidRDefault="00C577DF">
      <w:pPr>
        <w:pStyle w:val="a0"/>
        <w:ind w:firstLine="420"/>
        <w:rPr>
          <w:lang w:val="en-US"/>
        </w:rPr>
      </w:pPr>
    </w:p>
    <w:p w14:paraId="211D593B" w14:textId="77777777" w:rsidR="00C577DF" w:rsidRPr="00856C82" w:rsidRDefault="00C577DF">
      <w:pPr>
        <w:pStyle w:val="a0"/>
        <w:ind w:firstLine="420"/>
        <w:rPr>
          <w:lang w:val="en-US"/>
        </w:rPr>
      </w:pPr>
    </w:p>
    <w:p w14:paraId="7DF4DEDB" w14:textId="77777777" w:rsidR="00C577DF" w:rsidRPr="00856C82" w:rsidRDefault="00D064A7">
      <w:pPr>
        <w:spacing w:line="500" w:lineRule="exact"/>
        <w:ind w:firstLineChars="200" w:firstLine="482"/>
        <w:jc w:val="center"/>
        <w:rPr>
          <w:rFonts w:ascii="宋体" w:hAnsi="宋体"/>
          <w:b/>
          <w:sz w:val="24"/>
          <w:szCs w:val="24"/>
        </w:rPr>
      </w:pPr>
      <w:r w:rsidRPr="00856C82">
        <w:rPr>
          <w:rFonts w:ascii="宋体" w:hAnsi="宋体" w:hint="eastAsia"/>
          <w:b/>
          <w:sz w:val="24"/>
          <w:szCs w:val="24"/>
        </w:rPr>
        <w:lastRenderedPageBreak/>
        <w:t>表</w:t>
      </w:r>
      <w:r w:rsidRPr="00856C82">
        <w:rPr>
          <w:rFonts w:ascii="宋体" w:hAnsi="宋体"/>
          <w:b/>
          <w:sz w:val="24"/>
          <w:szCs w:val="24"/>
        </w:rPr>
        <w:t>11</w:t>
      </w:r>
      <w:r w:rsidRPr="00856C82">
        <w:rPr>
          <w:rFonts w:ascii="宋体" w:hAnsi="宋体" w:hint="eastAsia"/>
          <w:b/>
          <w:sz w:val="24"/>
          <w:szCs w:val="24"/>
        </w:rPr>
        <w:t xml:space="preserve">   实训室功能表</w:t>
      </w: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913"/>
        <w:gridCol w:w="1489"/>
        <w:gridCol w:w="1560"/>
        <w:gridCol w:w="1560"/>
        <w:gridCol w:w="1770"/>
        <w:gridCol w:w="2268"/>
      </w:tblGrid>
      <w:tr w:rsidR="00C577DF" w:rsidRPr="00856C82" w14:paraId="7BE49CC9" w14:textId="77777777">
        <w:trPr>
          <w:jc w:val="center"/>
        </w:trPr>
        <w:tc>
          <w:tcPr>
            <w:tcW w:w="536" w:type="dxa"/>
            <w:shd w:val="clear" w:color="auto" w:fill="auto"/>
            <w:vAlign w:val="center"/>
          </w:tcPr>
          <w:p w14:paraId="36168121"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序号</w:t>
            </w:r>
          </w:p>
        </w:tc>
        <w:tc>
          <w:tcPr>
            <w:tcW w:w="1913" w:type="dxa"/>
            <w:shd w:val="clear" w:color="auto" w:fill="auto"/>
            <w:vAlign w:val="center"/>
          </w:tcPr>
          <w:p w14:paraId="18649559"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校内实训室名称</w:t>
            </w:r>
          </w:p>
        </w:tc>
        <w:tc>
          <w:tcPr>
            <w:tcW w:w="1489" w:type="dxa"/>
            <w:shd w:val="clear" w:color="auto" w:fill="auto"/>
            <w:vAlign w:val="center"/>
          </w:tcPr>
          <w:p w14:paraId="65C2404F"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主要设备</w:t>
            </w:r>
          </w:p>
        </w:tc>
        <w:tc>
          <w:tcPr>
            <w:tcW w:w="1560" w:type="dxa"/>
          </w:tcPr>
          <w:p w14:paraId="682A13C1"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数量（人/工位）</w:t>
            </w:r>
          </w:p>
        </w:tc>
        <w:tc>
          <w:tcPr>
            <w:tcW w:w="1560" w:type="dxa"/>
            <w:shd w:val="clear" w:color="auto" w:fill="auto"/>
            <w:vAlign w:val="center"/>
          </w:tcPr>
          <w:p w14:paraId="3144B306"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主要功能</w:t>
            </w:r>
          </w:p>
        </w:tc>
        <w:tc>
          <w:tcPr>
            <w:tcW w:w="1770" w:type="dxa"/>
            <w:shd w:val="clear" w:color="auto" w:fill="auto"/>
            <w:vAlign w:val="center"/>
          </w:tcPr>
          <w:p w14:paraId="3394B3D7"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适用课程</w:t>
            </w:r>
          </w:p>
        </w:tc>
        <w:tc>
          <w:tcPr>
            <w:tcW w:w="2268" w:type="dxa"/>
            <w:shd w:val="clear" w:color="auto" w:fill="auto"/>
            <w:vAlign w:val="center"/>
          </w:tcPr>
          <w:p w14:paraId="6AC3FD98" w14:textId="77777777" w:rsidR="00C577DF" w:rsidRPr="00856C82" w:rsidRDefault="00D064A7">
            <w:pPr>
              <w:jc w:val="center"/>
              <w:rPr>
                <w:rFonts w:ascii="宋体" w:hAnsi="宋体"/>
                <w:b/>
                <w:bCs/>
                <w:sz w:val="18"/>
                <w:szCs w:val="18"/>
              </w:rPr>
            </w:pPr>
            <w:r w:rsidRPr="00856C82">
              <w:rPr>
                <w:rFonts w:ascii="宋体" w:hAnsi="宋体" w:hint="eastAsia"/>
                <w:b/>
                <w:bCs/>
                <w:sz w:val="18"/>
                <w:szCs w:val="18"/>
              </w:rPr>
              <w:t>适用范围（职业鉴定项目）</w:t>
            </w:r>
          </w:p>
        </w:tc>
      </w:tr>
      <w:tr w:rsidR="00C577DF" w:rsidRPr="00856C82" w14:paraId="4831A951" w14:textId="77777777">
        <w:trPr>
          <w:trHeight w:val="459"/>
          <w:jc w:val="center"/>
        </w:trPr>
        <w:tc>
          <w:tcPr>
            <w:tcW w:w="536" w:type="dxa"/>
            <w:shd w:val="clear" w:color="auto" w:fill="auto"/>
            <w:vAlign w:val="center"/>
          </w:tcPr>
          <w:p w14:paraId="0C5FD2CB" w14:textId="77777777" w:rsidR="00C577DF" w:rsidRPr="00856C82" w:rsidRDefault="00D064A7">
            <w:pPr>
              <w:jc w:val="center"/>
              <w:rPr>
                <w:rFonts w:ascii="宋体" w:hAnsi="宋体"/>
                <w:sz w:val="18"/>
                <w:szCs w:val="18"/>
              </w:rPr>
            </w:pPr>
            <w:r w:rsidRPr="00856C82">
              <w:rPr>
                <w:rFonts w:ascii="宋体" w:hAnsi="宋体" w:hint="eastAsia"/>
                <w:sz w:val="18"/>
                <w:szCs w:val="18"/>
              </w:rPr>
              <w:t>1</w:t>
            </w:r>
          </w:p>
        </w:tc>
        <w:tc>
          <w:tcPr>
            <w:tcW w:w="1913" w:type="dxa"/>
            <w:shd w:val="clear" w:color="auto" w:fill="auto"/>
          </w:tcPr>
          <w:p w14:paraId="53266E51" w14:textId="77777777" w:rsidR="00C577DF" w:rsidRPr="00856C82" w:rsidRDefault="00D064A7">
            <w:pPr>
              <w:rPr>
                <w:rFonts w:ascii="宋体" w:hAnsi="宋体" w:cs="宋体"/>
                <w:sz w:val="18"/>
                <w:szCs w:val="18"/>
              </w:rPr>
            </w:pPr>
            <w:r w:rsidRPr="00856C82">
              <w:rPr>
                <w:rFonts w:ascii="宋体" w:hAnsi="宋体" w:cs="宋体" w:hint="eastAsia"/>
                <w:sz w:val="18"/>
                <w:szCs w:val="18"/>
              </w:rPr>
              <w:t>形体房</w:t>
            </w:r>
          </w:p>
        </w:tc>
        <w:tc>
          <w:tcPr>
            <w:tcW w:w="1489" w:type="dxa"/>
            <w:shd w:val="clear" w:color="auto" w:fill="auto"/>
          </w:tcPr>
          <w:p w14:paraId="0462F897" w14:textId="77777777" w:rsidR="00C577DF" w:rsidRPr="00856C82" w:rsidRDefault="00D064A7">
            <w:pPr>
              <w:rPr>
                <w:rFonts w:ascii="宋体" w:hAnsi="宋体" w:cs="宋体"/>
                <w:sz w:val="18"/>
                <w:szCs w:val="18"/>
              </w:rPr>
            </w:pPr>
            <w:r w:rsidRPr="00856C82">
              <w:rPr>
                <w:rFonts w:ascii="宋体" w:hAnsi="宋体" w:cs="宋体" w:hint="eastAsia"/>
                <w:sz w:val="18"/>
                <w:szCs w:val="18"/>
              </w:rPr>
              <w:t>镜子，把杆，音响</w:t>
            </w:r>
          </w:p>
        </w:tc>
        <w:tc>
          <w:tcPr>
            <w:tcW w:w="1560" w:type="dxa"/>
          </w:tcPr>
          <w:p w14:paraId="63E76031" w14:textId="77777777" w:rsidR="00C577DF" w:rsidRPr="00856C82" w:rsidRDefault="00D064A7">
            <w:pPr>
              <w:rPr>
                <w:rFonts w:ascii="宋体" w:hAnsi="宋体" w:cs="宋体"/>
                <w:sz w:val="18"/>
                <w:szCs w:val="18"/>
              </w:rPr>
            </w:pPr>
            <w:r w:rsidRPr="00856C82">
              <w:rPr>
                <w:rFonts w:ascii="宋体" w:hAnsi="宋体" w:cs="宋体" w:hint="eastAsia"/>
                <w:sz w:val="18"/>
                <w:szCs w:val="18"/>
              </w:rPr>
              <w:t>30,30</w:t>
            </w:r>
          </w:p>
        </w:tc>
        <w:tc>
          <w:tcPr>
            <w:tcW w:w="1560" w:type="dxa"/>
            <w:shd w:val="clear" w:color="auto" w:fill="auto"/>
          </w:tcPr>
          <w:p w14:paraId="3E621F81" w14:textId="77777777" w:rsidR="00C577DF" w:rsidRPr="00856C82" w:rsidRDefault="00D064A7">
            <w:pPr>
              <w:rPr>
                <w:rFonts w:ascii="宋体" w:hAnsi="宋体" w:cs="宋体"/>
                <w:sz w:val="18"/>
                <w:szCs w:val="18"/>
              </w:rPr>
            </w:pPr>
            <w:r w:rsidRPr="00856C82">
              <w:rPr>
                <w:rFonts w:ascii="宋体" w:hAnsi="宋体" w:cs="宋体" w:hint="eastAsia"/>
                <w:sz w:val="18"/>
                <w:szCs w:val="18"/>
              </w:rPr>
              <w:t>为学生提供舞蹈场地和设备</w:t>
            </w:r>
          </w:p>
        </w:tc>
        <w:tc>
          <w:tcPr>
            <w:tcW w:w="1770" w:type="dxa"/>
            <w:shd w:val="clear" w:color="auto" w:fill="auto"/>
          </w:tcPr>
          <w:p w14:paraId="555F5A53" w14:textId="77777777" w:rsidR="00C577DF" w:rsidRPr="00856C82" w:rsidRDefault="00D064A7">
            <w:pPr>
              <w:rPr>
                <w:rFonts w:ascii="宋体" w:hAnsi="宋体" w:cs="宋体"/>
                <w:sz w:val="18"/>
                <w:szCs w:val="18"/>
              </w:rPr>
            </w:pPr>
            <w:r w:rsidRPr="00856C82">
              <w:rPr>
                <w:rFonts w:ascii="宋体" w:hAnsi="宋体" w:cs="宋体" w:hint="eastAsia"/>
                <w:sz w:val="18"/>
                <w:szCs w:val="18"/>
              </w:rPr>
              <w:t>形体训练，空中服务礼仪</w:t>
            </w:r>
          </w:p>
        </w:tc>
        <w:tc>
          <w:tcPr>
            <w:tcW w:w="2268" w:type="dxa"/>
            <w:shd w:val="clear" w:color="auto" w:fill="auto"/>
          </w:tcPr>
          <w:p w14:paraId="46190069" w14:textId="77777777" w:rsidR="00C577DF" w:rsidRPr="00856C82" w:rsidRDefault="00D064A7">
            <w:pPr>
              <w:rPr>
                <w:rFonts w:ascii="宋体" w:hAnsi="宋体" w:cs="宋体"/>
                <w:sz w:val="18"/>
                <w:szCs w:val="18"/>
              </w:rPr>
            </w:pPr>
            <w:r w:rsidRPr="00856C82">
              <w:rPr>
                <w:rFonts w:ascii="宋体" w:hAnsi="宋体" w:cs="宋体" w:hint="eastAsia"/>
                <w:sz w:val="18"/>
                <w:szCs w:val="18"/>
              </w:rPr>
              <w:t>形体、礼仪实训</w:t>
            </w:r>
          </w:p>
        </w:tc>
      </w:tr>
      <w:tr w:rsidR="00C577DF" w:rsidRPr="00856C82" w14:paraId="620266C0" w14:textId="77777777">
        <w:trPr>
          <w:jc w:val="center"/>
        </w:trPr>
        <w:tc>
          <w:tcPr>
            <w:tcW w:w="536" w:type="dxa"/>
            <w:shd w:val="clear" w:color="auto" w:fill="auto"/>
            <w:vAlign w:val="center"/>
          </w:tcPr>
          <w:p w14:paraId="343954DB" w14:textId="77777777" w:rsidR="00C577DF" w:rsidRPr="00856C82" w:rsidRDefault="00D064A7">
            <w:pPr>
              <w:jc w:val="center"/>
              <w:rPr>
                <w:rFonts w:ascii="宋体" w:hAnsi="宋体"/>
                <w:sz w:val="18"/>
                <w:szCs w:val="18"/>
              </w:rPr>
            </w:pPr>
            <w:r w:rsidRPr="00856C82">
              <w:rPr>
                <w:rFonts w:ascii="宋体" w:hAnsi="宋体" w:hint="eastAsia"/>
                <w:sz w:val="18"/>
                <w:szCs w:val="18"/>
              </w:rPr>
              <w:t>2</w:t>
            </w:r>
          </w:p>
        </w:tc>
        <w:tc>
          <w:tcPr>
            <w:tcW w:w="1913" w:type="dxa"/>
            <w:shd w:val="clear" w:color="auto" w:fill="auto"/>
          </w:tcPr>
          <w:p w14:paraId="16791387" w14:textId="77777777" w:rsidR="00C577DF" w:rsidRPr="00856C82" w:rsidRDefault="00D064A7">
            <w:pPr>
              <w:rPr>
                <w:rFonts w:ascii="宋体" w:hAnsi="宋体" w:cs="宋体"/>
                <w:sz w:val="18"/>
                <w:szCs w:val="18"/>
              </w:rPr>
            </w:pPr>
            <w:r w:rsidRPr="00856C82">
              <w:rPr>
                <w:rFonts w:ascii="宋体" w:hAnsi="宋体" w:cs="宋体" w:hint="eastAsia"/>
                <w:sz w:val="18"/>
                <w:szCs w:val="18"/>
              </w:rPr>
              <w:t>化妆室</w:t>
            </w:r>
          </w:p>
        </w:tc>
        <w:tc>
          <w:tcPr>
            <w:tcW w:w="1489" w:type="dxa"/>
            <w:shd w:val="clear" w:color="auto" w:fill="auto"/>
          </w:tcPr>
          <w:p w14:paraId="3DEEDDD6" w14:textId="77777777" w:rsidR="00C577DF" w:rsidRPr="00856C82" w:rsidRDefault="00D064A7">
            <w:pPr>
              <w:rPr>
                <w:rFonts w:ascii="宋体" w:hAnsi="宋体" w:cs="宋体"/>
                <w:sz w:val="18"/>
                <w:szCs w:val="18"/>
              </w:rPr>
            </w:pPr>
            <w:r w:rsidRPr="00856C82">
              <w:rPr>
                <w:rFonts w:ascii="宋体" w:hAnsi="宋体" w:cs="宋体" w:hint="eastAsia"/>
                <w:sz w:val="18"/>
                <w:szCs w:val="18"/>
              </w:rPr>
              <w:t>化妆台，座椅，投影仪</w:t>
            </w:r>
          </w:p>
        </w:tc>
        <w:tc>
          <w:tcPr>
            <w:tcW w:w="1560" w:type="dxa"/>
          </w:tcPr>
          <w:p w14:paraId="0FC132A3" w14:textId="77777777" w:rsidR="00C577DF" w:rsidRPr="00856C82" w:rsidRDefault="00D064A7">
            <w:pPr>
              <w:rPr>
                <w:rFonts w:ascii="宋体" w:hAnsi="宋体" w:cs="宋体"/>
                <w:sz w:val="18"/>
                <w:szCs w:val="18"/>
              </w:rPr>
            </w:pPr>
            <w:r w:rsidRPr="00856C82">
              <w:rPr>
                <w:rFonts w:ascii="宋体" w:hAnsi="宋体" w:cs="宋体" w:hint="eastAsia"/>
                <w:sz w:val="18"/>
                <w:szCs w:val="18"/>
              </w:rPr>
              <w:t>30,30</w:t>
            </w:r>
          </w:p>
        </w:tc>
        <w:tc>
          <w:tcPr>
            <w:tcW w:w="1560" w:type="dxa"/>
            <w:shd w:val="clear" w:color="auto" w:fill="auto"/>
          </w:tcPr>
          <w:p w14:paraId="01C04D2B" w14:textId="77777777" w:rsidR="00C577DF" w:rsidRPr="00856C82" w:rsidRDefault="00D064A7">
            <w:pPr>
              <w:rPr>
                <w:rFonts w:ascii="宋体" w:hAnsi="宋体" w:cs="宋体"/>
                <w:sz w:val="18"/>
                <w:szCs w:val="18"/>
              </w:rPr>
            </w:pPr>
            <w:r w:rsidRPr="00856C82">
              <w:rPr>
                <w:rFonts w:ascii="宋体" w:hAnsi="宋体" w:cs="宋体" w:hint="eastAsia"/>
                <w:sz w:val="18"/>
                <w:szCs w:val="18"/>
              </w:rPr>
              <w:t>为学生提供化妆设备</w:t>
            </w:r>
          </w:p>
        </w:tc>
        <w:tc>
          <w:tcPr>
            <w:tcW w:w="1770" w:type="dxa"/>
            <w:shd w:val="clear" w:color="auto" w:fill="auto"/>
          </w:tcPr>
          <w:p w14:paraId="495D15B4" w14:textId="77777777" w:rsidR="00C577DF" w:rsidRPr="00856C82" w:rsidRDefault="00D064A7">
            <w:pPr>
              <w:rPr>
                <w:rFonts w:ascii="宋体" w:hAnsi="宋体" w:cs="宋体"/>
                <w:sz w:val="18"/>
                <w:szCs w:val="18"/>
              </w:rPr>
            </w:pPr>
            <w:r w:rsidRPr="00856C82">
              <w:rPr>
                <w:rFonts w:ascii="宋体" w:hAnsi="宋体" w:cs="宋体" w:hint="eastAsia"/>
                <w:sz w:val="18"/>
                <w:szCs w:val="18"/>
              </w:rPr>
              <w:t>职业形象设计，面试技巧</w:t>
            </w:r>
          </w:p>
        </w:tc>
        <w:tc>
          <w:tcPr>
            <w:tcW w:w="2268" w:type="dxa"/>
            <w:shd w:val="clear" w:color="auto" w:fill="auto"/>
          </w:tcPr>
          <w:p w14:paraId="1316853E" w14:textId="77777777" w:rsidR="00C577DF" w:rsidRPr="00856C82" w:rsidRDefault="00D064A7">
            <w:pPr>
              <w:rPr>
                <w:rFonts w:ascii="宋体" w:hAnsi="宋体" w:cs="宋体"/>
                <w:sz w:val="18"/>
                <w:szCs w:val="18"/>
              </w:rPr>
            </w:pPr>
            <w:r w:rsidRPr="00856C82">
              <w:rPr>
                <w:rFonts w:ascii="宋体" w:hAnsi="宋体" w:cs="宋体" w:hint="eastAsia"/>
                <w:sz w:val="18"/>
                <w:szCs w:val="18"/>
              </w:rPr>
              <w:t>化妆实训</w:t>
            </w:r>
          </w:p>
        </w:tc>
      </w:tr>
      <w:tr w:rsidR="00C577DF" w:rsidRPr="00856C82" w14:paraId="2CCFD8B5" w14:textId="77777777">
        <w:trPr>
          <w:jc w:val="center"/>
        </w:trPr>
        <w:tc>
          <w:tcPr>
            <w:tcW w:w="536" w:type="dxa"/>
            <w:shd w:val="clear" w:color="auto" w:fill="auto"/>
            <w:vAlign w:val="center"/>
          </w:tcPr>
          <w:p w14:paraId="112CBBAE" w14:textId="77777777" w:rsidR="00C577DF" w:rsidRPr="00856C82" w:rsidRDefault="00D064A7">
            <w:pPr>
              <w:jc w:val="center"/>
              <w:rPr>
                <w:rFonts w:ascii="宋体" w:hAnsi="宋体"/>
                <w:sz w:val="18"/>
                <w:szCs w:val="18"/>
              </w:rPr>
            </w:pPr>
            <w:r w:rsidRPr="00856C82">
              <w:rPr>
                <w:rFonts w:ascii="宋体" w:hAnsi="宋体" w:hint="eastAsia"/>
                <w:sz w:val="18"/>
                <w:szCs w:val="18"/>
              </w:rPr>
              <w:t>3</w:t>
            </w:r>
          </w:p>
        </w:tc>
        <w:tc>
          <w:tcPr>
            <w:tcW w:w="1913" w:type="dxa"/>
            <w:shd w:val="clear" w:color="auto" w:fill="auto"/>
          </w:tcPr>
          <w:p w14:paraId="7C28B336" w14:textId="77777777" w:rsidR="00C577DF" w:rsidRPr="00856C82" w:rsidRDefault="00D064A7">
            <w:pPr>
              <w:rPr>
                <w:rFonts w:ascii="宋体" w:hAnsi="宋体" w:cs="宋体"/>
                <w:sz w:val="18"/>
                <w:szCs w:val="18"/>
              </w:rPr>
            </w:pPr>
            <w:r w:rsidRPr="00856C82">
              <w:rPr>
                <w:rFonts w:ascii="宋体" w:hAnsi="宋体" w:cs="宋体" w:hint="eastAsia"/>
                <w:sz w:val="18"/>
                <w:szCs w:val="18"/>
              </w:rPr>
              <w:t>订票系统实训室</w:t>
            </w:r>
          </w:p>
        </w:tc>
        <w:tc>
          <w:tcPr>
            <w:tcW w:w="1489" w:type="dxa"/>
            <w:shd w:val="clear" w:color="auto" w:fill="auto"/>
          </w:tcPr>
          <w:p w14:paraId="407016E1" w14:textId="77777777" w:rsidR="00C577DF" w:rsidRPr="00856C82" w:rsidRDefault="00D064A7">
            <w:pPr>
              <w:rPr>
                <w:rFonts w:ascii="宋体" w:hAnsi="宋体" w:cs="宋体"/>
                <w:sz w:val="18"/>
                <w:szCs w:val="18"/>
              </w:rPr>
            </w:pPr>
            <w:r w:rsidRPr="00856C82">
              <w:rPr>
                <w:rFonts w:ascii="宋体" w:hAnsi="宋体" w:cs="宋体" w:hint="eastAsia"/>
                <w:sz w:val="18"/>
                <w:szCs w:val="18"/>
              </w:rPr>
              <w:t>电脑，服务，软件</w:t>
            </w:r>
          </w:p>
        </w:tc>
        <w:tc>
          <w:tcPr>
            <w:tcW w:w="1560" w:type="dxa"/>
          </w:tcPr>
          <w:p w14:paraId="272A7DBF" w14:textId="77777777" w:rsidR="00C577DF" w:rsidRPr="00856C82" w:rsidRDefault="00D064A7">
            <w:pPr>
              <w:rPr>
                <w:rFonts w:ascii="宋体" w:hAnsi="宋体" w:cs="宋体"/>
                <w:sz w:val="18"/>
                <w:szCs w:val="18"/>
              </w:rPr>
            </w:pPr>
            <w:r w:rsidRPr="00856C82">
              <w:rPr>
                <w:rFonts w:ascii="宋体" w:hAnsi="宋体" w:cs="宋体" w:hint="eastAsia"/>
                <w:sz w:val="18"/>
                <w:szCs w:val="18"/>
              </w:rPr>
              <w:t>70,70</w:t>
            </w:r>
          </w:p>
        </w:tc>
        <w:tc>
          <w:tcPr>
            <w:tcW w:w="1560" w:type="dxa"/>
            <w:shd w:val="clear" w:color="auto" w:fill="auto"/>
          </w:tcPr>
          <w:p w14:paraId="2426D138" w14:textId="77777777" w:rsidR="00C577DF" w:rsidRPr="00856C82" w:rsidRDefault="00D064A7">
            <w:pPr>
              <w:rPr>
                <w:rFonts w:ascii="宋体" w:hAnsi="宋体" w:cs="宋体"/>
                <w:sz w:val="18"/>
                <w:szCs w:val="18"/>
              </w:rPr>
            </w:pPr>
            <w:r w:rsidRPr="00856C82">
              <w:rPr>
                <w:rFonts w:ascii="宋体" w:hAnsi="宋体" w:cs="宋体" w:hint="eastAsia"/>
                <w:sz w:val="18"/>
                <w:szCs w:val="18"/>
              </w:rPr>
              <w:t>让学生体验订票系统操作流程</w:t>
            </w:r>
          </w:p>
        </w:tc>
        <w:tc>
          <w:tcPr>
            <w:tcW w:w="1770" w:type="dxa"/>
            <w:shd w:val="clear" w:color="auto" w:fill="auto"/>
          </w:tcPr>
          <w:p w14:paraId="00351A1A" w14:textId="77777777" w:rsidR="00C577DF" w:rsidRPr="00856C82" w:rsidRDefault="00D064A7">
            <w:pPr>
              <w:rPr>
                <w:rFonts w:ascii="宋体" w:hAnsi="宋体" w:cs="宋体"/>
                <w:sz w:val="18"/>
                <w:szCs w:val="18"/>
              </w:rPr>
            </w:pPr>
            <w:r w:rsidRPr="00856C82">
              <w:rPr>
                <w:rFonts w:ascii="宋体" w:hAnsi="宋体" w:cs="宋体" w:hint="eastAsia"/>
                <w:sz w:val="18"/>
                <w:szCs w:val="18"/>
              </w:rPr>
              <w:t>客票服务实训</w:t>
            </w:r>
          </w:p>
        </w:tc>
        <w:tc>
          <w:tcPr>
            <w:tcW w:w="2268" w:type="dxa"/>
            <w:shd w:val="clear" w:color="auto" w:fill="auto"/>
          </w:tcPr>
          <w:p w14:paraId="1037193C" w14:textId="77777777" w:rsidR="00C577DF" w:rsidRPr="00856C82" w:rsidRDefault="00D064A7">
            <w:pPr>
              <w:rPr>
                <w:rFonts w:ascii="宋体" w:hAnsi="宋体" w:cs="宋体"/>
                <w:sz w:val="18"/>
                <w:szCs w:val="18"/>
              </w:rPr>
            </w:pPr>
            <w:r w:rsidRPr="00856C82">
              <w:rPr>
                <w:rFonts w:ascii="宋体" w:hAnsi="宋体" w:cs="宋体" w:hint="eastAsia"/>
                <w:sz w:val="18"/>
                <w:szCs w:val="18"/>
              </w:rPr>
              <w:t>上机实训</w:t>
            </w:r>
          </w:p>
        </w:tc>
      </w:tr>
      <w:tr w:rsidR="00C577DF" w:rsidRPr="00856C82" w14:paraId="54965D0A" w14:textId="77777777">
        <w:trPr>
          <w:jc w:val="center"/>
        </w:trPr>
        <w:tc>
          <w:tcPr>
            <w:tcW w:w="536" w:type="dxa"/>
            <w:shd w:val="clear" w:color="auto" w:fill="auto"/>
            <w:vAlign w:val="center"/>
          </w:tcPr>
          <w:p w14:paraId="3CB96BA8" w14:textId="77777777" w:rsidR="00C577DF" w:rsidRPr="00856C82" w:rsidRDefault="00D064A7">
            <w:pPr>
              <w:jc w:val="center"/>
              <w:rPr>
                <w:rFonts w:ascii="宋体" w:hAnsi="宋体"/>
                <w:sz w:val="18"/>
                <w:szCs w:val="18"/>
              </w:rPr>
            </w:pPr>
            <w:r w:rsidRPr="00856C82">
              <w:rPr>
                <w:rFonts w:ascii="宋体" w:hAnsi="宋体" w:hint="eastAsia"/>
                <w:sz w:val="18"/>
                <w:szCs w:val="18"/>
              </w:rPr>
              <w:t>4</w:t>
            </w:r>
          </w:p>
        </w:tc>
        <w:tc>
          <w:tcPr>
            <w:tcW w:w="1913" w:type="dxa"/>
            <w:shd w:val="clear" w:color="auto" w:fill="auto"/>
          </w:tcPr>
          <w:p w14:paraId="3063D829" w14:textId="77777777" w:rsidR="00C577DF" w:rsidRPr="00856C82" w:rsidRDefault="00D064A7">
            <w:pPr>
              <w:rPr>
                <w:rFonts w:ascii="宋体" w:hAnsi="宋体" w:cs="宋体"/>
                <w:sz w:val="18"/>
                <w:szCs w:val="18"/>
              </w:rPr>
            </w:pPr>
            <w:r w:rsidRPr="00856C82">
              <w:rPr>
                <w:rFonts w:ascii="宋体" w:hAnsi="宋体" w:cs="宋体" w:hint="eastAsia"/>
                <w:kern w:val="0"/>
                <w:sz w:val="18"/>
                <w:szCs w:val="18"/>
              </w:rPr>
              <w:t>客舱设备实训室</w:t>
            </w:r>
          </w:p>
        </w:tc>
        <w:tc>
          <w:tcPr>
            <w:tcW w:w="1489" w:type="dxa"/>
            <w:shd w:val="clear" w:color="auto" w:fill="auto"/>
          </w:tcPr>
          <w:p w14:paraId="0168655B" w14:textId="77777777" w:rsidR="00C577DF" w:rsidRPr="00856C82" w:rsidRDefault="00D064A7">
            <w:pPr>
              <w:rPr>
                <w:rFonts w:ascii="宋体" w:hAnsi="宋体" w:cs="宋体"/>
                <w:sz w:val="18"/>
                <w:szCs w:val="18"/>
              </w:rPr>
            </w:pPr>
            <w:r w:rsidRPr="00856C82">
              <w:rPr>
                <w:rFonts w:ascii="宋体" w:hAnsi="宋体" w:cs="宋体" w:hint="eastAsia"/>
                <w:sz w:val="18"/>
                <w:szCs w:val="18"/>
              </w:rPr>
              <w:t>教学模拟仓</w:t>
            </w:r>
          </w:p>
        </w:tc>
        <w:tc>
          <w:tcPr>
            <w:tcW w:w="1560" w:type="dxa"/>
          </w:tcPr>
          <w:p w14:paraId="1D04F9FA" w14:textId="77777777" w:rsidR="00C577DF" w:rsidRPr="00856C82" w:rsidRDefault="00D064A7">
            <w:pPr>
              <w:rPr>
                <w:rFonts w:ascii="宋体" w:hAnsi="宋体" w:cs="宋体"/>
                <w:sz w:val="18"/>
                <w:szCs w:val="18"/>
              </w:rPr>
            </w:pPr>
            <w:r w:rsidRPr="00856C82">
              <w:rPr>
                <w:rFonts w:ascii="宋体" w:hAnsi="宋体" w:cs="宋体" w:hint="eastAsia"/>
                <w:sz w:val="18"/>
                <w:szCs w:val="18"/>
              </w:rPr>
              <w:t>30,30,</w:t>
            </w:r>
          </w:p>
        </w:tc>
        <w:tc>
          <w:tcPr>
            <w:tcW w:w="1560" w:type="dxa"/>
            <w:shd w:val="clear" w:color="auto" w:fill="auto"/>
          </w:tcPr>
          <w:p w14:paraId="62F69BD9" w14:textId="77777777" w:rsidR="00C577DF" w:rsidRPr="00856C82" w:rsidRDefault="00D064A7">
            <w:pPr>
              <w:rPr>
                <w:rFonts w:ascii="宋体" w:hAnsi="宋体" w:cs="宋体"/>
                <w:sz w:val="18"/>
                <w:szCs w:val="18"/>
              </w:rPr>
            </w:pPr>
            <w:r w:rsidRPr="00856C82">
              <w:rPr>
                <w:rFonts w:ascii="宋体" w:hAnsi="宋体" w:cs="宋体" w:hint="eastAsia"/>
                <w:sz w:val="18"/>
                <w:szCs w:val="18"/>
              </w:rPr>
              <w:t>让学生模仿安检实操</w:t>
            </w:r>
          </w:p>
        </w:tc>
        <w:tc>
          <w:tcPr>
            <w:tcW w:w="1770" w:type="dxa"/>
            <w:shd w:val="clear" w:color="auto" w:fill="auto"/>
          </w:tcPr>
          <w:p w14:paraId="29C5C9BC" w14:textId="77777777" w:rsidR="00C577DF" w:rsidRPr="00856C82" w:rsidRDefault="00D064A7">
            <w:pPr>
              <w:rPr>
                <w:rFonts w:ascii="宋体" w:hAnsi="宋体" w:cs="宋体"/>
                <w:sz w:val="18"/>
                <w:szCs w:val="18"/>
              </w:rPr>
            </w:pPr>
            <w:r w:rsidRPr="00856C82">
              <w:rPr>
                <w:rFonts w:ascii="宋体" w:hAnsi="宋体" w:cs="宋体" w:hint="eastAsia"/>
                <w:sz w:val="18"/>
                <w:szCs w:val="18"/>
              </w:rPr>
              <w:t>航空安检实操</w:t>
            </w:r>
          </w:p>
        </w:tc>
        <w:tc>
          <w:tcPr>
            <w:tcW w:w="2268" w:type="dxa"/>
            <w:shd w:val="clear" w:color="auto" w:fill="auto"/>
          </w:tcPr>
          <w:p w14:paraId="23D8F0B0" w14:textId="77777777" w:rsidR="00C577DF" w:rsidRPr="00856C82" w:rsidRDefault="00D064A7">
            <w:pPr>
              <w:rPr>
                <w:rFonts w:ascii="宋体" w:hAnsi="宋体" w:cs="宋体"/>
                <w:sz w:val="18"/>
                <w:szCs w:val="18"/>
              </w:rPr>
            </w:pPr>
            <w:r w:rsidRPr="00856C82">
              <w:rPr>
                <w:rFonts w:ascii="宋体" w:hAnsi="宋体" w:cs="宋体" w:hint="eastAsia"/>
                <w:sz w:val="18"/>
                <w:szCs w:val="18"/>
              </w:rPr>
              <w:t>民航安检</w:t>
            </w:r>
          </w:p>
        </w:tc>
      </w:tr>
    </w:tbl>
    <w:p w14:paraId="277C1EF4"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62" w:name="_Toc46303729"/>
      <w:r w:rsidRPr="00856C82">
        <w:rPr>
          <w:rFonts w:ascii="Arial" w:eastAsia="黑体" w:hAnsi="Arial"/>
          <w:b/>
          <w:bCs/>
          <w:sz w:val="28"/>
          <w:szCs w:val="28"/>
        </w:rPr>
        <w:t>（</w:t>
      </w:r>
      <w:r w:rsidRPr="00856C82">
        <w:rPr>
          <w:rFonts w:ascii="Arial" w:eastAsia="黑体" w:hAnsi="Arial" w:hint="eastAsia"/>
          <w:b/>
          <w:bCs/>
          <w:sz w:val="28"/>
          <w:szCs w:val="28"/>
        </w:rPr>
        <w:t>三</w:t>
      </w:r>
      <w:r w:rsidRPr="00856C82">
        <w:rPr>
          <w:rFonts w:ascii="Arial" w:eastAsia="黑体" w:hAnsi="Arial"/>
          <w:b/>
          <w:bCs/>
          <w:sz w:val="28"/>
          <w:szCs w:val="28"/>
        </w:rPr>
        <w:t>）</w:t>
      </w:r>
      <w:r w:rsidRPr="00856C82">
        <w:rPr>
          <w:rFonts w:ascii="Arial" w:eastAsia="黑体" w:hAnsi="Arial" w:hint="eastAsia"/>
          <w:b/>
          <w:bCs/>
          <w:sz w:val="28"/>
          <w:szCs w:val="28"/>
        </w:rPr>
        <w:t>教学资源</w:t>
      </w:r>
      <w:bookmarkEnd w:id="62"/>
    </w:p>
    <w:p w14:paraId="5FBC33B5" w14:textId="77777777" w:rsidR="00C577DF" w:rsidRPr="00856C82" w:rsidRDefault="00D064A7">
      <w:pPr>
        <w:spacing w:line="500" w:lineRule="exact"/>
        <w:ind w:firstLineChars="200" w:firstLine="480"/>
        <w:rPr>
          <w:rFonts w:ascii="宋体" w:hAnsi="宋体" w:cs="宋体"/>
          <w:sz w:val="24"/>
          <w:szCs w:val="24"/>
        </w:rPr>
      </w:pPr>
      <w:r w:rsidRPr="00856C82">
        <w:rPr>
          <w:rFonts w:ascii="宋体" w:hAnsi="宋体" w:cs="宋体"/>
          <w:sz w:val="24"/>
          <w:szCs w:val="24"/>
        </w:rPr>
        <w:t>1.</w:t>
      </w:r>
      <w:r w:rsidRPr="00856C82">
        <w:rPr>
          <w:rFonts w:ascii="宋体" w:hAnsi="宋体" w:cs="宋体" w:hint="eastAsia"/>
          <w:sz w:val="24"/>
          <w:szCs w:val="24"/>
        </w:rPr>
        <w:t>教材使用及开发情况</w:t>
      </w:r>
    </w:p>
    <w:p w14:paraId="52188204"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学校建立由专业教师、行业专家和教研人员等参与的教材选用机构，完善教材选用制度，经过规范程序择优选用教材。优先使用国家规划教材、全国百强出版社教材、省级优秀教材，并根据教学实际需求，开发新型活页式教材。</w:t>
      </w:r>
    </w:p>
    <w:p w14:paraId="1140B670" w14:textId="77777777" w:rsidR="00C577DF" w:rsidRPr="00856C82" w:rsidRDefault="00D064A7">
      <w:pPr>
        <w:spacing w:line="500" w:lineRule="exact"/>
        <w:ind w:firstLineChars="200" w:firstLine="480"/>
        <w:rPr>
          <w:rFonts w:ascii="宋体" w:hAnsi="宋体"/>
          <w:sz w:val="24"/>
          <w:szCs w:val="24"/>
        </w:rPr>
      </w:pPr>
      <w:r w:rsidRPr="00856C82">
        <w:rPr>
          <w:rFonts w:ascii="宋体" w:hAnsi="宋体" w:hint="eastAsia"/>
          <w:sz w:val="24"/>
          <w:szCs w:val="24"/>
        </w:rPr>
        <w:t>2.图书</w:t>
      </w:r>
    </w:p>
    <w:p w14:paraId="7AA39823" w14:textId="77777777" w:rsidR="00C577DF" w:rsidRPr="00856C82" w:rsidRDefault="00D064A7">
      <w:pPr>
        <w:spacing w:line="360" w:lineRule="auto"/>
        <w:ind w:firstLineChars="200" w:firstLine="480"/>
        <w:rPr>
          <w:rFonts w:ascii="宋体" w:hAnsi="宋体"/>
          <w:sz w:val="24"/>
          <w:szCs w:val="24"/>
        </w:rPr>
      </w:pPr>
      <w:r w:rsidRPr="00856C82">
        <w:rPr>
          <w:rFonts w:ascii="宋体" w:hAnsi="宋体" w:cs="宋体" w:hint="eastAsia"/>
          <w:sz w:val="24"/>
          <w:szCs w:val="24"/>
        </w:rPr>
        <w:t>图书文献配备能满足人才培养、专业建设、教学科研等工作的需要，方便师生查询、借阅。在购置综合人文素养类书籍的基础上配置专业类图书文献，主要包括：会计专业领域的优秀期刊、会计准则及财经法规、有关会计理论及实务操作类图书、财经类文献、财经类报刊等。</w:t>
      </w:r>
    </w:p>
    <w:p w14:paraId="7110726B" w14:textId="77777777" w:rsidR="00C577DF" w:rsidRPr="00856C82" w:rsidRDefault="00D064A7">
      <w:pPr>
        <w:spacing w:line="500" w:lineRule="exact"/>
        <w:ind w:firstLineChars="200" w:firstLine="480"/>
        <w:rPr>
          <w:rFonts w:ascii="宋体" w:hAnsi="宋体" w:cs="宋体"/>
          <w:sz w:val="24"/>
          <w:szCs w:val="24"/>
        </w:rPr>
      </w:pPr>
      <w:r w:rsidRPr="00856C82">
        <w:rPr>
          <w:rFonts w:ascii="宋体" w:hAnsi="宋体" w:cs="宋体" w:hint="eastAsia"/>
          <w:sz w:val="24"/>
          <w:szCs w:val="24"/>
        </w:rPr>
        <w:t>3.数字化教学资源建设与使用情况</w:t>
      </w:r>
    </w:p>
    <w:p w14:paraId="1F026EE1"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依托优质教学平台，优先从国家级数字化资源库中选用数字化教学资源、我院教师主持的省级精品在线课程资源、院级优质核心课程资源，鼓励教师开发建设与课程配套的音视频素材、教学课件、数字化教学案例库、试题库等线上资源， 与企业合作开发虚拟软件，建成种类丰富、形式多样、使用便捷、动态更新、能满足信息化教学的数字教学资源库。</w:t>
      </w:r>
    </w:p>
    <w:p w14:paraId="3B6478E4"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63" w:name="_Toc46303730"/>
      <w:r w:rsidRPr="00856C82">
        <w:rPr>
          <w:rFonts w:ascii="Arial" w:eastAsia="黑体" w:hAnsi="Arial"/>
          <w:b/>
          <w:bCs/>
          <w:sz w:val="28"/>
          <w:szCs w:val="28"/>
        </w:rPr>
        <w:t>（</w:t>
      </w:r>
      <w:r w:rsidRPr="00856C82">
        <w:rPr>
          <w:rFonts w:ascii="Arial" w:eastAsia="黑体" w:hAnsi="Arial" w:hint="eastAsia"/>
          <w:b/>
          <w:bCs/>
          <w:sz w:val="28"/>
          <w:szCs w:val="28"/>
        </w:rPr>
        <w:t>四</w:t>
      </w:r>
      <w:r w:rsidRPr="00856C82">
        <w:rPr>
          <w:rFonts w:ascii="Arial" w:eastAsia="黑体" w:hAnsi="Arial"/>
          <w:b/>
          <w:bCs/>
          <w:sz w:val="28"/>
          <w:szCs w:val="28"/>
        </w:rPr>
        <w:t>）</w:t>
      </w:r>
      <w:r w:rsidRPr="00856C82">
        <w:rPr>
          <w:rFonts w:ascii="Arial" w:eastAsia="黑体" w:hAnsi="Arial" w:hint="eastAsia"/>
          <w:b/>
          <w:bCs/>
          <w:sz w:val="28"/>
          <w:szCs w:val="28"/>
        </w:rPr>
        <w:t>教学方法</w:t>
      </w:r>
      <w:bookmarkEnd w:id="63"/>
    </w:p>
    <w:p w14:paraId="187EA3CA" w14:textId="77777777" w:rsidR="00C577DF" w:rsidRPr="00856C82" w:rsidRDefault="00D064A7">
      <w:pPr>
        <w:spacing w:line="360" w:lineRule="auto"/>
        <w:ind w:firstLineChars="200" w:firstLine="480"/>
        <w:rPr>
          <w:rFonts w:ascii="宋体" w:hAnsi="宋体"/>
          <w:sz w:val="24"/>
          <w:szCs w:val="24"/>
        </w:rPr>
      </w:pPr>
      <w:r w:rsidRPr="00856C82">
        <w:rPr>
          <w:rFonts w:ascii="宋体" w:hAnsi="宋体" w:hint="eastAsia"/>
          <w:sz w:val="24"/>
          <w:szCs w:val="24"/>
        </w:rPr>
        <w:t>现代学徒制试点经验，普及项目教学、案例教学、情境教学、模块化教学等教学方式，广泛运用启发式、探究式、讨论式、参与式等教学方法，推广翻转课堂、混合式教学、理实一体教学等新型教学模式，推动课堂教学革命。加强课堂</w:t>
      </w:r>
      <w:r w:rsidRPr="00856C82">
        <w:rPr>
          <w:rFonts w:ascii="宋体" w:hAnsi="宋体" w:hint="eastAsia"/>
          <w:sz w:val="24"/>
          <w:szCs w:val="24"/>
        </w:rPr>
        <w:lastRenderedPageBreak/>
        <w:t>教学管理，规范教学秩序，打造优质课堂。</w:t>
      </w:r>
    </w:p>
    <w:p w14:paraId="4D5E3182" w14:textId="77777777" w:rsidR="00C577DF" w:rsidRPr="00856C82" w:rsidRDefault="00D064A7">
      <w:pPr>
        <w:spacing w:line="500" w:lineRule="exact"/>
        <w:ind w:firstLineChars="200" w:firstLine="480"/>
        <w:rPr>
          <w:rFonts w:ascii="宋体" w:hAnsi="宋体" w:cs="宋体"/>
          <w:sz w:val="24"/>
          <w:szCs w:val="24"/>
        </w:rPr>
      </w:pPr>
      <w:r w:rsidRPr="00856C82">
        <w:rPr>
          <w:rFonts w:ascii="宋体" w:hAnsi="宋体" w:cs="宋体" w:hint="eastAsia"/>
          <w:sz w:val="24"/>
          <w:szCs w:val="24"/>
        </w:rPr>
        <w:t>1</w:t>
      </w:r>
      <w:r w:rsidRPr="00856C82">
        <w:rPr>
          <w:rFonts w:ascii="宋体" w:hAnsi="宋体" w:cs="宋体"/>
          <w:sz w:val="24"/>
          <w:szCs w:val="24"/>
        </w:rPr>
        <w:t>.</w:t>
      </w:r>
      <w:r w:rsidRPr="00856C82">
        <w:rPr>
          <w:rFonts w:ascii="宋体" w:hAnsi="宋体" w:cs="宋体" w:hint="eastAsia"/>
          <w:sz w:val="24"/>
          <w:szCs w:val="24"/>
        </w:rPr>
        <w:t xml:space="preserve"> 教学模式</w:t>
      </w:r>
    </w:p>
    <w:p w14:paraId="319E19C0" w14:textId="77777777" w:rsidR="00C577DF" w:rsidRPr="00856C82" w:rsidRDefault="00D064A7">
      <w:pPr>
        <w:spacing w:line="500" w:lineRule="exact"/>
        <w:ind w:firstLineChars="200" w:firstLine="480"/>
        <w:rPr>
          <w:rFonts w:ascii="宋体" w:hAnsi="宋体" w:cs="宋体"/>
          <w:sz w:val="24"/>
          <w:szCs w:val="24"/>
        </w:rPr>
      </w:pPr>
      <w:r w:rsidRPr="00856C82">
        <w:rPr>
          <w:rFonts w:ascii="宋体" w:hAnsi="宋体" w:cs="宋体" w:hint="eastAsia"/>
          <w:sz w:val="24"/>
        </w:rPr>
        <w:t>提倡考试模式创新和改革，过程考核与期末考试有机结合。</w:t>
      </w:r>
    </w:p>
    <w:p w14:paraId="194EA635" w14:textId="77777777" w:rsidR="00C577DF" w:rsidRPr="00856C82" w:rsidRDefault="00D064A7">
      <w:pPr>
        <w:spacing w:line="500" w:lineRule="exact"/>
        <w:ind w:firstLineChars="200" w:firstLine="480"/>
        <w:rPr>
          <w:rFonts w:ascii="宋体" w:hAnsi="宋体" w:cs="宋体"/>
          <w:kern w:val="0"/>
          <w:sz w:val="24"/>
          <w:szCs w:val="24"/>
        </w:rPr>
      </w:pPr>
      <w:r w:rsidRPr="00856C82">
        <w:rPr>
          <w:rFonts w:ascii="宋体" w:hAnsi="宋体" w:cs="宋体" w:hint="eastAsia"/>
          <w:sz w:val="24"/>
          <w:szCs w:val="24"/>
        </w:rPr>
        <w:t>2</w:t>
      </w:r>
      <w:r w:rsidRPr="00856C82">
        <w:rPr>
          <w:rFonts w:ascii="宋体" w:hAnsi="宋体" w:cs="宋体"/>
          <w:sz w:val="24"/>
          <w:szCs w:val="24"/>
        </w:rPr>
        <w:t>.</w:t>
      </w:r>
      <w:r w:rsidRPr="00856C82">
        <w:rPr>
          <w:rFonts w:ascii="宋体" w:hAnsi="宋体" w:cs="宋体" w:hint="eastAsia"/>
          <w:sz w:val="24"/>
          <w:szCs w:val="24"/>
        </w:rPr>
        <w:t>教学方法手段</w:t>
      </w:r>
    </w:p>
    <w:p w14:paraId="794AEF5B" w14:textId="77777777" w:rsidR="00C577DF" w:rsidRPr="00856C82" w:rsidRDefault="00D064A7">
      <w:pPr>
        <w:spacing w:line="500" w:lineRule="exact"/>
        <w:ind w:firstLineChars="200" w:firstLine="480"/>
        <w:rPr>
          <w:rFonts w:ascii="宋体" w:hAnsi="宋体" w:cs="宋体"/>
          <w:kern w:val="0"/>
          <w:sz w:val="24"/>
          <w:szCs w:val="24"/>
        </w:rPr>
      </w:pPr>
      <w:r w:rsidRPr="00856C82">
        <w:rPr>
          <w:rFonts w:ascii="宋体" w:hAnsi="宋体" w:cs="宋体" w:hint="eastAsia"/>
          <w:kern w:val="0"/>
          <w:sz w:val="24"/>
          <w:szCs w:val="24"/>
        </w:rPr>
        <w:t>（1）教学方法</w:t>
      </w:r>
    </w:p>
    <w:p w14:paraId="4ACD676D" w14:textId="77777777" w:rsidR="00C577DF" w:rsidRPr="00856C82" w:rsidRDefault="00D064A7">
      <w:pPr>
        <w:spacing w:line="500" w:lineRule="exact"/>
        <w:ind w:firstLineChars="200" w:firstLine="480"/>
        <w:rPr>
          <w:rFonts w:ascii="宋体" w:hAnsi="宋体" w:cs="宋体"/>
          <w:kern w:val="0"/>
          <w:sz w:val="24"/>
          <w:szCs w:val="24"/>
        </w:rPr>
      </w:pPr>
      <w:r w:rsidRPr="00856C82">
        <w:rPr>
          <w:rFonts w:ascii="宋体" w:hAnsi="宋体" w:cs="宋体" w:hint="eastAsia"/>
          <w:kern w:val="0"/>
          <w:sz w:val="24"/>
          <w:szCs w:val="24"/>
        </w:rPr>
        <w:t>项目导向教学方法、情景体验、案例教学法</w:t>
      </w:r>
    </w:p>
    <w:p w14:paraId="450593B1" w14:textId="77777777" w:rsidR="00C577DF" w:rsidRPr="00856C82" w:rsidRDefault="00D064A7">
      <w:pPr>
        <w:spacing w:line="500" w:lineRule="exact"/>
        <w:ind w:firstLineChars="200" w:firstLine="480"/>
        <w:rPr>
          <w:rFonts w:ascii="宋体" w:hAnsi="宋体" w:cs="宋体"/>
          <w:kern w:val="0"/>
          <w:sz w:val="24"/>
          <w:szCs w:val="24"/>
        </w:rPr>
      </w:pPr>
      <w:r w:rsidRPr="00856C82">
        <w:rPr>
          <w:rFonts w:ascii="宋体" w:hAnsi="宋体" w:cs="宋体" w:hint="eastAsia"/>
          <w:kern w:val="0"/>
          <w:sz w:val="24"/>
          <w:szCs w:val="24"/>
        </w:rPr>
        <w:t>（2）教学手段</w:t>
      </w:r>
    </w:p>
    <w:p w14:paraId="01FFD801" w14:textId="77777777" w:rsidR="00C577DF" w:rsidRPr="00856C82" w:rsidRDefault="00D064A7">
      <w:pPr>
        <w:spacing w:line="500" w:lineRule="exact"/>
        <w:ind w:firstLineChars="200" w:firstLine="480"/>
        <w:rPr>
          <w:rFonts w:ascii="宋体" w:hAnsi="宋体" w:cs="宋体"/>
          <w:kern w:val="0"/>
          <w:sz w:val="24"/>
          <w:szCs w:val="24"/>
        </w:rPr>
      </w:pPr>
      <w:r w:rsidRPr="00856C82">
        <w:rPr>
          <w:rFonts w:ascii="宋体" w:hAnsi="宋体" w:cs="宋体" w:hint="eastAsia"/>
          <w:kern w:val="0"/>
          <w:sz w:val="24"/>
          <w:szCs w:val="24"/>
        </w:rPr>
        <w:t>“理实一体化教学、任务驱动</w:t>
      </w:r>
    </w:p>
    <w:p w14:paraId="4F0E44A7" w14:textId="77777777" w:rsidR="00C577DF" w:rsidRPr="00856C82" w:rsidRDefault="00D064A7">
      <w:pPr>
        <w:pStyle w:val="aff"/>
        <w:numPr>
          <w:ilvl w:val="0"/>
          <w:numId w:val="6"/>
        </w:numPr>
        <w:spacing w:line="500" w:lineRule="exact"/>
        <w:ind w:firstLineChars="0"/>
        <w:rPr>
          <w:rFonts w:ascii="宋体" w:hAnsi="宋体" w:cs="宋体"/>
          <w:sz w:val="24"/>
          <w:szCs w:val="24"/>
        </w:rPr>
      </w:pPr>
      <w:r w:rsidRPr="00856C82">
        <w:rPr>
          <w:rFonts w:ascii="宋体" w:hAnsi="宋体" w:cs="宋体" w:hint="eastAsia"/>
          <w:sz w:val="24"/>
          <w:szCs w:val="24"/>
        </w:rPr>
        <w:t>教学评价与考核</w:t>
      </w:r>
    </w:p>
    <w:p w14:paraId="716C8D8A" w14:textId="77777777" w:rsidR="00C577DF" w:rsidRPr="00856C82" w:rsidRDefault="00D064A7">
      <w:pPr>
        <w:keepNext/>
        <w:keepLines/>
        <w:spacing w:line="500" w:lineRule="exact"/>
        <w:ind w:left="562"/>
        <w:outlineLvl w:val="1"/>
        <w:rPr>
          <w:rFonts w:ascii="Arial" w:eastAsia="黑体" w:hAnsi="Arial"/>
          <w:b/>
          <w:bCs/>
          <w:sz w:val="28"/>
          <w:szCs w:val="28"/>
        </w:rPr>
      </w:pPr>
      <w:r w:rsidRPr="00856C82">
        <w:rPr>
          <w:rFonts w:ascii="Arial" w:eastAsia="黑体" w:hAnsi="Arial" w:hint="eastAsia"/>
          <w:b/>
          <w:bCs/>
          <w:sz w:val="28"/>
          <w:szCs w:val="28"/>
        </w:rPr>
        <w:t>（五）考核评价</w:t>
      </w:r>
    </w:p>
    <w:p w14:paraId="6C7ED3ED" w14:textId="77777777" w:rsidR="00C577DF" w:rsidRPr="00856C82" w:rsidRDefault="00D064A7">
      <w:pPr>
        <w:spacing w:line="500" w:lineRule="exact"/>
        <w:ind w:firstLineChars="200" w:firstLine="480"/>
        <w:rPr>
          <w:rFonts w:ascii="宋体" w:hAnsi="宋体" w:cs="宋体"/>
          <w:sz w:val="24"/>
          <w:szCs w:val="24"/>
        </w:rPr>
      </w:pPr>
      <w:bookmarkStart w:id="64" w:name="_Toc257887141"/>
      <w:r w:rsidRPr="00856C82">
        <w:rPr>
          <w:rFonts w:ascii="宋体" w:hAnsi="宋体" w:cs="宋体" w:hint="eastAsia"/>
          <w:sz w:val="24"/>
          <w:szCs w:val="24"/>
        </w:rPr>
        <w:t>1.课程考核</w:t>
      </w:r>
      <w:bookmarkEnd w:id="64"/>
    </w:p>
    <w:p w14:paraId="58952169" w14:textId="77777777" w:rsidR="00C577DF" w:rsidRPr="00856C82" w:rsidRDefault="00D064A7">
      <w:pPr>
        <w:spacing w:line="460" w:lineRule="exact"/>
        <w:ind w:firstLineChars="200" w:firstLine="480"/>
        <w:rPr>
          <w:rFonts w:ascii="宋体" w:hAnsi="宋体" w:cs="宋体"/>
          <w:sz w:val="24"/>
          <w:szCs w:val="24"/>
        </w:rPr>
      </w:pPr>
      <w:r w:rsidRPr="00856C82">
        <w:rPr>
          <w:rFonts w:ascii="宋体" w:hAnsi="宋体" w:cs="宋体" w:hint="eastAsia"/>
          <w:sz w:val="24"/>
          <w:szCs w:val="20"/>
        </w:rPr>
        <w:t>提倡考试模式创新和改革，过程考核与期末考试有机结合。人文素养课程的过程考核比例占40分，其中学生考勤15分，教学表现（教学纪律、学习综合表现、作业完成等）占25分；职业能力课程的过程考核比例占60-100分，其中学生考勤15分，教学表现（教学纪律、学习综合表现、学习成果展示、作业完成等）占45分。</w:t>
      </w:r>
    </w:p>
    <w:p w14:paraId="6C2F8BCA" w14:textId="77777777" w:rsidR="00C577DF" w:rsidRPr="00856C82" w:rsidRDefault="00D064A7">
      <w:pPr>
        <w:spacing w:line="500" w:lineRule="exact"/>
        <w:ind w:firstLineChars="200" w:firstLine="480"/>
        <w:rPr>
          <w:rFonts w:ascii="宋体" w:hAnsi="宋体" w:cs="宋体"/>
          <w:sz w:val="24"/>
          <w:szCs w:val="24"/>
        </w:rPr>
      </w:pPr>
      <w:bookmarkStart w:id="65" w:name="_Toc257887142"/>
      <w:r w:rsidRPr="00856C82">
        <w:rPr>
          <w:rFonts w:ascii="宋体" w:hAnsi="宋体" w:cs="宋体" w:hint="eastAsia"/>
          <w:sz w:val="24"/>
          <w:szCs w:val="24"/>
        </w:rPr>
        <w:t>2.专项实践考核</w:t>
      </w:r>
      <w:bookmarkEnd w:id="65"/>
    </w:p>
    <w:p w14:paraId="7712ABA2" w14:textId="77777777" w:rsidR="00C577DF" w:rsidRPr="00856C82" w:rsidRDefault="00D064A7">
      <w:pPr>
        <w:spacing w:beforeLines="50" w:before="156" w:line="360" w:lineRule="auto"/>
        <w:rPr>
          <w:rFonts w:ascii="宋体" w:hAnsi="宋体" w:cs="宋体"/>
          <w:sz w:val="24"/>
          <w:szCs w:val="20"/>
        </w:rPr>
      </w:pPr>
      <w:r w:rsidRPr="00856C82">
        <w:rPr>
          <w:rFonts w:ascii="宋体" w:hAnsi="宋体" w:cs="宋体" w:hint="eastAsia"/>
          <w:sz w:val="24"/>
          <w:szCs w:val="20"/>
        </w:rPr>
        <w:t xml:space="preserve"> </w:t>
      </w:r>
      <w:r w:rsidRPr="00856C82">
        <w:rPr>
          <w:rFonts w:ascii="宋体" w:hAnsi="宋体" w:cs="宋体"/>
          <w:sz w:val="24"/>
          <w:szCs w:val="20"/>
        </w:rPr>
        <w:t xml:space="preserve"> </w:t>
      </w:r>
      <w:r w:rsidRPr="00856C82">
        <w:rPr>
          <w:rFonts w:ascii="宋体" w:hAnsi="宋体" w:cs="宋体" w:hint="eastAsia"/>
          <w:sz w:val="24"/>
          <w:szCs w:val="20"/>
        </w:rPr>
        <w:t>（1）</w:t>
      </w:r>
      <w:r w:rsidRPr="00856C82">
        <w:rPr>
          <w:rFonts w:ascii="宋体" w:hAnsi="宋体" w:cs="宋体"/>
          <w:sz w:val="24"/>
          <w:szCs w:val="20"/>
        </w:rPr>
        <w:t xml:space="preserve"> </w:t>
      </w:r>
      <w:r w:rsidRPr="00856C82">
        <w:rPr>
          <w:rFonts w:ascii="宋体" w:hAnsi="宋体" w:cs="宋体" w:hint="eastAsia"/>
          <w:sz w:val="24"/>
          <w:szCs w:val="20"/>
        </w:rPr>
        <w:t>校内实训</w:t>
      </w:r>
    </w:p>
    <w:p w14:paraId="224F4B62" w14:textId="77777777" w:rsidR="00C577DF" w:rsidRPr="00856C82" w:rsidRDefault="00D064A7">
      <w:pPr>
        <w:spacing w:line="360" w:lineRule="auto"/>
        <w:rPr>
          <w:rFonts w:ascii="宋体" w:hAnsi="宋体" w:cs="宋体"/>
          <w:sz w:val="24"/>
          <w:szCs w:val="20"/>
        </w:rPr>
      </w:pPr>
      <w:r w:rsidRPr="00856C82">
        <w:rPr>
          <w:rFonts w:ascii="宋体" w:hAnsi="宋体" w:cs="宋体" w:hint="eastAsia"/>
          <w:sz w:val="24"/>
          <w:szCs w:val="20"/>
        </w:rPr>
        <w:t xml:space="preserve">    实训功能：客舱设备实训，服务情境实训</w:t>
      </w:r>
    </w:p>
    <w:p w14:paraId="570BA6DF" w14:textId="77777777" w:rsidR="00C577DF" w:rsidRPr="00856C82" w:rsidRDefault="00D064A7">
      <w:pPr>
        <w:spacing w:line="360" w:lineRule="auto"/>
        <w:ind w:firstLineChars="200" w:firstLine="480"/>
        <w:rPr>
          <w:rFonts w:ascii="宋体" w:hAnsi="宋体" w:cs="宋体"/>
          <w:sz w:val="24"/>
          <w:szCs w:val="20"/>
        </w:rPr>
      </w:pPr>
      <w:r w:rsidRPr="00856C82">
        <w:rPr>
          <w:rFonts w:ascii="宋体" w:hAnsi="宋体" w:cs="宋体" w:hint="eastAsia"/>
          <w:sz w:val="24"/>
          <w:szCs w:val="20"/>
        </w:rPr>
        <w:t>实训项目:客舱服务技能训练，服务礼仪情境实训</w:t>
      </w:r>
    </w:p>
    <w:p w14:paraId="750DA2A8" w14:textId="77777777" w:rsidR="00C577DF" w:rsidRPr="00856C82" w:rsidRDefault="00D064A7">
      <w:pPr>
        <w:spacing w:line="360" w:lineRule="auto"/>
        <w:ind w:firstLineChars="200" w:firstLine="480"/>
        <w:rPr>
          <w:rFonts w:ascii="宋体" w:hAnsi="宋体" w:cs="宋体"/>
          <w:sz w:val="24"/>
          <w:szCs w:val="20"/>
        </w:rPr>
      </w:pPr>
      <w:r w:rsidRPr="00856C82">
        <w:rPr>
          <w:rFonts w:ascii="宋体" w:hAnsi="宋体" w:cs="宋体" w:hint="eastAsia"/>
          <w:sz w:val="24"/>
          <w:szCs w:val="20"/>
        </w:rPr>
        <w:t>（2）</w:t>
      </w:r>
      <w:r w:rsidRPr="00856C82">
        <w:rPr>
          <w:rFonts w:ascii="宋体" w:hAnsi="宋体" w:cs="宋体"/>
          <w:sz w:val="24"/>
          <w:szCs w:val="20"/>
        </w:rPr>
        <w:t xml:space="preserve"> </w:t>
      </w:r>
      <w:r w:rsidRPr="00856C82">
        <w:rPr>
          <w:rFonts w:ascii="宋体" w:hAnsi="宋体" w:cs="宋体" w:hint="eastAsia"/>
          <w:sz w:val="24"/>
          <w:szCs w:val="20"/>
        </w:rPr>
        <w:t>岗位实习</w:t>
      </w:r>
    </w:p>
    <w:p w14:paraId="27260B95" w14:textId="77777777" w:rsidR="00C577DF" w:rsidRPr="00856C82" w:rsidRDefault="00D064A7">
      <w:pPr>
        <w:spacing w:line="360" w:lineRule="auto"/>
        <w:ind w:firstLineChars="200" w:firstLine="480"/>
        <w:rPr>
          <w:rFonts w:ascii="宋体" w:hAnsi="宋体" w:cs="宋体"/>
          <w:sz w:val="24"/>
          <w:szCs w:val="20"/>
        </w:rPr>
      </w:pPr>
      <w:r w:rsidRPr="00856C82">
        <w:rPr>
          <w:rFonts w:ascii="宋体" w:hAnsi="宋体" w:cs="宋体" w:hint="eastAsia"/>
          <w:sz w:val="24"/>
          <w:szCs w:val="20"/>
        </w:rPr>
        <w:t>组织学生在航空公司、机场及其他企业岗位实习，建立校企共享，共赢运营机制，确保企业参与专业建设的积极性，完成学生岗位技能的培养，共同探索航空服务人才培养的新举措。</w:t>
      </w:r>
    </w:p>
    <w:p w14:paraId="7997130A" w14:textId="77777777" w:rsidR="00C577DF" w:rsidRPr="00856C82" w:rsidRDefault="00D064A7">
      <w:pPr>
        <w:spacing w:line="360" w:lineRule="auto"/>
        <w:ind w:firstLineChars="200" w:firstLine="480"/>
        <w:rPr>
          <w:rFonts w:ascii="宋体" w:hAnsi="宋体" w:cs="宋体"/>
          <w:sz w:val="24"/>
          <w:szCs w:val="20"/>
        </w:rPr>
      </w:pPr>
      <w:r w:rsidRPr="00856C82">
        <w:rPr>
          <w:rFonts w:ascii="宋体" w:hAnsi="宋体" w:cs="宋体" w:hint="eastAsia"/>
          <w:sz w:val="24"/>
          <w:szCs w:val="20"/>
        </w:rPr>
        <w:t>实行课程化管理，实习不合格者不具备毕业资格。按照学院实践教学管理规范要求评定成绩。</w:t>
      </w:r>
    </w:p>
    <w:p w14:paraId="33C26483" w14:textId="77777777" w:rsidR="00C577DF" w:rsidRPr="00856C82" w:rsidRDefault="00D064A7">
      <w:pPr>
        <w:spacing w:line="460" w:lineRule="exact"/>
        <w:ind w:firstLineChars="250" w:firstLine="600"/>
        <w:rPr>
          <w:rFonts w:ascii="宋体" w:hAnsi="宋体" w:cs="宋体"/>
          <w:sz w:val="24"/>
          <w:szCs w:val="20"/>
        </w:rPr>
      </w:pPr>
      <w:r w:rsidRPr="00856C82">
        <w:rPr>
          <w:rFonts w:ascii="宋体" w:hAnsi="宋体" w:cs="宋体" w:hint="eastAsia"/>
          <w:sz w:val="24"/>
          <w:szCs w:val="20"/>
        </w:rPr>
        <w:t>3.</w:t>
      </w:r>
      <w:r w:rsidRPr="00856C82">
        <w:rPr>
          <w:rFonts w:ascii="宋体" w:hAnsi="宋体" w:cs="宋体"/>
          <w:sz w:val="24"/>
          <w:szCs w:val="20"/>
        </w:rPr>
        <w:t xml:space="preserve"> </w:t>
      </w:r>
      <w:r w:rsidRPr="00856C82">
        <w:rPr>
          <w:rFonts w:ascii="宋体" w:hAnsi="宋体" w:cs="宋体" w:hint="eastAsia"/>
          <w:sz w:val="24"/>
          <w:szCs w:val="20"/>
        </w:rPr>
        <w:t>毕业论文（设计）</w:t>
      </w:r>
    </w:p>
    <w:p w14:paraId="4396D56C" w14:textId="77777777" w:rsidR="00C577DF" w:rsidRPr="00856C82" w:rsidRDefault="00D064A7">
      <w:pPr>
        <w:spacing w:line="460" w:lineRule="exact"/>
        <w:ind w:firstLineChars="200" w:firstLine="480"/>
        <w:rPr>
          <w:rFonts w:ascii="Arial" w:eastAsia="黑体" w:hAnsi="Arial"/>
          <w:b/>
          <w:bCs/>
          <w:sz w:val="24"/>
          <w:szCs w:val="24"/>
        </w:rPr>
      </w:pPr>
      <w:r w:rsidRPr="00856C82">
        <w:rPr>
          <w:rFonts w:ascii="宋体" w:hAnsi="宋体" w:cs="宋体" w:hint="eastAsia"/>
          <w:sz w:val="24"/>
          <w:szCs w:val="20"/>
        </w:rPr>
        <w:lastRenderedPageBreak/>
        <w:t>毕业论文(设计)是实践教学的重要组成部分，平时成绩（30%）、审阅成绩（30%）和答辩成绩（40%）折算后按优(90--100)，良(75--89)，及格(60--74)，不及格(59分以下)评定等级。</w:t>
      </w:r>
    </w:p>
    <w:p w14:paraId="0C86764A" w14:textId="77777777" w:rsidR="00C577DF" w:rsidRPr="00856C82" w:rsidRDefault="00D064A7">
      <w:pPr>
        <w:ind w:firstLineChars="200" w:firstLine="562"/>
        <w:rPr>
          <w:rFonts w:ascii="Arial" w:eastAsia="黑体" w:hAnsi="Arial"/>
          <w:b/>
          <w:bCs/>
          <w:sz w:val="28"/>
          <w:szCs w:val="28"/>
        </w:rPr>
      </w:pPr>
      <w:r w:rsidRPr="00856C82">
        <w:rPr>
          <w:rFonts w:ascii="Arial" w:eastAsia="黑体" w:hAnsi="Arial" w:hint="eastAsia"/>
          <w:b/>
          <w:bCs/>
          <w:sz w:val="28"/>
          <w:szCs w:val="28"/>
        </w:rPr>
        <w:t>（六）质量管理</w:t>
      </w:r>
    </w:p>
    <w:p w14:paraId="1D74B77F"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1B048F9"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2EC3707"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3.学校已经建立毕业生跟踪反馈机制及社会评价机制，并对生源情况、在校生学业水平、毕业生就业情况等进行分析，定期评价人才培养质量和培养目标达成情况。</w:t>
      </w:r>
    </w:p>
    <w:p w14:paraId="3B07AE5B"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4.教研室充分利用评价分析结果有效改进专业教学，持续提高人才培养质量。</w:t>
      </w:r>
    </w:p>
    <w:p w14:paraId="30B8B659" w14:textId="77777777" w:rsidR="00C577DF" w:rsidRPr="00856C82" w:rsidRDefault="00D064A7">
      <w:pPr>
        <w:keepNext/>
        <w:keepLines/>
        <w:spacing w:line="500" w:lineRule="exact"/>
        <w:ind w:firstLineChars="200" w:firstLine="643"/>
        <w:outlineLvl w:val="0"/>
        <w:rPr>
          <w:rFonts w:eastAsia="黑体"/>
          <w:b/>
          <w:bCs/>
          <w:kern w:val="44"/>
          <w:sz w:val="32"/>
          <w:szCs w:val="30"/>
        </w:rPr>
      </w:pPr>
      <w:bookmarkStart w:id="66" w:name="_Toc46303733"/>
      <w:bookmarkStart w:id="67" w:name="_Toc407697911"/>
      <w:bookmarkStart w:id="68" w:name="_Toc407696153"/>
      <w:bookmarkStart w:id="69" w:name="_Toc305418734"/>
      <w:bookmarkStart w:id="70" w:name="_Toc405393396"/>
      <w:bookmarkStart w:id="71" w:name="_Toc46303735"/>
      <w:bookmarkStart w:id="72" w:name="_Toc303837894"/>
      <w:bookmarkEnd w:id="43"/>
      <w:bookmarkEnd w:id="44"/>
      <w:bookmarkEnd w:id="45"/>
      <w:bookmarkEnd w:id="46"/>
      <w:bookmarkEnd w:id="47"/>
      <w:r w:rsidRPr="00856C82">
        <w:rPr>
          <w:rFonts w:eastAsia="黑体" w:hint="eastAsia"/>
          <w:b/>
          <w:bCs/>
          <w:kern w:val="44"/>
          <w:sz w:val="32"/>
          <w:szCs w:val="30"/>
        </w:rPr>
        <w:t>十三、毕业要求</w:t>
      </w:r>
      <w:bookmarkEnd w:id="66"/>
    </w:p>
    <w:p w14:paraId="39384448"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bookmarkStart w:id="73" w:name="_Toc405393395"/>
      <w:bookmarkStart w:id="74" w:name="_Toc407697910"/>
      <w:bookmarkStart w:id="75" w:name="_Toc46303734"/>
      <w:bookmarkStart w:id="76" w:name="_Toc407696152"/>
      <w:r w:rsidRPr="00856C82">
        <w:rPr>
          <w:rFonts w:ascii="Arial" w:eastAsia="黑体" w:hAnsi="Arial" w:hint="eastAsia"/>
          <w:b/>
          <w:bCs/>
          <w:sz w:val="28"/>
          <w:szCs w:val="28"/>
        </w:rPr>
        <w:t>（一）学分要求</w:t>
      </w:r>
      <w:bookmarkEnd w:id="73"/>
      <w:bookmarkEnd w:id="74"/>
      <w:bookmarkEnd w:id="75"/>
      <w:bookmarkEnd w:id="76"/>
    </w:p>
    <w:p w14:paraId="3EA050BA" w14:textId="77777777" w:rsidR="00C577DF" w:rsidRPr="00856C82" w:rsidRDefault="00D064A7">
      <w:pPr>
        <w:snapToGrid w:val="0"/>
        <w:spacing w:line="360" w:lineRule="auto"/>
        <w:ind w:firstLineChars="200" w:firstLine="480"/>
        <w:rPr>
          <w:rFonts w:ascii="宋体" w:hAnsi="宋体" w:cs="宋体"/>
          <w:sz w:val="24"/>
          <w:szCs w:val="24"/>
        </w:rPr>
      </w:pPr>
      <w:bookmarkStart w:id="77" w:name="_Hlk11874548"/>
      <w:r w:rsidRPr="00856C82">
        <w:rPr>
          <w:rFonts w:ascii="宋体" w:hAnsi="宋体" w:cs="宋体" w:hint="eastAsia"/>
          <w:sz w:val="24"/>
          <w:szCs w:val="24"/>
        </w:rPr>
        <w:t>总学分：要求学生毕业最低学分150学分。（说明：毕业最低学分由课程学分、第二课堂学分、操行学分三部分组成。其中包括“课程学分”142学分，第二课堂5学分，操行学分3学分）。</w:t>
      </w:r>
    </w:p>
    <w:p w14:paraId="2745CFDB"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学分设定标准以授课（训练）学时数（或周数）为主要依据。</w:t>
      </w:r>
    </w:p>
    <w:bookmarkEnd w:id="77"/>
    <w:p w14:paraId="3C43C7B2"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1．理论与实践一体化课程教学按每16学时1学分计；</w:t>
      </w:r>
    </w:p>
    <w:p w14:paraId="0F50C7EA"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2．综合实践教学环节按每周1学分计；</w:t>
      </w:r>
    </w:p>
    <w:p w14:paraId="29122417"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3．学分的最小计量单元为0.5学分。</w:t>
      </w:r>
    </w:p>
    <w:p w14:paraId="37FF5628"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4．上级教育行政管理部门相关文件有明确的学分学时规定的，如《形势与政策》课程等情况，按照规定执行，不进行折算。</w:t>
      </w:r>
    </w:p>
    <w:p w14:paraId="5999012A" w14:textId="77777777" w:rsidR="00C577DF" w:rsidRPr="00856C82" w:rsidRDefault="00D064A7">
      <w:pPr>
        <w:snapToGrid w:val="0"/>
        <w:spacing w:line="460" w:lineRule="exact"/>
        <w:ind w:firstLineChars="200" w:firstLine="480"/>
        <w:rPr>
          <w:rFonts w:ascii="宋体" w:hAnsi="宋体" w:cs="宋体"/>
          <w:sz w:val="24"/>
          <w:szCs w:val="24"/>
        </w:rPr>
      </w:pPr>
      <w:r w:rsidRPr="00856C82">
        <w:rPr>
          <w:rFonts w:ascii="宋体" w:hAnsi="宋体" w:cs="宋体" w:hint="eastAsia"/>
          <w:sz w:val="24"/>
          <w:szCs w:val="24"/>
        </w:rPr>
        <w:t>5．实施学分奖励、以证代考抵学分和学分互认转换，具体办法按《德州科</w:t>
      </w:r>
      <w:r w:rsidRPr="00856C82">
        <w:rPr>
          <w:rFonts w:ascii="宋体" w:hAnsi="宋体" w:cs="宋体" w:hint="eastAsia"/>
          <w:sz w:val="24"/>
          <w:szCs w:val="24"/>
        </w:rPr>
        <w:lastRenderedPageBreak/>
        <w:t>技职业学院学分制管理办法》及其配套实施细则执行。</w:t>
      </w:r>
    </w:p>
    <w:p w14:paraId="5DCE90C8" w14:textId="77777777" w:rsidR="00C577DF" w:rsidRPr="00856C82" w:rsidRDefault="00D064A7">
      <w:pPr>
        <w:keepNext/>
        <w:keepLines/>
        <w:spacing w:line="500" w:lineRule="exact"/>
        <w:ind w:firstLineChars="200" w:firstLine="480"/>
        <w:outlineLvl w:val="1"/>
        <w:rPr>
          <w:rFonts w:ascii="宋体" w:hAnsi="宋体" w:cs="宋体"/>
          <w:sz w:val="24"/>
          <w:szCs w:val="24"/>
        </w:rPr>
      </w:pPr>
      <w:r w:rsidRPr="00856C82">
        <w:rPr>
          <w:rFonts w:ascii="宋体" w:hAnsi="宋体" w:cs="宋体" w:hint="eastAsia"/>
          <w:sz w:val="24"/>
          <w:szCs w:val="24"/>
        </w:rPr>
        <w:t>6</w:t>
      </w:r>
      <w:r w:rsidRPr="00856C82">
        <w:rPr>
          <w:rFonts w:ascii="宋体" w:hAnsi="宋体" w:cs="宋体"/>
          <w:sz w:val="24"/>
          <w:szCs w:val="24"/>
        </w:rPr>
        <w:t xml:space="preserve">. </w:t>
      </w:r>
      <w:r w:rsidRPr="00856C82">
        <w:rPr>
          <w:rFonts w:ascii="宋体" w:hAnsi="宋体" w:cs="宋体" w:hint="eastAsia"/>
          <w:sz w:val="24"/>
          <w:szCs w:val="24"/>
        </w:rPr>
        <w:t>第二课堂学分，按</w:t>
      </w:r>
      <w:r w:rsidRPr="00856C82">
        <w:rPr>
          <w:rFonts w:ascii="宋体" w:hAnsi="宋体" w:cs="宋体"/>
          <w:sz w:val="24"/>
          <w:szCs w:val="24"/>
        </w:rPr>
        <w:t>《</w:t>
      </w:r>
      <w:r w:rsidRPr="00856C82">
        <w:rPr>
          <w:rFonts w:ascii="宋体" w:hAnsi="宋体" w:cs="宋体" w:hint="eastAsia"/>
          <w:sz w:val="24"/>
          <w:szCs w:val="24"/>
        </w:rPr>
        <w:t>德州</w:t>
      </w:r>
      <w:r w:rsidRPr="00856C82">
        <w:rPr>
          <w:rFonts w:ascii="宋体" w:hAnsi="宋体" w:cs="宋体"/>
          <w:sz w:val="24"/>
          <w:szCs w:val="24"/>
        </w:rPr>
        <w:t>科技职业学院第二课堂学分认定及管理暂行办法》</w:t>
      </w:r>
      <w:r w:rsidRPr="00856C82">
        <w:rPr>
          <w:rFonts w:ascii="宋体" w:hAnsi="宋体" w:cs="宋体" w:hint="eastAsia"/>
          <w:sz w:val="24"/>
          <w:szCs w:val="24"/>
        </w:rPr>
        <w:t>执行。</w:t>
      </w:r>
    </w:p>
    <w:p w14:paraId="58953168" w14:textId="77777777" w:rsidR="00C577DF" w:rsidRPr="00856C82" w:rsidRDefault="00D064A7">
      <w:pPr>
        <w:keepNext/>
        <w:keepLines/>
        <w:spacing w:line="500" w:lineRule="exact"/>
        <w:ind w:firstLineChars="200" w:firstLine="562"/>
        <w:outlineLvl w:val="1"/>
        <w:rPr>
          <w:rFonts w:ascii="Arial" w:eastAsia="黑体" w:hAnsi="Arial"/>
          <w:b/>
          <w:bCs/>
          <w:sz w:val="28"/>
          <w:szCs w:val="28"/>
        </w:rPr>
      </w:pPr>
      <w:r w:rsidRPr="00856C82">
        <w:rPr>
          <w:rFonts w:ascii="Arial" w:eastAsia="黑体" w:hAnsi="Arial" w:hint="eastAsia"/>
          <w:b/>
          <w:bCs/>
          <w:sz w:val="28"/>
          <w:szCs w:val="28"/>
        </w:rPr>
        <w:t>（二）</w:t>
      </w:r>
      <w:bookmarkEnd w:id="67"/>
      <w:bookmarkEnd w:id="68"/>
      <w:bookmarkEnd w:id="69"/>
      <w:bookmarkEnd w:id="70"/>
      <w:r w:rsidRPr="00856C82">
        <w:rPr>
          <w:rFonts w:ascii="Arial" w:eastAsia="黑体" w:hAnsi="Arial" w:hint="eastAsia"/>
          <w:b/>
          <w:bCs/>
          <w:sz w:val="28"/>
          <w:szCs w:val="28"/>
        </w:rPr>
        <w:t>证书要求</w:t>
      </w:r>
      <w:bookmarkEnd w:id="71"/>
    </w:p>
    <w:p w14:paraId="6E953A12" w14:textId="77777777" w:rsidR="00C577DF" w:rsidRPr="00856C82" w:rsidRDefault="00D064A7">
      <w:pPr>
        <w:snapToGrid w:val="0"/>
        <w:spacing w:beforeLines="50" w:before="156" w:afterLines="50" w:after="156" w:line="360" w:lineRule="auto"/>
        <w:jc w:val="center"/>
        <w:rPr>
          <w:rFonts w:ascii="Times New Roman" w:hAnsi="Times New Roman"/>
          <w:b/>
          <w:sz w:val="24"/>
          <w:szCs w:val="24"/>
        </w:rPr>
      </w:pPr>
      <w:r w:rsidRPr="00856C82">
        <w:rPr>
          <w:rFonts w:ascii="Times New Roman" w:hAnsi="Times New Roman" w:hint="eastAsia"/>
          <w:b/>
          <w:sz w:val="24"/>
          <w:szCs w:val="24"/>
        </w:rPr>
        <w:t>表</w:t>
      </w:r>
      <w:r w:rsidRPr="00856C82">
        <w:rPr>
          <w:rFonts w:ascii="Times New Roman" w:hAnsi="Times New Roman"/>
          <w:b/>
          <w:sz w:val="24"/>
          <w:szCs w:val="24"/>
        </w:rPr>
        <w:t xml:space="preserve">14  </w:t>
      </w:r>
      <w:r w:rsidRPr="00856C82">
        <w:rPr>
          <w:rFonts w:ascii="Times New Roman" w:hAnsi="Times New Roman" w:hint="eastAsia"/>
          <w:b/>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C577DF" w:rsidRPr="00856C82" w14:paraId="16CCEEBA" w14:textId="77777777">
        <w:trPr>
          <w:trHeight w:hRule="exact" w:val="737"/>
        </w:trPr>
        <w:tc>
          <w:tcPr>
            <w:tcW w:w="750" w:type="dxa"/>
          </w:tcPr>
          <w:p w14:paraId="6DE1B5D4"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序号</w:t>
            </w:r>
          </w:p>
        </w:tc>
        <w:tc>
          <w:tcPr>
            <w:tcW w:w="3336" w:type="dxa"/>
          </w:tcPr>
          <w:p w14:paraId="0709786F"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职业资格名称</w:t>
            </w:r>
          </w:p>
        </w:tc>
        <w:tc>
          <w:tcPr>
            <w:tcW w:w="3393" w:type="dxa"/>
          </w:tcPr>
          <w:p w14:paraId="115DFBE4"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颁证单位</w:t>
            </w:r>
          </w:p>
        </w:tc>
        <w:tc>
          <w:tcPr>
            <w:tcW w:w="1060" w:type="dxa"/>
          </w:tcPr>
          <w:p w14:paraId="5D950AD4"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等级</w:t>
            </w:r>
          </w:p>
        </w:tc>
        <w:tc>
          <w:tcPr>
            <w:tcW w:w="747" w:type="dxa"/>
          </w:tcPr>
          <w:p w14:paraId="39CD5F47"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性质</w:t>
            </w:r>
          </w:p>
        </w:tc>
      </w:tr>
      <w:tr w:rsidR="00C577DF" w:rsidRPr="00856C82" w14:paraId="7A265326" w14:textId="77777777">
        <w:trPr>
          <w:trHeight w:hRule="exact" w:val="737"/>
        </w:trPr>
        <w:tc>
          <w:tcPr>
            <w:tcW w:w="750" w:type="dxa"/>
            <w:vAlign w:val="center"/>
          </w:tcPr>
          <w:p w14:paraId="4EEF176F" w14:textId="77777777" w:rsidR="00C577DF" w:rsidRPr="00856C82" w:rsidRDefault="00D064A7">
            <w:pPr>
              <w:spacing w:beforeLines="20" w:before="62" w:afterLines="20" w:after="62"/>
              <w:jc w:val="center"/>
              <w:rPr>
                <w:rFonts w:ascii="宋体"/>
                <w:szCs w:val="21"/>
              </w:rPr>
            </w:pPr>
            <w:r w:rsidRPr="00856C82">
              <w:rPr>
                <w:rFonts w:ascii="宋体" w:hAnsi="宋体"/>
                <w:szCs w:val="21"/>
              </w:rPr>
              <w:t>1</w:t>
            </w:r>
          </w:p>
        </w:tc>
        <w:tc>
          <w:tcPr>
            <w:tcW w:w="3336" w:type="dxa"/>
            <w:vAlign w:val="center"/>
          </w:tcPr>
          <w:p w14:paraId="4562CA33" w14:textId="77777777" w:rsidR="00C577DF" w:rsidRPr="00856C82" w:rsidRDefault="00D064A7">
            <w:pPr>
              <w:spacing w:beforeLines="20" w:before="62" w:afterLines="20" w:after="62"/>
              <w:jc w:val="center"/>
              <w:rPr>
                <w:rFonts w:ascii="宋体"/>
                <w:szCs w:val="21"/>
              </w:rPr>
            </w:pPr>
            <w:r w:rsidRPr="00856C82">
              <w:rPr>
                <w:rFonts w:ascii="宋体" w:hAnsi="宋体" w:hint="eastAsia"/>
                <w:szCs w:val="21"/>
              </w:rPr>
              <w:t>普通话水平测试等级证书</w:t>
            </w:r>
          </w:p>
        </w:tc>
        <w:tc>
          <w:tcPr>
            <w:tcW w:w="3393" w:type="dxa"/>
            <w:vAlign w:val="center"/>
          </w:tcPr>
          <w:p w14:paraId="79F3EE4D" w14:textId="77777777" w:rsidR="00C577DF" w:rsidRPr="00856C82" w:rsidRDefault="00D064A7">
            <w:pPr>
              <w:spacing w:beforeLines="20" w:before="62" w:afterLines="20" w:after="62"/>
              <w:jc w:val="center"/>
              <w:rPr>
                <w:rFonts w:ascii="宋体"/>
                <w:szCs w:val="21"/>
              </w:rPr>
            </w:pPr>
            <w:r w:rsidRPr="00856C82">
              <w:rPr>
                <w:rFonts w:ascii="宋体" w:hAnsi="宋体" w:hint="eastAsia"/>
                <w:szCs w:val="21"/>
              </w:rPr>
              <w:t>山东省语言文字工作委员会</w:t>
            </w:r>
          </w:p>
        </w:tc>
        <w:tc>
          <w:tcPr>
            <w:tcW w:w="1060" w:type="dxa"/>
            <w:vAlign w:val="center"/>
          </w:tcPr>
          <w:p w14:paraId="1E09EFC5" w14:textId="77777777" w:rsidR="00C577DF" w:rsidRPr="00856C82" w:rsidRDefault="00D064A7">
            <w:pPr>
              <w:spacing w:beforeLines="20" w:before="62" w:afterLines="20" w:after="62"/>
              <w:jc w:val="center"/>
              <w:rPr>
                <w:rFonts w:ascii="宋体"/>
                <w:szCs w:val="21"/>
              </w:rPr>
            </w:pPr>
            <w:r w:rsidRPr="00856C82">
              <w:rPr>
                <w:rFonts w:ascii="宋体" w:hAnsi="宋体" w:hint="eastAsia"/>
                <w:szCs w:val="21"/>
              </w:rPr>
              <w:t>二级乙等及以上</w:t>
            </w:r>
          </w:p>
        </w:tc>
        <w:tc>
          <w:tcPr>
            <w:tcW w:w="747" w:type="dxa"/>
            <w:vAlign w:val="center"/>
          </w:tcPr>
          <w:p w14:paraId="7E400C57" w14:textId="77777777" w:rsidR="00C577DF" w:rsidRPr="00856C82" w:rsidRDefault="00D064A7">
            <w:pPr>
              <w:spacing w:beforeLines="20" w:before="62" w:afterLines="20" w:after="62"/>
              <w:jc w:val="center"/>
              <w:rPr>
                <w:rFonts w:ascii="宋体"/>
                <w:szCs w:val="21"/>
              </w:rPr>
            </w:pPr>
            <w:r w:rsidRPr="00856C82">
              <w:rPr>
                <w:rFonts w:ascii="宋体" w:hAnsi="宋体" w:hint="eastAsia"/>
                <w:szCs w:val="21"/>
              </w:rPr>
              <w:t>必取</w:t>
            </w:r>
          </w:p>
        </w:tc>
      </w:tr>
    </w:tbl>
    <w:p w14:paraId="2B50C83A" w14:textId="77777777" w:rsidR="00C577DF" w:rsidRPr="00856C82" w:rsidRDefault="00D064A7">
      <w:pPr>
        <w:snapToGrid w:val="0"/>
        <w:spacing w:beforeLines="50" w:before="156" w:afterLines="50" w:after="156" w:line="360" w:lineRule="auto"/>
        <w:ind w:firstLineChars="200" w:firstLine="482"/>
        <w:jc w:val="center"/>
        <w:rPr>
          <w:rFonts w:ascii="Times New Roman" w:hAnsi="Times New Roman"/>
          <w:b/>
          <w:sz w:val="24"/>
          <w:szCs w:val="24"/>
        </w:rPr>
      </w:pPr>
      <w:r w:rsidRPr="00856C82">
        <w:rPr>
          <w:rFonts w:ascii="Times New Roman" w:hAnsi="Times New Roman" w:hint="eastAsia"/>
          <w:b/>
          <w:sz w:val="24"/>
          <w:szCs w:val="24"/>
        </w:rPr>
        <w:t>表</w:t>
      </w:r>
      <w:r w:rsidRPr="00856C82">
        <w:rPr>
          <w:rFonts w:ascii="Times New Roman" w:hAnsi="Times New Roman"/>
          <w:b/>
          <w:sz w:val="24"/>
          <w:szCs w:val="24"/>
        </w:rPr>
        <w:t xml:space="preserve">15 </w:t>
      </w:r>
      <w:r w:rsidRPr="00856C82">
        <w:rPr>
          <w:rFonts w:ascii="Times New Roman" w:hAnsi="Times New Roman" w:hint="eastAsia"/>
          <w:b/>
          <w:sz w:val="24"/>
          <w:szCs w:val="24"/>
        </w:rPr>
        <w:t>职业资格</w:t>
      </w:r>
      <w:r w:rsidRPr="00856C82">
        <w:rPr>
          <w:rFonts w:ascii="Times New Roman" w:hAnsi="Times New Roman" w:hint="eastAsia"/>
          <w:b/>
          <w:sz w:val="24"/>
          <w:szCs w:val="24"/>
        </w:rPr>
        <w:t>/</w:t>
      </w:r>
      <w:r w:rsidRPr="00856C82">
        <w:rPr>
          <w:rFonts w:ascii="Times New Roman" w:hAnsi="Times New Roman" w:hint="eastAsia"/>
          <w:b/>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C577DF" w:rsidRPr="00856C82" w14:paraId="719863A3" w14:textId="77777777">
        <w:trPr>
          <w:trHeight w:hRule="exact" w:val="567"/>
        </w:trPr>
        <w:tc>
          <w:tcPr>
            <w:tcW w:w="750" w:type="dxa"/>
            <w:vAlign w:val="center"/>
          </w:tcPr>
          <w:p w14:paraId="551E1071"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序号</w:t>
            </w:r>
          </w:p>
        </w:tc>
        <w:tc>
          <w:tcPr>
            <w:tcW w:w="3336" w:type="dxa"/>
            <w:vAlign w:val="center"/>
          </w:tcPr>
          <w:p w14:paraId="7D69A1CE"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证书名称</w:t>
            </w:r>
          </w:p>
        </w:tc>
        <w:tc>
          <w:tcPr>
            <w:tcW w:w="3393" w:type="dxa"/>
            <w:vAlign w:val="center"/>
          </w:tcPr>
          <w:p w14:paraId="5871451C"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颁证单位</w:t>
            </w:r>
          </w:p>
        </w:tc>
        <w:tc>
          <w:tcPr>
            <w:tcW w:w="1060" w:type="dxa"/>
            <w:vAlign w:val="center"/>
          </w:tcPr>
          <w:p w14:paraId="0C7524F5" w14:textId="77777777" w:rsidR="00C577DF" w:rsidRPr="00856C82" w:rsidRDefault="00D064A7">
            <w:pPr>
              <w:snapToGrid w:val="0"/>
              <w:spacing w:beforeLines="20" w:before="62" w:afterLines="20" w:after="62" w:line="360" w:lineRule="auto"/>
              <w:ind w:leftChars="-200" w:left="-420"/>
              <w:jc w:val="center"/>
              <w:rPr>
                <w:rFonts w:ascii="宋体"/>
                <w:b/>
                <w:szCs w:val="21"/>
              </w:rPr>
            </w:pPr>
            <w:r w:rsidRPr="00856C82">
              <w:rPr>
                <w:rFonts w:ascii="宋体" w:hAnsi="宋体" w:hint="eastAsia"/>
                <w:b/>
                <w:szCs w:val="21"/>
              </w:rPr>
              <w:t xml:space="preserve">  等级</w:t>
            </w:r>
          </w:p>
        </w:tc>
        <w:tc>
          <w:tcPr>
            <w:tcW w:w="747" w:type="dxa"/>
            <w:vAlign w:val="center"/>
          </w:tcPr>
          <w:p w14:paraId="0517800F" w14:textId="77777777" w:rsidR="00C577DF" w:rsidRPr="00856C82" w:rsidRDefault="00D064A7">
            <w:pPr>
              <w:snapToGrid w:val="0"/>
              <w:spacing w:beforeLines="20" w:before="62" w:afterLines="20" w:after="62" w:line="360" w:lineRule="auto"/>
              <w:jc w:val="center"/>
              <w:rPr>
                <w:rFonts w:ascii="宋体"/>
                <w:b/>
                <w:szCs w:val="21"/>
              </w:rPr>
            </w:pPr>
            <w:r w:rsidRPr="00856C82">
              <w:rPr>
                <w:rFonts w:ascii="宋体" w:hAnsi="宋体" w:hint="eastAsia"/>
                <w:b/>
                <w:szCs w:val="21"/>
              </w:rPr>
              <w:t>性质</w:t>
            </w:r>
          </w:p>
        </w:tc>
      </w:tr>
      <w:tr w:rsidR="00C577DF" w:rsidRPr="00856C82" w14:paraId="2E3CB0D3" w14:textId="77777777">
        <w:trPr>
          <w:trHeight w:hRule="exact" w:val="737"/>
        </w:trPr>
        <w:tc>
          <w:tcPr>
            <w:tcW w:w="750" w:type="dxa"/>
            <w:vAlign w:val="center"/>
          </w:tcPr>
          <w:p w14:paraId="7E335A26" w14:textId="77777777" w:rsidR="00C577DF" w:rsidRPr="00856C82" w:rsidRDefault="00D064A7">
            <w:pPr>
              <w:snapToGrid w:val="0"/>
              <w:spacing w:beforeLines="20" w:before="62" w:afterLines="20" w:after="62" w:line="360" w:lineRule="auto"/>
              <w:jc w:val="center"/>
              <w:rPr>
                <w:rFonts w:ascii="宋体"/>
                <w:szCs w:val="21"/>
              </w:rPr>
            </w:pPr>
            <w:bookmarkStart w:id="78" w:name="_Hlk45893963"/>
            <w:bookmarkStart w:id="79" w:name="_Hlk12289955"/>
            <w:bookmarkStart w:id="80" w:name="_Toc481601242"/>
            <w:bookmarkStart w:id="81" w:name="_Toc46303739"/>
            <w:bookmarkStart w:id="82" w:name="_Toc481405110"/>
            <w:bookmarkEnd w:id="72"/>
            <w:r w:rsidRPr="00856C82">
              <w:rPr>
                <w:rFonts w:ascii="宋体" w:hint="eastAsia"/>
                <w:szCs w:val="21"/>
              </w:rPr>
              <w:t>1</w:t>
            </w:r>
          </w:p>
        </w:tc>
        <w:tc>
          <w:tcPr>
            <w:tcW w:w="3336" w:type="dxa"/>
            <w:vAlign w:val="center"/>
          </w:tcPr>
          <w:p w14:paraId="1316606A"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民航安全检察员</w:t>
            </w:r>
          </w:p>
        </w:tc>
        <w:tc>
          <w:tcPr>
            <w:tcW w:w="3393" w:type="dxa"/>
            <w:vAlign w:val="center"/>
          </w:tcPr>
          <w:p w14:paraId="5C7D78AE"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民航局</w:t>
            </w:r>
          </w:p>
        </w:tc>
        <w:tc>
          <w:tcPr>
            <w:tcW w:w="1060" w:type="dxa"/>
            <w:vAlign w:val="center"/>
          </w:tcPr>
          <w:p w14:paraId="548B9190"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095C1FCD"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1B3BB79F" w14:textId="77777777">
        <w:trPr>
          <w:trHeight w:hRule="exact" w:val="737"/>
        </w:trPr>
        <w:tc>
          <w:tcPr>
            <w:tcW w:w="750" w:type="dxa"/>
          </w:tcPr>
          <w:p w14:paraId="69584EB7"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2</w:t>
            </w:r>
          </w:p>
        </w:tc>
        <w:tc>
          <w:tcPr>
            <w:tcW w:w="3336" w:type="dxa"/>
            <w:vAlign w:val="center"/>
          </w:tcPr>
          <w:p w14:paraId="7BD0A7EE"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航空公司安检培训</w:t>
            </w:r>
          </w:p>
        </w:tc>
        <w:tc>
          <w:tcPr>
            <w:tcW w:w="3393" w:type="dxa"/>
            <w:vAlign w:val="center"/>
          </w:tcPr>
          <w:p w14:paraId="0EC7536B" w14:textId="77777777" w:rsidR="00C577DF" w:rsidRPr="00856C82" w:rsidRDefault="00D064A7">
            <w:pPr>
              <w:spacing w:line="276" w:lineRule="auto"/>
              <w:ind w:leftChars="-51" w:left="-13" w:hangingChars="45" w:hanging="94"/>
              <w:jc w:val="center"/>
              <w:rPr>
                <w:rFonts w:ascii="宋体" w:hAnsi="宋体"/>
                <w:szCs w:val="21"/>
              </w:rPr>
            </w:pPr>
            <w:r w:rsidRPr="00856C82">
              <w:rPr>
                <w:rFonts w:ascii="宋体" w:hAnsi="宋体" w:hint="eastAsia"/>
                <w:szCs w:val="21"/>
              </w:rPr>
              <w:t>国际民航</w:t>
            </w:r>
          </w:p>
          <w:p w14:paraId="0FD7F063" w14:textId="77777777" w:rsidR="00C577DF" w:rsidRPr="00856C82" w:rsidRDefault="00D064A7">
            <w:pPr>
              <w:spacing w:line="276" w:lineRule="auto"/>
              <w:ind w:leftChars="-51" w:left="-13" w:hangingChars="45" w:hanging="94"/>
              <w:jc w:val="center"/>
              <w:rPr>
                <w:rFonts w:ascii="宋体" w:hAnsi="宋体"/>
                <w:szCs w:val="21"/>
              </w:rPr>
            </w:pPr>
            <w:r w:rsidRPr="00856C82">
              <w:rPr>
                <w:rFonts w:ascii="宋体" w:hAnsi="宋体" w:hint="eastAsia"/>
                <w:szCs w:val="21"/>
              </w:rPr>
              <w:t>运输协会</w:t>
            </w:r>
          </w:p>
        </w:tc>
        <w:tc>
          <w:tcPr>
            <w:tcW w:w="1060" w:type="dxa"/>
          </w:tcPr>
          <w:p w14:paraId="6A2DC880"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7971BBBA"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4F12ABFB" w14:textId="77777777">
        <w:trPr>
          <w:trHeight w:hRule="exact" w:val="737"/>
        </w:trPr>
        <w:tc>
          <w:tcPr>
            <w:tcW w:w="750" w:type="dxa"/>
          </w:tcPr>
          <w:p w14:paraId="5D001BB6"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3</w:t>
            </w:r>
          </w:p>
        </w:tc>
        <w:tc>
          <w:tcPr>
            <w:tcW w:w="3336" w:type="dxa"/>
            <w:vAlign w:val="center"/>
          </w:tcPr>
          <w:p w14:paraId="683403DC" w14:textId="77777777" w:rsidR="00C577DF" w:rsidRPr="00856C82" w:rsidRDefault="00D064A7">
            <w:pPr>
              <w:spacing w:before="100" w:beforeAutospacing="1" w:after="100" w:afterAutospacing="1" w:line="600" w:lineRule="auto"/>
              <w:jc w:val="center"/>
              <w:rPr>
                <w:rFonts w:ascii="宋体" w:hAnsi="宋体" w:cs="宋体"/>
                <w:kern w:val="0"/>
                <w:szCs w:val="21"/>
              </w:rPr>
            </w:pPr>
            <w:r w:rsidRPr="00856C82">
              <w:rPr>
                <w:rFonts w:ascii="宋体" w:hAnsi="宋体" w:cs="宋体" w:hint="eastAsia"/>
                <w:kern w:val="0"/>
                <w:szCs w:val="21"/>
              </w:rPr>
              <w:t>顾客服务</w:t>
            </w:r>
          </w:p>
          <w:p w14:paraId="2E84FA98" w14:textId="77777777" w:rsidR="00C577DF" w:rsidRPr="00856C82" w:rsidRDefault="00C577DF">
            <w:pPr>
              <w:widowControl/>
              <w:spacing w:before="100" w:beforeAutospacing="1" w:after="100" w:afterAutospacing="1" w:line="600" w:lineRule="auto"/>
              <w:jc w:val="center"/>
              <w:rPr>
                <w:rFonts w:ascii="宋体" w:hAnsi="宋体" w:cs="宋体"/>
                <w:kern w:val="0"/>
                <w:szCs w:val="21"/>
              </w:rPr>
            </w:pPr>
          </w:p>
          <w:p w14:paraId="3E8E73BC" w14:textId="77777777" w:rsidR="00C577DF" w:rsidRPr="00856C82" w:rsidRDefault="00C577DF">
            <w:pPr>
              <w:spacing w:line="600" w:lineRule="auto"/>
              <w:jc w:val="center"/>
              <w:rPr>
                <w:rFonts w:ascii="宋体" w:hAnsi="宋体"/>
                <w:szCs w:val="21"/>
              </w:rPr>
            </w:pPr>
          </w:p>
        </w:tc>
        <w:tc>
          <w:tcPr>
            <w:tcW w:w="3393" w:type="dxa"/>
            <w:vAlign w:val="center"/>
          </w:tcPr>
          <w:p w14:paraId="79FAB6F4" w14:textId="77777777" w:rsidR="00C577DF" w:rsidRPr="00856C82" w:rsidRDefault="00D064A7">
            <w:pPr>
              <w:spacing w:line="276" w:lineRule="auto"/>
              <w:ind w:leftChars="-51" w:left="-13" w:hangingChars="45" w:hanging="94"/>
              <w:jc w:val="center"/>
              <w:rPr>
                <w:rFonts w:ascii="宋体" w:hAnsi="宋体"/>
                <w:szCs w:val="21"/>
              </w:rPr>
            </w:pPr>
            <w:r w:rsidRPr="00856C82">
              <w:rPr>
                <w:rFonts w:ascii="宋体" w:hAnsi="宋体" w:hint="eastAsia"/>
                <w:szCs w:val="21"/>
              </w:rPr>
              <w:t>国际航空</w:t>
            </w:r>
          </w:p>
          <w:p w14:paraId="2249AFAB" w14:textId="77777777" w:rsidR="00C577DF" w:rsidRPr="00856C82" w:rsidRDefault="00D064A7">
            <w:pPr>
              <w:spacing w:line="276" w:lineRule="auto"/>
              <w:ind w:leftChars="-51" w:left="-13" w:hangingChars="45" w:hanging="94"/>
              <w:jc w:val="center"/>
              <w:rPr>
                <w:rFonts w:ascii="宋体" w:hAnsi="宋体"/>
                <w:szCs w:val="21"/>
              </w:rPr>
            </w:pPr>
            <w:r w:rsidRPr="00856C82">
              <w:rPr>
                <w:rFonts w:ascii="宋体" w:hAnsi="宋体" w:hint="eastAsia"/>
                <w:szCs w:val="21"/>
              </w:rPr>
              <w:t>运输协会</w:t>
            </w:r>
          </w:p>
        </w:tc>
        <w:tc>
          <w:tcPr>
            <w:tcW w:w="1060" w:type="dxa"/>
          </w:tcPr>
          <w:p w14:paraId="7FE504DD"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0FF89902"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231ECF4C" w14:textId="77777777">
        <w:trPr>
          <w:trHeight w:hRule="exact" w:val="737"/>
        </w:trPr>
        <w:tc>
          <w:tcPr>
            <w:tcW w:w="750" w:type="dxa"/>
          </w:tcPr>
          <w:p w14:paraId="1A5C9640"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4</w:t>
            </w:r>
          </w:p>
        </w:tc>
        <w:tc>
          <w:tcPr>
            <w:tcW w:w="3336" w:type="dxa"/>
            <w:vAlign w:val="center"/>
          </w:tcPr>
          <w:p w14:paraId="6CFCD576"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机场运营</w:t>
            </w:r>
          </w:p>
        </w:tc>
        <w:tc>
          <w:tcPr>
            <w:tcW w:w="3393" w:type="dxa"/>
            <w:vAlign w:val="center"/>
          </w:tcPr>
          <w:p w14:paraId="3A960342"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国际民航</w:t>
            </w:r>
          </w:p>
          <w:p w14:paraId="2807CA54"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运输协会</w:t>
            </w:r>
          </w:p>
        </w:tc>
        <w:tc>
          <w:tcPr>
            <w:tcW w:w="1060" w:type="dxa"/>
          </w:tcPr>
          <w:p w14:paraId="4DE9B9B4"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1A860948"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156D2494" w14:textId="77777777">
        <w:trPr>
          <w:trHeight w:hRule="exact" w:val="737"/>
        </w:trPr>
        <w:tc>
          <w:tcPr>
            <w:tcW w:w="750" w:type="dxa"/>
          </w:tcPr>
          <w:p w14:paraId="70035CAA"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5</w:t>
            </w:r>
          </w:p>
        </w:tc>
        <w:tc>
          <w:tcPr>
            <w:tcW w:w="3336" w:type="dxa"/>
            <w:vAlign w:val="center"/>
          </w:tcPr>
          <w:p w14:paraId="4C06DF97"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创业培训</w:t>
            </w:r>
          </w:p>
        </w:tc>
        <w:tc>
          <w:tcPr>
            <w:tcW w:w="3393" w:type="dxa"/>
            <w:vAlign w:val="center"/>
          </w:tcPr>
          <w:p w14:paraId="3EBC8B2F" w14:textId="77777777" w:rsidR="00C577DF" w:rsidRPr="00856C82" w:rsidRDefault="00D064A7">
            <w:pPr>
              <w:spacing w:line="276" w:lineRule="auto"/>
              <w:jc w:val="center"/>
              <w:rPr>
                <w:rFonts w:ascii="宋体" w:hAnsi="宋体"/>
                <w:szCs w:val="21"/>
              </w:rPr>
            </w:pPr>
            <w:r w:rsidRPr="00856C82">
              <w:rPr>
                <w:rFonts w:ascii="宋体" w:hAnsi="宋体" w:hint="eastAsia"/>
                <w:szCs w:val="21"/>
              </w:rPr>
              <w:t>劳动局</w:t>
            </w:r>
          </w:p>
        </w:tc>
        <w:tc>
          <w:tcPr>
            <w:tcW w:w="1060" w:type="dxa"/>
          </w:tcPr>
          <w:p w14:paraId="6234500E"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0BF01BF4"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3F7B2A2A" w14:textId="77777777">
        <w:trPr>
          <w:trHeight w:hRule="exact" w:val="737"/>
        </w:trPr>
        <w:tc>
          <w:tcPr>
            <w:tcW w:w="750" w:type="dxa"/>
          </w:tcPr>
          <w:p w14:paraId="1720F971"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6</w:t>
            </w:r>
          </w:p>
        </w:tc>
        <w:tc>
          <w:tcPr>
            <w:tcW w:w="3336" w:type="dxa"/>
            <w:vAlign w:val="center"/>
          </w:tcPr>
          <w:p w14:paraId="670E15F3" w14:textId="77777777" w:rsidR="00C577DF" w:rsidRPr="00856C82" w:rsidRDefault="00D064A7">
            <w:pPr>
              <w:spacing w:line="276" w:lineRule="auto"/>
              <w:jc w:val="center"/>
              <w:rPr>
                <w:rFonts w:ascii="宋体" w:hAnsi="宋体" w:cs="仿宋"/>
                <w:szCs w:val="21"/>
              </w:rPr>
            </w:pPr>
            <w:r w:rsidRPr="00856C82">
              <w:rPr>
                <w:rFonts w:ascii="宋体" w:hAnsi="宋体" w:cs="仿宋"/>
                <w:szCs w:val="21"/>
              </w:rPr>
              <w:t>“1＋X”技能证书</w:t>
            </w:r>
          </w:p>
        </w:tc>
        <w:tc>
          <w:tcPr>
            <w:tcW w:w="3393" w:type="dxa"/>
            <w:vAlign w:val="center"/>
          </w:tcPr>
          <w:p w14:paraId="226D0A6F" w14:textId="77777777" w:rsidR="00C577DF" w:rsidRPr="00856C82" w:rsidRDefault="00D064A7">
            <w:pPr>
              <w:spacing w:line="276" w:lineRule="auto"/>
              <w:jc w:val="center"/>
              <w:rPr>
                <w:rFonts w:ascii="宋体" w:hAnsi="宋体" w:cs="仿宋"/>
                <w:szCs w:val="21"/>
              </w:rPr>
            </w:pPr>
            <w:r w:rsidRPr="00856C82">
              <w:rPr>
                <w:rFonts w:ascii="宋体" w:hAnsi="宋体" w:cs="仿宋"/>
                <w:szCs w:val="21"/>
              </w:rPr>
              <w:t>劳动局</w:t>
            </w:r>
          </w:p>
        </w:tc>
        <w:tc>
          <w:tcPr>
            <w:tcW w:w="1060" w:type="dxa"/>
          </w:tcPr>
          <w:p w14:paraId="4C36012A"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4ED794FA"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tr w:rsidR="00C577DF" w:rsidRPr="00856C82" w14:paraId="167BE334" w14:textId="77777777">
        <w:trPr>
          <w:trHeight w:hRule="exact" w:val="737"/>
        </w:trPr>
        <w:tc>
          <w:tcPr>
            <w:tcW w:w="750" w:type="dxa"/>
          </w:tcPr>
          <w:p w14:paraId="730D63F2"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7</w:t>
            </w:r>
          </w:p>
        </w:tc>
        <w:tc>
          <w:tcPr>
            <w:tcW w:w="3336" w:type="dxa"/>
            <w:vAlign w:val="center"/>
          </w:tcPr>
          <w:p w14:paraId="63C0412F" w14:textId="77777777" w:rsidR="00C577DF" w:rsidRPr="00856C82" w:rsidRDefault="00D064A7">
            <w:pPr>
              <w:spacing w:line="276" w:lineRule="auto"/>
              <w:jc w:val="center"/>
              <w:rPr>
                <w:rFonts w:ascii="宋体" w:hAnsi="宋体" w:cs="仿宋"/>
                <w:szCs w:val="21"/>
              </w:rPr>
            </w:pPr>
            <w:r w:rsidRPr="00856C82">
              <w:rPr>
                <w:rFonts w:ascii="宋体" w:hAnsi="宋体" w:cs="仿宋"/>
                <w:szCs w:val="21"/>
              </w:rPr>
              <w:t>五级安检员（初级）</w:t>
            </w:r>
          </w:p>
        </w:tc>
        <w:tc>
          <w:tcPr>
            <w:tcW w:w="3393" w:type="dxa"/>
            <w:vAlign w:val="center"/>
          </w:tcPr>
          <w:p w14:paraId="61919518" w14:textId="77777777" w:rsidR="00C577DF" w:rsidRPr="00856C82" w:rsidRDefault="00D064A7">
            <w:pPr>
              <w:spacing w:line="276" w:lineRule="auto"/>
              <w:jc w:val="center"/>
              <w:rPr>
                <w:rFonts w:ascii="宋体" w:hAnsi="宋体" w:cs="仿宋"/>
                <w:szCs w:val="21"/>
              </w:rPr>
            </w:pPr>
            <w:r w:rsidRPr="00856C82">
              <w:rPr>
                <w:rFonts w:ascii="宋体" w:hAnsi="宋体" w:cs="仿宋"/>
                <w:szCs w:val="21"/>
              </w:rPr>
              <w:t>民航局</w:t>
            </w:r>
          </w:p>
          <w:p w14:paraId="29119E93" w14:textId="77777777" w:rsidR="00C577DF" w:rsidRPr="00856C82" w:rsidRDefault="00D064A7">
            <w:pPr>
              <w:spacing w:line="276" w:lineRule="auto"/>
              <w:jc w:val="center"/>
              <w:rPr>
                <w:rFonts w:ascii="宋体" w:hAnsi="宋体" w:cs="仿宋"/>
                <w:szCs w:val="21"/>
              </w:rPr>
            </w:pPr>
            <w:r w:rsidRPr="00856C82">
              <w:rPr>
                <w:rFonts w:ascii="宋体" w:hAnsi="宋体" w:cs="仿宋"/>
                <w:szCs w:val="21"/>
              </w:rPr>
              <w:t>社会保障部</w:t>
            </w:r>
          </w:p>
        </w:tc>
        <w:tc>
          <w:tcPr>
            <w:tcW w:w="1060" w:type="dxa"/>
          </w:tcPr>
          <w:p w14:paraId="23FD339D" w14:textId="77777777" w:rsidR="00C577DF" w:rsidRPr="00856C82" w:rsidRDefault="00D064A7">
            <w:pPr>
              <w:snapToGrid w:val="0"/>
              <w:spacing w:beforeLines="20" w:before="62" w:afterLines="20" w:after="62" w:line="360" w:lineRule="auto"/>
              <w:jc w:val="center"/>
              <w:rPr>
                <w:rFonts w:ascii="宋体" w:hAnsi="宋体"/>
                <w:szCs w:val="21"/>
              </w:rPr>
            </w:pPr>
            <w:r w:rsidRPr="00856C82">
              <w:rPr>
                <w:rFonts w:ascii="宋体" w:hAnsi="宋体" w:hint="eastAsia"/>
                <w:szCs w:val="21"/>
              </w:rPr>
              <w:t>初级</w:t>
            </w:r>
          </w:p>
        </w:tc>
        <w:tc>
          <w:tcPr>
            <w:tcW w:w="747" w:type="dxa"/>
          </w:tcPr>
          <w:p w14:paraId="43B1C914" w14:textId="77777777" w:rsidR="00C577DF" w:rsidRPr="00856C82" w:rsidRDefault="00D064A7">
            <w:pPr>
              <w:snapToGrid w:val="0"/>
              <w:spacing w:beforeLines="20" w:before="62" w:afterLines="20" w:after="62" w:line="360" w:lineRule="auto"/>
              <w:jc w:val="center"/>
              <w:rPr>
                <w:rFonts w:ascii="宋体"/>
                <w:szCs w:val="21"/>
              </w:rPr>
            </w:pPr>
            <w:r w:rsidRPr="00856C82">
              <w:rPr>
                <w:rFonts w:ascii="宋体" w:hint="eastAsia"/>
                <w:szCs w:val="21"/>
              </w:rPr>
              <w:t>选取</w:t>
            </w:r>
          </w:p>
        </w:tc>
      </w:tr>
      <w:bookmarkEnd w:id="78"/>
      <w:bookmarkEnd w:id="79"/>
      <w:bookmarkEnd w:id="80"/>
      <w:bookmarkEnd w:id="81"/>
      <w:bookmarkEnd w:id="82"/>
    </w:tbl>
    <w:p w14:paraId="29C7FAB0" w14:textId="77777777" w:rsidR="00C577DF" w:rsidRPr="00856C82" w:rsidRDefault="00C577DF">
      <w:pPr>
        <w:pStyle w:val="1"/>
        <w:ind w:firstLine="723"/>
        <w:jc w:val="center"/>
        <w:rPr>
          <w:rFonts w:ascii="黑体"/>
          <w:sz w:val="36"/>
          <w:szCs w:val="36"/>
        </w:rPr>
      </w:pPr>
    </w:p>
    <w:p w14:paraId="77E8FFA3" w14:textId="77777777" w:rsidR="00C577DF" w:rsidRPr="00856C82" w:rsidRDefault="00C577DF">
      <w:pPr>
        <w:pStyle w:val="1"/>
        <w:ind w:firstLine="723"/>
        <w:jc w:val="center"/>
        <w:rPr>
          <w:rFonts w:ascii="黑体"/>
          <w:sz w:val="36"/>
          <w:szCs w:val="36"/>
        </w:rPr>
      </w:pPr>
    </w:p>
    <w:p w14:paraId="40A3F7EA" w14:textId="77777777" w:rsidR="00C577DF" w:rsidRPr="00856C82" w:rsidRDefault="00C577DF">
      <w:pPr>
        <w:pStyle w:val="1"/>
        <w:ind w:firstLineChars="0" w:firstLine="0"/>
        <w:rPr>
          <w:rFonts w:ascii="黑体"/>
          <w:sz w:val="36"/>
          <w:szCs w:val="36"/>
        </w:rPr>
      </w:pPr>
    </w:p>
    <w:p w14:paraId="6D6AB4D4" w14:textId="77777777" w:rsidR="00C577DF" w:rsidRPr="00856C82" w:rsidRDefault="00C577DF">
      <w:pPr>
        <w:pStyle w:val="1"/>
        <w:ind w:firstLineChars="0" w:firstLine="0"/>
        <w:rPr>
          <w:rFonts w:ascii="黑体"/>
          <w:sz w:val="36"/>
          <w:szCs w:val="36"/>
        </w:rPr>
      </w:pPr>
    </w:p>
    <w:p w14:paraId="1F0262C0" w14:textId="77777777" w:rsidR="005A285F" w:rsidRDefault="00D064A7">
      <w:pPr>
        <w:pStyle w:val="1"/>
        <w:ind w:firstLineChars="0" w:firstLine="0"/>
        <w:jc w:val="center"/>
        <w:rPr>
          <w:rFonts w:cs="宋体"/>
          <w:sz w:val="84"/>
          <w:szCs w:val="84"/>
        </w:rPr>
      </w:pPr>
      <w:bookmarkStart w:id="83" w:name="_Toc93483837"/>
      <w:bookmarkStart w:id="84" w:name="_Toc93484386"/>
      <w:r w:rsidRPr="00856C82">
        <w:rPr>
          <w:rFonts w:cs="宋体" w:hint="eastAsia"/>
          <w:sz w:val="84"/>
          <w:szCs w:val="84"/>
        </w:rPr>
        <w:t>民航安全技术管理</w:t>
      </w:r>
    </w:p>
    <w:p w14:paraId="31A82DA4" w14:textId="7296D1FA" w:rsidR="00C577DF" w:rsidRPr="00856C82" w:rsidRDefault="00D064A7">
      <w:pPr>
        <w:pStyle w:val="1"/>
        <w:ind w:firstLineChars="0" w:firstLine="0"/>
        <w:jc w:val="center"/>
        <w:rPr>
          <w:rFonts w:cs="宋体"/>
          <w:sz w:val="84"/>
          <w:szCs w:val="84"/>
        </w:rPr>
      </w:pPr>
      <w:bookmarkStart w:id="85" w:name="_GoBack"/>
      <w:bookmarkEnd w:id="85"/>
      <w:r w:rsidRPr="00856C82">
        <w:rPr>
          <w:rFonts w:cs="宋体" w:hint="eastAsia"/>
          <w:sz w:val="84"/>
          <w:szCs w:val="84"/>
        </w:rPr>
        <w:t>专业</w:t>
      </w:r>
      <w:bookmarkEnd w:id="83"/>
      <w:bookmarkEnd w:id="84"/>
    </w:p>
    <w:p w14:paraId="1BEBB38A" w14:textId="77777777" w:rsidR="00C577DF" w:rsidRPr="00856C82" w:rsidRDefault="00C577DF">
      <w:pPr>
        <w:rPr>
          <w:rFonts w:cs="宋体"/>
          <w:sz w:val="84"/>
          <w:szCs w:val="84"/>
        </w:rPr>
      </w:pPr>
    </w:p>
    <w:p w14:paraId="3C536922" w14:textId="77777777" w:rsidR="00C577DF" w:rsidRPr="00856C82" w:rsidRDefault="00C577DF"/>
    <w:p w14:paraId="66F51970" w14:textId="77777777" w:rsidR="00C577DF" w:rsidRPr="00856C82" w:rsidRDefault="00D064A7">
      <w:pPr>
        <w:pStyle w:val="1"/>
        <w:ind w:firstLineChars="0" w:firstLine="0"/>
        <w:jc w:val="center"/>
        <w:rPr>
          <w:rFonts w:cs="宋体"/>
          <w:sz w:val="84"/>
          <w:szCs w:val="84"/>
        </w:rPr>
      </w:pPr>
      <w:bookmarkStart w:id="86" w:name="_Toc93484387"/>
      <w:bookmarkStart w:id="87" w:name="_Toc93483838"/>
      <w:r w:rsidRPr="00856C82">
        <w:rPr>
          <w:rFonts w:cs="宋体" w:hint="eastAsia"/>
          <w:sz w:val="84"/>
          <w:szCs w:val="84"/>
        </w:rPr>
        <w:t>课</w:t>
      </w:r>
      <w:r w:rsidRPr="00856C82">
        <w:rPr>
          <w:rFonts w:cs="宋体" w:hint="eastAsia"/>
          <w:sz w:val="84"/>
          <w:szCs w:val="84"/>
        </w:rPr>
        <w:t xml:space="preserve"> </w:t>
      </w:r>
      <w:r w:rsidRPr="00856C82">
        <w:rPr>
          <w:rFonts w:cs="宋体" w:hint="eastAsia"/>
          <w:sz w:val="84"/>
          <w:szCs w:val="84"/>
        </w:rPr>
        <w:t>程</w:t>
      </w:r>
      <w:r w:rsidRPr="00856C82">
        <w:rPr>
          <w:rFonts w:cs="宋体" w:hint="eastAsia"/>
          <w:sz w:val="84"/>
          <w:szCs w:val="84"/>
        </w:rPr>
        <w:t xml:space="preserve"> </w:t>
      </w:r>
      <w:r w:rsidRPr="00856C82">
        <w:rPr>
          <w:rFonts w:cs="宋体" w:hint="eastAsia"/>
          <w:sz w:val="84"/>
          <w:szCs w:val="84"/>
        </w:rPr>
        <w:t>标</w:t>
      </w:r>
      <w:r w:rsidRPr="00856C82">
        <w:rPr>
          <w:rFonts w:cs="宋体" w:hint="eastAsia"/>
          <w:sz w:val="84"/>
          <w:szCs w:val="84"/>
        </w:rPr>
        <w:t xml:space="preserve"> </w:t>
      </w:r>
      <w:r w:rsidRPr="00856C82">
        <w:rPr>
          <w:rFonts w:cs="宋体" w:hint="eastAsia"/>
          <w:sz w:val="84"/>
          <w:szCs w:val="84"/>
        </w:rPr>
        <w:t>准</w:t>
      </w:r>
      <w:bookmarkEnd w:id="86"/>
      <w:bookmarkEnd w:id="87"/>
    </w:p>
    <w:p w14:paraId="63DDC097" w14:textId="77777777" w:rsidR="00C577DF" w:rsidRPr="00856C82" w:rsidRDefault="00C577DF">
      <w:pPr>
        <w:rPr>
          <w:rFonts w:cs="宋体"/>
          <w:sz w:val="84"/>
          <w:szCs w:val="84"/>
        </w:rPr>
      </w:pPr>
    </w:p>
    <w:p w14:paraId="4D325811" w14:textId="77777777" w:rsidR="00C577DF" w:rsidRPr="00856C82" w:rsidRDefault="00C577DF">
      <w:pPr>
        <w:pStyle w:val="a0"/>
        <w:ind w:firstLine="1680"/>
        <w:rPr>
          <w:rFonts w:cs="宋体"/>
          <w:sz w:val="84"/>
          <w:szCs w:val="84"/>
        </w:rPr>
      </w:pPr>
    </w:p>
    <w:p w14:paraId="1F695DA4" w14:textId="77777777" w:rsidR="00C577DF" w:rsidRPr="00856C82" w:rsidRDefault="00C577DF">
      <w:pPr>
        <w:pStyle w:val="a0"/>
        <w:ind w:firstLine="1680"/>
        <w:rPr>
          <w:rFonts w:cs="宋体"/>
          <w:sz w:val="84"/>
          <w:szCs w:val="84"/>
        </w:rPr>
      </w:pPr>
    </w:p>
    <w:p w14:paraId="283A31C6" w14:textId="77777777" w:rsidR="00C577DF" w:rsidRPr="00856C82" w:rsidRDefault="00C577DF">
      <w:pPr>
        <w:pStyle w:val="a0"/>
        <w:ind w:firstLineChars="0" w:firstLine="0"/>
        <w:rPr>
          <w:rFonts w:cs="宋体"/>
          <w:sz w:val="84"/>
          <w:szCs w:val="84"/>
        </w:rPr>
      </w:pPr>
    </w:p>
    <w:p w14:paraId="5B94408F" w14:textId="77777777" w:rsidR="00C577DF" w:rsidRPr="00856C82" w:rsidRDefault="00D064A7">
      <w:pPr>
        <w:pStyle w:val="1"/>
        <w:ind w:firstLineChars="0" w:firstLine="0"/>
        <w:jc w:val="center"/>
        <w:rPr>
          <w:rFonts w:ascii="黑体" w:hAnsi="宋体"/>
          <w:b w:val="0"/>
          <w:caps/>
          <w:szCs w:val="21"/>
        </w:rPr>
      </w:pPr>
      <w:r w:rsidRPr="00856C82">
        <w:rPr>
          <w:rFonts w:ascii="黑体" w:hint="eastAsia"/>
          <w:sz w:val="36"/>
          <w:szCs w:val="36"/>
        </w:rPr>
        <w:lastRenderedPageBreak/>
        <w:t>《计算机应用基础》课程标准</w:t>
      </w:r>
    </w:p>
    <w:p w14:paraId="617DA0AA"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课程性质：</w:t>
      </w:r>
      <w:r w:rsidRPr="00856C82">
        <w:rPr>
          <w:rFonts w:ascii="黑体" w:eastAsia="黑体" w:hAnsi="宋体" w:hint="eastAsia"/>
          <w:bCs/>
          <w:caps/>
          <w:sz w:val="24"/>
        </w:rPr>
        <w:t>专业平台课程</w:t>
      </w:r>
    </w:p>
    <w:p w14:paraId="2B89771F"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课程代码：</w:t>
      </w:r>
      <w:r w:rsidRPr="00856C82">
        <w:rPr>
          <w:rFonts w:ascii="黑体" w:eastAsia="黑体" w:hAnsi="宋体" w:hint="eastAsia"/>
          <w:bCs/>
          <w:caps/>
          <w:sz w:val="24"/>
        </w:rPr>
        <w:t>GG111006</w:t>
      </w:r>
    </w:p>
    <w:p w14:paraId="53ABA02D"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学时数：</w:t>
      </w:r>
      <w:r w:rsidRPr="00856C82">
        <w:rPr>
          <w:rFonts w:ascii="黑体" w:eastAsia="黑体" w:hAnsi="宋体" w:hint="eastAsia"/>
          <w:bCs/>
          <w:caps/>
          <w:sz w:val="24"/>
        </w:rPr>
        <w:t>64</w:t>
      </w:r>
    </w:p>
    <w:p w14:paraId="7A2CB5DC"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学分数：</w:t>
      </w:r>
      <w:r w:rsidRPr="00856C82">
        <w:rPr>
          <w:rFonts w:ascii="黑体" w:eastAsia="黑体" w:hAnsi="宋体" w:hint="eastAsia"/>
          <w:bCs/>
          <w:caps/>
          <w:sz w:val="24"/>
        </w:rPr>
        <w:t>4</w:t>
      </w:r>
    </w:p>
    <w:p w14:paraId="2049BF1F"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开设学期：</w:t>
      </w:r>
      <w:r w:rsidRPr="00856C82">
        <w:rPr>
          <w:rFonts w:ascii="黑体" w:eastAsia="黑体" w:hAnsi="宋体" w:hint="eastAsia"/>
          <w:bCs/>
          <w:caps/>
          <w:sz w:val="24"/>
        </w:rPr>
        <w:t>1</w:t>
      </w:r>
    </w:p>
    <w:p w14:paraId="4835C807"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适用对象：</w:t>
      </w:r>
      <w:r w:rsidRPr="00856C82">
        <w:rPr>
          <w:rFonts w:ascii="黑体" w:eastAsia="黑体" w:hAnsi="宋体" w:hint="eastAsia"/>
          <w:bCs/>
          <w:caps/>
          <w:sz w:val="24"/>
        </w:rPr>
        <w:t>三年制高职计算机应用专业</w:t>
      </w:r>
      <w:r w:rsidRPr="00856C82">
        <w:rPr>
          <w:rFonts w:ascii="黑体" w:eastAsia="黑体" w:hint="eastAsia"/>
          <w:bCs/>
          <w:sz w:val="24"/>
        </w:rPr>
        <w:t>、电子商务专业、影视编导专业</w:t>
      </w:r>
    </w:p>
    <w:p w14:paraId="52477E1F" w14:textId="77777777" w:rsidR="00C577DF" w:rsidRPr="00856C82" w:rsidRDefault="00D064A7">
      <w:pPr>
        <w:spacing w:line="360" w:lineRule="auto"/>
        <w:rPr>
          <w:rFonts w:ascii="黑体" w:eastAsia="黑体"/>
          <w:b/>
          <w:szCs w:val="21"/>
        </w:rPr>
      </w:pPr>
      <w:r w:rsidRPr="00856C82">
        <w:rPr>
          <w:rFonts w:ascii="黑体" w:eastAsia="黑体" w:hint="eastAsia"/>
          <w:b/>
          <w:sz w:val="24"/>
        </w:rPr>
        <w:t>开课系部：</w:t>
      </w:r>
      <w:r w:rsidRPr="00856C82">
        <w:rPr>
          <w:rFonts w:ascii="黑体" w:eastAsia="黑体" w:hint="eastAsia"/>
          <w:bCs/>
          <w:sz w:val="24"/>
        </w:rPr>
        <w:t>本科教育学院</w:t>
      </w:r>
    </w:p>
    <w:p w14:paraId="1BBE5357"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一、课程性质</w:t>
      </w:r>
    </w:p>
    <w:p w14:paraId="6F8FEF8B" w14:textId="77777777" w:rsidR="00C577DF" w:rsidRPr="00856C82" w:rsidRDefault="00D064A7">
      <w:pPr>
        <w:spacing w:line="360" w:lineRule="auto"/>
        <w:ind w:firstLineChars="200" w:firstLine="560"/>
        <w:rPr>
          <w:rStyle w:val="afe"/>
        </w:rPr>
      </w:pPr>
      <w:r w:rsidRPr="00856C82">
        <w:rPr>
          <w:rFonts w:ascii="黑体" w:eastAsia="黑体" w:hint="eastAsia"/>
          <w:sz w:val="28"/>
          <w:szCs w:val="28"/>
        </w:rPr>
        <w:t>（一）课程定位</w:t>
      </w:r>
    </w:p>
    <w:p w14:paraId="7FE59783" w14:textId="77777777" w:rsidR="00C577DF" w:rsidRPr="00856C82" w:rsidRDefault="00D064A7">
      <w:pPr>
        <w:spacing w:line="360" w:lineRule="auto"/>
        <w:ind w:firstLineChars="200" w:firstLine="480"/>
        <w:jc w:val="left"/>
        <w:rPr>
          <w:rFonts w:ascii="宋体" w:hAnsi="宋体" w:cs="宋体"/>
          <w:sz w:val="24"/>
        </w:rPr>
      </w:pPr>
      <w:r w:rsidRPr="00856C82">
        <w:rPr>
          <w:rFonts w:ascii="宋体" w:hAnsi="宋体" w:hint="eastAsia"/>
          <w:sz w:val="24"/>
        </w:rPr>
        <w:t>本课程是高职计算机应用专业的专业平台课，是高职计算机应用专业的入门课程，也是高职计算机类专业的一门必修岗位核心能力课程。</w:t>
      </w:r>
      <w:r w:rsidRPr="00856C82">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sidRPr="00856C82">
        <w:rPr>
          <w:rFonts w:ascii="宋体" w:hAnsi="宋体" w:cs="宋体" w:hint="eastAsia"/>
          <w:sz w:val="24"/>
          <w:lang w:bidi="ar"/>
        </w:rPr>
        <w:t>，使学生在学习过程中增进对计算机专业知识的了解；激发学生的学习兴趣；发展学生的智力，提高他们的观察、注意、记忆、思维、想象、联想等能力，努力为学生的终身发展奠定专业基础。</w:t>
      </w:r>
    </w:p>
    <w:p w14:paraId="25F26BB6"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（二）设计思路</w:t>
      </w:r>
    </w:p>
    <w:p w14:paraId="601AE6FA" w14:textId="77777777" w:rsidR="00C577DF" w:rsidRPr="00856C82" w:rsidRDefault="00D064A7">
      <w:pPr>
        <w:spacing w:line="360" w:lineRule="auto"/>
        <w:ind w:firstLineChars="200" w:firstLine="480"/>
        <w:jc w:val="left"/>
        <w:rPr>
          <w:rFonts w:ascii="宋体" w:hAnsi="宋体"/>
          <w:sz w:val="24"/>
        </w:rPr>
      </w:pPr>
      <w:r w:rsidRPr="00856C82">
        <w:rPr>
          <w:rFonts w:ascii="宋体" w:hAnsi="宋体" w:hint="eastAsia"/>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14:paraId="031BF810" w14:textId="77777777" w:rsidR="00C577DF" w:rsidRPr="00856C82" w:rsidRDefault="00D064A7">
      <w:pPr>
        <w:spacing w:line="360" w:lineRule="auto"/>
        <w:ind w:firstLineChars="200" w:firstLine="480"/>
        <w:jc w:val="left"/>
        <w:rPr>
          <w:rFonts w:ascii="宋体" w:hAnsi="宋体"/>
          <w:sz w:val="24"/>
        </w:rPr>
      </w:pPr>
      <w:r w:rsidRPr="00856C82">
        <w:rPr>
          <w:rFonts w:ascii="宋体" w:hAnsi="宋体" w:hint="eastAsia"/>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w:t>
      </w:r>
      <w:r w:rsidRPr="00856C82">
        <w:rPr>
          <w:rFonts w:ascii="宋体" w:hAnsi="宋体" w:hint="eastAsia"/>
          <w:sz w:val="24"/>
        </w:rPr>
        <w:lastRenderedPageBreak/>
        <w:t>习观，通过计算机基础理论的学习进一步科学地训练学生的操作技能，从而培养学生计算机的应用能力。</w:t>
      </w:r>
    </w:p>
    <w:p w14:paraId="63083F39"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二、课程目标</w:t>
      </w:r>
    </w:p>
    <w:p w14:paraId="4E6E5D80" w14:textId="77777777" w:rsidR="00C577DF" w:rsidRPr="00856C82" w:rsidRDefault="00D064A7">
      <w:pPr>
        <w:spacing w:line="360" w:lineRule="auto"/>
        <w:ind w:firstLineChars="300" w:firstLine="840"/>
        <w:rPr>
          <w:rFonts w:ascii="黑体" w:eastAsia="黑体"/>
          <w:sz w:val="28"/>
          <w:szCs w:val="28"/>
        </w:rPr>
      </w:pPr>
      <w:r w:rsidRPr="00856C82">
        <w:rPr>
          <w:rFonts w:ascii="黑体" w:eastAsia="黑体" w:hint="eastAsia"/>
          <w:sz w:val="28"/>
          <w:szCs w:val="28"/>
        </w:rPr>
        <w:t>（一）素质目标</w:t>
      </w:r>
    </w:p>
    <w:p w14:paraId="7B05E8A3"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1.使学生在学习过程中增进对计算机专业知识的了解；激发学生的学习兴趣；发展学生的智力，提高他们的观察、注意、记忆、思维、想象、联想等能力；</w:t>
      </w:r>
    </w:p>
    <w:p w14:paraId="2CBAC00F"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2.通过知识教学的过程培养学生自学能力；</w:t>
      </w:r>
    </w:p>
    <w:p w14:paraId="1366C942"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3.培养学生的创新精神和实践能力，努力为学生的终身发展奠定专业基础；</w:t>
      </w:r>
    </w:p>
    <w:p w14:paraId="6943993A"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4.培养学生善于沟通交流和团队协助的能力。</w:t>
      </w:r>
    </w:p>
    <w:p w14:paraId="615A455F"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5.职业道德、职业素质、职业规范、中国特色社会主义和中国梦教育、社会主义核心价值观教育、法治教育、劳动教育等在本课程中的具体表现。</w:t>
      </w:r>
    </w:p>
    <w:p w14:paraId="5F243EA7"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（二）知识目标</w:t>
      </w:r>
    </w:p>
    <w:p w14:paraId="0C847126"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1.了解计算机的发展历史及相关知识。</w:t>
      </w:r>
    </w:p>
    <w:p w14:paraId="4FF58889"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2．掌握计算机软硬件基础知识。</w:t>
      </w:r>
    </w:p>
    <w:p w14:paraId="1983BF6C"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3．掌握操作系统相关知识，</w:t>
      </w:r>
    </w:p>
    <w:p w14:paraId="6E5348EE"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4．理解Word、Excel和PowerPoint、计算机网络基础等应用软件的相关知识。</w:t>
      </w:r>
    </w:p>
    <w:p w14:paraId="0C21C33B"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（三）能力目标</w:t>
      </w:r>
    </w:p>
    <w:p w14:paraId="064B7026"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1.能够利用计算机以文档、演示文稿或网页等多种形式表达信息。</w:t>
      </w:r>
    </w:p>
    <w:p w14:paraId="171A20BF"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2.能利用计算机建立处理报表、并进行统计、分析。</w:t>
      </w:r>
    </w:p>
    <w:p w14:paraId="6067090A"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3.能利用网络和Internet资源，通过浏览器搜索、整理并获取所需要的专业及其信息。</w:t>
      </w:r>
    </w:p>
    <w:p w14:paraId="6BD2B3AD"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4.能利用网络和Internet，进行信息沟通与交流。</w:t>
      </w:r>
    </w:p>
    <w:p w14:paraId="0D43D508"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5.学习和掌握计算机系统的组成、工作原理，编码技术，了解通讯技术。</w:t>
      </w:r>
    </w:p>
    <w:p w14:paraId="7E505E02" w14:textId="77777777" w:rsidR="00C577DF" w:rsidRPr="00856C82" w:rsidRDefault="00D064A7">
      <w:pPr>
        <w:spacing w:line="360" w:lineRule="auto"/>
        <w:ind w:firstLineChars="300" w:firstLine="720"/>
        <w:rPr>
          <w:rFonts w:ascii="宋体" w:hAnsi="宋体" w:cs="宋体"/>
          <w:sz w:val="24"/>
        </w:rPr>
      </w:pPr>
      <w:r w:rsidRPr="00856C82">
        <w:rPr>
          <w:rFonts w:ascii="宋体" w:hAnsi="宋体" w:cs="宋体" w:hint="eastAsia"/>
          <w:sz w:val="24"/>
        </w:rPr>
        <w:t>6.学习和掌握计算机常用软件的操作使用。</w:t>
      </w:r>
    </w:p>
    <w:p w14:paraId="6C336537" w14:textId="77777777" w:rsidR="00C577DF" w:rsidRPr="00856C82" w:rsidRDefault="00C577DF">
      <w:pPr>
        <w:pStyle w:val="a0"/>
        <w:rPr>
          <w:rFonts w:ascii="宋体" w:hAnsi="宋体" w:cs="宋体"/>
          <w:sz w:val="24"/>
        </w:rPr>
      </w:pPr>
    </w:p>
    <w:p w14:paraId="0ABEDDCE" w14:textId="77777777" w:rsidR="00C577DF" w:rsidRPr="00856C82" w:rsidRDefault="00C577DF">
      <w:pPr>
        <w:pStyle w:val="a0"/>
        <w:rPr>
          <w:rFonts w:ascii="宋体" w:hAnsi="宋体" w:cs="宋体"/>
          <w:sz w:val="24"/>
        </w:rPr>
      </w:pPr>
    </w:p>
    <w:p w14:paraId="574FCDD3" w14:textId="77777777" w:rsidR="00C577DF" w:rsidRPr="00856C82" w:rsidRDefault="00C577DF">
      <w:pPr>
        <w:pStyle w:val="a0"/>
        <w:rPr>
          <w:rFonts w:ascii="宋体" w:hAnsi="宋体" w:cs="宋体"/>
          <w:sz w:val="24"/>
        </w:rPr>
      </w:pPr>
    </w:p>
    <w:p w14:paraId="2B97F504"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lastRenderedPageBreak/>
        <w:t>三、课程思政教学设计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258"/>
        <w:gridCol w:w="2392"/>
        <w:gridCol w:w="4436"/>
      </w:tblGrid>
      <w:tr w:rsidR="00C577DF" w:rsidRPr="00856C82" w14:paraId="3AC95768"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7F9F5A5D" w14:textId="77777777" w:rsidR="00C577DF" w:rsidRPr="00856C82" w:rsidRDefault="00D064A7">
            <w:pPr>
              <w:jc w:val="center"/>
              <w:rPr>
                <w:rFonts w:ascii="宋体" w:hAnsi="宋体" w:cs="宋体"/>
                <w:szCs w:val="21"/>
              </w:rPr>
            </w:pPr>
            <w:r w:rsidRPr="00856C82">
              <w:rPr>
                <w:rFonts w:ascii="宋体" w:hAnsi="宋体" w:cs="宋体" w:hint="eastAsia"/>
                <w:szCs w:val="21"/>
              </w:rPr>
              <w:t>教学单元（项目或章节）</w:t>
            </w:r>
          </w:p>
        </w:tc>
        <w:tc>
          <w:tcPr>
            <w:tcW w:w="2258" w:type="dxa"/>
            <w:tcBorders>
              <w:top w:val="single" w:sz="8" w:space="0" w:color="auto"/>
              <w:bottom w:val="single" w:sz="4" w:space="0" w:color="auto"/>
            </w:tcBorders>
            <w:shd w:val="clear" w:color="auto" w:fill="FABF8F"/>
            <w:vAlign w:val="center"/>
          </w:tcPr>
          <w:p w14:paraId="1F5A9FAB"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主要知识点、技能点</w:t>
            </w:r>
          </w:p>
        </w:tc>
        <w:tc>
          <w:tcPr>
            <w:tcW w:w="2392" w:type="dxa"/>
            <w:tcBorders>
              <w:top w:val="single" w:sz="8" w:space="0" w:color="auto"/>
              <w:bottom w:val="single" w:sz="4" w:space="0" w:color="auto"/>
            </w:tcBorders>
            <w:shd w:val="clear" w:color="auto" w:fill="FABF8F"/>
            <w:vAlign w:val="center"/>
          </w:tcPr>
          <w:p w14:paraId="72AC1C97"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4436" w:type="dxa"/>
            <w:tcBorders>
              <w:top w:val="single" w:sz="8" w:space="0" w:color="auto"/>
              <w:bottom w:val="single" w:sz="4" w:space="0" w:color="auto"/>
            </w:tcBorders>
            <w:shd w:val="clear" w:color="auto" w:fill="FABF8F"/>
            <w:vAlign w:val="center"/>
          </w:tcPr>
          <w:p w14:paraId="4FD1B2E8"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C577DF" w:rsidRPr="00856C82" w14:paraId="34B862C8" w14:textId="77777777">
        <w:trPr>
          <w:cantSplit/>
          <w:trHeight w:val="1134"/>
          <w:jc w:val="center"/>
        </w:trPr>
        <w:tc>
          <w:tcPr>
            <w:tcW w:w="1118" w:type="dxa"/>
            <w:vMerge w:val="restart"/>
            <w:tcBorders>
              <w:top w:val="single" w:sz="4" w:space="0" w:color="auto"/>
            </w:tcBorders>
            <w:vAlign w:val="center"/>
          </w:tcPr>
          <w:p w14:paraId="592B048D" w14:textId="77777777" w:rsidR="00C577DF" w:rsidRPr="00856C82" w:rsidRDefault="00D064A7">
            <w:pPr>
              <w:jc w:val="center"/>
              <w:rPr>
                <w:rFonts w:ascii="宋体" w:hAnsi="宋体" w:cs="宋体"/>
                <w:szCs w:val="21"/>
              </w:rPr>
            </w:pPr>
            <w:r w:rsidRPr="00856C82">
              <w:rPr>
                <w:rFonts w:ascii="宋体" w:hAnsi="宋体" w:cs="宋体" w:hint="eastAsia"/>
                <w:szCs w:val="21"/>
              </w:rPr>
              <w:t>计算机的基础知识</w:t>
            </w:r>
          </w:p>
        </w:tc>
        <w:tc>
          <w:tcPr>
            <w:tcW w:w="2258" w:type="dxa"/>
            <w:tcBorders>
              <w:top w:val="single" w:sz="4" w:space="0" w:color="auto"/>
            </w:tcBorders>
            <w:vAlign w:val="center"/>
          </w:tcPr>
          <w:p w14:paraId="625A71E8" w14:textId="77777777" w:rsidR="00C577DF" w:rsidRPr="00856C82" w:rsidRDefault="00D064A7">
            <w:pPr>
              <w:jc w:val="left"/>
              <w:rPr>
                <w:rFonts w:ascii="宋体" w:hAnsi="宋体" w:cs="宋体"/>
                <w:szCs w:val="21"/>
              </w:rPr>
            </w:pPr>
            <w:r w:rsidRPr="00856C82">
              <w:rPr>
                <w:rFonts w:ascii="宋体" w:hAnsi="宋体" w:cs="宋体" w:hint="eastAsia"/>
                <w:szCs w:val="21"/>
              </w:rPr>
              <w:t>信息在计算机系统中的表示、存储，掌握数值数据在计算机中的编码规则</w:t>
            </w:r>
          </w:p>
        </w:tc>
        <w:tc>
          <w:tcPr>
            <w:tcW w:w="2392" w:type="dxa"/>
            <w:tcBorders>
              <w:top w:val="single" w:sz="4" w:space="0" w:color="auto"/>
            </w:tcBorders>
            <w:vAlign w:val="center"/>
          </w:tcPr>
          <w:p w14:paraId="42D0C592" w14:textId="77777777" w:rsidR="00C577DF" w:rsidRPr="00856C82" w:rsidRDefault="00D064A7">
            <w:pPr>
              <w:jc w:val="left"/>
              <w:rPr>
                <w:rFonts w:ascii="宋体" w:hAnsi="宋体" w:cs="宋体"/>
                <w:szCs w:val="21"/>
              </w:rPr>
            </w:pPr>
            <w:r w:rsidRPr="00856C82">
              <w:rPr>
                <w:rFonts w:ascii="宋体" w:hAnsi="宋体" w:cs="宋体" w:hint="eastAsia"/>
                <w:szCs w:val="21"/>
              </w:rPr>
              <w:t>关心所处国际环境，认清中外科技差距，进行</w:t>
            </w:r>
            <w:r w:rsidRPr="00856C82">
              <w:rPr>
                <w:rFonts w:ascii="宋体" w:hAnsi="宋体" w:cs="宋体"/>
                <w:szCs w:val="21"/>
              </w:rPr>
              <w:t>爱国主义教育</w:t>
            </w:r>
            <w:r w:rsidRPr="00856C82">
              <w:rPr>
                <w:rFonts w:ascii="宋体" w:hAnsi="宋体" w:cs="宋体" w:hint="eastAsia"/>
                <w:szCs w:val="21"/>
              </w:rPr>
              <w:t>，增强学生爱国热情</w:t>
            </w:r>
          </w:p>
        </w:tc>
        <w:tc>
          <w:tcPr>
            <w:tcW w:w="4436" w:type="dxa"/>
            <w:tcBorders>
              <w:top w:val="single" w:sz="4" w:space="0" w:color="auto"/>
            </w:tcBorders>
            <w:vAlign w:val="center"/>
          </w:tcPr>
          <w:p w14:paraId="5E384848" w14:textId="77777777" w:rsidR="00C577DF" w:rsidRPr="00856C82" w:rsidRDefault="00BF367C">
            <w:pPr>
              <w:jc w:val="left"/>
              <w:rPr>
                <w:rFonts w:ascii="宋体" w:hAnsi="宋体" w:cs="宋体"/>
                <w:szCs w:val="21"/>
              </w:rPr>
            </w:pPr>
            <w:hyperlink r:id="rId17" w:history="1">
              <w:r w:rsidR="00D064A7" w:rsidRPr="00856C82">
                <w:rPr>
                  <w:rStyle w:val="afd"/>
                  <w:rFonts w:ascii="宋体" w:hAnsi="宋体" w:cs="宋体"/>
                  <w:color w:val="auto"/>
                  <w:szCs w:val="21"/>
                </w:rPr>
                <w:t>https://haokan.baidu.com/v?vid=7101660156741518758</w:t>
              </w:r>
            </w:hyperlink>
          </w:p>
          <w:p w14:paraId="3039CE9E" w14:textId="77777777" w:rsidR="00C577DF" w:rsidRPr="00856C82" w:rsidRDefault="00D064A7">
            <w:pPr>
              <w:jc w:val="left"/>
              <w:rPr>
                <w:rFonts w:ascii="宋体" w:hAnsi="宋体" w:cs="宋体"/>
                <w:szCs w:val="21"/>
              </w:rPr>
            </w:pPr>
            <w:r w:rsidRPr="00856C82">
              <w:rPr>
                <w:rFonts w:ascii="宋体" w:hAnsi="宋体" w:cs="宋体" w:hint="eastAsia"/>
                <w:szCs w:val="21"/>
              </w:rPr>
              <w:t>通过介绍埃尼阿克计算机，使同学们了解计算机的发展历史，认真与中外科技差距，激发学生的爱国热情与科技研发的决心。</w:t>
            </w:r>
          </w:p>
        </w:tc>
      </w:tr>
      <w:tr w:rsidR="00C577DF" w:rsidRPr="00856C82" w14:paraId="2E764320" w14:textId="77777777">
        <w:trPr>
          <w:cantSplit/>
          <w:trHeight w:val="1134"/>
          <w:jc w:val="center"/>
        </w:trPr>
        <w:tc>
          <w:tcPr>
            <w:tcW w:w="1118" w:type="dxa"/>
            <w:vMerge/>
            <w:vAlign w:val="center"/>
          </w:tcPr>
          <w:p w14:paraId="20B27544" w14:textId="77777777" w:rsidR="00C577DF" w:rsidRPr="00856C82" w:rsidRDefault="00C577DF">
            <w:pPr>
              <w:jc w:val="center"/>
              <w:rPr>
                <w:rFonts w:ascii="宋体" w:hAnsi="宋体" w:cs="宋体"/>
                <w:szCs w:val="21"/>
              </w:rPr>
            </w:pPr>
          </w:p>
        </w:tc>
        <w:tc>
          <w:tcPr>
            <w:tcW w:w="2258" w:type="dxa"/>
            <w:vAlign w:val="center"/>
          </w:tcPr>
          <w:p w14:paraId="794966AD" w14:textId="77777777" w:rsidR="00C577DF" w:rsidRPr="00856C82" w:rsidRDefault="00D064A7">
            <w:pPr>
              <w:jc w:val="left"/>
              <w:rPr>
                <w:rFonts w:ascii="宋体" w:hAnsi="宋体" w:cs="宋体"/>
                <w:szCs w:val="21"/>
              </w:rPr>
            </w:pPr>
            <w:r w:rsidRPr="00856C82">
              <w:rPr>
                <w:rFonts w:ascii="宋体" w:hAnsi="宋体" w:cs="宋体" w:hint="eastAsia"/>
                <w:szCs w:val="21"/>
              </w:rPr>
              <w:t>二进制与八进制、十进制、十六进制之间的转换规则；计算机运算规则和存储方法</w:t>
            </w:r>
          </w:p>
        </w:tc>
        <w:tc>
          <w:tcPr>
            <w:tcW w:w="2392" w:type="dxa"/>
            <w:vAlign w:val="center"/>
          </w:tcPr>
          <w:p w14:paraId="0FF4E4CD" w14:textId="77777777" w:rsidR="00C577DF" w:rsidRPr="00856C82" w:rsidRDefault="00D064A7">
            <w:pPr>
              <w:widowControl/>
              <w:shd w:val="clear" w:color="auto" w:fill="FFFFFF"/>
              <w:jc w:val="left"/>
              <w:rPr>
                <w:rFonts w:ascii="宋体" w:hAnsi="宋体" w:cs="Arial"/>
                <w:kern w:val="0"/>
                <w:szCs w:val="21"/>
              </w:rPr>
            </w:pPr>
            <w:r w:rsidRPr="00856C82">
              <w:rPr>
                <w:rFonts w:ascii="宋体" w:hAnsi="宋体" w:cs="宋体" w:hint="eastAsia"/>
                <w:szCs w:val="21"/>
              </w:rPr>
              <w:t>增强学生的</w:t>
            </w:r>
            <w:r w:rsidRPr="00856C82">
              <w:rPr>
                <w:rFonts w:ascii="宋体" w:hAnsi="宋体" w:cs="宋体"/>
                <w:szCs w:val="21"/>
              </w:rPr>
              <w:t>民族自豪感、民族忧患意识、民族自信心</w:t>
            </w:r>
          </w:p>
        </w:tc>
        <w:tc>
          <w:tcPr>
            <w:tcW w:w="4436" w:type="dxa"/>
            <w:vAlign w:val="center"/>
          </w:tcPr>
          <w:p w14:paraId="40FA39F4" w14:textId="77777777" w:rsidR="00C577DF" w:rsidRPr="00856C82" w:rsidRDefault="00D064A7">
            <w:pPr>
              <w:jc w:val="left"/>
              <w:rPr>
                <w:rFonts w:ascii="宋体" w:hAnsi="宋体" w:cs="宋体"/>
                <w:szCs w:val="21"/>
              </w:rPr>
            </w:pPr>
            <w:r w:rsidRPr="00856C82">
              <w:rPr>
                <w:rFonts w:ascii="宋体" w:hAnsi="宋体" w:cs="宋体"/>
                <w:szCs w:val="21"/>
              </w:rPr>
              <w:t>https://www.360kuai.com/pc/9dfa3d06155f543a8?sign=360_c9d79732</w:t>
            </w:r>
            <w:r w:rsidRPr="00856C82">
              <w:rPr>
                <w:rFonts w:ascii="宋体" w:hAnsi="宋体" w:cs="宋体" w:hint="eastAsia"/>
                <w:szCs w:val="21"/>
              </w:rPr>
              <w:t xml:space="preserve"> </w:t>
            </w:r>
          </w:p>
          <w:p w14:paraId="5A8E294B" w14:textId="77777777" w:rsidR="00C577DF" w:rsidRPr="00856C82" w:rsidRDefault="00D064A7">
            <w:pPr>
              <w:jc w:val="left"/>
              <w:rPr>
                <w:rFonts w:ascii="宋体" w:hAnsi="宋体" w:cs="宋体"/>
                <w:szCs w:val="21"/>
              </w:rPr>
            </w:pPr>
            <w:r w:rsidRPr="00856C82">
              <w:rPr>
                <w:rFonts w:ascii="宋体" w:hAnsi="宋体" w:cs="宋体" w:hint="eastAsia"/>
                <w:szCs w:val="21"/>
              </w:rPr>
              <w:t>100秒速览中国通用计算机发展史：三个阶段，实现跨越式发展。</w:t>
            </w:r>
          </w:p>
          <w:p w14:paraId="1AD3126B" w14:textId="77777777" w:rsidR="00C577DF" w:rsidRPr="00856C82" w:rsidRDefault="00D064A7">
            <w:pPr>
              <w:jc w:val="left"/>
              <w:rPr>
                <w:rFonts w:ascii="宋体" w:hAnsi="宋体" w:cs="宋体"/>
                <w:szCs w:val="21"/>
              </w:rPr>
            </w:pPr>
            <w:r w:rsidRPr="00856C82">
              <w:rPr>
                <w:rFonts w:ascii="宋体" w:hAnsi="宋体" w:cs="宋体" w:hint="eastAsia"/>
                <w:szCs w:val="21"/>
              </w:rPr>
              <w:t>中国计算机发展迅速，科技发展日新月异，民族有希望，科技有前途。</w:t>
            </w:r>
          </w:p>
        </w:tc>
      </w:tr>
      <w:tr w:rsidR="00C577DF" w:rsidRPr="00856C82" w14:paraId="1A48F04C" w14:textId="77777777">
        <w:trPr>
          <w:cantSplit/>
          <w:trHeight w:val="1134"/>
          <w:jc w:val="center"/>
        </w:trPr>
        <w:tc>
          <w:tcPr>
            <w:tcW w:w="1118" w:type="dxa"/>
            <w:vMerge w:val="restart"/>
            <w:vAlign w:val="center"/>
          </w:tcPr>
          <w:p w14:paraId="09F9FB92" w14:textId="77777777" w:rsidR="00C577DF" w:rsidRPr="00856C82" w:rsidRDefault="00D064A7">
            <w:pPr>
              <w:jc w:val="center"/>
              <w:rPr>
                <w:rFonts w:ascii="宋体" w:hAnsi="宋体" w:cs="宋体"/>
                <w:szCs w:val="21"/>
              </w:rPr>
            </w:pPr>
            <w:r w:rsidRPr="00856C82">
              <w:rPr>
                <w:rFonts w:ascii="宋体" w:hAnsi="宋体" w:cs="宋体" w:hint="eastAsia"/>
                <w:szCs w:val="21"/>
              </w:rPr>
              <w:t>Windows 操作</w:t>
            </w:r>
          </w:p>
        </w:tc>
        <w:tc>
          <w:tcPr>
            <w:tcW w:w="2258" w:type="dxa"/>
            <w:vAlign w:val="center"/>
          </w:tcPr>
          <w:p w14:paraId="5634B474" w14:textId="77777777" w:rsidR="00C577DF" w:rsidRPr="00856C82" w:rsidRDefault="00D064A7">
            <w:pPr>
              <w:jc w:val="left"/>
              <w:rPr>
                <w:rFonts w:ascii="宋体" w:hAnsi="宋体" w:cs="宋体"/>
                <w:szCs w:val="21"/>
              </w:rPr>
            </w:pPr>
            <w:r w:rsidRPr="00856C82">
              <w:rPr>
                <w:rFonts w:ascii="宋体" w:hAnsi="宋体" w:cs="宋体" w:hint="eastAsia"/>
                <w:szCs w:val="21"/>
              </w:rPr>
              <w:t>系统软件；应用软件；软、硬件系统</w:t>
            </w:r>
          </w:p>
        </w:tc>
        <w:tc>
          <w:tcPr>
            <w:tcW w:w="2392" w:type="dxa"/>
            <w:vAlign w:val="center"/>
          </w:tcPr>
          <w:p w14:paraId="3EFBAA9F" w14:textId="77777777" w:rsidR="00C577DF" w:rsidRPr="00856C82" w:rsidRDefault="00D064A7">
            <w:pPr>
              <w:jc w:val="left"/>
              <w:rPr>
                <w:rFonts w:ascii="宋体" w:hAnsi="宋体" w:cs="宋体"/>
                <w:szCs w:val="21"/>
              </w:rPr>
            </w:pPr>
            <w:r w:rsidRPr="00856C82">
              <w:rPr>
                <w:rFonts w:ascii="宋体" w:hAnsi="宋体" w:cs="宋体" w:hint="eastAsia"/>
                <w:szCs w:val="21"/>
              </w:rPr>
              <w:t>尊重科学；科技敬畏之心</w:t>
            </w:r>
          </w:p>
        </w:tc>
        <w:tc>
          <w:tcPr>
            <w:tcW w:w="4436" w:type="dxa"/>
            <w:vAlign w:val="center"/>
          </w:tcPr>
          <w:p w14:paraId="57CD5F7D" w14:textId="77777777" w:rsidR="00C577DF" w:rsidRPr="00856C82" w:rsidRDefault="00D064A7">
            <w:pPr>
              <w:jc w:val="left"/>
              <w:rPr>
                <w:rFonts w:ascii="宋体" w:hAnsi="宋体" w:cs="宋体"/>
                <w:szCs w:val="21"/>
              </w:rPr>
            </w:pPr>
            <w:r w:rsidRPr="00856C82">
              <w:rPr>
                <w:rFonts w:ascii="宋体" w:hAnsi="宋体" w:cs="宋体"/>
                <w:szCs w:val="21"/>
              </w:rPr>
              <w:t>电影赏析《操作系统的革命》</w:t>
            </w:r>
            <w:r w:rsidRPr="00856C82">
              <w:rPr>
                <w:rFonts w:ascii="宋体" w:hAnsi="宋体" w:cs="宋体" w:hint="eastAsia"/>
                <w:szCs w:val="21"/>
              </w:rPr>
              <w:t>--</w:t>
            </w:r>
            <w:r w:rsidRPr="00856C82">
              <w:rPr>
                <w:rFonts w:ascii="宋体" w:hAnsi="宋体" w:cs="宋体"/>
                <w:szCs w:val="21"/>
              </w:rPr>
              <w:t>在微软垄断下有一件东西永远它永远不会给你―真正的自由。</w:t>
            </w:r>
            <w:r w:rsidRPr="00856C82">
              <w:rPr>
                <w:rFonts w:ascii="宋体" w:hAnsi="宋体" w:cs="宋体" w:hint="eastAsia"/>
                <w:szCs w:val="21"/>
              </w:rPr>
              <w:t>L</w:t>
            </w:r>
            <w:r w:rsidRPr="00856C82">
              <w:rPr>
                <w:rFonts w:ascii="宋体" w:hAnsi="宋体" w:cs="宋体"/>
                <w:szCs w:val="21"/>
              </w:rPr>
              <w:t>inux系统的诞生</w:t>
            </w:r>
            <w:r w:rsidRPr="00856C82">
              <w:rPr>
                <w:rFonts w:ascii="宋体" w:hAnsi="宋体" w:cs="宋体" w:hint="eastAsia"/>
                <w:szCs w:val="21"/>
              </w:rPr>
              <w:t>。</w:t>
            </w:r>
          </w:p>
          <w:p w14:paraId="7CD5346B" w14:textId="77777777" w:rsidR="00C577DF" w:rsidRPr="00856C82" w:rsidRDefault="00D064A7">
            <w:pPr>
              <w:jc w:val="left"/>
              <w:rPr>
                <w:rFonts w:ascii="宋体" w:hAnsi="宋体" w:cs="宋体"/>
                <w:szCs w:val="21"/>
              </w:rPr>
            </w:pPr>
            <w:r w:rsidRPr="00856C82">
              <w:rPr>
                <w:rFonts w:ascii="宋体" w:hAnsi="宋体" w:cs="宋体" w:hint="eastAsia"/>
                <w:szCs w:val="21"/>
              </w:rPr>
              <w:t>L</w:t>
            </w:r>
            <w:r w:rsidRPr="00856C82">
              <w:rPr>
                <w:rFonts w:ascii="宋体" w:hAnsi="宋体" w:cs="宋体"/>
                <w:szCs w:val="21"/>
              </w:rPr>
              <w:t>inux系统的诞生</w:t>
            </w:r>
            <w:r w:rsidRPr="00856C82">
              <w:rPr>
                <w:rFonts w:ascii="宋体" w:hAnsi="宋体" w:cs="宋体" w:hint="eastAsia"/>
                <w:szCs w:val="21"/>
              </w:rPr>
              <w:t>历史，使同学们了解科技垄断及科技的力量，尊重科学，并对科技敬畏之心。</w:t>
            </w:r>
          </w:p>
        </w:tc>
      </w:tr>
      <w:tr w:rsidR="00C577DF" w:rsidRPr="00856C82" w14:paraId="75115E56" w14:textId="77777777">
        <w:trPr>
          <w:cantSplit/>
          <w:trHeight w:val="1134"/>
          <w:jc w:val="center"/>
        </w:trPr>
        <w:tc>
          <w:tcPr>
            <w:tcW w:w="1118" w:type="dxa"/>
            <w:vMerge/>
            <w:vAlign w:val="center"/>
          </w:tcPr>
          <w:p w14:paraId="7B375E29" w14:textId="77777777" w:rsidR="00C577DF" w:rsidRPr="00856C82" w:rsidRDefault="00C577DF">
            <w:pPr>
              <w:jc w:val="center"/>
              <w:rPr>
                <w:rFonts w:ascii="宋体" w:hAnsi="宋体" w:cs="宋体"/>
                <w:szCs w:val="21"/>
              </w:rPr>
            </w:pPr>
          </w:p>
        </w:tc>
        <w:tc>
          <w:tcPr>
            <w:tcW w:w="2258" w:type="dxa"/>
            <w:vAlign w:val="center"/>
          </w:tcPr>
          <w:p w14:paraId="162440D6"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计算机操作系统</w:t>
            </w:r>
          </w:p>
        </w:tc>
        <w:tc>
          <w:tcPr>
            <w:tcW w:w="2392" w:type="dxa"/>
            <w:vAlign w:val="center"/>
          </w:tcPr>
          <w:p w14:paraId="07D801A0" w14:textId="77777777" w:rsidR="00C577DF" w:rsidRPr="00856C82" w:rsidRDefault="00D064A7">
            <w:pPr>
              <w:jc w:val="left"/>
              <w:rPr>
                <w:rFonts w:ascii="宋体" w:hAnsi="宋体"/>
                <w:szCs w:val="21"/>
              </w:rPr>
            </w:pPr>
            <w:r w:rsidRPr="00856C82">
              <w:rPr>
                <w:rFonts w:ascii="宋体" w:hAnsi="宋体" w:hint="eastAsia"/>
                <w:szCs w:val="21"/>
              </w:rPr>
              <w:t>时代发展的危机感，</w:t>
            </w:r>
          </w:p>
          <w:p w14:paraId="04C30D3A" w14:textId="77777777" w:rsidR="00C577DF" w:rsidRPr="00856C82" w:rsidRDefault="00D064A7">
            <w:pPr>
              <w:jc w:val="left"/>
              <w:rPr>
                <w:rFonts w:ascii="宋体" w:hAnsi="宋体" w:cs="宋体"/>
                <w:szCs w:val="21"/>
              </w:rPr>
            </w:pPr>
            <w:r w:rsidRPr="00856C82">
              <w:rPr>
                <w:rFonts w:ascii="宋体" w:hAnsi="宋体" w:hint="eastAsia"/>
                <w:szCs w:val="21"/>
              </w:rPr>
              <w:t>必须时刻不断保持进步</w:t>
            </w:r>
          </w:p>
        </w:tc>
        <w:tc>
          <w:tcPr>
            <w:tcW w:w="4436" w:type="dxa"/>
            <w:vAlign w:val="center"/>
          </w:tcPr>
          <w:p w14:paraId="49DF2317" w14:textId="77777777" w:rsidR="00C577DF" w:rsidRPr="00856C82" w:rsidRDefault="00D064A7">
            <w:pPr>
              <w:jc w:val="left"/>
              <w:rPr>
                <w:rFonts w:ascii="宋体" w:hAnsi="宋体" w:cs="宋体"/>
                <w:szCs w:val="21"/>
              </w:rPr>
            </w:pPr>
            <w:r w:rsidRPr="00856C82">
              <w:rPr>
                <w:rFonts w:ascii="宋体" w:hAnsi="宋体" w:cs="宋体"/>
                <w:szCs w:val="21"/>
              </w:rPr>
              <w:t>https://v.youku.com/v_show/id_XMzk4Nzc2MzU0OA==.html</w:t>
            </w:r>
          </w:p>
          <w:p w14:paraId="10520BF7" w14:textId="77777777" w:rsidR="00C577DF" w:rsidRPr="00856C82" w:rsidRDefault="00D064A7">
            <w:pPr>
              <w:jc w:val="left"/>
              <w:rPr>
                <w:rFonts w:ascii="宋体" w:hAnsi="宋体" w:cs="宋体"/>
                <w:szCs w:val="21"/>
              </w:rPr>
            </w:pPr>
            <w:r w:rsidRPr="00856C82">
              <w:rPr>
                <w:rFonts w:ascii="宋体" w:hAnsi="宋体" w:cs="宋体" w:hint="eastAsia"/>
                <w:szCs w:val="21"/>
              </w:rPr>
              <w:t>windows操作系统发展历程。</w:t>
            </w:r>
          </w:p>
          <w:p w14:paraId="36A1B7B5" w14:textId="77777777" w:rsidR="00C577DF" w:rsidRPr="00856C82" w:rsidRDefault="00D064A7">
            <w:pPr>
              <w:jc w:val="left"/>
              <w:rPr>
                <w:rFonts w:ascii="宋体" w:hAnsi="宋体" w:cs="宋体"/>
                <w:szCs w:val="21"/>
              </w:rPr>
            </w:pPr>
            <w:r w:rsidRPr="00856C82">
              <w:rPr>
                <w:rFonts w:ascii="宋体" w:hAnsi="宋体" w:cs="宋体" w:hint="eastAsia"/>
                <w:szCs w:val="21"/>
              </w:rPr>
              <w:t>通过了解windows操作系统发展历程，既感受科技发展，体会时代发展的危机感，</w:t>
            </w:r>
            <w:r w:rsidRPr="00856C82">
              <w:rPr>
                <w:rFonts w:ascii="宋体" w:hAnsi="宋体" w:hint="eastAsia"/>
                <w:szCs w:val="21"/>
              </w:rPr>
              <w:t>必须时刻不断保持进步。</w:t>
            </w:r>
          </w:p>
        </w:tc>
      </w:tr>
      <w:tr w:rsidR="00C577DF" w:rsidRPr="00856C82" w14:paraId="6C1D36B6" w14:textId="77777777">
        <w:trPr>
          <w:cantSplit/>
          <w:trHeight w:val="1134"/>
          <w:jc w:val="center"/>
        </w:trPr>
        <w:tc>
          <w:tcPr>
            <w:tcW w:w="1118" w:type="dxa"/>
            <w:vMerge w:val="restart"/>
            <w:vAlign w:val="center"/>
          </w:tcPr>
          <w:p w14:paraId="365D034D" w14:textId="77777777" w:rsidR="00C577DF" w:rsidRPr="00856C82" w:rsidRDefault="00D064A7">
            <w:pPr>
              <w:jc w:val="center"/>
              <w:rPr>
                <w:rFonts w:ascii="宋体" w:hAnsi="宋体" w:cs="宋体"/>
                <w:szCs w:val="21"/>
              </w:rPr>
            </w:pPr>
            <w:r w:rsidRPr="00856C82">
              <w:rPr>
                <w:rFonts w:ascii="宋体" w:hAnsi="宋体" w:cs="宋体" w:hint="eastAsia"/>
                <w:szCs w:val="21"/>
              </w:rPr>
              <w:t>文字处理软件Word</w:t>
            </w:r>
          </w:p>
        </w:tc>
        <w:tc>
          <w:tcPr>
            <w:tcW w:w="2258" w:type="dxa"/>
            <w:vAlign w:val="center"/>
          </w:tcPr>
          <w:p w14:paraId="295476C4" w14:textId="77777777" w:rsidR="00C577DF" w:rsidRPr="00856C82" w:rsidRDefault="00D064A7">
            <w:pPr>
              <w:jc w:val="left"/>
              <w:rPr>
                <w:rFonts w:ascii="宋体" w:hAnsi="宋体" w:cs="宋体"/>
                <w:szCs w:val="21"/>
              </w:rPr>
            </w:pPr>
            <w:r w:rsidRPr="00856C82">
              <w:rPr>
                <w:rFonts w:ascii="宋体" w:hAnsi="宋体" w:cs="宋体" w:hint="eastAsia"/>
                <w:szCs w:val="21"/>
              </w:rPr>
              <w:t>Word的启动和退出、基本操作界面；文档的基本操作；选取文本；对选定文本块的操作</w:t>
            </w:r>
          </w:p>
        </w:tc>
        <w:tc>
          <w:tcPr>
            <w:tcW w:w="2392" w:type="dxa"/>
            <w:vAlign w:val="center"/>
          </w:tcPr>
          <w:p w14:paraId="285D1638" w14:textId="77777777" w:rsidR="00C577DF" w:rsidRPr="00856C82" w:rsidRDefault="00D064A7">
            <w:pPr>
              <w:jc w:val="left"/>
              <w:rPr>
                <w:rFonts w:ascii="宋体" w:hAnsi="宋体" w:cs="宋体"/>
                <w:szCs w:val="21"/>
              </w:rPr>
            </w:pPr>
            <w:r w:rsidRPr="00856C82">
              <w:rPr>
                <w:rFonts w:ascii="宋体" w:hAnsi="宋体" w:cs="宋体" w:hint="eastAsia"/>
                <w:szCs w:val="21"/>
              </w:rPr>
              <w:t>培养学生发展体育运动，增强身体素质的意识</w:t>
            </w:r>
          </w:p>
        </w:tc>
        <w:tc>
          <w:tcPr>
            <w:tcW w:w="4436" w:type="dxa"/>
            <w:vAlign w:val="center"/>
          </w:tcPr>
          <w:p w14:paraId="162A3418" w14:textId="77777777" w:rsidR="00C577DF" w:rsidRPr="00856C82" w:rsidRDefault="00D064A7">
            <w:pPr>
              <w:jc w:val="left"/>
              <w:rPr>
                <w:rFonts w:ascii="宋体" w:hAnsi="宋体" w:cs="宋体"/>
                <w:szCs w:val="21"/>
              </w:rPr>
            </w:pPr>
            <w:r w:rsidRPr="00856C82">
              <w:rPr>
                <w:rFonts w:ascii="宋体" w:hAnsi="宋体" w:cs="宋体" w:hint="eastAsia"/>
                <w:szCs w:val="21"/>
              </w:rPr>
              <w:t>通过“篮球海报制作”这一任务，感受体育的魅力，培养学生的体育热情，增强身体素质的意识。</w:t>
            </w:r>
          </w:p>
        </w:tc>
      </w:tr>
      <w:tr w:rsidR="00C577DF" w:rsidRPr="00856C82" w14:paraId="2E8061CF" w14:textId="77777777">
        <w:trPr>
          <w:cantSplit/>
          <w:trHeight w:val="1134"/>
          <w:jc w:val="center"/>
        </w:trPr>
        <w:tc>
          <w:tcPr>
            <w:tcW w:w="1118" w:type="dxa"/>
            <w:vMerge/>
            <w:vAlign w:val="center"/>
          </w:tcPr>
          <w:p w14:paraId="37C8D496" w14:textId="77777777" w:rsidR="00C577DF" w:rsidRPr="00856C82" w:rsidRDefault="00C577DF">
            <w:pPr>
              <w:jc w:val="center"/>
              <w:rPr>
                <w:rFonts w:ascii="宋体" w:hAnsi="宋体" w:cs="宋体"/>
                <w:szCs w:val="21"/>
              </w:rPr>
            </w:pPr>
          </w:p>
        </w:tc>
        <w:tc>
          <w:tcPr>
            <w:tcW w:w="2258" w:type="dxa"/>
            <w:vAlign w:val="center"/>
          </w:tcPr>
          <w:p w14:paraId="2E904AB2" w14:textId="77777777" w:rsidR="00C577DF" w:rsidRPr="00856C82" w:rsidRDefault="00D064A7">
            <w:pPr>
              <w:jc w:val="left"/>
              <w:rPr>
                <w:rFonts w:ascii="宋体" w:hAnsi="宋体" w:cs="宋体"/>
                <w:szCs w:val="21"/>
              </w:rPr>
            </w:pPr>
            <w:r w:rsidRPr="00856C82">
              <w:rPr>
                <w:rFonts w:ascii="宋体" w:hAnsi="宋体" w:cs="宋体" w:hint="eastAsia"/>
                <w:szCs w:val="21"/>
              </w:rPr>
              <w:t>查找与替换；字符、段落格式化；项目符号和编号；页面格式化</w:t>
            </w:r>
          </w:p>
        </w:tc>
        <w:tc>
          <w:tcPr>
            <w:tcW w:w="2392" w:type="dxa"/>
            <w:vAlign w:val="center"/>
          </w:tcPr>
          <w:p w14:paraId="708E5E16" w14:textId="77777777" w:rsidR="00C577DF" w:rsidRPr="00856C82" w:rsidRDefault="00D064A7">
            <w:pPr>
              <w:jc w:val="left"/>
              <w:rPr>
                <w:rFonts w:ascii="宋体" w:hAnsi="宋体" w:cs="宋体"/>
                <w:szCs w:val="21"/>
              </w:rPr>
            </w:pPr>
            <w:r w:rsidRPr="00856C82">
              <w:rPr>
                <w:rFonts w:ascii="宋体" w:hAnsi="宋体" w:cs="宋体" w:hint="eastAsia"/>
                <w:szCs w:val="21"/>
              </w:rPr>
              <w:t>培养学生自主创新精神</w:t>
            </w:r>
          </w:p>
          <w:p w14:paraId="20BC6083" w14:textId="77777777" w:rsidR="00C577DF" w:rsidRPr="00856C82" w:rsidRDefault="00D064A7">
            <w:pPr>
              <w:jc w:val="left"/>
              <w:rPr>
                <w:rFonts w:ascii="宋体" w:hAnsi="宋体"/>
                <w:szCs w:val="21"/>
              </w:rPr>
            </w:pPr>
            <w:r w:rsidRPr="00856C82">
              <w:rPr>
                <w:rFonts w:ascii="宋体" w:hAnsi="宋体" w:hint="eastAsia"/>
                <w:szCs w:val="21"/>
              </w:rPr>
              <w:t>善于沟通，团结合作，共谋发展，</w:t>
            </w:r>
            <w:r w:rsidRPr="00856C82">
              <w:rPr>
                <w:rFonts w:ascii="宋体" w:hAnsi="宋体" w:cs="宋体" w:hint="eastAsia"/>
                <w:szCs w:val="21"/>
              </w:rPr>
              <w:t>综合素质与能力</w:t>
            </w:r>
          </w:p>
        </w:tc>
        <w:tc>
          <w:tcPr>
            <w:tcW w:w="4436" w:type="dxa"/>
            <w:vAlign w:val="center"/>
          </w:tcPr>
          <w:p w14:paraId="75CF586E" w14:textId="77777777" w:rsidR="00C577DF" w:rsidRPr="00856C82" w:rsidRDefault="00D064A7">
            <w:pPr>
              <w:jc w:val="left"/>
              <w:rPr>
                <w:rFonts w:ascii="宋体" w:hAnsi="宋体" w:cs="宋体"/>
                <w:szCs w:val="21"/>
              </w:rPr>
            </w:pPr>
            <w:r w:rsidRPr="00856C82">
              <w:rPr>
                <w:rFonts w:ascii="宋体" w:hAnsi="宋体" w:cs="宋体" w:hint="eastAsia"/>
                <w:szCs w:val="21"/>
              </w:rPr>
              <w:t>通过“活动策划书制作”这一任务，培养学生自主创新精神，敢于大胆的思考及设计，善于</w:t>
            </w:r>
            <w:r w:rsidRPr="00856C82">
              <w:rPr>
                <w:rFonts w:ascii="宋体" w:hAnsi="宋体" w:hint="eastAsia"/>
                <w:szCs w:val="21"/>
              </w:rPr>
              <w:t>沟通，团结合作，提高</w:t>
            </w:r>
            <w:r w:rsidRPr="00856C82">
              <w:rPr>
                <w:rFonts w:ascii="宋体" w:hAnsi="宋体" w:cs="宋体" w:hint="eastAsia"/>
                <w:szCs w:val="21"/>
              </w:rPr>
              <w:t>综合素质与能力</w:t>
            </w:r>
          </w:p>
        </w:tc>
      </w:tr>
      <w:tr w:rsidR="00C577DF" w:rsidRPr="00856C82" w14:paraId="2185FE8D" w14:textId="77777777">
        <w:trPr>
          <w:cantSplit/>
          <w:trHeight w:val="1134"/>
          <w:jc w:val="center"/>
        </w:trPr>
        <w:tc>
          <w:tcPr>
            <w:tcW w:w="1118" w:type="dxa"/>
            <w:vMerge/>
            <w:vAlign w:val="center"/>
          </w:tcPr>
          <w:p w14:paraId="0E3500C5" w14:textId="77777777" w:rsidR="00C577DF" w:rsidRPr="00856C82" w:rsidRDefault="00C577DF">
            <w:pPr>
              <w:jc w:val="center"/>
              <w:rPr>
                <w:rFonts w:ascii="宋体" w:hAnsi="宋体" w:cs="宋体"/>
                <w:szCs w:val="21"/>
              </w:rPr>
            </w:pPr>
          </w:p>
        </w:tc>
        <w:tc>
          <w:tcPr>
            <w:tcW w:w="2258" w:type="dxa"/>
            <w:vAlign w:val="center"/>
          </w:tcPr>
          <w:p w14:paraId="226B2C62" w14:textId="77777777" w:rsidR="00C577DF" w:rsidRPr="00856C82" w:rsidRDefault="00D064A7">
            <w:pPr>
              <w:jc w:val="left"/>
              <w:rPr>
                <w:rFonts w:ascii="宋体" w:hAnsi="宋体" w:cs="宋体"/>
                <w:szCs w:val="21"/>
              </w:rPr>
            </w:pPr>
            <w:r w:rsidRPr="00856C82">
              <w:rPr>
                <w:rFonts w:ascii="宋体" w:hAnsi="宋体" w:cs="宋体" w:hint="eastAsia"/>
                <w:szCs w:val="21"/>
              </w:rPr>
              <w:t>创建、编辑表格；表格格式化</w:t>
            </w:r>
          </w:p>
        </w:tc>
        <w:tc>
          <w:tcPr>
            <w:tcW w:w="2392" w:type="dxa"/>
            <w:vAlign w:val="center"/>
          </w:tcPr>
          <w:p w14:paraId="04926287" w14:textId="77777777" w:rsidR="00C577DF" w:rsidRPr="00856C82" w:rsidRDefault="00D064A7">
            <w:pPr>
              <w:jc w:val="left"/>
              <w:rPr>
                <w:rFonts w:ascii="宋体" w:hAnsi="宋体"/>
                <w:szCs w:val="21"/>
              </w:rPr>
            </w:pPr>
            <w:r w:rsidRPr="00856C82">
              <w:rPr>
                <w:rFonts w:ascii="宋体" w:hAnsi="宋体" w:cs="宋体" w:hint="eastAsia"/>
                <w:szCs w:val="21"/>
              </w:rPr>
              <w:t>鼓励学生努力学习，获得更多的荣誉武装自己；</w:t>
            </w:r>
            <w:r w:rsidRPr="00856C82">
              <w:rPr>
                <w:rFonts w:ascii="宋体" w:hAnsi="宋体" w:hint="eastAsia"/>
                <w:szCs w:val="21"/>
              </w:rPr>
              <w:t>有追求，有理想；明确自己的发展目标；明确自己做什么样的人，走什么样的路</w:t>
            </w:r>
          </w:p>
        </w:tc>
        <w:tc>
          <w:tcPr>
            <w:tcW w:w="4436" w:type="dxa"/>
            <w:vAlign w:val="center"/>
          </w:tcPr>
          <w:p w14:paraId="7EDA8DFC" w14:textId="77777777" w:rsidR="00C577DF" w:rsidRPr="00856C82" w:rsidRDefault="00D064A7">
            <w:pPr>
              <w:jc w:val="left"/>
              <w:rPr>
                <w:rFonts w:ascii="宋体" w:hAnsi="宋体" w:cs="宋体"/>
                <w:szCs w:val="21"/>
              </w:rPr>
            </w:pPr>
            <w:r w:rsidRPr="00856C82">
              <w:rPr>
                <w:rFonts w:ascii="宋体" w:hAnsi="宋体" w:cs="宋体" w:hint="eastAsia"/>
                <w:szCs w:val="21"/>
              </w:rPr>
              <w:t>通过“个人简历制作（荣誉栏）”这一任务，荣誉栏及能力栏的设置，使同学们了解大学期间，应该具备什么样的素质与能力，鼓励学生努力学习，获得更多的荣誉武装自己；</w:t>
            </w:r>
            <w:r w:rsidRPr="00856C82">
              <w:rPr>
                <w:rFonts w:ascii="宋体" w:hAnsi="宋体" w:hint="eastAsia"/>
                <w:szCs w:val="21"/>
              </w:rPr>
              <w:t>有追求，有理想；明确自己的发展目标。</w:t>
            </w:r>
          </w:p>
        </w:tc>
      </w:tr>
      <w:tr w:rsidR="00C577DF" w:rsidRPr="00856C82" w14:paraId="26BB0FE1" w14:textId="77777777">
        <w:trPr>
          <w:cantSplit/>
          <w:trHeight w:val="1134"/>
          <w:jc w:val="center"/>
        </w:trPr>
        <w:tc>
          <w:tcPr>
            <w:tcW w:w="1118" w:type="dxa"/>
            <w:vMerge w:val="restart"/>
            <w:vAlign w:val="center"/>
          </w:tcPr>
          <w:p w14:paraId="2C832065" w14:textId="77777777" w:rsidR="00C577DF" w:rsidRPr="00856C82" w:rsidRDefault="00D064A7">
            <w:pPr>
              <w:jc w:val="center"/>
              <w:rPr>
                <w:rFonts w:ascii="宋体" w:hAnsi="宋体" w:cs="宋体"/>
                <w:szCs w:val="21"/>
              </w:rPr>
            </w:pPr>
            <w:r w:rsidRPr="00856C82">
              <w:rPr>
                <w:rFonts w:ascii="宋体" w:hAnsi="宋体" w:cs="宋体" w:hint="eastAsia"/>
                <w:szCs w:val="21"/>
              </w:rPr>
              <w:lastRenderedPageBreak/>
              <w:t>电子表格软件Excel</w:t>
            </w:r>
          </w:p>
        </w:tc>
        <w:tc>
          <w:tcPr>
            <w:tcW w:w="2258" w:type="dxa"/>
            <w:vAlign w:val="center"/>
          </w:tcPr>
          <w:p w14:paraId="3D7E8CDF" w14:textId="77777777" w:rsidR="00C577DF" w:rsidRPr="00856C82" w:rsidRDefault="00D064A7">
            <w:pPr>
              <w:jc w:val="left"/>
              <w:rPr>
                <w:rFonts w:ascii="宋体" w:hAnsi="宋体" w:cs="宋体"/>
                <w:szCs w:val="21"/>
              </w:rPr>
            </w:pPr>
            <w:r w:rsidRPr="00856C82">
              <w:rPr>
                <w:rFonts w:ascii="宋体" w:hAnsi="宋体" w:cs="宋体" w:hint="eastAsia"/>
                <w:szCs w:val="21"/>
              </w:rPr>
              <w:t>工作簿；工作表；单元格；Excel窗口界面；单元格的基本操作；工作表的基本操作</w:t>
            </w:r>
          </w:p>
        </w:tc>
        <w:tc>
          <w:tcPr>
            <w:tcW w:w="2392" w:type="dxa"/>
            <w:vAlign w:val="center"/>
          </w:tcPr>
          <w:p w14:paraId="3AEF1A1C" w14:textId="77777777" w:rsidR="00C577DF" w:rsidRPr="00856C82" w:rsidRDefault="00D064A7">
            <w:pPr>
              <w:jc w:val="left"/>
              <w:rPr>
                <w:rFonts w:ascii="宋体" w:hAnsi="宋体" w:cs="宋体"/>
                <w:szCs w:val="21"/>
              </w:rPr>
            </w:pPr>
            <w:r w:rsidRPr="00856C82">
              <w:rPr>
                <w:rFonts w:ascii="宋体" w:hAnsi="宋体" w:cs="宋体" w:hint="eastAsia"/>
                <w:szCs w:val="21"/>
              </w:rPr>
              <w:t>培养学生准确高效处理信息的能力</w:t>
            </w:r>
          </w:p>
        </w:tc>
        <w:tc>
          <w:tcPr>
            <w:tcW w:w="4436" w:type="dxa"/>
            <w:vAlign w:val="center"/>
          </w:tcPr>
          <w:p w14:paraId="01C96883" w14:textId="77777777" w:rsidR="00C577DF" w:rsidRPr="00856C82" w:rsidRDefault="00D064A7">
            <w:pPr>
              <w:jc w:val="left"/>
              <w:rPr>
                <w:rFonts w:ascii="宋体" w:hAnsi="宋体" w:cs="宋体"/>
                <w:szCs w:val="21"/>
              </w:rPr>
            </w:pPr>
            <w:r w:rsidRPr="00856C82">
              <w:rPr>
                <w:rFonts w:ascii="宋体" w:hAnsi="宋体" w:cs="宋体" w:hint="eastAsia"/>
                <w:szCs w:val="21"/>
              </w:rPr>
              <w:t>通过“学生基本信息表的制作”这一任务，使同学们了解如何通过计算机，对信息进行高速准确处理，从而培养学生准确高效处理信息的能力</w:t>
            </w:r>
          </w:p>
        </w:tc>
      </w:tr>
      <w:tr w:rsidR="00C577DF" w:rsidRPr="00856C82" w14:paraId="62B28875" w14:textId="77777777">
        <w:trPr>
          <w:cantSplit/>
          <w:trHeight w:val="1134"/>
          <w:jc w:val="center"/>
        </w:trPr>
        <w:tc>
          <w:tcPr>
            <w:tcW w:w="1118" w:type="dxa"/>
            <w:vMerge/>
            <w:vAlign w:val="center"/>
          </w:tcPr>
          <w:p w14:paraId="715CFD9C" w14:textId="77777777" w:rsidR="00C577DF" w:rsidRPr="00856C82" w:rsidRDefault="00C577DF">
            <w:pPr>
              <w:jc w:val="center"/>
              <w:rPr>
                <w:rFonts w:ascii="宋体" w:hAnsi="宋体" w:cs="宋体"/>
                <w:szCs w:val="21"/>
              </w:rPr>
            </w:pPr>
          </w:p>
        </w:tc>
        <w:tc>
          <w:tcPr>
            <w:tcW w:w="2258" w:type="dxa"/>
            <w:vAlign w:val="center"/>
          </w:tcPr>
          <w:p w14:paraId="177A3678" w14:textId="77777777" w:rsidR="00C577DF" w:rsidRPr="00856C82" w:rsidRDefault="00D064A7">
            <w:pPr>
              <w:jc w:val="left"/>
              <w:rPr>
                <w:rFonts w:ascii="宋体" w:hAnsi="宋体" w:cs="宋体"/>
                <w:szCs w:val="21"/>
              </w:rPr>
            </w:pPr>
            <w:r w:rsidRPr="00856C82">
              <w:rPr>
                <w:rFonts w:ascii="宋体" w:hAnsi="宋体" w:cs="宋体" w:hint="eastAsia"/>
                <w:szCs w:val="21"/>
              </w:rPr>
              <w:t>建立图表；编辑图表；修饰图表；数据清单；</w:t>
            </w:r>
            <w:r w:rsidRPr="00856C82">
              <w:rPr>
                <w:rFonts w:ascii="宋体" w:hAnsi="宋体" w:cs="宋体"/>
                <w:szCs w:val="21"/>
              </w:rPr>
              <w:t xml:space="preserve"> </w:t>
            </w:r>
          </w:p>
        </w:tc>
        <w:tc>
          <w:tcPr>
            <w:tcW w:w="2392" w:type="dxa"/>
            <w:vAlign w:val="center"/>
          </w:tcPr>
          <w:p w14:paraId="4688698B" w14:textId="77777777" w:rsidR="00C577DF" w:rsidRPr="00856C82" w:rsidRDefault="00D064A7">
            <w:pPr>
              <w:jc w:val="left"/>
              <w:rPr>
                <w:rFonts w:ascii="宋体" w:hAnsi="宋体" w:cs="宋体"/>
                <w:szCs w:val="21"/>
              </w:rPr>
            </w:pPr>
            <w:r w:rsidRPr="00856C82">
              <w:rPr>
                <w:rFonts w:ascii="宋体" w:hAnsi="宋体" w:hint="eastAsia"/>
                <w:szCs w:val="21"/>
              </w:rPr>
              <w:t>职业道德--以专业知识奉献社会，服务人民。</w:t>
            </w:r>
          </w:p>
        </w:tc>
        <w:tc>
          <w:tcPr>
            <w:tcW w:w="4436" w:type="dxa"/>
            <w:vAlign w:val="center"/>
          </w:tcPr>
          <w:p w14:paraId="7A45CC10" w14:textId="77777777" w:rsidR="00C577DF" w:rsidRPr="00856C82" w:rsidRDefault="00D064A7">
            <w:pPr>
              <w:jc w:val="left"/>
              <w:rPr>
                <w:rFonts w:ascii="宋体" w:hAnsi="宋体" w:cs="宋体"/>
                <w:szCs w:val="21"/>
              </w:rPr>
            </w:pPr>
            <w:r w:rsidRPr="00856C82">
              <w:rPr>
                <w:rFonts w:ascii="宋体" w:hAnsi="宋体" w:cs="宋体" w:hint="eastAsia"/>
                <w:szCs w:val="21"/>
              </w:rPr>
              <w:t xml:space="preserve">通过“美化通讯录”这一任务，使同学们了解计算机的魅力，鼓励学生要用专业的知识解决生活学习中遇到的问题。 </w:t>
            </w:r>
          </w:p>
        </w:tc>
      </w:tr>
      <w:tr w:rsidR="00C577DF" w:rsidRPr="00856C82" w14:paraId="0FCC9409" w14:textId="77777777">
        <w:trPr>
          <w:cantSplit/>
          <w:trHeight w:val="1134"/>
          <w:jc w:val="center"/>
        </w:trPr>
        <w:tc>
          <w:tcPr>
            <w:tcW w:w="1118" w:type="dxa"/>
            <w:vMerge/>
            <w:vAlign w:val="center"/>
          </w:tcPr>
          <w:p w14:paraId="7629DA13" w14:textId="77777777" w:rsidR="00C577DF" w:rsidRPr="00856C82" w:rsidRDefault="00C577DF">
            <w:pPr>
              <w:jc w:val="center"/>
              <w:rPr>
                <w:rFonts w:ascii="宋体" w:hAnsi="宋体" w:cs="宋体"/>
                <w:szCs w:val="21"/>
              </w:rPr>
            </w:pPr>
          </w:p>
        </w:tc>
        <w:tc>
          <w:tcPr>
            <w:tcW w:w="2258" w:type="dxa"/>
            <w:vAlign w:val="center"/>
          </w:tcPr>
          <w:p w14:paraId="3EA0087C" w14:textId="77777777" w:rsidR="00C577DF" w:rsidRPr="00856C82" w:rsidRDefault="00D064A7">
            <w:pPr>
              <w:jc w:val="left"/>
              <w:rPr>
                <w:rFonts w:ascii="宋体" w:hAnsi="宋体" w:cs="宋体"/>
                <w:szCs w:val="21"/>
              </w:rPr>
            </w:pPr>
            <w:r w:rsidRPr="00856C82">
              <w:rPr>
                <w:rFonts w:ascii="宋体" w:hAnsi="宋体" w:cs="宋体" w:hint="eastAsia"/>
                <w:szCs w:val="21"/>
              </w:rPr>
              <w:t>函数的使用；数据排序；筛选；分类汇总</w:t>
            </w:r>
          </w:p>
        </w:tc>
        <w:tc>
          <w:tcPr>
            <w:tcW w:w="2392" w:type="dxa"/>
            <w:vAlign w:val="center"/>
          </w:tcPr>
          <w:p w14:paraId="1C724102" w14:textId="77777777" w:rsidR="00C577DF" w:rsidRPr="00856C82" w:rsidRDefault="00D064A7">
            <w:pPr>
              <w:jc w:val="left"/>
              <w:rPr>
                <w:rFonts w:ascii="宋体" w:hAnsi="宋体"/>
                <w:szCs w:val="21"/>
              </w:rPr>
            </w:pPr>
            <w:r w:rsidRPr="00856C82">
              <w:rPr>
                <w:rFonts w:ascii="宋体" w:hAnsi="宋体" w:hint="eastAsia"/>
                <w:szCs w:val="21"/>
              </w:rPr>
              <w:t>工匠精神--极强的专业性，精益求精；</w:t>
            </w:r>
          </w:p>
        </w:tc>
        <w:tc>
          <w:tcPr>
            <w:tcW w:w="4436" w:type="dxa"/>
            <w:vAlign w:val="center"/>
          </w:tcPr>
          <w:p w14:paraId="6634B9E6" w14:textId="77777777" w:rsidR="00C577DF" w:rsidRPr="00856C82" w:rsidRDefault="00D064A7">
            <w:pPr>
              <w:jc w:val="left"/>
              <w:rPr>
                <w:rFonts w:ascii="宋体" w:hAnsi="宋体" w:cs="宋体"/>
                <w:szCs w:val="21"/>
              </w:rPr>
            </w:pPr>
            <w:r w:rsidRPr="00856C82">
              <w:rPr>
                <w:rFonts w:ascii="宋体" w:hAnsi="宋体" w:hint="eastAsia"/>
                <w:szCs w:val="21"/>
              </w:rPr>
              <w:t>通过“学生成绩表统计分析”</w:t>
            </w:r>
            <w:r w:rsidRPr="00856C82">
              <w:rPr>
                <w:rFonts w:ascii="宋体" w:hAnsi="宋体" w:cs="宋体" w:hint="eastAsia"/>
                <w:szCs w:val="21"/>
              </w:rPr>
              <w:t>这一任务，使同学们了解办公软件的强大功能，处理事情要有专业性，更要精益求精。</w:t>
            </w:r>
          </w:p>
        </w:tc>
      </w:tr>
      <w:tr w:rsidR="00C577DF" w:rsidRPr="00856C82" w14:paraId="26C01D7C" w14:textId="77777777">
        <w:trPr>
          <w:cantSplit/>
          <w:trHeight w:val="1134"/>
          <w:jc w:val="center"/>
        </w:trPr>
        <w:tc>
          <w:tcPr>
            <w:tcW w:w="1118" w:type="dxa"/>
            <w:vMerge w:val="restart"/>
            <w:vAlign w:val="center"/>
          </w:tcPr>
          <w:p w14:paraId="3657CAD4" w14:textId="77777777" w:rsidR="00C577DF" w:rsidRPr="00856C82" w:rsidRDefault="00D064A7">
            <w:pPr>
              <w:jc w:val="center"/>
              <w:rPr>
                <w:rFonts w:ascii="宋体" w:hAnsi="宋体" w:cs="宋体"/>
                <w:szCs w:val="21"/>
              </w:rPr>
            </w:pPr>
            <w:r w:rsidRPr="00856C82">
              <w:rPr>
                <w:rFonts w:ascii="宋体" w:hAnsi="宋体" w:cs="宋体" w:hint="eastAsia"/>
                <w:szCs w:val="21"/>
              </w:rPr>
              <w:t>演示文稿PowerPoint</w:t>
            </w:r>
          </w:p>
        </w:tc>
        <w:tc>
          <w:tcPr>
            <w:tcW w:w="2258" w:type="dxa"/>
            <w:vAlign w:val="center"/>
          </w:tcPr>
          <w:p w14:paraId="610CEB46" w14:textId="77777777" w:rsidR="00C577DF" w:rsidRPr="00856C82" w:rsidRDefault="00D064A7">
            <w:pPr>
              <w:jc w:val="left"/>
              <w:rPr>
                <w:rFonts w:ascii="宋体" w:hAnsi="宋体" w:cs="宋体"/>
                <w:szCs w:val="21"/>
              </w:rPr>
            </w:pPr>
            <w:r w:rsidRPr="00856C82">
              <w:rPr>
                <w:rFonts w:ascii="宋体" w:hAnsi="宋体" w:cs="宋体" w:hint="eastAsia"/>
                <w:szCs w:val="21"/>
              </w:rPr>
              <w:t>PowerPoint特点、启动、窗口；演示文稿的制作方法；使用不同视图观察演示文稿创建幻灯片；复制、删除、移动幻灯片；隐藏幻灯片；插入对象</w:t>
            </w:r>
            <w:r w:rsidRPr="00856C82">
              <w:rPr>
                <w:rFonts w:ascii="宋体" w:hAnsi="宋体" w:cs="宋体"/>
                <w:szCs w:val="21"/>
              </w:rPr>
              <w:t xml:space="preserve"> </w:t>
            </w:r>
          </w:p>
        </w:tc>
        <w:tc>
          <w:tcPr>
            <w:tcW w:w="2392" w:type="dxa"/>
            <w:vAlign w:val="center"/>
          </w:tcPr>
          <w:p w14:paraId="47AAC87A" w14:textId="77777777" w:rsidR="00C577DF" w:rsidRPr="00856C82" w:rsidRDefault="00D064A7">
            <w:pPr>
              <w:rPr>
                <w:rFonts w:ascii="宋体" w:hAnsi="宋体"/>
                <w:szCs w:val="21"/>
              </w:rPr>
            </w:pPr>
            <w:r w:rsidRPr="00856C82">
              <w:rPr>
                <w:rFonts w:ascii="宋体" w:hAnsi="宋体" w:hint="eastAsia"/>
                <w:szCs w:val="21"/>
              </w:rPr>
              <w:t>树立绿水青山就是金山银山理念；尊重自然、保护自然、顺应自然</w:t>
            </w:r>
          </w:p>
        </w:tc>
        <w:tc>
          <w:tcPr>
            <w:tcW w:w="4436" w:type="dxa"/>
            <w:vAlign w:val="center"/>
          </w:tcPr>
          <w:p w14:paraId="7DD9C74F" w14:textId="77777777" w:rsidR="00C577DF" w:rsidRPr="00856C82" w:rsidRDefault="00D064A7">
            <w:pPr>
              <w:jc w:val="left"/>
              <w:rPr>
                <w:rFonts w:ascii="宋体" w:hAnsi="宋体" w:cs="宋体"/>
                <w:szCs w:val="21"/>
              </w:rPr>
            </w:pPr>
            <w:r w:rsidRPr="00856C82">
              <w:rPr>
                <w:rFonts w:ascii="宋体" w:hAnsi="宋体" w:cs="宋体" w:hint="eastAsia"/>
                <w:szCs w:val="21"/>
              </w:rPr>
              <w:t>通过“景点介绍与制作”这一任务，使同学们了解祖国的大好河山，</w:t>
            </w:r>
            <w:r w:rsidRPr="00856C82">
              <w:rPr>
                <w:rFonts w:ascii="宋体" w:hAnsi="宋体" w:hint="eastAsia"/>
                <w:szCs w:val="21"/>
              </w:rPr>
              <w:t>树立绿水青山就是金山银山理念；尊重自然、保护自然、顺应自然。</w:t>
            </w:r>
          </w:p>
        </w:tc>
      </w:tr>
      <w:tr w:rsidR="00C577DF" w:rsidRPr="00856C82" w14:paraId="58947040" w14:textId="77777777">
        <w:trPr>
          <w:cantSplit/>
          <w:trHeight w:val="1134"/>
          <w:jc w:val="center"/>
        </w:trPr>
        <w:tc>
          <w:tcPr>
            <w:tcW w:w="1118" w:type="dxa"/>
            <w:vMerge/>
            <w:vAlign w:val="center"/>
          </w:tcPr>
          <w:p w14:paraId="3337D439" w14:textId="77777777" w:rsidR="00C577DF" w:rsidRPr="00856C82" w:rsidRDefault="00C577DF">
            <w:pPr>
              <w:jc w:val="center"/>
              <w:rPr>
                <w:rFonts w:ascii="宋体" w:hAnsi="宋体" w:cs="宋体"/>
                <w:szCs w:val="21"/>
              </w:rPr>
            </w:pPr>
          </w:p>
        </w:tc>
        <w:tc>
          <w:tcPr>
            <w:tcW w:w="2258" w:type="dxa"/>
            <w:vAlign w:val="center"/>
          </w:tcPr>
          <w:p w14:paraId="7FD54EB1" w14:textId="77777777" w:rsidR="00C577DF" w:rsidRPr="00856C82" w:rsidRDefault="00D064A7">
            <w:pPr>
              <w:jc w:val="left"/>
              <w:rPr>
                <w:rFonts w:ascii="宋体" w:hAnsi="宋体" w:cs="宋体"/>
                <w:szCs w:val="21"/>
              </w:rPr>
            </w:pPr>
            <w:r w:rsidRPr="00856C82">
              <w:rPr>
                <w:rFonts w:ascii="宋体" w:hAnsi="宋体" w:cs="宋体" w:hint="eastAsia"/>
                <w:szCs w:val="21"/>
              </w:rPr>
              <w:t>幻灯片格式化； 设置演示文稿的外观、切换效果、动画效果；创建超级链接；设置动作按钮；放映幻灯片</w:t>
            </w:r>
          </w:p>
        </w:tc>
        <w:tc>
          <w:tcPr>
            <w:tcW w:w="2392" w:type="dxa"/>
            <w:vAlign w:val="center"/>
          </w:tcPr>
          <w:p w14:paraId="3538E126" w14:textId="77777777" w:rsidR="00C577DF" w:rsidRPr="00856C82" w:rsidRDefault="00D064A7">
            <w:pPr>
              <w:rPr>
                <w:rFonts w:ascii="宋体" w:hAnsi="宋体"/>
                <w:szCs w:val="21"/>
              </w:rPr>
            </w:pPr>
            <w:r w:rsidRPr="00856C82">
              <w:rPr>
                <w:rFonts w:ascii="宋体" w:hAnsi="宋体" w:hint="eastAsia"/>
                <w:szCs w:val="21"/>
              </w:rPr>
              <w:t>自觉弘扬中华民族优秀传统文化、革命文化；热爱祖国，爱祖国大好河山</w:t>
            </w:r>
          </w:p>
        </w:tc>
        <w:tc>
          <w:tcPr>
            <w:tcW w:w="4436" w:type="dxa"/>
            <w:vAlign w:val="center"/>
          </w:tcPr>
          <w:p w14:paraId="62224A97" w14:textId="77777777" w:rsidR="00C577DF" w:rsidRPr="00856C82" w:rsidRDefault="00D064A7">
            <w:pPr>
              <w:jc w:val="left"/>
              <w:rPr>
                <w:rFonts w:ascii="宋体" w:hAnsi="宋体" w:cs="宋体"/>
                <w:szCs w:val="21"/>
              </w:rPr>
            </w:pPr>
            <w:r w:rsidRPr="00856C82">
              <w:rPr>
                <w:rFonts w:ascii="宋体" w:hAnsi="宋体" w:cs="宋体" w:hint="eastAsia"/>
                <w:szCs w:val="21"/>
              </w:rPr>
              <w:t>通过“革命纪念馆介绍”这一任务，使同学们了解</w:t>
            </w:r>
            <w:r w:rsidRPr="00856C82">
              <w:rPr>
                <w:rFonts w:ascii="宋体" w:hAnsi="宋体" w:hint="eastAsia"/>
                <w:szCs w:val="21"/>
              </w:rPr>
              <w:t>中华民族优秀传统文化、革命文化；热爱祖国的英雄，尊重每一个为祖国为人民卖过命的人们。</w:t>
            </w:r>
          </w:p>
        </w:tc>
      </w:tr>
      <w:tr w:rsidR="00C577DF" w:rsidRPr="00856C82" w14:paraId="5609943F" w14:textId="77777777">
        <w:trPr>
          <w:cantSplit/>
          <w:trHeight w:val="1134"/>
          <w:jc w:val="center"/>
        </w:trPr>
        <w:tc>
          <w:tcPr>
            <w:tcW w:w="1118" w:type="dxa"/>
            <w:vMerge w:val="restart"/>
            <w:vAlign w:val="center"/>
          </w:tcPr>
          <w:p w14:paraId="51A32895" w14:textId="77777777" w:rsidR="00C577DF" w:rsidRPr="00856C82" w:rsidRDefault="00D064A7">
            <w:pPr>
              <w:jc w:val="center"/>
              <w:rPr>
                <w:rFonts w:ascii="宋体" w:hAnsi="宋体" w:cs="宋体"/>
                <w:szCs w:val="21"/>
              </w:rPr>
            </w:pPr>
            <w:r w:rsidRPr="00856C82">
              <w:rPr>
                <w:rFonts w:ascii="宋体" w:hAnsi="宋体" w:cs="宋体" w:hint="eastAsia"/>
                <w:szCs w:val="21"/>
              </w:rPr>
              <w:t>网页设计基础</w:t>
            </w:r>
          </w:p>
        </w:tc>
        <w:tc>
          <w:tcPr>
            <w:tcW w:w="2258" w:type="dxa"/>
            <w:vAlign w:val="center"/>
          </w:tcPr>
          <w:p w14:paraId="7B58B417" w14:textId="77777777" w:rsidR="00C577DF" w:rsidRPr="00856C82" w:rsidRDefault="00D064A7">
            <w:pPr>
              <w:jc w:val="left"/>
              <w:rPr>
                <w:rFonts w:ascii="宋体" w:hAnsi="宋体" w:cs="宋体"/>
                <w:szCs w:val="21"/>
              </w:rPr>
            </w:pPr>
            <w:r w:rsidRPr="00856C82">
              <w:rPr>
                <w:rFonts w:ascii="宋体" w:hAnsi="宋体" w:cs="宋体" w:hint="eastAsia"/>
                <w:szCs w:val="21"/>
              </w:rPr>
              <w:t>网页编辑；表格应用</w:t>
            </w:r>
            <w:r w:rsidRPr="00856C82">
              <w:rPr>
                <w:rFonts w:ascii="宋体" w:hAnsi="宋体" w:cs="宋体"/>
                <w:szCs w:val="21"/>
              </w:rPr>
              <w:t xml:space="preserve"> </w:t>
            </w:r>
          </w:p>
        </w:tc>
        <w:tc>
          <w:tcPr>
            <w:tcW w:w="2392" w:type="dxa"/>
            <w:vAlign w:val="center"/>
          </w:tcPr>
          <w:p w14:paraId="1501E000" w14:textId="77777777" w:rsidR="00C577DF" w:rsidRPr="00856C82" w:rsidRDefault="00D064A7">
            <w:pPr>
              <w:jc w:val="left"/>
              <w:rPr>
                <w:rFonts w:ascii="宋体" w:hAnsi="宋体" w:cs="宋体"/>
                <w:szCs w:val="21"/>
              </w:rPr>
            </w:pPr>
            <w:r w:rsidRPr="00856C82">
              <w:rPr>
                <w:rFonts w:ascii="宋体" w:hAnsi="宋体" w:hint="eastAsia"/>
                <w:szCs w:val="21"/>
              </w:rPr>
              <w:t>坚定文化自信，弘扬中华传统文化</w:t>
            </w:r>
          </w:p>
        </w:tc>
        <w:tc>
          <w:tcPr>
            <w:tcW w:w="4436" w:type="dxa"/>
            <w:vAlign w:val="center"/>
          </w:tcPr>
          <w:p w14:paraId="03FB2D68" w14:textId="77777777" w:rsidR="00C577DF" w:rsidRPr="00856C82" w:rsidRDefault="00D064A7">
            <w:pPr>
              <w:jc w:val="left"/>
              <w:rPr>
                <w:rFonts w:ascii="宋体" w:hAnsi="宋体" w:cs="宋体"/>
                <w:szCs w:val="21"/>
              </w:rPr>
            </w:pPr>
            <w:r w:rsidRPr="00856C82">
              <w:rPr>
                <w:rFonts w:ascii="宋体" w:hAnsi="宋体" w:cs="宋体" w:hint="eastAsia"/>
                <w:szCs w:val="21"/>
              </w:rPr>
              <w:t>通“过八仙过海之汉钟离”这一任务，使同学们了解</w:t>
            </w:r>
            <w:r w:rsidRPr="00856C82">
              <w:rPr>
                <w:rFonts w:ascii="宋体" w:hAnsi="宋体" w:hint="eastAsia"/>
                <w:szCs w:val="21"/>
              </w:rPr>
              <w:t>中华民族优秀传统文化，中国的历史典故及名人轶事。</w:t>
            </w:r>
          </w:p>
        </w:tc>
      </w:tr>
      <w:tr w:rsidR="00C577DF" w:rsidRPr="00856C82" w14:paraId="3F98C49A" w14:textId="77777777">
        <w:trPr>
          <w:cantSplit/>
          <w:trHeight w:val="1134"/>
          <w:jc w:val="center"/>
        </w:trPr>
        <w:tc>
          <w:tcPr>
            <w:tcW w:w="1118" w:type="dxa"/>
            <w:vMerge/>
            <w:vAlign w:val="center"/>
          </w:tcPr>
          <w:p w14:paraId="488907D5" w14:textId="77777777" w:rsidR="00C577DF" w:rsidRPr="00856C82" w:rsidRDefault="00C577DF">
            <w:pPr>
              <w:jc w:val="center"/>
              <w:rPr>
                <w:rFonts w:ascii="宋体" w:hAnsi="宋体" w:cs="宋体"/>
                <w:szCs w:val="21"/>
              </w:rPr>
            </w:pPr>
          </w:p>
        </w:tc>
        <w:tc>
          <w:tcPr>
            <w:tcW w:w="2258" w:type="dxa"/>
            <w:vAlign w:val="center"/>
          </w:tcPr>
          <w:p w14:paraId="4BFE5324" w14:textId="77777777" w:rsidR="00C577DF" w:rsidRPr="00856C82" w:rsidRDefault="00D064A7">
            <w:pPr>
              <w:jc w:val="left"/>
              <w:rPr>
                <w:rFonts w:ascii="宋体" w:hAnsi="宋体" w:cs="宋体"/>
                <w:szCs w:val="21"/>
              </w:rPr>
            </w:pPr>
            <w:r w:rsidRPr="00856C82">
              <w:rPr>
                <w:rFonts w:ascii="宋体" w:hAnsi="宋体" w:cs="宋体" w:hint="eastAsia"/>
                <w:szCs w:val="21"/>
              </w:rPr>
              <w:t>超链接的建立和设置</w:t>
            </w:r>
          </w:p>
        </w:tc>
        <w:tc>
          <w:tcPr>
            <w:tcW w:w="2392" w:type="dxa"/>
            <w:vAlign w:val="center"/>
          </w:tcPr>
          <w:p w14:paraId="76C860F8" w14:textId="77777777" w:rsidR="00C577DF" w:rsidRPr="00856C82" w:rsidRDefault="00D064A7">
            <w:pPr>
              <w:jc w:val="left"/>
              <w:rPr>
                <w:rFonts w:ascii="宋体" w:hAnsi="宋体" w:cs="宋体"/>
                <w:szCs w:val="21"/>
              </w:rPr>
            </w:pPr>
            <w:r w:rsidRPr="00856C82">
              <w:rPr>
                <w:rFonts w:ascii="宋体" w:hAnsi="宋体" w:hint="eastAsia"/>
                <w:szCs w:val="21"/>
              </w:rPr>
              <w:t>学好本专业专业知识，掌握专业理论，提升专业技能</w:t>
            </w:r>
          </w:p>
        </w:tc>
        <w:tc>
          <w:tcPr>
            <w:tcW w:w="4436" w:type="dxa"/>
            <w:vAlign w:val="center"/>
          </w:tcPr>
          <w:p w14:paraId="003D0295" w14:textId="77777777" w:rsidR="00C577DF" w:rsidRPr="00856C82" w:rsidRDefault="00D064A7">
            <w:pPr>
              <w:jc w:val="left"/>
              <w:rPr>
                <w:rFonts w:ascii="宋体" w:hAnsi="宋体" w:cs="宋体"/>
                <w:szCs w:val="21"/>
              </w:rPr>
            </w:pPr>
            <w:r w:rsidRPr="00856C82">
              <w:rPr>
                <w:rFonts w:ascii="宋体" w:hAnsi="宋体" w:cs="宋体" w:hint="eastAsia"/>
                <w:szCs w:val="21"/>
              </w:rPr>
              <w:t>通过“网页超级链接”这一任务，使同学们了解平时上网中用到的功能，自己也可以实现。激发学生</w:t>
            </w:r>
            <w:r w:rsidRPr="00856C82">
              <w:rPr>
                <w:rFonts w:ascii="宋体" w:hAnsi="宋体" w:hint="eastAsia"/>
                <w:szCs w:val="21"/>
              </w:rPr>
              <w:t>学好本专业专业知识，掌握专业理论，提升专业技能的信心。</w:t>
            </w:r>
          </w:p>
        </w:tc>
      </w:tr>
      <w:tr w:rsidR="00C577DF" w:rsidRPr="00856C82" w14:paraId="5CDC1714" w14:textId="77777777">
        <w:trPr>
          <w:cantSplit/>
          <w:trHeight w:val="1134"/>
          <w:jc w:val="center"/>
        </w:trPr>
        <w:tc>
          <w:tcPr>
            <w:tcW w:w="1118" w:type="dxa"/>
            <w:vMerge w:val="restart"/>
            <w:vAlign w:val="center"/>
          </w:tcPr>
          <w:p w14:paraId="62BB23CF" w14:textId="77777777" w:rsidR="00C577DF" w:rsidRPr="00856C82" w:rsidRDefault="00D064A7">
            <w:pPr>
              <w:jc w:val="center"/>
              <w:rPr>
                <w:rFonts w:ascii="宋体" w:hAnsi="宋体" w:cs="宋体"/>
                <w:szCs w:val="21"/>
              </w:rPr>
            </w:pPr>
            <w:r w:rsidRPr="00856C82">
              <w:rPr>
                <w:rFonts w:ascii="宋体" w:hAnsi="宋体" w:cs="宋体" w:hint="eastAsia"/>
                <w:szCs w:val="21"/>
              </w:rPr>
              <w:t>多媒体技术与应用</w:t>
            </w:r>
          </w:p>
        </w:tc>
        <w:tc>
          <w:tcPr>
            <w:tcW w:w="2258" w:type="dxa"/>
            <w:vAlign w:val="center"/>
          </w:tcPr>
          <w:p w14:paraId="40599896" w14:textId="77777777" w:rsidR="00C577DF" w:rsidRPr="00856C82" w:rsidRDefault="00D064A7">
            <w:pPr>
              <w:jc w:val="left"/>
              <w:rPr>
                <w:rFonts w:ascii="宋体" w:hAnsi="宋体" w:cs="宋体"/>
                <w:szCs w:val="21"/>
              </w:rPr>
            </w:pPr>
            <w:r w:rsidRPr="00856C82">
              <w:rPr>
                <w:rFonts w:ascii="宋体" w:hAnsi="宋体" w:cs="宋体" w:hint="eastAsia"/>
                <w:szCs w:val="21"/>
              </w:rPr>
              <w:t>多媒体技术的基本概念和技术指标，理解各种类型媒体的数字化编码、存储、处理的工作流程，以及几类常用媒体的技术指标</w:t>
            </w:r>
          </w:p>
        </w:tc>
        <w:tc>
          <w:tcPr>
            <w:tcW w:w="2392" w:type="dxa"/>
            <w:vAlign w:val="center"/>
          </w:tcPr>
          <w:p w14:paraId="483F8AE8" w14:textId="77777777" w:rsidR="00C577DF" w:rsidRPr="00856C82" w:rsidRDefault="00D064A7">
            <w:pPr>
              <w:jc w:val="left"/>
              <w:rPr>
                <w:rFonts w:ascii="宋体" w:hAnsi="宋体" w:cs="宋体"/>
                <w:szCs w:val="21"/>
              </w:rPr>
            </w:pPr>
            <w:r w:rsidRPr="00856C82">
              <w:rPr>
                <w:rFonts w:ascii="宋体" w:hAnsi="宋体" w:cs="宋体" w:hint="eastAsia"/>
                <w:szCs w:val="21"/>
              </w:rPr>
              <w:t>培养学生多媒体软件的使用及开发热情，锻炼学生熟练使用多媒体的能力</w:t>
            </w:r>
          </w:p>
        </w:tc>
        <w:tc>
          <w:tcPr>
            <w:tcW w:w="4436" w:type="dxa"/>
            <w:vAlign w:val="center"/>
          </w:tcPr>
          <w:p w14:paraId="48C0CD02" w14:textId="77777777" w:rsidR="00C577DF" w:rsidRPr="00856C82" w:rsidRDefault="00BF367C">
            <w:pPr>
              <w:rPr>
                <w:rFonts w:ascii="宋体" w:hAnsi="宋体" w:cs="宋体"/>
                <w:szCs w:val="21"/>
              </w:rPr>
            </w:pPr>
            <w:hyperlink r:id="rId18" w:history="1">
              <w:r w:rsidR="00D064A7" w:rsidRPr="00856C82">
                <w:rPr>
                  <w:rFonts w:ascii="宋体" w:hAnsi="宋体" w:cs="宋体"/>
                  <w:szCs w:val="21"/>
                </w:rPr>
                <w:t>https://haokan.baidu.com/v?pd=wisenatural&amp;vid=168187408345663070</w:t>
              </w:r>
            </w:hyperlink>
          </w:p>
          <w:p w14:paraId="2785A0B1" w14:textId="77777777" w:rsidR="00C577DF" w:rsidRPr="00856C82" w:rsidRDefault="00D064A7">
            <w:pPr>
              <w:jc w:val="left"/>
              <w:rPr>
                <w:rFonts w:ascii="宋体" w:hAnsi="宋体" w:cs="宋体"/>
                <w:szCs w:val="21"/>
              </w:rPr>
            </w:pPr>
            <w:r w:rsidRPr="00856C82">
              <w:rPr>
                <w:rFonts w:ascii="宋体" w:hAnsi="宋体" w:cs="宋体"/>
                <w:szCs w:val="21"/>
              </w:rPr>
              <w:t>科普中国·科学百科多媒体技术</w:t>
            </w:r>
            <w:r w:rsidRPr="00856C82">
              <w:rPr>
                <w:rFonts w:ascii="宋体" w:hAnsi="宋体" w:cs="宋体" w:hint="eastAsia"/>
                <w:szCs w:val="21"/>
              </w:rPr>
              <w:t>。</w:t>
            </w:r>
          </w:p>
          <w:p w14:paraId="4C726D68" w14:textId="77777777" w:rsidR="00C577DF" w:rsidRPr="00856C82" w:rsidRDefault="00D064A7">
            <w:pPr>
              <w:jc w:val="left"/>
              <w:rPr>
                <w:rFonts w:ascii="宋体" w:hAnsi="宋体" w:cs="宋体"/>
                <w:szCs w:val="21"/>
              </w:rPr>
            </w:pPr>
            <w:r w:rsidRPr="00856C82">
              <w:rPr>
                <w:rFonts w:ascii="宋体" w:hAnsi="宋体" w:cs="宋体" w:hint="eastAsia"/>
                <w:szCs w:val="21"/>
              </w:rPr>
              <w:t>通过“</w:t>
            </w:r>
            <w:r w:rsidRPr="00856C82">
              <w:rPr>
                <w:rFonts w:ascii="宋体" w:hAnsi="宋体" w:cs="宋体"/>
                <w:szCs w:val="21"/>
              </w:rPr>
              <w:t>科普多媒体技术</w:t>
            </w:r>
            <w:r w:rsidRPr="00856C82">
              <w:rPr>
                <w:rFonts w:ascii="宋体" w:hAnsi="宋体" w:cs="宋体" w:hint="eastAsia"/>
                <w:szCs w:val="21"/>
              </w:rPr>
              <w:t>”培养学生多媒体软件的使用及开发热情，锻炼学生熟练使用多媒体的能力</w:t>
            </w:r>
          </w:p>
        </w:tc>
      </w:tr>
      <w:tr w:rsidR="00C577DF" w:rsidRPr="00856C82" w14:paraId="307B7FDC" w14:textId="77777777">
        <w:trPr>
          <w:cantSplit/>
          <w:trHeight w:val="1134"/>
          <w:jc w:val="center"/>
        </w:trPr>
        <w:tc>
          <w:tcPr>
            <w:tcW w:w="1118" w:type="dxa"/>
            <w:vMerge/>
            <w:vAlign w:val="center"/>
          </w:tcPr>
          <w:p w14:paraId="026E547A" w14:textId="77777777" w:rsidR="00C577DF" w:rsidRPr="00856C82" w:rsidRDefault="00C577DF">
            <w:pPr>
              <w:jc w:val="center"/>
              <w:rPr>
                <w:rFonts w:ascii="宋体" w:hAnsi="宋体" w:cs="宋体"/>
                <w:szCs w:val="21"/>
              </w:rPr>
            </w:pPr>
          </w:p>
        </w:tc>
        <w:tc>
          <w:tcPr>
            <w:tcW w:w="2258" w:type="dxa"/>
            <w:vAlign w:val="center"/>
          </w:tcPr>
          <w:p w14:paraId="5DAB899C" w14:textId="77777777" w:rsidR="00C577DF" w:rsidRPr="00856C82" w:rsidRDefault="00D064A7">
            <w:pPr>
              <w:jc w:val="left"/>
              <w:rPr>
                <w:rFonts w:ascii="宋体" w:hAnsi="宋体" w:cs="宋体"/>
                <w:szCs w:val="21"/>
              </w:rPr>
            </w:pPr>
            <w:r w:rsidRPr="00856C82">
              <w:rPr>
                <w:rFonts w:ascii="宋体" w:hAnsi="宋体" w:cs="宋体" w:hint="eastAsia"/>
                <w:szCs w:val="21"/>
              </w:rPr>
              <w:t>了解常见的多媒体编辑软件，了解图形的绘制原理</w:t>
            </w:r>
          </w:p>
        </w:tc>
        <w:tc>
          <w:tcPr>
            <w:tcW w:w="2392" w:type="dxa"/>
            <w:vAlign w:val="center"/>
          </w:tcPr>
          <w:p w14:paraId="18CB15D8" w14:textId="77777777" w:rsidR="00C577DF" w:rsidRPr="00856C82" w:rsidRDefault="00D064A7">
            <w:pPr>
              <w:jc w:val="left"/>
              <w:rPr>
                <w:rFonts w:ascii="宋体" w:hAnsi="宋体" w:cs="宋体"/>
                <w:szCs w:val="21"/>
              </w:rPr>
            </w:pPr>
            <w:r w:rsidRPr="00856C82">
              <w:rPr>
                <w:rFonts w:ascii="宋体" w:hAnsi="宋体" w:cs="宋体" w:hint="eastAsia"/>
                <w:szCs w:val="21"/>
              </w:rPr>
              <w:t>能够利用多媒体软件处理各种业务需求</w:t>
            </w:r>
          </w:p>
        </w:tc>
        <w:tc>
          <w:tcPr>
            <w:tcW w:w="4436" w:type="dxa"/>
            <w:vAlign w:val="center"/>
          </w:tcPr>
          <w:p w14:paraId="4211C6BA" w14:textId="77777777" w:rsidR="00C577DF" w:rsidRPr="00856C82" w:rsidRDefault="00BF367C">
            <w:pPr>
              <w:rPr>
                <w:rFonts w:ascii="宋体" w:hAnsi="宋体" w:cs="宋体"/>
                <w:szCs w:val="21"/>
              </w:rPr>
            </w:pPr>
            <w:hyperlink r:id="rId19" w:history="1">
              <w:r w:rsidR="00D064A7" w:rsidRPr="00856C82">
                <w:rPr>
                  <w:rFonts w:ascii="宋体" w:hAnsi="宋体" w:cs="宋体"/>
                  <w:szCs w:val="21"/>
                </w:rPr>
                <w:t>https://haokan.baidu.com/v?pd=wisenatural&amp;vid=209717247575226082</w:t>
              </w:r>
            </w:hyperlink>
          </w:p>
          <w:p w14:paraId="3F019D72" w14:textId="77777777" w:rsidR="00C577DF" w:rsidRPr="00856C82" w:rsidRDefault="00D064A7">
            <w:pPr>
              <w:jc w:val="left"/>
              <w:rPr>
                <w:rFonts w:ascii="宋体" w:hAnsi="宋体" w:cs="宋体"/>
                <w:szCs w:val="21"/>
              </w:rPr>
            </w:pPr>
            <w:r w:rsidRPr="00856C82">
              <w:rPr>
                <w:rFonts w:ascii="宋体" w:hAnsi="宋体" w:cs="宋体"/>
                <w:szCs w:val="21"/>
              </w:rPr>
              <w:t>张同学为何能火？一个月圈粉600万，视频细节过于真实令人可怕！</w:t>
            </w:r>
          </w:p>
          <w:p w14:paraId="3C01EA04" w14:textId="77777777" w:rsidR="00C577DF" w:rsidRPr="00856C82" w:rsidRDefault="00D064A7">
            <w:pPr>
              <w:jc w:val="left"/>
              <w:rPr>
                <w:rFonts w:ascii="宋体" w:hAnsi="宋体" w:cs="宋体"/>
                <w:szCs w:val="21"/>
              </w:rPr>
            </w:pPr>
            <w:r w:rsidRPr="00856C82">
              <w:rPr>
                <w:rFonts w:ascii="宋体" w:hAnsi="宋体" w:cs="宋体" w:hint="eastAsia"/>
                <w:szCs w:val="21"/>
              </w:rPr>
              <w:t>借助张同学的案例，使同学们了解多媒体软件的强大功能，激发学生利用多媒体软件处理各种业务的热情。</w:t>
            </w:r>
          </w:p>
        </w:tc>
      </w:tr>
      <w:tr w:rsidR="00C577DF" w:rsidRPr="00856C82" w14:paraId="1D93C155" w14:textId="77777777">
        <w:trPr>
          <w:cantSplit/>
          <w:trHeight w:val="1134"/>
          <w:jc w:val="center"/>
        </w:trPr>
        <w:tc>
          <w:tcPr>
            <w:tcW w:w="1118" w:type="dxa"/>
            <w:vMerge w:val="restart"/>
            <w:vAlign w:val="center"/>
          </w:tcPr>
          <w:p w14:paraId="0CE4DDB0" w14:textId="77777777" w:rsidR="00C577DF" w:rsidRPr="00856C82" w:rsidRDefault="00D064A7">
            <w:pPr>
              <w:jc w:val="center"/>
              <w:rPr>
                <w:rFonts w:ascii="宋体" w:hAnsi="宋体" w:cs="宋体"/>
                <w:szCs w:val="21"/>
              </w:rPr>
            </w:pPr>
            <w:r w:rsidRPr="00856C82">
              <w:rPr>
                <w:rFonts w:ascii="宋体" w:hAnsi="宋体" w:cs="宋体" w:hint="eastAsia"/>
                <w:szCs w:val="21"/>
              </w:rPr>
              <w:t>Internet基础</w:t>
            </w:r>
          </w:p>
        </w:tc>
        <w:tc>
          <w:tcPr>
            <w:tcW w:w="2258" w:type="dxa"/>
            <w:vAlign w:val="center"/>
          </w:tcPr>
          <w:p w14:paraId="43195658" w14:textId="77777777" w:rsidR="00C577DF" w:rsidRPr="00856C82" w:rsidRDefault="00D064A7">
            <w:pPr>
              <w:jc w:val="left"/>
              <w:rPr>
                <w:rFonts w:ascii="宋体" w:hAnsi="宋体" w:cs="宋体"/>
                <w:szCs w:val="21"/>
              </w:rPr>
            </w:pPr>
            <w:r w:rsidRPr="00856C82">
              <w:rPr>
                <w:rFonts w:ascii="宋体" w:hAnsi="宋体" w:cs="宋体" w:hint="eastAsia"/>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14:paraId="3E124AA8" w14:textId="77777777" w:rsidR="00C577DF" w:rsidRPr="00856C82" w:rsidRDefault="00D064A7">
            <w:pPr>
              <w:rPr>
                <w:rFonts w:ascii="宋体" w:hAnsi="宋体"/>
                <w:szCs w:val="21"/>
              </w:rPr>
            </w:pPr>
            <w:r w:rsidRPr="00856C82">
              <w:rPr>
                <w:rFonts w:ascii="宋体" w:hAnsi="宋体" w:hint="eastAsia"/>
                <w:szCs w:val="21"/>
              </w:rPr>
              <w:t>钻研业务，不断创新；极强的专业性，精益求精</w:t>
            </w:r>
          </w:p>
          <w:p w14:paraId="5EC6DCF5" w14:textId="77777777" w:rsidR="00C577DF" w:rsidRPr="00856C82" w:rsidRDefault="00D064A7">
            <w:pPr>
              <w:rPr>
                <w:rFonts w:ascii="宋体" w:hAnsi="宋体"/>
                <w:szCs w:val="21"/>
              </w:rPr>
            </w:pPr>
            <w:r w:rsidRPr="00856C82">
              <w:rPr>
                <w:rFonts w:ascii="宋体" w:hAnsi="宋体" w:hint="eastAsia"/>
                <w:szCs w:val="21"/>
              </w:rPr>
              <w:t>强烈的专业操作</w:t>
            </w:r>
          </w:p>
        </w:tc>
        <w:tc>
          <w:tcPr>
            <w:tcW w:w="4436" w:type="dxa"/>
            <w:vAlign w:val="center"/>
          </w:tcPr>
          <w:p w14:paraId="0E177940" w14:textId="77777777" w:rsidR="00C577DF" w:rsidRPr="00856C82" w:rsidRDefault="00BF367C">
            <w:pPr>
              <w:jc w:val="left"/>
              <w:rPr>
                <w:rFonts w:ascii="宋体" w:hAnsi="宋体" w:cs="宋体"/>
                <w:szCs w:val="21"/>
              </w:rPr>
            </w:pPr>
            <w:hyperlink r:id="rId20" w:history="1">
              <w:r w:rsidR="00D064A7" w:rsidRPr="00856C82">
                <w:rPr>
                  <w:rStyle w:val="afd"/>
                  <w:rFonts w:ascii="宋体" w:hAnsi="宋体" w:cs="宋体"/>
                  <w:color w:val="auto"/>
                  <w:szCs w:val="21"/>
                </w:rPr>
                <w:t>https://v.qq.com/x/page/l0311r0wf9v.html</w:t>
              </w:r>
            </w:hyperlink>
            <w:r w:rsidR="00D064A7" w:rsidRPr="00856C82">
              <w:rPr>
                <w:rFonts w:ascii="宋体" w:hAnsi="宋体" w:cs="宋体" w:hint="eastAsia"/>
                <w:szCs w:val="21"/>
              </w:rPr>
              <w:t>云计算大数据</w:t>
            </w:r>
          </w:p>
          <w:p w14:paraId="35934259" w14:textId="77777777" w:rsidR="00C577DF" w:rsidRPr="00856C82" w:rsidRDefault="00D064A7">
            <w:pPr>
              <w:pStyle w:val="a0"/>
              <w:ind w:firstLineChars="0" w:firstLine="0"/>
              <w:rPr>
                <w:rFonts w:ascii="宋体" w:hAnsi="宋体"/>
                <w:szCs w:val="21"/>
                <w:lang w:val="en-US"/>
              </w:rPr>
            </w:pPr>
            <w:r w:rsidRPr="00856C82">
              <w:rPr>
                <w:rFonts w:ascii="宋体" w:hAnsi="宋体" w:hint="eastAsia"/>
                <w:szCs w:val="21"/>
                <w:lang w:val="en-US"/>
              </w:rPr>
              <w:t>纪录片《大数据时代》</w:t>
            </w:r>
          </w:p>
          <w:p w14:paraId="6D652FB7" w14:textId="77777777" w:rsidR="00C577DF" w:rsidRPr="00856C82" w:rsidRDefault="00D064A7">
            <w:pPr>
              <w:pStyle w:val="a0"/>
              <w:ind w:firstLineChars="0" w:firstLine="0"/>
              <w:rPr>
                <w:rFonts w:ascii="宋体" w:hAnsi="宋体"/>
                <w:szCs w:val="21"/>
                <w:lang w:val="en-US"/>
              </w:rPr>
            </w:pPr>
            <w:r w:rsidRPr="00856C82">
              <w:rPr>
                <w:rFonts w:ascii="宋体" w:hAnsi="宋体"/>
                <w:szCs w:val="21"/>
                <w:lang w:val="en-US"/>
              </w:rPr>
              <w:t>https://v.youku.com/v_show/id_XNDY3MzA5MDA3Mg==.html</w:t>
            </w:r>
            <w:r w:rsidRPr="00856C82">
              <w:rPr>
                <w:rFonts w:ascii="宋体" w:hAnsi="宋体" w:hint="eastAsia"/>
                <w:szCs w:val="21"/>
                <w:lang w:val="en-US"/>
              </w:rPr>
              <w:t>；一分钟了解大数据。</w:t>
            </w:r>
          </w:p>
          <w:p w14:paraId="5DE46216" w14:textId="77777777" w:rsidR="00C577DF" w:rsidRPr="00856C82" w:rsidRDefault="00D064A7">
            <w:pPr>
              <w:pStyle w:val="a0"/>
              <w:ind w:firstLineChars="0" w:firstLine="0"/>
              <w:rPr>
                <w:rFonts w:ascii="宋体" w:hAnsi="宋体"/>
                <w:szCs w:val="21"/>
                <w:lang w:val="en-US"/>
              </w:rPr>
            </w:pPr>
            <w:r w:rsidRPr="00856C82">
              <w:rPr>
                <w:rFonts w:ascii="宋体" w:hAnsi="宋体" w:hint="eastAsia"/>
                <w:szCs w:val="21"/>
                <w:lang w:val="en-US"/>
              </w:rPr>
              <w:t>通过大数据的介绍，使同学们感受科技的魅力，体会极强的专业性操作，体会计算机的精益求精及数据处理的强大功能。</w:t>
            </w:r>
          </w:p>
        </w:tc>
      </w:tr>
      <w:tr w:rsidR="00C577DF" w:rsidRPr="00856C82" w14:paraId="1E65D723" w14:textId="77777777">
        <w:trPr>
          <w:cantSplit/>
          <w:trHeight w:val="1134"/>
          <w:jc w:val="center"/>
        </w:trPr>
        <w:tc>
          <w:tcPr>
            <w:tcW w:w="1118" w:type="dxa"/>
            <w:vMerge/>
            <w:vAlign w:val="center"/>
          </w:tcPr>
          <w:p w14:paraId="486C9D77" w14:textId="77777777" w:rsidR="00C577DF" w:rsidRPr="00856C82" w:rsidRDefault="00C577DF">
            <w:pPr>
              <w:jc w:val="center"/>
              <w:rPr>
                <w:rFonts w:ascii="宋体" w:hAnsi="宋体" w:cs="宋体"/>
                <w:szCs w:val="21"/>
              </w:rPr>
            </w:pPr>
          </w:p>
        </w:tc>
        <w:tc>
          <w:tcPr>
            <w:tcW w:w="2258" w:type="dxa"/>
            <w:vAlign w:val="center"/>
          </w:tcPr>
          <w:p w14:paraId="09E1B1EE" w14:textId="77777777" w:rsidR="00C577DF" w:rsidRPr="00856C82" w:rsidRDefault="00D064A7">
            <w:pPr>
              <w:jc w:val="left"/>
              <w:rPr>
                <w:rFonts w:ascii="宋体" w:hAnsi="宋体" w:cs="宋体"/>
                <w:szCs w:val="21"/>
              </w:rPr>
            </w:pPr>
            <w:r w:rsidRPr="00856C82">
              <w:rPr>
                <w:rFonts w:ascii="宋体" w:hAnsi="宋体" w:cs="宋体" w:hint="eastAsia"/>
                <w:szCs w:val="21"/>
              </w:rPr>
              <w:t>网络架构，了解基本的网络安全知识</w:t>
            </w:r>
          </w:p>
        </w:tc>
        <w:tc>
          <w:tcPr>
            <w:tcW w:w="2392" w:type="dxa"/>
            <w:vAlign w:val="center"/>
          </w:tcPr>
          <w:p w14:paraId="3273A6D1" w14:textId="77777777" w:rsidR="00C577DF" w:rsidRPr="00856C82" w:rsidRDefault="00D064A7">
            <w:pPr>
              <w:jc w:val="left"/>
              <w:rPr>
                <w:rFonts w:ascii="宋体" w:hAnsi="宋体" w:cs="宋体"/>
                <w:szCs w:val="21"/>
              </w:rPr>
            </w:pPr>
            <w:r w:rsidRPr="00856C82">
              <w:rPr>
                <w:rFonts w:ascii="宋体" w:hAnsi="宋体" w:hint="eastAsia"/>
                <w:szCs w:val="21"/>
              </w:rPr>
              <w:t>维护国家利益，以合法的方式表达个人诉求，理性维护国家利益</w:t>
            </w:r>
          </w:p>
        </w:tc>
        <w:tc>
          <w:tcPr>
            <w:tcW w:w="4436" w:type="dxa"/>
            <w:vAlign w:val="center"/>
          </w:tcPr>
          <w:p w14:paraId="19D371FA" w14:textId="77777777" w:rsidR="00C577DF" w:rsidRPr="00856C82" w:rsidRDefault="00D064A7">
            <w:pPr>
              <w:jc w:val="left"/>
              <w:rPr>
                <w:rFonts w:ascii="宋体" w:hAnsi="宋体" w:cs="宋体"/>
                <w:szCs w:val="21"/>
              </w:rPr>
            </w:pPr>
            <w:r w:rsidRPr="00856C82">
              <w:rPr>
                <w:rFonts w:ascii="宋体" w:hAnsi="宋体" w:cs="宋体" w:hint="eastAsia"/>
                <w:szCs w:val="21"/>
              </w:rPr>
              <w:t>电脑病毒，熊猫烧香创始人后续。</w:t>
            </w:r>
          </w:p>
          <w:p w14:paraId="5FC83353" w14:textId="77777777" w:rsidR="00C577DF" w:rsidRPr="00856C82" w:rsidRDefault="00D064A7">
            <w:pPr>
              <w:jc w:val="left"/>
              <w:rPr>
                <w:rFonts w:ascii="宋体" w:hAnsi="宋体" w:cs="宋体"/>
                <w:szCs w:val="21"/>
              </w:rPr>
            </w:pPr>
            <w:r w:rsidRPr="00856C82">
              <w:rPr>
                <w:rFonts w:ascii="宋体" w:hAnsi="宋体" w:cs="宋体" w:hint="eastAsia"/>
                <w:szCs w:val="21"/>
              </w:rPr>
              <w:t>虽有超乎常人的智慧，却没有正确的使用，制造病毒，损害国家和人民的利益，提醒同学们要</w:t>
            </w:r>
            <w:r w:rsidRPr="00856C82">
              <w:rPr>
                <w:rFonts w:ascii="宋体" w:hAnsi="宋体" w:hint="eastAsia"/>
                <w:szCs w:val="21"/>
              </w:rPr>
              <w:t>维护国家利益，以合法的方式表达个人诉求。</w:t>
            </w:r>
          </w:p>
        </w:tc>
      </w:tr>
    </w:tbl>
    <w:p w14:paraId="43FB2757"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四、实施建议</w:t>
      </w:r>
    </w:p>
    <w:p w14:paraId="15211557"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（一）教学基本要求</w:t>
      </w:r>
    </w:p>
    <w:p w14:paraId="313C7130"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1.教学团队</w:t>
      </w:r>
    </w:p>
    <w:p w14:paraId="76CF1C52"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14:paraId="027E667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62E5DB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2.实训条件</w:t>
      </w:r>
    </w:p>
    <w:p w14:paraId="7BCE17EF"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校内实验室应具备高配置的、数量足够的多媒体计算机，并保持网络畅通，</w:t>
      </w:r>
      <w:r w:rsidRPr="00856C82">
        <w:rPr>
          <w:rFonts w:ascii="宋体" w:hAnsi="宋体" w:hint="eastAsia"/>
          <w:sz w:val="24"/>
        </w:rPr>
        <w:lastRenderedPageBreak/>
        <w:t>安装金山词霸、Office等正版软件和教师控屏软件，有具有一台高亮度的投影机，同时，校外实训基地还需要进一步广大。</w:t>
      </w:r>
    </w:p>
    <w:p w14:paraId="2C793698"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3.教学资源</w:t>
      </w:r>
    </w:p>
    <w:p w14:paraId="413027FB"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本课程应具备的教学资源：网络课程、课程标准、授课计划、教案、多媒体资料、试题、校本教材等。</w:t>
      </w:r>
    </w:p>
    <w:p w14:paraId="6F7A9BF3"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（二）教学建议</w:t>
      </w:r>
    </w:p>
    <w:p w14:paraId="4DBDBC54"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 教材及相关资源</w:t>
      </w:r>
    </w:p>
    <w:p w14:paraId="02EEB08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14:paraId="19F6952B"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 教学组织模式</w:t>
      </w:r>
    </w:p>
    <w:p w14:paraId="23C5449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在教学过程中，应遵循学生为中心的原则，根据课程特点采用现场教学、分组教学、课堂理论教学等多种组织形式，以实现教学目标。</w:t>
      </w:r>
    </w:p>
    <w:p w14:paraId="61E5985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 教学方法与手段</w:t>
      </w:r>
    </w:p>
    <w:p w14:paraId="40123DFD"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在培养学生计算机能力的同时，注重方法能力、社会能力等综合素养的培养，建议综合采用多种教学方法开展教学。</w:t>
      </w:r>
    </w:p>
    <w:p w14:paraId="16E0DA78"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（1）启发式教学法</w:t>
      </w:r>
    </w:p>
    <w:p w14:paraId="4B29F2F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教师在教学过程中根据教学任务和学习的客观规律，从学生的实际出发，采用多种方式，以培养学生的计算机能力为核心，调动学生的学习主动性和积极性，促使他们主动地进行计算机学习。</w:t>
      </w:r>
    </w:p>
    <w:p w14:paraId="235B424E"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（2）体验式教学法</w:t>
      </w:r>
    </w:p>
    <w:p w14:paraId="7F0B69DF"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通过创设情景及专业环境，师生之间通过互动的交流形式，在积极向上的精神状态下愉快地学习，并能主动克服困难， 奋发进取。</w:t>
      </w:r>
    </w:p>
    <w:p w14:paraId="73E9916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（3）合作式教学法</w:t>
      </w:r>
    </w:p>
    <w:p w14:paraId="627C5DA8" w14:textId="77777777" w:rsidR="00C577DF" w:rsidRPr="00856C82" w:rsidRDefault="00D064A7">
      <w:pPr>
        <w:spacing w:line="360" w:lineRule="auto"/>
        <w:ind w:firstLineChars="200" w:firstLine="480"/>
      </w:pPr>
      <w:r w:rsidRPr="00856C82">
        <w:rPr>
          <w:rFonts w:ascii="宋体" w:hAnsi="宋体" w:hint="eastAsia"/>
          <w:sz w:val="24"/>
        </w:rPr>
        <w:t>考虑到计算机的专业性，师生可采用合作方式，互相进行专业知识的学习。</w:t>
      </w:r>
    </w:p>
    <w:p w14:paraId="5821E141"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（三）参考书</w:t>
      </w:r>
    </w:p>
    <w:p w14:paraId="26CB51AF"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kern w:val="0"/>
          <w:sz w:val="24"/>
        </w:rPr>
        <w:lastRenderedPageBreak/>
        <w:t>1.</w:t>
      </w:r>
      <w:r w:rsidRPr="00856C82">
        <w:rPr>
          <w:rFonts w:ascii="宋体" w:hAnsi="宋体" w:cs="宋体" w:hint="eastAsia"/>
          <w:kern w:val="0"/>
          <w:sz w:val="24"/>
        </w:rPr>
        <w:t xml:space="preserve"> 夏鸿斌主编．新编计算机应用基础（第2版）．北京：人民邮电出版社，20</w:t>
      </w:r>
      <w:r w:rsidRPr="00856C82">
        <w:rPr>
          <w:rFonts w:ascii="宋体" w:hAnsi="宋体" w:cs="宋体"/>
          <w:kern w:val="0"/>
          <w:sz w:val="24"/>
        </w:rPr>
        <w:t>20</w:t>
      </w:r>
      <w:r w:rsidRPr="00856C82">
        <w:rPr>
          <w:rFonts w:ascii="宋体" w:hAnsi="宋体" w:cs="宋体" w:hint="eastAsia"/>
          <w:kern w:val="0"/>
          <w:sz w:val="24"/>
        </w:rPr>
        <w:t>．</w:t>
      </w:r>
    </w:p>
    <w:p w14:paraId="61095C99"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kern w:val="0"/>
          <w:sz w:val="24"/>
        </w:rPr>
        <w:t>2.</w:t>
      </w:r>
      <w:r w:rsidRPr="00856C82">
        <w:rPr>
          <w:rFonts w:ascii="宋体" w:hAnsi="宋体" w:cs="宋体" w:hint="eastAsia"/>
          <w:kern w:val="0"/>
          <w:sz w:val="24"/>
        </w:rPr>
        <w:t xml:space="preserve"> 夏鸿斌主编．新编计算机应用基础实验指导与习题集（第2版）．北京：人民邮电出版社，20</w:t>
      </w:r>
      <w:r w:rsidRPr="00856C82">
        <w:rPr>
          <w:rFonts w:ascii="宋体" w:hAnsi="宋体" w:cs="宋体"/>
          <w:kern w:val="0"/>
          <w:sz w:val="24"/>
        </w:rPr>
        <w:t>20</w:t>
      </w:r>
      <w:r w:rsidRPr="00856C82">
        <w:rPr>
          <w:rFonts w:ascii="宋体" w:hAnsi="宋体" w:cs="宋体" w:hint="eastAsia"/>
          <w:kern w:val="0"/>
          <w:sz w:val="24"/>
        </w:rPr>
        <w:t>．</w:t>
      </w:r>
    </w:p>
    <w:p w14:paraId="3F3231FF"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3</w:t>
      </w:r>
      <w:r w:rsidRPr="00856C82">
        <w:rPr>
          <w:rFonts w:ascii="宋体" w:hAnsi="宋体" w:cs="宋体"/>
          <w:kern w:val="0"/>
          <w:sz w:val="24"/>
        </w:rPr>
        <w:t>.</w:t>
      </w:r>
      <w:r w:rsidRPr="00856C82">
        <w:rPr>
          <w:rFonts w:ascii="宋体" w:hAnsi="宋体" w:cs="宋体" w:hint="eastAsia"/>
          <w:kern w:val="0"/>
          <w:sz w:val="24"/>
        </w:rPr>
        <w:t xml:space="preserve"> 冯建华，刘以安主编．新编计算机应用基础．北京：人民邮电出版社，2013.</w:t>
      </w:r>
    </w:p>
    <w:p w14:paraId="03B4EA5E"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4</w:t>
      </w:r>
      <w:r w:rsidRPr="00856C82">
        <w:rPr>
          <w:rFonts w:ascii="宋体" w:hAnsi="宋体" w:cs="宋体"/>
          <w:kern w:val="0"/>
          <w:sz w:val="24"/>
        </w:rPr>
        <w:t>.</w:t>
      </w:r>
      <w:r w:rsidRPr="00856C82">
        <w:rPr>
          <w:rFonts w:ascii="宋体" w:hAnsi="宋体" w:cs="宋体" w:hint="eastAsia"/>
          <w:kern w:val="0"/>
          <w:sz w:val="24"/>
        </w:rPr>
        <w:t xml:space="preserve"> 冯建华主编．新编计算机应用基础实验指导与习题集．北京：人民邮电出版社，2013．</w:t>
      </w:r>
    </w:p>
    <w:p w14:paraId="4E8FCCBF"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5</w:t>
      </w:r>
      <w:r w:rsidRPr="00856C82">
        <w:rPr>
          <w:rFonts w:ascii="宋体" w:hAnsi="宋体" w:cs="宋体"/>
          <w:kern w:val="0"/>
          <w:sz w:val="24"/>
        </w:rPr>
        <w:t>.</w:t>
      </w:r>
      <w:r w:rsidRPr="00856C82">
        <w:rPr>
          <w:rFonts w:ascii="宋体" w:hAnsi="宋体" w:cs="宋体" w:hint="eastAsia"/>
          <w:kern w:val="0"/>
          <w:sz w:val="24"/>
        </w:rPr>
        <w:t xml:space="preserve"> 张福炎，孙志挥．大学计算机信息技术教程．南京：南京大学出版社，201</w:t>
      </w:r>
      <w:r w:rsidRPr="00856C82">
        <w:rPr>
          <w:rFonts w:ascii="宋体" w:hAnsi="宋体" w:cs="宋体"/>
          <w:kern w:val="0"/>
          <w:sz w:val="24"/>
        </w:rPr>
        <w:t>8</w:t>
      </w:r>
      <w:r w:rsidRPr="00856C82">
        <w:rPr>
          <w:rFonts w:ascii="宋体" w:hAnsi="宋体" w:cs="宋体" w:hint="eastAsia"/>
          <w:kern w:val="0"/>
          <w:sz w:val="24"/>
        </w:rPr>
        <w:t>．</w:t>
      </w:r>
    </w:p>
    <w:p w14:paraId="7DAEA8DA"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6</w:t>
      </w:r>
      <w:r w:rsidRPr="00856C82">
        <w:rPr>
          <w:rFonts w:ascii="宋体" w:hAnsi="宋体" w:cs="宋体"/>
          <w:kern w:val="0"/>
          <w:sz w:val="24"/>
        </w:rPr>
        <w:t>.</w:t>
      </w:r>
      <w:r w:rsidRPr="00856C82">
        <w:rPr>
          <w:rFonts w:ascii="宋体" w:hAnsi="宋体" w:cs="宋体" w:hint="eastAsia"/>
          <w:kern w:val="0"/>
          <w:sz w:val="24"/>
        </w:rPr>
        <w:t xml:space="preserve"> 张开成主编</w:t>
      </w:r>
      <w:r w:rsidRPr="00856C82">
        <w:rPr>
          <w:rFonts w:ascii="宋体" w:hAnsi="宋体" w:cs="宋体"/>
          <w:kern w:val="0"/>
          <w:sz w:val="24"/>
        </w:rPr>
        <w:t xml:space="preserve">. 大学计算机基础（Windows7+Office2010）（第三版）. </w:t>
      </w:r>
      <w:r w:rsidRPr="00856C82">
        <w:rPr>
          <w:rFonts w:ascii="宋体" w:hAnsi="宋体" w:cs="宋体" w:hint="eastAsia"/>
          <w:kern w:val="0"/>
          <w:sz w:val="24"/>
        </w:rPr>
        <w:t>北京：清华</w:t>
      </w:r>
      <w:r w:rsidRPr="00856C82">
        <w:rPr>
          <w:rFonts w:ascii="宋体" w:hAnsi="宋体" w:cs="宋体"/>
          <w:kern w:val="0"/>
          <w:sz w:val="24"/>
        </w:rPr>
        <w:t>大学出版社</w:t>
      </w:r>
      <w:r w:rsidRPr="00856C82">
        <w:rPr>
          <w:rFonts w:ascii="宋体" w:hAnsi="宋体" w:cs="宋体" w:hint="eastAsia"/>
          <w:kern w:val="0"/>
          <w:sz w:val="24"/>
        </w:rPr>
        <w:t>，</w:t>
      </w:r>
      <w:r w:rsidRPr="00856C82">
        <w:rPr>
          <w:rFonts w:ascii="宋体" w:hAnsi="宋体" w:cs="宋体"/>
          <w:kern w:val="0"/>
          <w:sz w:val="24"/>
        </w:rPr>
        <w:t>2018</w:t>
      </w:r>
      <w:r w:rsidRPr="00856C82">
        <w:rPr>
          <w:rFonts w:ascii="宋体" w:hAnsi="宋体" w:cs="宋体" w:hint="eastAsia"/>
          <w:kern w:val="0"/>
          <w:sz w:val="24"/>
        </w:rPr>
        <w:t>．</w:t>
      </w:r>
    </w:p>
    <w:p w14:paraId="3090C1DC"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7</w:t>
      </w:r>
      <w:r w:rsidRPr="00856C82">
        <w:rPr>
          <w:rFonts w:ascii="宋体" w:hAnsi="宋体" w:cs="宋体"/>
          <w:kern w:val="0"/>
          <w:sz w:val="24"/>
        </w:rPr>
        <w:t>.</w:t>
      </w:r>
      <w:r w:rsidRPr="00856C82">
        <w:rPr>
          <w:rFonts w:ascii="宋体" w:hAnsi="宋体" w:cs="宋体" w:hint="eastAsia"/>
          <w:kern w:val="0"/>
          <w:sz w:val="24"/>
        </w:rPr>
        <w:t xml:space="preserve"> 周海芳、</w:t>
      </w:r>
      <w:r w:rsidRPr="00856C82">
        <w:rPr>
          <w:rFonts w:ascii="宋体" w:hAnsi="宋体" w:cs="宋体"/>
          <w:kern w:val="0"/>
          <w:sz w:val="24"/>
        </w:rPr>
        <w:t>周竞文</w:t>
      </w:r>
      <w:r w:rsidRPr="00856C82">
        <w:rPr>
          <w:rFonts w:ascii="宋体" w:hAnsi="宋体" w:cs="宋体" w:hint="eastAsia"/>
          <w:kern w:val="0"/>
          <w:sz w:val="24"/>
        </w:rPr>
        <w:t>等</w:t>
      </w:r>
      <w:r w:rsidRPr="00856C82">
        <w:rPr>
          <w:rFonts w:ascii="宋体" w:hAnsi="宋体" w:cs="宋体"/>
          <w:kern w:val="0"/>
          <w:sz w:val="24"/>
        </w:rPr>
        <w:t>编著</w:t>
      </w:r>
      <w:r w:rsidRPr="00856C82">
        <w:rPr>
          <w:rFonts w:ascii="宋体" w:hAnsi="宋体" w:cs="宋体" w:hint="eastAsia"/>
          <w:kern w:val="0"/>
          <w:sz w:val="24"/>
        </w:rPr>
        <w:t>.</w:t>
      </w:r>
      <w:r w:rsidRPr="00856C82">
        <w:rPr>
          <w:rFonts w:ascii="宋体" w:hAnsi="宋体" w:cs="宋体"/>
          <w:kern w:val="0"/>
          <w:sz w:val="24"/>
        </w:rPr>
        <w:t xml:space="preserve"> 大学计算机基础实验教程（第2版）</w:t>
      </w:r>
      <w:r w:rsidRPr="00856C82">
        <w:rPr>
          <w:rFonts w:ascii="宋体" w:hAnsi="宋体" w:cs="宋体" w:hint="eastAsia"/>
          <w:kern w:val="0"/>
          <w:sz w:val="24"/>
        </w:rPr>
        <w:t>. 北京：清华</w:t>
      </w:r>
      <w:r w:rsidRPr="00856C82">
        <w:rPr>
          <w:rFonts w:ascii="宋体" w:hAnsi="宋体" w:cs="宋体"/>
          <w:kern w:val="0"/>
          <w:sz w:val="24"/>
        </w:rPr>
        <w:t>大学出版社</w:t>
      </w:r>
      <w:r w:rsidRPr="00856C82">
        <w:rPr>
          <w:rFonts w:ascii="宋体" w:hAnsi="宋体" w:cs="宋体" w:hint="eastAsia"/>
          <w:kern w:val="0"/>
          <w:sz w:val="24"/>
        </w:rPr>
        <w:t>，</w:t>
      </w:r>
      <w:r w:rsidRPr="00856C82">
        <w:rPr>
          <w:rFonts w:ascii="宋体" w:hAnsi="宋体" w:cs="宋体"/>
          <w:kern w:val="0"/>
          <w:sz w:val="24"/>
        </w:rPr>
        <w:t>2018</w:t>
      </w:r>
      <w:r w:rsidRPr="00856C82">
        <w:rPr>
          <w:rFonts w:ascii="宋体" w:hAnsi="宋体" w:cs="宋体" w:hint="eastAsia"/>
          <w:kern w:val="0"/>
          <w:sz w:val="24"/>
        </w:rPr>
        <w:t>．</w:t>
      </w:r>
    </w:p>
    <w:p w14:paraId="3C69E8C4"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五、学生考核与评价</w:t>
      </w:r>
    </w:p>
    <w:p w14:paraId="46138ADC"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76C2E3B9"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bCs/>
          <w:kern w:val="0"/>
          <w:sz w:val="24"/>
        </w:rPr>
        <w:t>（一）终结性考试</w:t>
      </w:r>
    </w:p>
    <w:p w14:paraId="2DA72D30"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本课程终结性考试采取笔试的形式，满分为100分，按实际成绩的50%计入本课程综合成绩。具体考试时间由学校统一安排。</w:t>
      </w:r>
    </w:p>
    <w:p w14:paraId="017D6362"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bCs/>
          <w:kern w:val="0"/>
          <w:sz w:val="24"/>
        </w:rPr>
        <w:t>（二）形成性考核</w:t>
      </w:r>
    </w:p>
    <w:p w14:paraId="425A4B04"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本课程形成性考核包括到课率、课堂表现、作业完成情况、单项技能考核等考核方式，满分为50分。</w:t>
      </w:r>
    </w:p>
    <w:p w14:paraId="1CFCBCF0"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1.到课率（10分）</w:t>
      </w:r>
    </w:p>
    <w:p w14:paraId="26E8F205"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每次课前5分钟由班干部负责点名。教师对出勤情况进行核对。事假、病假、迟到、早退，每次扣1分；旷课每次扣2分。以上扣完10分为止。</w:t>
      </w:r>
    </w:p>
    <w:p w14:paraId="51997172"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2.课堂表现（10分）</w:t>
      </w:r>
    </w:p>
    <w:p w14:paraId="06A21522"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lastRenderedPageBreak/>
        <w:t>由任课老师根据学生的学习态度、听课情况、课堂纪律、课堂回答问题和小组案例讨论等进行综合评定。凡上课有睡觉、玩手机、看小说等违反课程纪律者，每次扣1分。扣完10分为止。</w:t>
      </w:r>
    </w:p>
    <w:p w14:paraId="1311705A"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3.作业完成情况（10分）</w:t>
      </w:r>
    </w:p>
    <w:p w14:paraId="1F0FEC9D"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根据学生作业完成的质量和数量进行评分。</w:t>
      </w:r>
    </w:p>
    <w:p w14:paraId="40F4F430"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4.单项技能考核（20分）</w:t>
      </w:r>
    </w:p>
    <w:p w14:paraId="1048B546" w14:textId="77777777" w:rsidR="00C577DF" w:rsidRPr="00856C82" w:rsidRDefault="00D064A7">
      <w:pPr>
        <w:widowControl/>
        <w:spacing w:line="360" w:lineRule="auto"/>
        <w:ind w:firstLineChars="200" w:firstLine="480"/>
        <w:jc w:val="left"/>
        <w:rPr>
          <w:rFonts w:ascii="宋体" w:hAnsi="宋体" w:cs="宋体"/>
          <w:kern w:val="0"/>
          <w:sz w:val="24"/>
        </w:rPr>
      </w:pPr>
      <w:r w:rsidRPr="00856C82">
        <w:rPr>
          <w:rFonts w:ascii="宋体" w:hAnsi="宋体" w:cs="宋体" w:hint="eastAsia"/>
          <w:kern w:val="0"/>
          <w:sz w:val="24"/>
        </w:rPr>
        <w:t>考核在每个模块完成后进行，旨在考查学生对知识和技能的掌握程度。</w:t>
      </w:r>
    </w:p>
    <w:p w14:paraId="505EFE1E" w14:textId="77777777" w:rsidR="00C577DF" w:rsidRPr="00856C82" w:rsidRDefault="00D064A7">
      <w:pPr>
        <w:numPr>
          <w:ilvl w:val="0"/>
          <w:numId w:val="7"/>
        </w:numPr>
        <w:spacing w:line="360" w:lineRule="auto"/>
        <w:ind w:firstLine="240"/>
        <w:jc w:val="center"/>
        <w:rPr>
          <w:rFonts w:ascii="黑体" w:eastAsia="黑体"/>
          <w:b/>
          <w:sz w:val="28"/>
          <w:szCs w:val="28"/>
        </w:rPr>
      </w:pPr>
      <w:r w:rsidRPr="00856C82">
        <w:rPr>
          <w:rFonts w:ascii="黑体" w:eastAsia="黑体" w:hint="eastAsia"/>
          <w:b/>
          <w:sz w:val="28"/>
          <w:szCs w:val="28"/>
        </w:rPr>
        <w:t>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88"/>
        <w:gridCol w:w="1584"/>
        <w:gridCol w:w="2543"/>
        <w:gridCol w:w="1465"/>
        <w:gridCol w:w="1559"/>
        <w:gridCol w:w="1068"/>
        <w:gridCol w:w="638"/>
      </w:tblGrid>
      <w:tr w:rsidR="00C577DF" w:rsidRPr="00856C82" w14:paraId="05D5E6F9" w14:textId="77777777">
        <w:trPr>
          <w:jc w:val="center"/>
        </w:trPr>
        <w:tc>
          <w:tcPr>
            <w:tcW w:w="421" w:type="dxa"/>
            <w:vAlign w:val="center"/>
          </w:tcPr>
          <w:p w14:paraId="6747ADDF" w14:textId="77777777" w:rsidR="00C577DF" w:rsidRPr="00856C82" w:rsidRDefault="00D064A7">
            <w:pPr>
              <w:jc w:val="center"/>
              <w:rPr>
                <w:b/>
              </w:rPr>
            </w:pPr>
            <w:r w:rsidRPr="00856C82">
              <w:rPr>
                <w:rFonts w:hint="eastAsia"/>
                <w:b/>
              </w:rPr>
              <w:t>序号</w:t>
            </w:r>
          </w:p>
        </w:tc>
        <w:tc>
          <w:tcPr>
            <w:tcW w:w="1488" w:type="dxa"/>
            <w:vAlign w:val="center"/>
          </w:tcPr>
          <w:p w14:paraId="43E63035" w14:textId="77777777" w:rsidR="00C577DF" w:rsidRPr="00856C82" w:rsidRDefault="00D064A7">
            <w:pPr>
              <w:jc w:val="center"/>
              <w:rPr>
                <w:b/>
              </w:rPr>
            </w:pPr>
            <w:r w:rsidRPr="00856C82">
              <w:rPr>
                <w:rFonts w:hint="eastAsia"/>
                <w:b/>
              </w:rPr>
              <w:t>项目（或情境、任务、模块）</w:t>
            </w:r>
          </w:p>
        </w:tc>
        <w:tc>
          <w:tcPr>
            <w:tcW w:w="1584" w:type="dxa"/>
            <w:vAlign w:val="center"/>
          </w:tcPr>
          <w:p w14:paraId="70D4462E" w14:textId="77777777" w:rsidR="00C577DF" w:rsidRPr="00856C82" w:rsidRDefault="00D064A7">
            <w:pPr>
              <w:jc w:val="center"/>
              <w:rPr>
                <w:b/>
              </w:rPr>
            </w:pPr>
            <w:r w:rsidRPr="00856C82">
              <w:rPr>
                <w:rFonts w:hint="eastAsia"/>
                <w:b/>
              </w:rPr>
              <w:t>任务</w:t>
            </w:r>
          </w:p>
        </w:tc>
        <w:tc>
          <w:tcPr>
            <w:tcW w:w="2543" w:type="dxa"/>
            <w:vAlign w:val="center"/>
          </w:tcPr>
          <w:p w14:paraId="1A954641" w14:textId="77777777" w:rsidR="00C577DF" w:rsidRPr="00856C82" w:rsidRDefault="00D064A7">
            <w:pPr>
              <w:jc w:val="center"/>
              <w:rPr>
                <w:b/>
              </w:rPr>
            </w:pPr>
            <w:r w:rsidRPr="00856C82">
              <w:rPr>
                <w:rFonts w:hint="eastAsia"/>
                <w:b/>
              </w:rPr>
              <w:t>知识点</w:t>
            </w:r>
          </w:p>
        </w:tc>
        <w:tc>
          <w:tcPr>
            <w:tcW w:w="1465" w:type="dxa"/>
            <w:vAlign w:val="center"/>
          </w:tcPr>
          <w:p w14:paraId="6BB4E2AF" w14:textId="77777777" w:rsidR="00C577DF" w:rsidRPr="00856C82" w:rsidRDefault="00D064A7">
            <w:pPr>
              <w:jc w:val="center"/>
              <w:rPr>
                <w:b/>
              </w:rPr>
            </w:pPr>
            <w:r w:rsidRPr="00856C82">
              <w:rPr>
                <w:rFonts w:hint="eastAsia"/>
                <w:b/>
              </w:rPr>
              <w:t>技能训练</w:t>
            </w:r>
          </w:p>
        </w:tc>
        <w:tc>
          <w:tcPr>
            <w:tcW w:w="1559" w:type="dxa"/>
            <w:vAlign w:val="center"/>
          </w:tcPr>
          <w:p w14:paraId="156940D3" w14:textId="77777777" w:rsidR="00C577DF" w:rsidRPr="00856C82" w:rsidRDefault="00D064A7">
            <w:pPr>
              <w:jc w:val="center"/>
              <w:rPr>
                <w:b/>
              </w:rPr>
            </w:pPr>
            <w:r w:rsidRPr="00856C82">
              <w:rPr>
                <w:rFonts w:hint="eastAsia"/>
                <w:b/>
              </w:rPr>
              <w:t>教学重点</w:t>
            </w:r>
          </w:p>
        </w:tc>
        <w:tc>
          <w:tcPr>
            <w:tcW w:w="1068" w:type="dxa"/>
            <w:vAlign w:val="center"/>
          </w:tcPr>
          <w:p w14:paraId="01E88BD7" w14:textId="77777777" w:rsidR="00C577DF" w:rsidRPr="00856C82" w:rsidRDefault="00D064A7">
            <w:pPr>
              <w:jc w:val="center"/>
              <w:rPr>
                <w:b/>
              </w:rPr>
            </w:pPr>
            <w:r w:rsidRPr="00856C82">
              <w:rPr>
                <w:rFonts w:hint="eastAsia"/>
                <w:b/>
              </w:rPr>
              <w:t>教学设计（或教学情景）</w:t>
            </w:r>
          </w:p>
        </w:tc>
        <w:tc>
          <w:tcPr>
            <w:tcW w:w="638" w:type="dxa"/>
            <w:vAlign w:val="center"/>
          </w:tcPr>
          <w:p w14:paraId="51495886" w14:textId="77777777" w:rsidR="00C577DF" w:rsidRPr="00856C82" w:rsidRDefault="00D064A7">
            <w:pPr>
              <w:spacing w:line="360" w:lineRule="auto"/>
              <w:jc w:val="left"/>
              <w:rPr>
                <w:b/>
                <w:szCs w:val="21"/>
              </w:rPr>
            </w:pPr>
            <w:r w:rsidRPr="00856C82">
              <w:rPr>
                <w:rFonts w:hint="eastAsia"/>
                <w:b/>
                <w:szCs w:val="21"/>
              </w:rPr>
              <w:t>建议学时</w:t>
            </w:r>
          </w:p>
        </w:tc>
      </w:tr>
      <w:tr w:rsidR="00C577DF" w:rsidRPr="00856C82" w14:paraId="5A5B11B0" w14:textId="77777777">
        <w:trPr>
          <w:trHeight w:val="1666"/>
          <w:jc w:val="center"/>
        </w:trPr>
        <w:tc>
          <w:tcPr>
            <w:tcW w:w="421" w:type="dxa"/>
            <w:vAlign w:val="center"/>
          </w:tcPr>
          <w:p w14:paraId="7A0AA436" w14:textId="77777777" w:rsidR="00C577DF" w:rsidRPr="00856C82" w:rsidRDefault="00D064A7">
            <w:pPr>
              <w:jc w:val="left"/>
              <w:rPr>
                <w:rFonts w:ascii="宋体" w:hAnsi="宋体" w:cs="宋体"/>
                <w:szCs w:val="21"/>
              </w:rPr>
            </w:pPr>
            <w:r w:rsidRPr="00856C82">
              <w:rPr>
                <w:rFonts w:ascii="宋体" w:hAnsi="宋体" w:cs="宋体" w:hint="eastAsia"/>
                <w:szCs w:val="21"/>
              </w:rPr>
              <w:t>1</w:t>
            </w:r>
          </w:p>
        </w:tc>
        <w:tc>
          <w:tcPr>
            <w:tcW w:w="1488" w:type="dxa"/>
          </w:tcPr>
          <w:p w14:paraId="054AAFF2" w14:textId="77777777" w:rsidR="00C577DF" w:rsidRPr="00856C82" w:rsidRDefault="00C577DF">
            <w:pPr>
              <w:jc w:val="left"/>
              <w:rPr>
                <w:rFonts w:ascii="宋体" w:hAnsi="宋体"/>
                <w:szCs w:val="21"/>
              </w:rPr>
            </w:pPr>
          </w:p>
          <w:p w14:paraId="1D4C8200" w14:textId="77777777" w:rsidR="00C577DF" w:rsidRPr="00856C82" w:rsidRDefault="00C577DF">
            <w:pPr>
              <w:jc w:val="left"/>
              <w:rPr>
                <w:rFonts w:ascii="宋体" w:hAnsi="宋体"/>
                <w:szCs w:val="21"/>
              </w:rPr>
            </w:pPr>
          </w:p>
          <w:p w14:paraId="1B23FE7D" w14:textId="77777777" w:rsidR="00C577DF" w:rsidRPr="00856C82" w:rsidRDefault="00C577DF">
            <w:pPr>
              <w:jc w:val="left"/>
              <w:rPr>
                <w:rFonts w:ascii="宋体" w:hAnsi="宋体"/>
                <w:szCs w:val="21"/>
              </w:rPr>
            </w:pPr>
          </w:p>
          <w:p w14:paraId="4EE6B5A2" w14:textId="77777777" w:rsidR="00C577DF" w:rsidRPr="00856C82" w:rsidRDefault="00D064A7">
            <w:pPr>
              <w:jc w:val="left"/>
              <w:rPr>
                <w:rFonts w:ascii="宋体" w:hAnsi="宋体"/>
                <w:szCs w:val="21"/>
              </w:rPr>
            </w:pPr>
            <w:r w:rsidRPr="00856C82">
              <w:rPr>
                <w:rFonts w:ascii="宋体" w:hAnsi="宋体" w:hint="eastAsia"/>
                <w:szCs w:val="21"/>
              </w:rPr>
              <w:t>计算机基础知识</w:t>
            </w:r>
          </w:p>
        </w:tc>
        <w:tc>
          <w:tcPr>
            <w:tcW w:w="1584" w:type="dxa"/>
          </w:tcPr>
          <w:p w14:paraId="03D2F8D9" w14:textId="77777777" w:rsidR="00C577DF" w:rsidRPr="00856C82" w:rsidRDefault="00C577DF">
            <w:pPr>
              <w:jc w:val="left"/>
              <w:rPr>
                <w:rFonts w:ascii="宋体" w:hAnsi="宋体"/>
                <w:szCs w:val="21"/>
              </w:rPr>
            </w:pPr>
          </w:p>
          <w:p w14:paraId="4FA14D03" w14:textId="77777777" w:rsidR="00C577DF" w:rsidRPr="00856C82" w:rsidRDefault="00C577DF">
            <w:pPr>
              <w:jc w:val="left"/>
              <w:rPr>
                <w:rFonts w:ascii="宋体" w:hAnsi="宋体"/>
                <w:szCs w:val="21"/>
              </w:rPr>
            </w:pPr>
          </w:p>
          <w:p w14:paraId="7A143E0F" w14:textId="77777777" w:rsidR="00C577DF" w:rsidRPr="00856C82" w:rsidRDefault="00C577DF">
            <w:pPr>
              <w:jc w:val="left"/>
              <w:rPr>
                <w:rFonts w:ascii="宋体" w:hAnsi="宋体"/>
                <w:szCs w:val="21"/>
              </w:rPr>
            </w:pPr>
          </w:p>
          <w:p w14:paraId="759DBAB6" w14:textId="77777777" w:rsidR="00C577DF" w:rsidRPr="00856C82" w:rsidRDefault="00D064A7">
            <w:pPr>
              <w:jc w:val="left"/>
              <w:rPr>
                <w:rFonts w:ascii="宋体" w:hAnsi="宋体"/>
                <w:szCs w:val="21"/>
              </w:rPr>
            </w:pPr>
            <w:r w:rsidRPr="00856C82">
              <w:rPr>
                <w:rFonts w:ascii="宋体" w:hAnsi="宋体"/>
                <w:szCs w:val="21"/>
              </w:rPr>
              <w:t>计算机与信息社会</w:t>
            </w:r>
            <w:r w:rsidRPr="00856C82">
              <w:rPr>
                <w:rFonts w:ascii="宋体" w:hAnsi="宋体" w:hint="eastAsia"/>
                <w:szCs w:val="21"/>
              </w:rPr>
              <w:t>；</w:t>
            </w:r>
            <w:r w:rsidRPr="00856C82">
              <w:rPr>
                <w:rFonts w:ascii="宋体" w:hAnsi="宋体"/>
                <w:szCs w:val="21"/>
              </w:rPr>
              <w:t>数字技术基础</w:t>
            </w:r>
          </w:p>
        </w:tc>
        <w:tc>
          <w:tcPr>
            <w:tcW w:w="2543" w:type="dxa"/>
            <w:vAlign w:val="center"/>
          </w:tcPr>
          <w:p w14:paraId="3F10BC4C" w14:textId="77777777" w:rsidR="00C577DF" w:rsidRPr="00856C82" w:rsidRDefault="00D064A7">
            <w:pPr>
              <w:pStyle w:val="ab"/>
              <w:spacing w:after="0"/>
              <w:ind w:leftChars="0" w:left="0"/>
              <w:jc w:val="left"/>
              <w:rPr>
                <w:rFonts w:ascii="宋体" w:hAnsi="宋体"/>
                <w:szCs w:val="21"/>
              </w:rPr>
            </w:pPr>
            <w:r w:rsidRPr="00856C82">
              <w:rPr>
                <w:rFonts w:ascii="宋体" w:hAnsi="宋体" w:hint="eastAsia"/>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14:paraId="001483E8"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2E151C05" w14:textId="77777777" w:rsidR="00C577DF" w:rsidRPr="00856C82" w:rsidRDefault="00D064A7">
            <w:pPr>
              <w:jc w:val="left"/>
              <w:rPr>
                <w:rFonts w:ascii="宋体" w:hAnsi="宋体" w:cs="宋体"/>
                <w:szCs w:val="21"/>
              </w:rPr>
            </w:pPr>
            <w:r w:rsidRPr="00856C82">
              <w:rPr>
                <w:rFonts w:ascii="宋体" w:hAnsi="宋体" w:cs="宋体" w:hint="eastAsia"/>
                <w:szCs w:val="21"/>
              </w:rPr>
              <w:t>运用计算器进行数制转换的能力；</w:t>
            </w:r>
          </w:p>
          <w:p w14:paraId="7AE0C341"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w:t>
            </w:r>
          </w:p>
        </w:tc>
        <w:tc>
          <w:tcPr>
            <w:tcW w:w="1559" w:type="dxa"/>
            <w:vAlign w:val="center"/>
          </w:tcPr>
          <w:p w14:paraId="1BAFA17B" w14:textId="77777777" w:rsidR="00C577DF" w:rsidRPr="00856C82" w:rsidRDefault="00D064A7">
            <w:pPr>
              <w:jc w:val="left"/>
              <w:rPr>
                <w:rFonts w:ascii="宋体" w:hAnsi="宋体" w:cs="宋体"/>
                <w:szCs w:val="21"/>
              </w:rPr>
            </w:pPr>
            <w:r w:rsidRPr="00856C82">
              <w:rPr>
                <w:rFonts w:ascii="宋体" w:hAnsi="宋体" w:hint="eastAsia"/>
                <w:szCs w:val="21"/>
              </w:rPr>
              <w:t>信息在计算机内部的表示和存储；二进制的编码规则，进制转换规则。</w:t>
            </w:r>
          </w:p>
        </w:tc>
        <w:tc>
          <w:tcPr>
            <w:tcW w:w="1068" w:type="dxa"/>
            <w:vAlign w:val="center"/>
          </w:tcPr>
          <w:p w14:paraId="3BD2B1BE" w14:textId="77777777" w:rsidR="00C577DF" w:rsidRPr="00856C82" w:rsidRDefault="00D064A7">
            <w:pPr>
              <w:pStyle w:val="32"/>
              <w:spacing w:after="0"/>
              <w:ind w:leftChars="0" w:left="0"/>
              <w:jc w:val="left"/>
              <w:rPr>
                <w:rFonts w:ascii="宋体" w:hAnsi="宋体"/>
                <w:sz w:val="21"/>
                <w:szCs w:val="21"/>
              </w:rPr>
            </w:pPr>
            <w:r w:rsidRPr="00856C82">
              <w:rPr>
                <w:rFonts w:ascii="宋体" w:hAnsi="宋体" w:hint="eastAsia"/>
                <w:sz w:val="21"/>
                <w:szCs w:val="21"/>
              </w:rPr>
              <w:t>要点分析</w:t>
            </w:r>
          </w:p>
          <w:p w14:paraId="1CF9997F" w14:textId="77777777" w:rsidR="00C577DF" w:rsidRPr="00856C82" w:rsidRDefault="00D064A7">
            <w:pPr>
              <w:jc w:val="left"/>
              <w:rPr>
                <w:rFonts w:ascii="宋体" w:hAnsi="宋体" w:cs="宋体"/>
                <w:szCs w:val="21"/>
              </w:rPr>
            </w:pPr>
            <w:r w:rsidRPr="00856C82">
              <w:rPr>
                <w:rFonts w:ascii="宋体" w:hAnsi="宋体" w:hint="eastAsia"/>
                <w:szCs w:val="21"/>
              </w:rPr>
              <w:t>场景训练</w:t>
            </w:r>
          </w:p>
        </w:tc>
        <w:tc>
          <w:tcPr>
            <w:tcW w:w="638" w:type="dxa"/>
            <w:vAlign w:val="center"/>
          </w:tcPr>
          <w:p w14:paraId="2E825DF3"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4</w:t>
            </w:r>
          </w:p>
        </w:tc>
      </w:tr>
      <w:tr w:rsidR="00C577DF" w:rsidRPr="00856C82" w14:paraId="6CF8EC91" w14:textId="77777777">
        <w:trPr>
          <w:jc w:val="center"/>
        </w:trPr>
        <w:tc>
          <w:tcPr>
            <w:tcW w:w="421" w:type="dxa"/>
            <w:vAlign w:val="center"/>
          </w:tcPr>
          <w:p w14:paraId="72C261AE" w14:textId="77777777" w:rsidR="00C577DF" w:rsidRPr="00856C82" w:rsidRDefault="00D064A7">
            <w:pPr>
              <w:jc w:val="left"/>
              <w:rPr>
                <w:rFonts w:ascii="宋体" w:hAnsi="宋体" w:cs="宋体"/>
                <w:szCs w:val="21"/>
              </w:rPr>
            </w:pPr>
            <w:r w:rsidRPr="00856C82">
              <w:rPr>
                <w:rFonts w:ascii="宋体" w:hAnsi="宋体" w:cs="宋体" w:hint="eastAsia"/>
                <w:szCs w:val="21"/>
              </w:rPr>
              <w:t>2</w:t>
            </w:r>
          </w:p>
        </w:tc>
        <w:tc>
          <w:tcPr>
            <w:tcW w:w="1488" w:type="dxa"/>
            <w:vAlign w:val="center"/>
          </w:tcPr>
          <w:p w14:paraId="262A3AC3" w14:textId="77777777" w:rsidR="00C577DF" w:rsidRPr="00856C82" w:rsidRDefault="00C577DF">
            <w:pPr>
              <w:jc w:val="left"/>
              <w:rPr>
                <w:rFonts w:ascii="宋体" w:hAnsi="宋体"/>
                <w:szCs w:val="21"/>
              </w:rPr>
            </w:pPr>
          </w:p>
          <w:p w14:paraId="3D1D09B5" w14:textId="77777777" w:rsidR="00C577DF" w:rsidRPr="00856C82" w:rsidRDefault="00D064A7">
            <w:pPr>
              <w:jc w:val="left"/>
              <w:rPr>
                <w:rFonts w:ascii="宋体" w:hAnsi="宋体" w:cs="宋体"/>
                <w:szCs w:val="21"/>
              </w:rPr>
            </w:pPr>
            <w:r w:rsidRPr="00856C82">
              <w:rPr>
                <w:rFonts w:ascii="宋体" w:hAnsi="宋体" w:hint="eastAsia"/>
                <w:szCs w:val="21"/>
              </w:rPr>
              <w:t>计算机</w:t>
            </w:r>
            <w:r w:rsidRPr="00856C82">
              <w:rPr>
                <w:rFonts w:ascii="宋体" w:hAnsi="宋体"/>
                <w:szCs w:val="21"/>
              </w:rPr>
              <w:t>系统</w:t>
            </w:r>
          </w:p>
        </w:tc>
        <w:tc>
          <w:tcPr>
            <w:tcW w:w="1584" w:type="dxa"/>
            <w:vAlign w:val="center"/>
          </w:tcPr>
          <w:p w14:paraId="1E0A2771" w14:textId="77777777" w:rsidR="00C577DF" w:rsidRPr="00856C82" w:rsidRDefault="00D064A7">
            <w:pPr>
              <w:jc w:val="left"/>
              <w:rPr>
                <w:rFonts w:ascii="宋体" w:hAnsi="宋体" w:cs="宋体"/>
                <w:szCs w:val="21"/>
              </w:rPr>
            </w:pPr>
            <w:r w:rsidRPr="00856C82">
              <w:rPr>
                <w:rFonts w:ascii="宋体" w:hAnsi="宋体" w:hint="eastAsia"/>
                <w:szCs w:val="21"/>
              </w:rPr>
              <w:t>计算机硬件系统的组成、五大部件的工作原理和相关知识以及技术指标</w:t>
            </w:r>
          </w:p>
        </w:tc>
        <w:tc>
          <w:tcPr>
            <w:tcW w:w="2543" w:type="dxa"/>
            <w:vAlign w:val="center"/>
          </w:tcPr>
          <w:p w14:paraId="0697E6DB" w14:textId="77777777" w:rsidR="00C577DF" w:rsidRPr="00856C82" w:rsidRDefault="00D064A7">
            <w:pPr>
              <w:pStyle w:val="ab"/>
              <w:spacing w:after="0"/>
              <w:ind w:leftChars="0" w:left="0"/>
              <w:jc w:val="left"/>
              <w:rPr>
                <w:rFonts w:ascii="宋体" w:hAnsi="宋体"/>
                <w:szCs w:val="21"/>
              </w:rPr>
            </w:pPr>
            <w:r w:rsidRPr="00856C82">
              <w:rPr>
                <w:rFonts w:ascii="宋体" w:hAnsi="宋体"/>
                <w:szCs w:val="21"/>
              </w:rPr>
              <w:t>计算机系统概述</w:t>
            </w:r>
            <w:r w:rsidRPr="00856C82">
              <w:rPr>
                <w:rFonts w:ascii="宋体" w:hAnsi="宋体" w:hint="eastAsia"/>
                <w:szCs w:val="21"/>
              </w:rPr>
              <w:t>；</w:t>
            </w:r>
            <w:r w:rsidRPr="00856C82">
              <w:rPr>
                <w:rFonts w:ascii="宋体" w:hAnsi="宋体"/>
                <w:szCs w:val="21"/>
              </w:rPr>
              <w:t>计算机硬件系统</w:t>
            </w:r>
            <w:r w:rsidRPr="00856C82">
              <w:rPr>
                <w:rFonts w:ascii="宋体" w:hAnsi="宋体" w:hint="eastAsia"/>
                <w:szCs w:val="21"/>
              </w:rPr>
              <w:t>；</w:t>
            </w:r>
            <w:r w:rsidRPr="00856C82">
              <w:rPr>
                <w:rFonts w:ascii="宋体" w:hAnsi="宋体"/>
                <w:szCs w:val="21"/>
              </w:rPr>
              <w:t>计算机软件系统</w:t>
            </w:r>
            <w:r w:rsidRPr="00856C82">
              <w:rPr>
                <w:rFonts w:ascii="宋体" w:hAnsi="宋体" w:hint="eastAsia"/>
                <w:szCs w:val="21"/>
              </w:rPr>
              <w:t>；</w:t>
            </w:r>
            <w:r w:rsidRPr="00856C82">
              <w:rPr>
                <w:rFonts w:ascii="宋体" w:hAnsi="宋体"/>
                <w:szCs w:val="21"/>
              </w:rPr>
              <w:t>计算机操作系统</w:t>
            </w:r>
          </w:p>
        </w:tc>
        <w:tc>
          <w:tcPr>
            <w:tcW w:w="1465" w:type="dxa"/>
            <w:vAlign w:val="center"/>
          </w:tcPr>
          <w:p w14:paraId="0C801A02"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297265EA"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计算机操作技能（系统相关设置；文件及文件夹相关操作能力）</w:t>
            </w:r>
          </w:p>
        </w:tc>
        <w:tc>
          <w:tcPr>
            <w:tcW w:w="1559" w:type="dxa"/>
            <w:vAlign w:val="center"/>
          </w:tcPr>
          <w:p w14:paraId="24BC9BC6" w14:textId="77777777" w:rsidR="00C577DF" w:rsidRPr="00856C82" w:rsidRDefault="00D064A7">
            <w:pPr>
              <w:pStyle w:val="ab"/>
              <w:ind w:leftChars="0" w:left="0"/>
              <w:jc w:val="left"/>
              <w:rPr>
                <w:rFonts w:ascii="宋体" w:hAnsi="宋体"/>
                <w:szCs w:val="21"/>
              </w:rPr>
            </w:pPr>
            <w:r w:rsidRPr="00856C82">
              <w:rPr>
                <w:rFonts w:ascii="宋体" w:hAnsi="宋体" w:hint="eastAsia"/>
                <w:szCs w:val="21"/>
              </w:rPr>
              <w:t>计算机硬件系统的组成及工作原理，五大部件功能和相关技术指标，存储系统的层次结构</w:t>
            </w:r>
          </w:p>
        </w:tc>
        <w:tc>
          <w:tcPr>
            <w:tcW w:w="1068" w:type="dxa"/>
            <w:vAlign w:val="center"/>
          </w:tcPr>
          <w:p w14:paraId="72B0C5A1" w14:textId="77777777" w:rsidR="00C577DF" w:rsidRPr="00856C82" w:rsidRDefault="00D064A7">
            <w:pPr>
              <w:rPr>
                <w:rFonts w:ascii="宋体" w:hAnsi="宋体"/>
                <w:szCs w:val="21"/>
              </w:rPr>
            </w:pPr>
            <w:r w:rsidRPr="00856C82">
              <w:rPr>
                <w:rFonts w:ascii="宋体" w:hAnsi="宋体" w:hint="eastAsia"/>
                <w:szCs w:val="21"/>
              </w:rPr>
              <w:t>实例分析</w:t>
            </w:r>
          </w:p>
          <w:p w14:paraId="029AB55E" w14:textId="77777777" w:rsidR="00C577DF" w:rsidRPr="00856C82" w:rsidRDefault="00D064A7">
            <w:pPr>
              <w:rPr>
                <w:rFonts w:ascii="宋体" w:hAnsi="宋体"/>
                <w:szCs w:val="21"/>
              </w:rPr>
            </w:pPr>
            <w:r w:rsidRPr="00856C82">
              <w:rPr>
                <w:rFonts w:ascii="宋体" w:hAnsi="宋体" w:hint="eastAsia"/>
                <w:szCs w:val="21"/>
              </w:rPr>
              <w:t>规划设计</w:t>
            </w:r>
          </w:p>
          <w:p w14:paraId="042C7EA4" w14:textId="77777777" w:rsidR="00C577DF" w:rsidRPr="00856C82" w:rsidRDefault="00D064A7">
            <w:pPr>
              <w:rPr>
                <w:rFonts w:ascii="宋体" w:hAnsi="宋体"/>
                <w:szCs w:val="21"/>
              </w:rPr>
            </w:pPr>
            <w:r w:rsidRPr="00856C82">
              <w:rPr>
                <w:rFonts w:ascii="宋体" w:hAnsi="宋体" w:hint="eastAsia"/>
                <w:szCs w:val="21"/>
              </w:rPr>
              <w:t>模拟动画</w:t>
            </w:r>
          </w:p>
          <w:p w14:paraId="3A03027E" w14:textId="77777777" w:rsidR="00C577DF" w:rsidRPr="00856C82" w:rsidRDefault="00D064A7">
            <w:pPr>
              <w:jc w:val="left"/>
              <w:rPr>
                <w:rFonts w:ascii="宋体" w:hAnsi="宋体" w:cs="宋体"/>
                <w:szCs w:val="21"/>
              </w:rPr>
            </w:pPr>
            <w:r w:rsidRPr="00856C82">
              <w:rPr>
                <w:rFonts w:ascii="宋体" w:hAnsi="宋体" w:hint="eastAsia"/>
                <w:szCs w:val="21"/>
              </w:rPr>
              <w:t>动手实践</w:t>
            </w:r>
          </w:p>
        </w:tc>
        <w:tc>
          <w:tcPr>
            <w:tcW w:w="638" w:type="dxa"/>
            <w:vAlign w:val="center"/>
          </w:tcPr>
          <w:p w14:paraId="20836CFD"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4</w:t>
            </w:r>
          </w:p>
        </w:tc>
      </w:tr>
      <w:tr w:rsidR="00C577DF" w:rsidRPr="00856C82" w14:paraId="47F58FF3" w14:textId="77777777">
        <w:trPr>
          <w:jc w:val="center"/>
        </w:trPr>
        <w:tc>
          <w:tcPr>
            <w:tcW w:w="421" w:type="dxa"/>
            <w:vAlign w:val="center"/>
          </w:tcPr>
          <w:p w14:paraId="24985B88" w14:textId="77777777" w:rsidR="00C577DF" w:rsidRPr="00856C82" w:rsidRDefault="00D064A7">
            <w:pPr>
              <w:jc w:val="left"/>
              <w:rPr>
                <w:rFonts w:ascii="宋体" w:hAnsi="宋体" w:cs="宋体"/>
                <w:szCs w:val="21"/>
              </w:rPr>
            </w:pPr>
            <w:r w:rsidRPr="00856C82">
              <w:rPr>
                <w:rFonts w:ascii="宋体" w:hAnsi="宋体" w:cs="宋体" w:hint="eastAsia"/>
                <w:szCs w:val="21"/>
              </w:rPr>
              <w:t>3</w:t>
            </w:r>
          </w:p>
        </w:tc>
        <w:tc>
          <w:tcPr>
            <w:tcW w:w="1488" w:type="dxa"/>
          </w:tcPr>
          <w:p w14:paraId="03FC36C5" w14:textId="77777777" w:rsidR="00C577DF" w:rsidRPr="00856C82" w:rsidRDefault="00C577DF">
            <w:pPr>
              <w:pStyle w:val="32"/>
              <w:ind w:leftChars="0" w:left="0"/>
              <w:jc w:val="left"/>
              <w:rPr>
                <w:rFonts w:ascii="宋体" w:hAnsi="宋体" w:cs="宋体"/>
                <w:sz w:val="21"/>
                <w:szCs w:val="21"/>
              </w:rPr>
            </w:pPr>
          </w:p>
          <w:p w14:paraId="7DCDC62E" w14:textId="77777777" w:rsidR="00C577DF" w:rsidRPr="00856C82" w:rsidRDefault="00C577DF">
            <w:pPr>
              <w:pStyle w:val="32"/>
              <w:ind w:leftChars="0" w:left="0"/>
              <w:jc w:val="left"/>
              <w:rPr>
                <w:rFonts w:ascii="宋体" w:hAnsi="宋体" w:cs="宋体"/>
                <w:sz w:val="21"/>
                <w:szCs w:val="21"/>
              </w:rPr>
            </w:pPr>
          </w:p>
          <w:p w14:paraId="5A38CFC4" w14:textId="77777777" w:rsidR="00C577DF" w:rsidRPr="00856C82" w:rsidRDefault="00D064A7">
            <w:pPr>
              <w:pStyle w:val="32"/>
              <w:ind w:leftChars="0" w:left="0"/>
              <w:jc w:val="left"/>
              <w:rPr>
                <w:rFonts w:ascii="宋体" w:hAnsi="宋体" w:cs="宋体"/>
                <w:sz w:val="21"/>
                <w:szCs w:val="21"/>
              </w:rPr>
            </w:pPr>
            <w:r w:rsidRPr="00856C82">
              <w:rPr>
                <w:rFonts w:ascii="宋体" w:hAnsi="宋体" w:cs="宋体" w:hint="eastAsia"/>
                <w:sz w:val="21"/>
                <w:szCs w:val="21"/>
              </w:rPr>
              <w:t>文字处理软件Word</w:t>
            </w:r>
          </w:p>
        </w:tc>
        <w:tc>
          <w:tcPr>
            <w:tcW w:w="1584" w:type="dxa"/>
            <w:vAlign w:val="center"/>
          </w:tcPr>
          <w:p w14:paraId="50877230" w14:textId="77777777" w:rsidR="00C577DF" w:rsidRPr="00856C82" w:rsidRDefault="00D064A7">
            <w:pPr>
              <w:jc w:val="left"/>
              <w:rPr>
                <w:rFonts w:ascii="宋体" w:hAnsi="宋体" w:cs="宋体"/>
                <w:szCs w:val="21"/>
              </w:rPr>
            </w:pPr>
            <w:r w:rsidRPr="00856C82">
              <w:rPr>
                <w:rFonts w:ascii="宋体" w:hAnsi="宋体" w:cs="宋体" w:hint="eastAsia"/>
                <w:szCs w:val="21"/>
              </w:rPr>
              <w:t xml:space="preserve">Word概述 </w:t>
            </w:r>
          </w:p>
          <w:p w14:paraId="7734690F" w14:textId="77777777" w:rsidR="00C577DF" w:rsidRPr="00856C82" w:rsidRDefault="00D064A7">
            <w:pPr>
              <w:jc w:val="left"/>
              <w:rPr>
                <w:rFonts w:ascii="宋体" w:hAnsi="宋体" w:cs="宋体"/>
                <w:szCs w:val="21"/>
              </w:rPr>
            </w:pPr>
            <w:r w:rsidRPr="00856C82">
              <w:rPr>
                <w:rFonts w:ascii="宋体" w:hAnsi="宋体" w:cs="宋体" w:hint="eastAsia"/>
                <w:szCs w:val="21"/>
              </w:rPr>
              <w:t>文本编辑</w:t>
            </w:r>
          </w:p>
          <w:p w14:paraId="30AF6B8C" w14:textId="77777777" w:rsidR="00C577DF" w:rsidRPr="00856C82" w:rsidRDefault="00D064A7">
            <w:pPr>
              <w:jc w:val="left"/>
              <w:rPr>
                <w:rFonts w:ascii="宋体" w:hAnsi="宋体" w:cs="宋体"/>
                <w:szCs w:val="21"/>
              </w:rPr>
            </w:pPr>
            <w:r w:rsidRPr="00856C82">
              <w:rPr>
                <w:rFonts w:ascii="宋体" w:hAnsi="宋体" w:cs="宋体" w:hint="eastAsia"/>
                <w:szCs w:val="21"/>
              </w:rPr>
              <w:t>文档排版</w:t>
            </w:r>
          </w:p>
          <w:p w14:paraId="54BDA084" w14:textId="77777777" w:rsidR="00C577DF" w:rsidRPr="00856C82" w:rsidRDefault="00D064A7">
            <w:pPr>
              <w:jc w:val="left"/>
              <w:rPr>
                <w:rFonts w:ascii="宋体" w:hAnsi="宋体" w:cs="宋体"/>
                <w:szCs w:val="21"/>
              </w:rPr>
            </w:pPr>
            <w:r w:rsidRPr="00856C82">
              <w:rPr>
                <w:rFonts w:ascii="宋体" w:hAnsi="宋体" w:cs="宋体" w:hint="eastAsia"/>
                <w:szCs w:val="21"/>
              </w:rPr>
              <w:t>表格制作</w:t>
            </w:r>
          </w:p>
        </w:tc>
        <w:tc>
          <w:tcPr>
            <w:tcW w:w="2543" w:type="dxa"/>
            <w:vAlign w:val="center"/>
          </w:tcPr>
          <w:p w14:paraId="09C3CCCF" w14:textId="77777777" w:rsidR="00C577DF" w:rsidRPr="00856C82" w:rsidRDefault="00D064A7">
            <w:pPr>
              <w:jc w:val="left"/>
              <w:rPr>
                <w:rFonts w:ascii="宋体" w:hAnsi="宋体" w:cs="宋体"/>
                <w:szCs w:val="21"/>
              </w:rPr>
            </w:pPr>
            <w:r w:rsidRPr="00856C82">
              <w:rPr>
                <w:rFonts w:ascii="宋体" w:hAnsi="宋体" w:cs="宋体"/>
                <w:szCs w:val="21"/>
              </w:rPr>
              <w:t>Word</w:t>
            </w:r>
            <w:r w:rsidRPr="00856C82">
              <w:rPr>
                <w:rFonts w:ascii="宋体" w:hAnsi="宋体" w:cs="宋体" w:hint="eastAsia"/>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14:paraId="3794E768" w14:textId="77777777" w:rsidR="00C577DF" w:rsidRPr="00856C82" w:rsidRDefault="00C577DF">
            <w:pPr>
              <w:jc w:val="left"/>
              <w:rPr>
                <w:rFonts w:ascii="宋体" w:hAnsi="宋体" w:cs="宋体"/>
                <w:szCs w:val="21"/>
              </w:rPr>
            </w:pPr>
          </w:p>
          <w:p w14:paraId="667E6230"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1989AA60"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计算机操作技能（文本编辑；文档排版；表格制作）</w:t>
            </w:r>
          </w:p>
        </w:tc>
        <w:tc>
          <w:tcPr>
            <w:tcW w:w="1559" w:type="dxa"/>
            <w:vAlign w:val="center"/>
          </w:tcPr>
          <w:p w14:paraId="5159DDAB" w14:textId="77777777" w:rsidR="00C577DF" w:rsidRPr="00856C82" w:rsidRDefault="00C577DF">
            <w:pPr>
              <w:jc w:val="left"/>
              <w:rPr>
                <w:rFonts w:ascii="宋体" w:hAnsi="宋体" w:cs="宋体"/>
                <w:szCs w:val="21"/>
              </w:rPr>
            </w:pPr>
          </w:p>
          <w:p w14:paraId="7F99DD2E" w14:textId="77777777" w:rsidR="00C577DF" w:rsidRPr="00856C82" w:rsidRDefault="00C577DF">
            <w:pPr>
              <w:jc w:val="left"/>
              <w:rPr>
                <w:rFonts w:ascii="宋体" w:hAnsi="宋体" w:cs="宋体"/>
                <w:szCs w:val="21"/>
              </w:rPr>
            </w:pPr>
          </w:p>
          <w:p w14:paraId="4CC73BC6" w14:textId="77777777" w:rsidR="00C577DF" w:rsidRPr="00856C82" w:rsidRDefault="00D064A7">
            <w:pPr>
              <w:jc w:val="left"/>
              <w:rPr>
                <w:rFonts w:ascii="宋体" w:hAnsi="宋体" w:cs="宋体"/>
                <w:szCs w:val="21"/>
              </w:rPr>
            </w:pPr>
            <w:r w:rsidRPr="00856C82">
              <w:rPr>
                <w:rFonts w:ascii="宋体" w:hAnsi="宋体" w:cs="宋体" w:hint="eastAsia"/>
                <w:szCs w:val="21"/>
              </w:rPr>
              <w:t>文本编辑</w:t>
            </w:r>
          </w:p>
          <w:p w14:paraId="124D03C2" w14:textId="77777777" w:rsidR="00C577DF" w:rsidRPr="00856C82" w:rsidRDefault="00D064A7">
            <w:pPr>
              <w:jc w:val="left"/>
              <w:rPr>
                <w:rFonts w:ascii="宋体" w:hAnsi="宋体" w:cs="宋体"/>
                <w:szCs w:val="21"/>
              </w:rPr>
            </w:pPr>
            <w:r w:rsidRPr="00856C82">
              <w:rPr>
                <w:rFonts w:ascii="宋体" w:hAnsi="宋体" w:cs="宋体" w:hint="eastAsia"/>
                <w:szCs w:val="21"/>
              </w:rPr>
              <w:t>文档排版</w:t>
            </w:r>
          </w:p>
          <w:p w14:paraId="2F95E160" w14:textId="77777777" w:rsidR="00C577DF" w:rsidRPr="00856C82" w:rsidRDefault="00D064A7">
            <w:pPr>
              <w:jc w:val="left"/>
              <w:rPr>
                <w:rFonts w:ascii="宋体" w:hAnsi="宋体" w:cs="宋体"/>
                <w:szCs w:val="21"/>
              </w:rPr>
            </w:pPr>
            <w:r w:rsidRPr="00856C82">
              <w:rPr>
                <w:rFonts w:ascii="宋体" w:hAnsi="宋体" w:cs="宋体" w:hint="eastAsia"/>
                <w:szCs w:val="21"/>
              </w:rPr>
              <w:t>表格制作</w:t>
            </w:r>
          </w:p>
        </w:tc>
        <w:tc>
          <w:tcPr>
            <w:tcW w:w="1068" w:type="dxa"/>
            <w:vAlign w:val="center"/>
          </w:tcPr>
          <w:p w14:paraId="23F3E6AF" w14:textId="77777777" w:rsidR="00C577DF" w:rsidRPr="00856C82" w:rsidRDefault="00C577DF">
            <w:pPr>
              <w:jc w:val="left"/>
              <w:rPr>
                <w:rFonts w:ascii="宋体" w:hAnsi="宋体"/>
                <w:szCs w:val="21"/>
              </w:rPr>
            </w:pPr>
          </w:p>
          <w:p w14:paraId="5EE59400" w14:textId="77777777" w:rsidR="00C577DF" w:rsidRPr="00856C82" w:rsidRDefault="00D064A7">
            <w:pPr>
              <w:rPr>
                <w:rFonts w:ascii="宋体" w:hAnsi="宋体"/>
                <w:szCs w:val="21"/>
              </w:rPr>
            </w:pPr>
            <w:r w:rsidRPr="00856C82">
              <w:rPr>
                <w:rFonts w:ascii="宋体" w:hAnsi="宋体" w:hint="eastAsia"/>
                <w:szCs w:val="21"/>
              </w:rPr>
              <w:t>动手实践</w:t>
            </w:r>
          </w:p>
          <w:p w14:paraId="286BA855" w14:textId="77777777" w:rsidR="00C577DF" w:rsidRPr="00856C82" w:rsidRDefault="00D064A7">
            <w:pPr>
              <w:rPr>
                <w:rFonts w:ascii="宋体" w:hAnsi="宋体"/>
                <w:szCs w:val="21"/>
              </w:rPr>
            </w:pPr>
            <w:r w:rsidRPr="00856C82">
              <w:rPr>
                <w:rFonts w:ascii="宋体" w:hAnsi="宋体" w:hint="eastAsia"/>
                <w:szCs w:val="21"/>
              </w:rPr>
              <w:t>相互探讨</w:t>
            </w:r>
          </w:p>
          <w:p w14:paraId="452580AC" w14:textId="77777777" w:rsidR="00C577DF" w:rsidRPr="00856C82" w:rsidRDefault="00D064A7">
            <w:pPr>
              <w:rPr>
                <w:rFonts w:ascii="宋体" w:hAnsi="宋体"/>
                <w:szCs w:val="21"/>
              </w:rPr>
            </w:pPr>
            <w:r w:rsidRPr="00856C82">
              <w:rPr>
                <w:rFonts w:ascii="宋体" w:hAnsi="宋体" w:hint="eastAsia"/>
                <w:szCs w:val="21"/>
              </w:rPr>
              <w:t>实例分析</w:t>
            </w:r>
          </w:p>
          <w:p w14:paraId="4AC61E60" w14:textId="77777777" w:rsidR="00C577DF" w:rsidRPr="00856C82" w:rsidRDefault="00D064A7">
            <w:pPr>
              <w:jc w:val="left"/>
              <w:rPr>
                <w:rFonts w:ascii="宋体" w:hAnsi="宋体" w:cs="宋体"/>
                <w:szCs w:val="21"/>
              </w:rPr>
            </w:pPr>
            <w:r w:rsidRPr="00856C82">
              <w:rPr>
                <w:rFonts w:ascii="宋体" w:hAnsi="宋体" w:hint="eastAsia"/>
                <w:szCs w:val="21"/>
              </w:rPr>
              <w:t>场景模拟</w:t>
            </w:r>
          </w:p>
        </w:tc>
        <w:tc>
          <w:tcPr>
            <w:tcW w:w="638" w:type="dxa"/>
            <w:vAlign w:val="center"/>
          </w:tcPr>
          <w:p w14:paraId="2D882530" w14:textId="77777777" w:rsidR="00C577DF" w:rsidRPr="00856C82" w:rsidRDefault="00C577DF">
            <w:pPr>
              <w:pStyle w:val="32"/>
              <w:spacing w:after="0"/>
              <w:ind w:leftChars="0" w:left="0"/>
              <w:jc w:val="left"/>
              <w:rPr>
                <w:rFonts w:ascii="宋体" w:hAnsi="宋体" w:cs="宋体"/>
                <w:sz w:val="21"/>
                <w:szCs w:val="21"/>
              </w:rPr>
            </w:pPr>
          </w:p>
          <w:p w14:paraId="5B0773E2"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12</w:t>
            </w:r>
          </w:p>
        </w:tc>
      </w:tr>
      <w:tr w:rsidR="00C577DF" w:rsidRPr="00856C82" w14:paraId="0B78E488" w14:textId="77777777">
        <w:trPr>
          <w:jc w:val="center"/>
        </w:trPr>
        <w:tc>
          <w:tcPr>
            <w:tcW w:w="421" w:type="dxa"/>
            <w:vAlign w:val="center"/>
          </w:tcPr>
          <w:p w14:paraId="32A037DE" w14:textId="77777777" w:rsidR="00C577DF" w:rsidRPr="00856C82" w:rsidRDefault="00D064A7">
            <w:pPr>
              <w:jc w:val="left"/>
              <w:rPr>
                <w:rFonts w:ascii="宋体" w:hAnsi="宋体" w:cs="宋体"/>
                <w:szCs w:val="21"/>
              </w:rPr>
            </w:pPr>
            <w:r w:rsidRPr="00856C82">
              <w:rPr>
                <w:rFonts w:ascii="宋体" w:hAnsi="宋体" w:cs="宋体" w:hint="eastAsia"/>
                <w:szCs w:val="21"/>
              </w:rPr>
              <w:t>4</w:t>
            </w:r>
          </w:p>
        </w:tc>
        <w:tc>
          <w:tcPr>
            <w:tcW w:w="1488" w:type="dxa"/>
          </w:tcPr>
          <w:p w14:paraId="478C0A47" w14:textId="77777777" w:rsidR="00C577DF" w:rsidRPr="00856C82" w:rsidRDefault="00C577DF">
            <w:pPr>
              <w:pStyle w:val="32"/>
              <w:ind w:leftChars="0" w:left="0"/>
              <w:jc w:val="left"/>
              <w:rPr>
                <w:rFonts w:ascii="宋体" w:hAnsi="宋体" w:cs="宋体"/>
                <w:sz w:val="21"/>
                <w:szCs w:val="21"/>
              </w:rPr>
            </w:pPr>
          </w:p>
          <w:p w14:paraId="62731C55" w14:textId="77777777" w:rsidR="00C577DF" w:rsidRPr="00856C82" w:rsidRDefault="00C577DF">
            <w:pPr>
              <w:pStyle w:val="32"/>
              <w:ind w:leftChars="0" w:left="0"/>
              <w:jc w:val="left"/>
              <w:rPr>
                <w:rFonts w:ascii="宋体" w:hAnsi="宋体" w:cs="宋体"/>
                <w:sz w:val="21"/>
                <w:szCs w:val="21"/>
              </w:rPr>
            </w:pPr>
          </w:p>
          <w:p w14:paraId="7512E136" w14:textId="77777777" w:rsidR="00C577DF" w:rsidRPr="00856C82" w:rsidRDefault="00D064A7">
            <w:pPr>
              <w:pStyle w:val="32"/>
              <w:ind w:leftChars="0" w:left="0"/>
              <w:jc w:val="left"/>
              <w:rPr>
                <w:rFonts w:ascii="宋体" w:hAnsi="宋体" w:cs="宋体"/>
                <w:sz w:val="21"/>
                <w:szCs w:val="21"/>
              </w:rPr>
            </w:pPr>
            <w:r w:rsidRPr="00856C82">
              <w:rPr>
                <w:rFonts w:ascii="宋体" w:hAnsi="宋体" w:cs="宋体" w:hint="eastAsia"/>
                <w:sz w:val="21"/>
                <w:szCs w:val="21"/>
              </w:rPr>
              <w:t>电子表格软件Excel</w:t>
            </w:r>
          </w:p>
        </w:tc>
        <w:tc>
          <w:tcPr>
            <w:tcW w:w="1584" w:type="dxa"/>
            <w:vAlign w:val="center"/>
          </w:tcPr>
          <w:p w14:paraId="7056C9E1" w14:textId="77777777" w:rsidR="00C577DF" w:rsidRPr="00856C82" w:rsidRDefault="00D064A7">
            <w:pPr>
              <w:tabs>
                <w:tab w:val="left" w:pos="720"/>
              </w:tabs>
              <w:jc w:val="left"/>
              <w:rPr>
                <w:rFonts w:ascii="宋体" w:hAnsi="宋体"/>
                <w:kern w:val="0"/>
                <w:szCs w:val="21"/>
              </w:rPr>
            </w:pPr>
            <w:r w:rsidRPr="00856C82">
              <w:rPr>
                <w:rFonts w:ascii="宋体" w:hAnsi="宋体" w:hint="eastAsia"/>
                <w:kern w:val="0"/>
                <w:szCs w:val="21"/>
              </w:rPr>
              <w:t>EXCEL基本术语；基本操作；图表的使用；数据管理与相关操作；</w:t>
            </w:r>
          </w:p>
        </w:tc>
        <w:tc>
          <w:tcPr>
            <w:tcW w:w="2543" w:type="dxa"/>
            <w:vAlign w:val="center"/>
          </w:tcPr>
          <w:p w14:paraId="4C8BA0EB" w14:textId="77777777" w:rsidR="00C577DF" w:rsidRPr="00856C82" w:rsidRDefault="00D064A7">
            <w:pPr>
              <w:jc w:val="left"/>
              <w:rPr>
                <w:rFonts w:ascii="宋体" w:hAnsi="宋体"/>
                <w:szCs w:val="21"/>
              </w:rPr>
            </w:pPr>
            <w:r w:rsidRPr="00856C82">
              <w:rPr>
                <w:rFonts w:ascii="宋体" w:hAnsi="宋体" w:hint="eastAsia"/>
                <w:szCs w:val="21"/>
              </w:rPr>
              <w:t>工作簿；工作表；单元格；</w:t>
            </w:r>
            <w:r w:rsidRPr="00856C82">
              <w:rPr>
                <w:rFonts w:ascii="宋体" w:hAnsi="宋体"/>
                <w:szCs w:val="21"/>
              </w:rPr>
              <w:t>Excel</w:t>
            </w:r>
            <w:r w:rsidRPr="00856C82">
              <w:rPr>
                <w:rFonts w:ascii="宋体" w:hAnsi="宋体" w:hint="eastAsia"/>
                <w:szCs w:val="21"/>
              </w:rPr>
              <w:t>窗口界面；单元格的基本操作；工作表的基本操作；函数的使用；建立图表；编辑图表；修饰</w:t>
            </w:r>
            <w:r w:rsidRPr="00856C82">
              <w:rPr>
                <w:rFonts w:ascii="宋体" w:hAnsi="宋体" w:hint="eastAsia"/>
                <w:szCs w:val="21"/>
              </w:rPr>
              <w:lastRenderedPageBreak/>
              <w:t>图表；数据清单；</w:t>
            </w:r>
            <w:r w:rsidRPr="00856C82">
              <w:rPr>
                <w:rFonts w:ascii="宋体" w:hAnsi="宋体" w:hint="eastAsia"/>
                <w:bCs/>
                <w:szCs w:val="21"/>
              </w:rPr>
              <w:t>数据排序</w:t>
            </w:r>
            <w:r w:rsidRPr="00856C82">
              <w:rPr>
                <w:rFonts w:ascii="宋体" w:hAnsi="宋体" w:hint="eastAsia"/>
                <w:szCs w:val="21"/>
              </w:rPr>
              <w:t>；筛选；分类汇总；</w:t>
            </w:r>
          </w:p>
        </w:tc>
        <w:tc>
          <w:tcPr>
            <w:tcW w:w="1465" w:type="dxa"/>
            <w:vAlign w:val="center"/>
          </w:tcPr>
          <w:p w14:paraId="23A92BAB" w14:textId="77777777" w:rsidR="00C577DF" w:rsidRPr="00856C82" w:rsidRDefault="00D064A7">
            <w:pPr>
              <w:jc w:val="left"/>
              <w:rPr>
                <w:rFonts w:ascii="宋体" w:hAnsi="宋体" w:cs="宋体"/>
                <w:szCs w:val="21"/>
              </w:rPr>
            </w:pPr>
            <w:r w:rsidRPr="00856C82">
              <w:rPr>
                <w:rFonts w:ascii="宋体" w:hAnsi="宋体" w:cs="宋体" w:hint="eastAsia"/>
                <w:szCs w:val="21"/>
              </w:rPr>
              <w:lastRenderedPageBreak/>
              <w:t>打字速度；</w:t>
            </w:r>
          </w:p>
          <w:p w14:paraId="2BFCFFDC"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计算机操作技能（图表的制作与处理；函数的正确</w:t>
            </w:r>
            <w:r w:rsidRPr="00856C82">
              <w:rPr>
                <w:rFonts w:ascii="宋体" w:hAnsi="宋体" w:cs="宋体" w:hint="eastAsia"/>
                <w:szCs w:val="21"/>
              </w:rPr>
              <w:lastRenderedPageBreak/>
              <w:t>使用；数据相关操作技巧）</w:t>
            </w:r>
          </w:p>
        </w:tc>
        <w:tc>
          <w:tcPr>
            <w:tcW w:w="1559" w:type="dxa"/>
            <w:vAlign w:val="center"/>
          </w:tcPr>
          <w:p w14:paraId="23F0725D" w14:textId="77777777" w:rsidR="00C577DF" w:rsidRPr="00856C82" w:rsidRDefault="00D064A7">
            <w:pPr>
              <w:jc w:val="left"/>
              <w:rPr>
                <w:rFonts w:ascii="宋体" w:hAnsi="宋体" w:cs="宋体"/>
                <w:szCs w:val="21"/>
              </w:rPr>
            </w:pPr>
            <w:r w:rsidRPr="00856C82">
              <w:rPr>
                <w:rFonts w:ascii="宋体" w:hAnsi="宋体" w:hint="eastAsia"/>
                <w:szCs w:val="21"/>
              </w:rPr>
              <w:lastRenderedPageBreak/>
              <w:t>函数的使用；图表的制作与修改；数据相关操作</w:t>
            </w:r>
          </w:p>
        </w:tc>
        <w:tc>
          <w:tcPr>
            <w:tcW w:w="1068" w:type="dxa"/>
            <w:vAlign w:val="center"/>
          </w:tcPr>
          <w:p w14:paraId="5A6032A6" w14:textId="77777777" w:rsidR="00C577DF" w:rsidRPr="00856C82" w:rsidRDefault="00D064A7">
            <w:pPr>
              <w:jc w:val="left"/>
              <w:rPr>
                <w:rFonts w:ascii="宋体" w:hAnsi="宋体"/>
                <w:szCs w:val="21"/>
              </w:rPr>
            </w:pPr>
            <w:r w:rsidRPr="00856C82">
              <w:rPr>
                <w:rFonts w:ascii="宋体" w:hAnsi="宋体" w:hint="eastAsia"/>
                <w:szCs w:val="21"/>
              </w:rPr>
              <w:t>案例分析</w:t>
            </w:r>
          </w:p>
          <w:p w14:paraId="3783F47B" w14:textId="77777777" w:rsidR="00C577DF" w:rsidRPr="00856C82" w:rsidRDefault="00D064A7">
            <w:pPr>
              <w:jc w:val="left"/>
              <w:rPr>
                <w:rFonts w:ascii="宋体" w:hAnsi="宋体"/>
                <w:szCs w:val="21"/>
              </w:rPr>
            </w:pPr>
            <w:r w:rsidRPr="00856C82">
              <w:rPr>
                <w:rFonts w:ascii="宋体" w:hAnsi="宋体" w:hint="eastAsia"/>
                <w:szCs w:val="21"/>
              </w:rPr>
              <w:t>动手实践</w:t>
            </w:r>
          </w:p>
          <w:p w14:paraId="5C46D4EB" w14:textId="77777777" w:rsidR="00C577DF" w:rsidRPr="00856C82" w:rsidRDefault="00D064A7">
            <w:pPr>
              <w:jc w:val="left"/>
              <w:rPr>
                <w:rFonts w:ascii="宋体" w:hAnsi="宋体" w:cs="宋体"/>
                <w:szCs w:val="21"/>
              </w:rPr>
            </w:pPr>
            <w:r w:rsidRPr="00856C82">
              <w:rPr>
                <w:rFonts w:ascii="宋体" w:hAnsi="宋体" w:hint="eastAsia"/>
                <w:szCs w:val="21"/>
              </w:rPr>
              <w:t>场景训练</w:t>
            </w:r>
          </w:p>
        </w:tc>
        <w:tc>
          <w:tcPr>
            <w:tcW w:w="638" w:type="dxa"/>
            <w:vAlign w:val="center"/>
          </w:tcPr>
          <w:p w14:paraId="24632B17"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16</w:t>
            </w:r>
          </w:p>
        </w:tc>
      </w:tr>
      <w:tr w:rsidR="00C577DF" w:rsidRPr="00856C82" w14:paraId="4E72D246" w14:textId="77777777">
        <w:trPr>
          <w:jc w:val="center"/>
        </w:trPr>
        <w:tc>
          <w:tcPr>
            <w:tcW w:w="421" w:type="dxa"/>
            <w:vAlign w:val="center"/>
          </w:tcPr>
          <w:p w14:paraId="37E3DA59" w14:textId="77777777" w:rsidR="00C577DF" w:rsidRPr="00856C82" w:rsidRDefault="00D064A7">
            <w:pPr>
              <w:jc w:val="left"/>
              <w:rPr>
                <w:rFonts w:ascii="宋体" w:hAnsi="宋体" w:cs="宋体"/>
                <w:szCs w:val="21"/>
              </w:rPr>
            </w:pPr>
            <w:r w:rsidRPr="00856C82">
              <w:rPr>
                <w:rFonts w:ascii="宋体" w:hAnsi="宋体" w:cs="宋体" w:hint="eastAsia"/>
                <w:szCs w:val="21"/>
              </w:rPr>
              <w:t>5</w:t>
            </w:r>
          </w:p>
        </w:tc>
        <w:tc>
          <w:tcPr>
            <w:tcW w:w="1488" w:type="dxa"/>
          </w:tcPr>
          <w:p w14:paraId="3B3C50DD" w14:textId="77777777" w:rsidR="00C577DF" w:rsidRPr="00856C82" w:rsidRDefault="00C577DF">
            <w:pPr>
              <w:pStyle w:val="32"/>
              <w:ind w:leftChars="0" w:left="0"/>
              <w:jc w:val="left"/>
              <w:rPr>
                <w:rFonts w:ascii="宋体" w:hAnsi="宋体" w:cs="宋体"/>
                <w:sz w:val="21"/>
                <w:szCs w:val="21"/>
              </w:rPr>
            </w:pPr>
          </w:p>
          <w:p w14:paraId="13F70189" w14:textId="77777777" w:rsidR="00C577DF" w:rsidRPr="00856C82" w:rsidRDefault="00C577DF">
            <w:pPr>
              <w:pStyle w:val="32"/>
              <w:ind w:leftChars="0" w:left="0"/>
              <w:jc w:val="left"/>
              <w:rPr>
                <w:rFonts w:ascii="宋体" w:hAnsi="宋体" w:cs="宋体"/>
                <w:sz w:val="21"/>
                <w:szCs w:val="21"/>
              </w:rPr>
            </w:pPr>
          </w:p>
          <w:p w14:paraId="060290AE" w14:textId="77777777" w:rsidR="00C577DF" w:rsidRPr="00856C82" w:rsidRDefault="00D064A7">
            <w:pPr>
              <w:pStyle w:val="32"/>
              <w:ind w:leftChars="0" w:left="0"/>
              <w:jc w:val="left"/>
              <w:rPr>
                <w:rFonts w:ascii="宋体" w:hAnsi="宋体" w:cs="宋体"/>
                <w:sz w:val="21"/>
                <w:szCs w:val="21"/>
              </w:rPr>
            </w:pPr>
            <w:r w:rsidRPr="00856C82">
              <w:rPr>
                <w:rFonts w:ascii="宋体" w:hAnsi="宋体" w:cs="宋体" w:hint="eastAsia"/>
                <w:sz w:val="21"/>
                <w:szCs w:val="21"/>
              </w:rPr>
              <w:t>演示文稿PowerPoint</w:t>
            </w:r>
          </w:p>
        </w:tc>
        <w:tc>
          <w:tcPr>
            <w:tcW w:w="1584" w:type="dxa"/>
            <w:vAlign w:val="center"/>
          </w:tcPr>
          <w:p w14:paraId="2B75279F" w14:textId="77777777" w:rsidR="00C577DF" w:rsidRPr="00856C82" w:rsidRDefault="00D064A7">
            <w:pPr>
              <w:jc w:val="left"/>
              <w:rPr>
                <w:rFonts w:ascii="宋体" w:hAnsi="宋体"/>
                <w:kern w:val="0"/>
                <w:szCs w:val="21"/>
              </w:rPr>
            </w:pPr>
            <w:r w:rsidRPr="00856C82">
              <w:rPr>
                <w:rFonts w:ascii="宋体" w:hAnsi="宋体"/>
                <w:bCs/>
                <w:kern w:val="0"/>
                <w:szCs w:val="21"/>
              </w:rPr>
              <w:t>PowerPoint</w:t>
            </w:r>
            <w:r w:rsidRPr="00856C82">
              <w:rPr>
                <w:rFonts w:ascii="宋体" w:hAnsi="宋体" w:hint="eastAsia"/>
                <w:bCs/>
                <w:kern w:val="0"/>
                <w:szCs w:val="21"/>
              </w:rPr>
              <w:t>概述；演示文稿的创建；幻灯片的编辑；演示文稿的修饰；设计演示文稿的放映效果；放映演示文稿</w:t>
            </w:r>
          </w:p>
        </w:tc>
        <w:tc>
          <w:tcPr>
            <w:tcW w:w="2543" w:type="dxa"/>
            <w:vAlign w:val="center"/>
          </w:tcPr>
          <w:p w14:paraId="487DD262" w14:textId="77777777" w:rsidR="00C577DF" w:rsidRPr="00856C82" w:rsidRDefault="00D064A7">
            <w:pPr>
              <w:jc w:val="left"/>
              <w:rPr>
                <w:rFonts w:ascii="宋体" w:hAnsi="宋体"/>
                <w:bCs/>
                <w:szCs w:val="21"/>
              </w:rPr>
            </w:pPr>
            <w:r w:rsidRPr="00856C82">
              <w:rPr>
                <w:rFonts w:ascii="宋体" w:hAnsi="宋体"/>
                <w:bCs/>
                <w:iCs/>
                <w:szCs w:val="21"/>
              </w:rPr>
              <w:t>PowerPoint</w:t>
            </w:r>
            <w:r w:rsidRPr="00856C82">
              <w:rPr>
                <w:rFonts w:ascii="宋体" w:hAnsi="宋体" w:hint="eastAsia"/>
                <w:bCs/>
                <w:iCs/>
                <w:szCs w:val="21"/>
              </w:rPr>
              <w:t>特点、启动、窗口；演示文稿的制作方法；使用不同视图观察演示文稿；</w:t>
            </w:r>
            <w:r w:rsidRPr="00856C82">
              <w:rPr>
                <w:rFonts w:ascii="宋体" w:hAnsi="宋体" w:hint="eastAsia"/>
                <w:bCs/>
                <w:szCs w:val="21"/>
              </w:rPr>
              <w:t>创建幻灯片；复制、删除、移动幻灯片；隐藏幻灯片；插入对象；幻灯片格式化；</w:t>
            </w:r>
            <w:r w:rsidRPr="00856C82">
              <w:rPr>
                <w:rFonts w:ascii="宋体" w:hAnsi="宋体"/>
                <w:bCs/>
                <w:szCs w:val="21"/>
              </w:rPr>
              <w:t xml:space="preserve"> 设置演示文稿的外观</w:t>
            </w:r>
            <w:r w:rsidRPr="00856C82">
              <w:rPr>
                <w:rFonts w:ascii="宋体" w:hAnsi="宋体" w:hint="eastAsia"/>
                <w:bCs/>
                <w:szCs w:val="21"/>
              </w:rPr>
              <w:t>、切换效果、动画效果；创建超级链接；设置动作按钮；放映幻灯片</w:t>
            </w:r>
          </w:p>
        </w:tc>
        <w:tc>
          <w:tcPr>
            <w:tcW w:w="1465" w:type="dxa"/>
            <w:vAlign w:val="center"/>
          </w:tcPr>
          <w:p w14:paraId="1DFCC85B"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059EFADE"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计算机操作技能（幻灯片制作；幻灯片设计；幻灯片放映）</w:t>
            </w:r>
          </w:p>
        </w:tc>
        <w:tc>
          <w:tcPr>
            <w:tcW w:w="1559" w:type="dxa"/>
            <w:vAlign w:val="center"/>
          </w:tcPr>
          <w:p w14:paraId="3F0AC5C7" w14:textId="77777777" w:rsidR="00C577DF" w:rsidRPr="00856C82" w:rsidRDefault="00C577DF">
            <w:pPr>
              <w:jc w:val="left"/>
              <w:rPr>
                <w:rFonts w:ascii="宋体" w:hAnsi="宋体"/>
                <w:bCs/>
                <w:kern w:val="0"/>
                <w:szCs w:val="21"/>
              </w:rPr>
            </w:pPr>
          </w:p>
          <w:p w14:paraId="1B5246CD" w14:textId="77777777" w:rsidR="00C577DF" w:rsidRPr="00856C82" w:rsidRDefault="00D064A7">
            <w:pPr>
              <w:jc w:val="left"/>
              <w:rPr>
                <w:rFonts w:ascii="宋体" w:hAnsi="宋体" w:cs="宋体"/>
                <w:szCs w:val="21"/>
              </w:rPr>
            </w:pPr>
            <w:r w:rsidRPr="00856C82">
              <w:rPr>
                <w:rFonts w:ascii="宋体" w:hAnsi="宋体" w:hint="eastAsia"/>
                <w:bCs/>
                <w:kern w:val="0"/>
                <w:szCs w:val="21"/>
              </w:rPr>
              <w:t>幻灯片的编辑；演示文稿的修饰；设计演示文稿的放映效果；放映演示文稿</w:t>
            </w:r>
          </w:p>
        </w:tc>
        <w:tc>
          <w:tcPr>
            <w:tcW w:w="1068" w:type="dxa"/>
            <w:vAlign w:val="center"/>
          </w:tcPr>
          <w:p w14:paraId="3E72E257" w14:textId="77777777" w:rsidR="00C577DF" w:rsidRPr="00856C82" w:rsidRDefault="00C577DF">
            <w:pPr>
              <w:jc w:val="left"/>
              <w:rPr>
                <w:rFonts w:ascii="宋体" w:hAnsi="宋体"/>
                <w:szCs w:val="21"/>
              </w:rPr>
            </w:pPr>
          </w:p>
          <w:p w14:paraId="58620277" w14:textId="77777777" w:rsidR="00C577DF" w:rsidRPr="00856C82" w:rsidRDefault="00D064A7">
            <w:pPr>
              <w:jc w:val="left"/>
              <w:rPr>
                <w:rFonts w:ascii="宋体" w:hAnsi="宋体"/>
                <w:szCs w:val="21"/>
              </w:rPr>
            </w:pPr>
            <w:r w:rsidRPr="00856C82">
              <w:rPr>
                <w:rFonts w:ascii="宋体" w:hAnsi="宋体" w:hint="eastAsia"/>
                <w:szCs w:val="21"/>
              </w:rPr>
              <w:t>案例分析</w:t>
            </w:r>
          </w:p>
          <w:p w14:paraId="4305676C" w14:textId="77777777" w:rsidR="00C577DF" w:rsidRPr="00856C82" w:rsidRDefault="00D064A7">
            <w:pPr>
              <w:jc w:val="left"/>
              <w:rPr>
                <w:rFonts w:ascii="宋体" w:hAnsi="宋体"/>
                <w:szCs w:val="21"/>
              </w:rPr>
            </w:pPr>
            <w:r w:rsidRPr="00856C82">
              <w:rPr>
                <w:rFonts w:ascii="宋体" w:hAnsi="宋体" w:hint="eastAsia"/>
                <w:szCs w:val="21"/>
              </w:rPr>
              <w:t>相互探讨</w:t>
            </w:r>
          </w:p>
          <w:p w14:paraId="415D6C0E" w14:textId="77777777" w:rsidR="00C577DF" w:rsidRPr="00856C82" w:rsidRDefault="00D064A7">
            <w:pPr>
              <w:jc w:val="left"/>
              <w:rPr>
                <w:rFonts w:ascii="宋体" w:hAnsi="宋体" w:cs="宋体"/>
                <w:szCs w:val="21"/>
              </w:rPr>
            </w:pPr>
            <w:r w:rsidRPr="00856C82">
              <w:rPr>
                <w:rFonts w:ascii="宋体" w:hAnsi="宋体" w:hint="eastAsia"/>
                <w:szCs w:val="21"/>
              </w:rPr>
              <w:t>场景训练</w:t>
            </w:r>
          </w:p>
        </w:tc>
        <w:tc>
          <w:tcPr>
            <w:tcW w:w="638" w:type="dxa"/>
            <w:vAlign w:val="center"/>
          </w:tcPr>
          <w:p w14:paraId="38073C6A" w14:textId="77777777" w:rsidR="00C577DF" w:rsidRPr="00856C82" w:rsidRDefault="00C577DF">
            <w:pPr>
              <w:pStyle w:val="32"/>
              <w:spacing w:after="0"/>
              <w:ind w:leftChars="0" w:left="0"/>
              <w:jc w:val="left"/>
              <w:rPr>
                <w:rFonts w:ascii="宋体" w:hAnsi="宋体" w:cs="宋体"/>
                <w:sz w:val="21"/>
                <w:szCs w:val="21"/>
              </w:rPr>
            </w:pPr>
          </w:p>
          <w:p w14:paraId="08A5747F"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8</w:t>
            </w:r>
          </w:p>
        </w:tc>
      </w:tr>
      <w:tr w:rsidR="00C577DF" w:rsidRPr="00856C82" w14:paraId="3D7538AB" w14:textId="77777777">
        <w:trPr>
          <w:jc w:val="center"/>
        </w:trPr>
        <w:tc>
          <w:tcPr>
            <w:tcW w:w="421" w:type="dxa"/>
            <w:vAlign w:val="center"/>
          </w:tcPr>
          <w:p w14:paraId="25F9B2BB" w14:textId="77777777" w:rsidR="00C577DF" w:rsidRPr="00856C82" w:rsidRDefault="00D064A7">
            <w:pPr>
              <w:jc w:val="left"/>
              <w:rPr>
                <w:rFonts w:ascii="宋体" w:hAnsi="宋体" w:cs="宋体"/>
                <w:szCs w:val="21"/>
              </w:rPr>
            </w:pPr>
            <w:r w:rsidRPr="00856C82">
              <w:rPr>
                <w:rFonts w:ascii="宋体" w:hAnsi="宋体" w:cs="宋体" w:hint="eastAsia"/>
                <w:szCs w:val="21"/>
              </w:rPr>
              <w:t>6</w:t>
            </w:r>
          </w:p>
        </w:tc>
        <w:tc>
          <w:tcPr>
            <w:tcW w:w="1488" w:type="dxa"/>
          </w:tcPr>
          <w:p w14:paraId="774A679A" w14:textId="77777777" w:rsidR="00C577DF" w:rsidRPr="00856C82" w:rsidRDefault="00C577DF">
            <w:pPr>
              <w:pStyle w:val="32"/>
              <w:ind w:leftChars="0" w:left="0"/>
              <w:jc w:val="left"/>
              <w:rPr>
                <w:rFonts w:ascii="宋体" w:hAnsi="宋体" w:cs="宋体"/>
                <w:sz w:val="21"/>
                <w:szCs w:val="21"/>
              </w:rPr>
            </w:pPr>
          </w:p>
          <w:p w14:paraId="7C757D92" w14:textId="77777777" w:rsidR="00C577DF" w:rsidRPr="00856C82" w:rsidRDefault="00C577DF">
            <w:pPr>
              <w:pStyle w:val="32"/>
              <w:ind w:leftChars="0" w:left="0"/>
              <w:jc w:val="left"/>
              <w:rPr>
                <w:rFonts w:ascii="宋体" w:hAnsi="宋体" w:cs="宋体"/>
                <w:sz w:val="21"/>
                <w:szCs w:val="21"/>
              </w:rPr>
            </w:pPr>
          </w:p>
          <w:p w14:paraId="425F4958" w14:textId="77777777" w:rsidR="00C577DF" w:rsidRPr="00856C82" w:rsidRDefault="00D064A7">
            <w:pPr>
              <w:pStyle w:val="32"/>
              <w:ind w:leftChars="0" w:left="0"/>
              <w:jc w:val="left"/>
              <w:rPr>
                <w:rFonts w:ascii="宋体" w:hAnsi="宋体" w:cs="宋体"/>
                <w:sz w:val="21"/>
                <w:szCs w:val="21"/>
              </w:rPr>
            </w:pPr>
            <w:r w:rsidRPr="00856C82">
              <w:rPr>
                <w:rFonts w:ascii="宋体" w:hAnsi="宋体" w:cs="宋体" w:hint="eastAsia"/>
                <w:sz w:val="21"/>
                <w:szCs w:val="21"/>
              </w:rPr>
              <w:t>网页设计基础</w:t>
            </w:r>
          </w:p>
        </w:tc>
        <w:tc>
          <w:tcPr>
            <w:tcW w:w="1584" w:type="dxa"/>
            <w:vAlign w:val="center"/>
          </w:tcPr>
          <w:p w14:paraId="5C8D7FD2" w14:textId="77777777" w:rsidR="00C577DF" w:rsidRPr="00856C82" w:rsidRDefault="00D064A7">
            <w:pPr>
              <w:jc w:val="left"/>
              <w:rPr>
                <w:rFonts w:ascii="宋体" w:hAnsi="宋体" w:cs="宋体"/>
                <w:szCs w:val="21"/>
              </w:rPr>
            </w:pPr>
            <w:r w:rsidRPr="00856C82">
              <w:rPr>
                <w:rFonts w:ascii="宋体" w:hAnsi="宋体" w:hint="eastAsia"/>
                <w:kern w:val="0"/>
                <w:szCs w:val="21"/>
              </w:rPr>
              <w:t>网页基础；网页布局；超链接的建立和设置</w:t>
            </w:r>
          </w:p>
        </w:tc>
        <w:tc>
          <w:tcPr>
            <w:tcW w:w="2543" w:type="dxa"/>
            <w:vAlign w:val="center"/>
          </w:tcPr>
          <w:p w14:paraId="3B6D86BD" w14:textId="77777777" w:rsidR="00C577DF" w:rsidRPr="00856C82" w:rsidRDefault="00D064A7">
            <w:pPr>
              <w:jc w:val="left"/>
              <w:rPr>
                <w:rFonts w:ascii="宋体" w:hAnsi="宋体" w:cs="宋体"/>
                <w:szCs w:val="21"/>
              </w:rPr>
            </w:pPr>
            <w:r w:rsidRPr="00856C82">
              <w:rPr>
                <w:rFonts w:ascii="宋体" w:hAnsi="宋体" w:cs="宋体" w:hint="eastAsia"/>
                <w:szCs w:val="21"/>
              </w:rPr>
              <w:t>网页编辑；表格应用；</w:t>
            </w:r>
            <w:r w:rsidRPr="00856C82">
              <w:rPr>
                <w:rFonts w:ascii="宋体" w:hAnsi="宋体" w:hint="eastAsia"/>
                <w:kern w:val="0"/>
                <w:szCs w:val="21"/>
              </w:rPr>
              <w:t>超链接的建立和设置</w:t>
            </w:r>
          </w:p>
        </w:tc>
        <w:tc>
          <w:tcPr>
            <w:tcW w:w="1465" w:type="dxa"/>
            <w:vAlign w:val="center"/>
          </w:tcPr>
          <w:p w14:paraId="73D6C644"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11811518" w14:textId="77777777" w:rsidR="00C577DF" w:rsidRPr="00856C82" w:rsidRDefault="00D064A7">
            <w:pPr>
              <w:jc w:val="left"/>
              <w:rPr>
                <w:rFonts w:ascii="宋体" w:hAnsi="宋体" w:cs="宋体"/>
                <w:szCs w:val="21"/>
              </w:rPr>
            </w:pPr>
            <w:r w:rsidRPr="00856C82">
              <w:rPr>
                <w:rFonts w:ascii="宋体" w:hAnsi="宋体" w:cs="宋体" w:hint="eastAsia"/>
                <w:szCs w:val="21"/>
              </w:rPr>
              <w:t>计算机操作技能（Dreamweaver编辑并设计网页）；软件开发技能</w:t>
            </w:r>
          </w:p>
        </w:tc>
        <w:tc>
          <w:tcPr>
            <w:tcW w:w="1559" w:type="dxa"/>
            <w:vAlign w:val="center"/>
          </w:tcPr>
          <w:p w14:paraId="2012ECE6" w14:textId="77777777" w:rsidR="00C577DF" w:rsidRPr="00856C82" w:rsidRDefault="00D064A7">
            <w:pPr>
              <w:jc w:val="left"/>
              <w:rPr>
                <w:rFonts w:ascii="宋体" w:hAnsi="宋体" w:cs="宋体"/>
                <w:szCs w:val="21"/>
              </w:rPr>
            </w:pPr>
            <w:r w:rsidRPr="00856C82">
              <w:rPr>
                <w:rFonts w:ascii="宋体" w:hAnsi="宋体" w:cs="宋体" w:hint="eastAsia"/>
                <w:szCs w:val="21"/>
              </w:rPr>
              <w:t>网页编辑；表格应用；</w:t>
            </w:r>
            <w:r w:rsidRPr="00856C82">
              <w:rPr>
                <w:rFonts w:ascii="宋体" w:hAnsi="宋体" w:hint="eastAsia"/>
                <w:kern w:val="0"/>
                <w:szCs w:val="21"/>
              </w:rPr>
              <w:t>超链接的建立和设置</w:t>
            </w:r>
          </w:p>
        </w:tc>
        <w:tc>
          <w:tcPr>
            <w:tcW w:w="1068" w:type="dxa"/>
            <w:vAlign w:val="center"/>
          </w:tcPr>
          <w:p w14:paraId="1116E95B" w14:textId="77777777" w:rsidR="00C577DF" w:rsidRPr="00856C82" w:rsidRDefault="00D064A7">
            <w:pPr>
              <w:jc w:val="left"/>
              <w:rPr>
                <w:rFonts w:ascii="宋体" w:hAnsi="宋体"/>
                <w:szCs w:val="21"/>
              </w:rPr>
            </w:pPr>
            <w:r w:rsidRPr="00856C82">
              <w:rPr>
                <w:rFonts w:ascii="宋体" w:hAnsi="宋体" w:hint="eastAsia"/>
                <w:szCs w:val="21"/>
              </w:rPr>
              <w:t>案例分析</w:t>
            </w:r>
          </w:p>
          <w:p w14:paraId="37030B92" w14:textId="77777777" w:rsidR="00C577DF" w:rsidRPr="00856C82" w:rsidRDefault="00D064A7">
            <w:pPr>
              <w:jc w:val="left"/>
              <w:rPr>
                <w:rFonts w:ascii="宋体" w:hAnsi="宋体"/>
                <w:szCs w:val="21"/>
              </w:rPr>
            </w:pPr>
            <w:r w:rsidRPr="00856C82">
              <w:rPr>
                <w:rFonts w:ascii="宋体" w:hAnsi="宋体" w:hint="eastAsia"/>
                <w:szCs w:val="21"/>
              </w:rPr>
              <w:t>相互探讨</w:t>
            </w:r>
          </w:p>
          <w:p w14:paraId="0ADFACC5" w14:textId="77777777" w:rsidR="00C577DF" w:rsidRPr="00856C82" w:rsidRDefault="00D064A7">
            <w:pPr>
              <w:jc w:val="left"/>
              <w:rPr>
                <w:rFonts w:ascii="宋体" w:hAnsi="宋体" w:cs="宋体"/>
                <w:szCs w:val="21"/>
              </w:rPr>
            </w:pPr>
            <w:r w:rsidRPr="00856C82">
              <w:rPr>
                <w:rFonts w:ascii="宋体" w:hAnsi="宋体" w:hint="eastAsia"/>
                <w:szCs w:val="21"/>
              </w:rPr>
              <w:t>场景训练</w:t>
            </w:r>
          </w:p>
        </w:tc>
        <w:tc>
          <w:tcPr>
            <w:tcW w:w="638" w:type="dxa"/>
            <w:vAlign w:val="center"/>
          </w:tcPr>
          <w:p w14:paraId="41F3B50B" w14:textId="77777777" w:rsidR="00C577DF" w:rsidRPr="00856C82" w:rsidRDefault="00D064A7">
            <w:pPr>
              <w:pStyle w:val="32"/>
              <w:spacing w:after="0"/>
              <w:ind w:leftChars="0" w:left="0"/>
              <w:jc w:val="left"/>
              <w:rPr>
                <w:rFonts w:ascii="宋体" w:hAnsi="宋体" w:cs="宋体"/>
                <w:sz w:val="21"/>
                <w:szCs w:val="21"/>
              </w:rPr>
            </w:pPr>
            <w:r w:rsidRPr="00856C82">
              <w:rPr>
                <w:rFonts w:ascii="宋体" w:hAnsi="宋体" w:cs="宋体" w:hint="eastAsia"/>
                <w:sz w:val="21"/>
                <w:szCs w:val="21"/>
              </w:rPr>
              <w:t>8</w:t>
            </w:r>
          </w:p>
        </w:tc>
      </w:tr>
      <w:tr w:rsidR="00C577DF" w:rsidRPr="00856C82" w14:paraId="7B76832E" w14:textId="77777777">
        <w:trPr>
          <w:trHeight w:val="2980"/>
          <w:jc w:val="center"/>
        </w:trPr>
        <w:tc>
          <w:tcPr>
            <w:tcW w:w="421" w:type="dxa"/>
            <w:vAlign w:val="center"/>
          </w:tcPr>
          <w:p w14:paraId="550BD182" w14:textId="77777777" w:rsidR="00C577DF" w:rsidRPr="00856C82" w:rsidRDefault="00D064A7">
            <w:pPr>
              <w:jc w:val="left"/>
              <w:rPr>
                <w:rFonts w:ascii="宋体" w:hAnsi="宋体" w:cs="宋体"/>
                <w:szCs w:val="21"/>
              </w:rPr>
            </w:pPr>
            <w:r w:rsidRPr="00856C82">
              <w:rPr>
                <w:rFonts w:ascii="宋体" w:hAnsi="宋体" w:cs="宋体" w:hint="eastAsia"/>
                <w:szCs w:val="21"/>
              </w:rPr>
              <w:t>7</w:t>
            </w:r>
          </w:p>
          <w:p w14:paraId="41715CD1" w14:textId="77777777" w:rsidR="00C577DF" w:rsidRPr="00856C82" w:rsidRDefault="00C577DF">
            <w:pPr>
              <w:jc w:val="left"/>
              <w:rPr>
                <w:rFonts w:ascii="宋体" w:hAnsi="宋体" w:cs="宋体"/>
                <w:szCs w:val="21"/>
              </w:rPr>
            </w:pPr>
          </w:p>
        </w:tc>
        <w:tc>
          <w:tcPr>
            <w:tcW w:w="1488" w:type="dxa"/>
          </w:tcPr>
          <w:p w14:paraId="350289AE" w14:textId="77777777" w:rsidR="00C577DF" w:rsidRPr="00856C82" w:rsidRDefault="00C577DF">
            <w:pPr>
              <w:jc w:val="left"/>
              <w:rPr>
                <w:rFonts w:ascii="宋体" w:hAnsi="宋体"/>
                <w:szCs w:val="21"/>
              </w:rPr>
            </w:pPr>
          </w:p>
          <w:p w14:paraId="3D68A430" w14:textId="77777777" w:rsidR="00C577DF" w:rsidRPr="00856C82" w:rsidRDefault="00C577DF">
            <w:pPr>
              <w:jc w:val="left"/>
              <w:rPr>
                <w:rFonts w:ascii="宋体" w:hAnsi="宋体"/>
                <w:szCs w:val="21"/>
              </w:rPr>
            </w:pPr>
          </w:p>
          <w:p w14:paraId="726FA651" w14:textId="77777777" w:rsidR="00C577DF" w:rsidRPr="00856C82" w:rsidRDefault="00C577DF">
            <w:pPr>
              <w:jc w:val="left"/>
              <w:rPr>
                <w:rFonts w:ascii="宋体" w:hAnsi="宋体"/>
                <w:szCs w:val="21"/>
              </w:rPr>
            </w:pPr>
          </w:p>
          <w:p w14:paraId="404C6C4F" w14:textId="77777777" w:rsidR="00C577DF" w:rsidRPr="00856C82" w:rsidRDefault="00C577DF">
            <w:pPr>
              <w:jc w:val="left"/>
              <w:rPr>
                <w:rFonts w:ascii="宋体" w:hAnsi="宋体"/>
                <w:szCs w:val="21"/>
              </w:rPr>
            </w:pPr>
          </w:p>
          <w:p w14:paraId="4EE3E857" w14:textId="77777777" w:rsidR="00C577DF" w:rsidRPr="00856C82" w:rsidRDefault="00D064A7">
            <w:pPr>
              <w:jc w:val="left"/>
              <w:rPr>
                <w:rFonts w:ascii="宋体" w:hAnsi="宋体"/>
                <w:szCs w:val="21"/>
              </w:rPr>
            </w:pPr>
            <w:r w:rsidRPr="00856C82">
              <w:rPr>
                <w:rFonts w:ascii="宋体" w:hAnsi="宋体" w:hint="eastAsia"/>
                <w:szCs w:val="21"/>
              </w:rPr>
              <w:t>多媒体技术与应用</w:t>
            </w:r>
          </w:p>
        </w:tc>
        <w:tc>
          <w:tcPr>
            <w:tcW w:w="1584" w:type="dxa"/>
            <w:vAlign w:val="center"/>
          </w:tcPr>
          <w:p w14:paraId="1855430D" w14:textId="77777777" w:rsidR="00C577DF" w:rsidRPr="00856C82" w:rsidRDefault="00D064A7">
            <w:pPr>
              <w:jc w:val="left"/>
              <w:rPr>
                <w:rFonts w:ascii="宋体" w:hAnsi="宋体"/>
                <w:szCs w:val="21"/>
              </w:rPr>
            </w:pPr>
            <w:r w:rsidRPr="00856C82">
              <w:rPr>
                <w:rFonts w:ascii="宋体" w:hAnsi="宋体"/>
                <w:szCs w:val="21"/>
              </w:rPr>
              <w:t>多媒体技术的基本概念</w:t>
            </w:r>
            <w:r w:rsidRPr="00856C82">
              <w:rPr>
                <w:rFonts w:ascii="宋体" w:hAnsi="宋体" w:hint="eastAsia"/>
                <w:szCs w:val="21"/>
              </w:rPr>
              <w:t>；</w:t>
            </w:r>
            <w:r w:rsidRPr="00856C82">
              <w:rPr>
                <w:rFonts w:ascii="宋体" w:hAnsi="宋体"/>
                <w:szCs w:val="21"/>
              </w:rPr>
              <w:t>图像与图</w:t>
            </w:r>
            <w:r w:rsidRPr="00856C82">
              <w:rPr>
                <w:rFonts w:ascii="宋体" w:hAnsi="宋体" w:hint="eastAsia"/>
                <w:szCs w:val="21"/>
              </w:rPr>
              <w:t>像；</w:t>
            </w:r>
            <w:r w:rsidRPr="00856C82">
              <w:rPr>
                <w:rFonts w:ascii="宋体" w:hAnsi="宋体"/>
                <w:szCs w:val="21"/>
              </w:rPr>
              <w:t>视频</w:t>
            </w:r>
            <w:r w:rsidRPr="00856C82">
              <w:rPr>
                <w:rFonts w:ascii="宋体" w:hAnsi="宋体" w:hint="eastAsia"/>
                <w:szCs w:val="21"/>
              </w:rPr>
              <w:t>；</w:t>
            </w:r>
            <w:r w:rsidRPr="00856C82">
              <w:rPr>
                <w:rFonts w:ascii="宋体" w:hAnsi="宋体"/>
                <w:szCs w:val="21"/>
              </w:rPr>
              <w:t>文本信息的数字化</w:t>
            </w:r>
            <w:r w:rsidRPr="00856C82">
              <w:rPr>
                <w:rFonts w:ascii="宋体" w:hAnsi="宋体" w:hint="eastAsia"/>
                <w:szCs w:val="21"/>
              </w:rPr>
              <w:t>；</w:t>
            </w:r>
            <w:r w:rsidRPr="00856C82">
              <w:rPr>
                <w:rFonts w:ascii="宋体" w:hAnsi="宋体"/>
                <w:szCs w:val="21"/>
              </w:rPr>
              <w:t>音频</w:t>
            </w:r>
          </w:p>
        </w:tc>
        <w:tc>
          <w:tcPr>
            <w:tcW w:w="2543" w:type="dxa"/>
            <w:vAlign w:val="center"/>
          </w:tcPr>
          <w:p w14:paraId="19F9FD5A" w14:textId="77777777" w:rsidR="00C577DF" w:rsidRPr="00856C82" w:rsidRDefault="00D064A7">
            <w:pPr>
              <w:jc w:val="left"/>
              <w:rPr>
                <w:rFonts w:ascii="宋体" w:hAnsi="宋体"/>
                <w:szCs w:val="21"/>
              </w:rPr>
            </w:pPr>
            <w:r w:rsidRPr="00856C82">
              <w:rPr>
                <w:rFonts w:ascii="宋体" w:hAnsi="宋体" w:hint="eastAsia"/>
                <w:szCs w:val="21"/>
              </w:rPr>
              <w:t>熟悉多媒体技术的基本概念和技术指标，理解</w:t>
            </w:r>
            <w:r w:rsidRPr="00856C82">
              <w:rPr>
                <w:rFonts w:ascii="宋体" w:hAnsi="宋体"/>
                <w:szCs w:val="21"/>
              </w:rPr>
              <w:t>各种类型媒体</w:t>
            </w:r>
            <w:r w:rsidRPr="00856C82">
              <w:rPr>
                <w:rFonts w:ascii="宋体" w:hAnsi="宋体" w:hint="eastAsia"/>
                <w:szCs w:val="21"/>
              </w:rPr>
              <w:t>的</w:t>
            </w:r>
            <w:r w:rsidRPr="00856C82">
              <w:rPr>
                <w:rFonts w:ascii="宋体" w:hAnsi="宋体"/>
                <w:szCs w:val="21"/>
              </w:rPr>
              <w:t>数字化编码</w:t>
            </w:r>
            <w:r w:rsidRPr="00856C82">
              <w:rPr>
                <w:rFonts w:ascii="宋体" w:hAnsi="宋体" w:hint="eastAsia"/>
                <w:szCs w:val="21"/>
              </w:rPr>
              <w:t>、</w:t>
            </w:r>
            <w:r w:rsidRPr="00856C82">
              <w:rPr>
                <w:rFonts w:ascii="宋体" w:hAnsi="宋体"/>
                <w:szCs w:val="21"/>
              </w:rPr>
              <w:t>存储、处理的工作流程，</w:t>
            </w:r>
            <w:r w:rsidRPr="00856C82">
              <w:rPr>
                <w:rFonts w:ascii="宋体" w:hAnsi="宋体" w:hint="eastAsia"/>
                <w:szCs w:val="21"/>
              </w:rPr>
              <w:t>以及几类常用媒体的技术指标，了解常见的多媒体</w:t>
            </w:r>
            <w:r w:rsidRPr="00856C82">
              <w:rPr>
                <w:rFonts w:ascii="宋体" w:hAnsi="宋体"/>
                <w:szCs w:val="21"/>
              </w:rPr>
              <w:t>编辑软件</w:t>
            </w:r>
            <w:r w:rsidRPr="00856C82">
              <w:rPr>
                <w:rFonts w:ascii="宋体" w:hAnsi="宋体" w:hint="eastAsia"/>
                <w:szCs w:val="21"/>
              </w:rPr>
              <w:t>，</w:t>
            </w:r>
            <w:r w:rsidRPr="00856C82">
              <w:rPr>
                <w:rFonts w:ascii="宋体" w:hAnsi="宋体"/>
                <w:szCs w:val="21"/>
              </w:rPr>
              <w:t>了解图形的绘制原理</w:t>
            </w:r>
            <w:r w:rsidRPr="00856C82">
              <w:rPr>
                <w:rFonts w:ascii="宋体" w:hAnsi="宋体" w:hint="eastAsia"/>
                <w:szCs w:val="21"/>
              </w:rPr>
              <w:t>。</w:t>
            </w:r>
          </w:p>
        </w:tc>
        <w:tc>
          <w:tcPr>
            <w:tcW w:w="1465" w:type="dxa"/>
            <w:vAlign w:val="center"/>
          </w:tcPr>
          <w:p w14:paraId="26791EF1"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0FA4D4B4" w14:textId="77777777" w:rsidR="00C577DF" w:rsidRPr="00856C82" w:rsidRDefault="00D064A7">
            <w:pPr>
              <w:jc w:val="left"/>
              <w:rPr>
                <w:rFonts w:ascii="宋体" w:hAnsi="宋体"/>
                <w:szCs w:val="21"/>
              </w:rPr>
            </w:pPr>
            <w:r w:rsidRPr="00856C82">
              <w:rPr>
                <w:rFonts w:ascii="宋体" w:hAnsi="宋体" w:cs="宋体" w:hint="eastAsia"/>
                <w:szCs w:val="21"/>
              </w:rPr>
              <w:t>计算机操作技能（正确处理音频、视频等多媒体文件的技能）</w:t>
            </w:r>
          </w:p>
        </w:tc>
        <w:tc>
          <w:tcPr>
            <w:tcW w:w="1559" w:type="dxa"/>
            <w:vAlign w:val="center"/>
          </w:tcPr>
          <w:p w14:paraId="4180A601" w14:textId="77777777" w:rsidR="00C577DF" w:rsidRPr="00856C82" w:rsidRDefault="00D064A7">
            <w:pPr>
              <w:jc w:val="left"/>
              <w:rPr>
                <w:rFonts w:ascii="宋体" w:hAnsi="宋体"/>
                <w:szCs w:val="21"/>
              </w:rPr>
            </w:pPr>
            <w:r w:rsidRPr="00856C82">
              <w:rPr>
                <w:rFonts w:ascii="宋体" w:hAnsi="宋体" w:hint="eastAsia"/>
                <w:szCs w:val="21"/>
              </w:rPr>
              <w:t>多媒体技术的基本概念、各类型信息的数字化编码、存储和数字化处理的工作流程，常用媒体的技术指标</w:t>
            </w:r>
          </w:p>
        </w:tc>
        <w:tc>
          <w:tcPr>
            <w:tcW w:w="1068" w:type="dxa"/>
            <w:vAlign w:val="center"/>
          </w:tcPr>
          <w:p w14:paraId="7F6D3912" w14:textId="77777777" w:rsidR="00C577DF" w:rsidRPr="00856C82" w:rsidRDefault="00C577DF">
            <w:pPr>
              <w:jc w:val="left"/>
              <w:rPr>
                <w:rFonts w:ascii="宋体" w:hAnsi="宋体"/>
                <w:szCs w:val="21"/>
              </w:rPr>
            </w:pPr>
          </w:p>
          <w:p w14:paraId="1C335709" w14:textId="77777777" w:rsidR="00C577DF" w:rsidRPr="00856C82" w:rsidRDefault="00C577DF">
            <w:pPr>
              <w:jc w:val="left"/>
              <w:rPr>
                <w:rFonts w:ascii="宋体" w:hAnsi="宋体"/>
                <w:szCs w:val="21"/>
              </w:rPr>
            </w:pPr>
          </w:p>
          <w:p w14:paraId="789EB288" w14:textId="77777777" w:rsidR="00C577DF" w:rsidRPr="00856C82" w:rsidRDefault="00D064A7">
            <w:pPr>
              <w:rPr>
                <w:rFonts w:ascii="宋体" w:hAnsi="宋体"/>
                <w:szCs w:val="21"/>
              </w:rPr>
            </w:pPr>
            <w:r w:rsidRPr="00856C82">
              <w:rPr>
                <w:rFonts w:ascii="宋体" w:hAnsi="宋体" w:hint="eastAsia"/>
                <w:szCs w:val="21"/>
              </w:rPr>
              <w:t>案例分析</w:t>
            </w:r>
          </w:p>
          <w:p w14:paraId="7B34096F" w14:textId="77777777" w:rsidR="00C577DF" w:rsidRPr="00856C82" w:rsidRDefault="00D064A7">
            <w:pPr>
              <w:rPr>
                <w:rFonts w:ascii="宋体" w:hAnsi="宋体"/>
                <w:szCs w:val="21"/>
              </w:rPr>
            </w:pPr>
            <w:r w:rsidRPr="00856C82">
              <w:rPr>
                <w:rFonts w:ascii="宋体" w:hAnsi="宋体" w:hint="eastAsia"/>
                <w:szCs w:val="21"/>
              </w:rPr>
              <w:t>应用探讨</w:t>
            </w:r>
          </w:p>
          <w:p w14:paraId="165AD53F" w14:textId="77777777" w:rsidR="00C577DF" w:rsidRPr="00856C82" w:rsidRDefault="00D064A7">
            <w:pPr>
              <w:jc w:val="left"/>
              <w:rPr>
                <w:rFonts w:ascii="宋体" w:hAnsi="宋体"/>
                <w:szCs w:val="21"/>
              </w:rPr>
            </w:pPr>
            <w:r w:rsidRPr="00856C82">
              <w:rPr>
                <w:rFonts w:ascii="宋体" w:hAnsi="宋体" w:hint="eastAsia"/>
                <w:szCs w:val="21"/>
              </w:rPr>
              <w:t>动手实践</w:t>
            </w:r>
          </w:p>
        </w:tc>
        <w:tc>
          <w:tcPr>
            <w:tcW w:w="638" w:type="dxa"/>
            <w:vAlign w:val="center"/>
          </w:tcPr>
          <w:p w14:paraId="35B39759" w14:textId="77777777" w:rsidR="00C577DF" w:rsidRPr="00856C82" w:rsidRDefault="00C577DF">
            <w:pPr>
              <w:jc w:val="left"/>
              <w:rPr>
                <w:rFonts w:ascii="宋体" w:hAnsi="宋体"/>
                <w:szCs w:val="21"/>
              </w:rPr>
            </w:pPr>
          </w:p>
          <w:p w14:paraId="45C1F36B" w14:textId="77777777" w:rsidR="00C577DF" w:rsidRPr="00856C82" w:rsidRDefault="00C577DF">
            <w:pPr>
              <w:jc w:val="left"/>
              <w:rPr>
                <w:rFonts w:ascii="宋体" w:hAnsi="宋体"/>
                <w:szCs w:val="21"/>
              </w:rPr>
            </w:pPr>
          </w:p>
          <w:p w14:paraId="3CA431A7" w14:textId="77777777" w:rsidR="00C577DF" w:rsidRPr="00856C82" w:rsidRDefault="00C577DF">
            <w:pPr>
              <w:jc w:val="left"/>
              <w:rPr>
                <w:rFonts w:ascii="宋体" w:hAnsi="宋体"/>
                <w:szCs w:val="21"/>
              </w:rPr>
            </w:pPr>
          </w:p>
          <w:p w14:paraId="0211AF16" w14:textId="77777777" w:rsidR="00C577DF" w:rsidRPr="00856C82" w:rsidRDefault="00D064A7">
            <w:pPr>
              <w:jc w:val="left"/>
              <w:rPr>
                <w:rFonts w:ascii="宋体" w:hAnsi="宋体"/>
                <w:szCs w:val="21"/>
              </w:rPr>
            </w:pPr>
            <w:r w:rsidRPr="00856C82">
              <w:rPr>
                <w:rFonts w:ascii="宋体" w:hAnsi="宋体" w:hint="eastAsia"/>
                <w:szCs w:val="21"/>
              </w:rPr>
              <w:t>8</w:t>
            </w:r>
          </w:p>
        </w:tc>
      </w:tr>
      <w:tr w:rsidR="00C577DF" w:rsidRPr="00856C82" w14:paraId="11F2EDA1" w14:textId="77777777">
        <w:trPr>
          <w:jc w:val="center"/>
        </w:trPr>
        <w:tc>
          <w:tcPr>
            <w:tcW w:w="421" w:type="dxa"/>
            <w:vAlign w:val="center"/>
          </w:tcPr>
          <w:p w14:paraId="0C9371A7" w14:textId="77777777" w:rsidR="00C577DF" w:rsidRPr="00856C82" w:rsidRDefault="00D064A7">
            <w:pPr>
              <w:jc w:val="left"/>
              <w:rPr>
                <w:rFonts w:ascii="宋体" w:hAnsi="宋体" w:cs="宋体"/>
                <w:szCs w:val="21"/>
              </w:rPr>
            </w:pPr>
            <w:r w:rsidRPr="00856C82">
              <w:rPr>
                <w:rFonts w:ascii="宋体" w:hAnsi="宋体" w:cs="宋体" w:hint="eastAsia"/>
                <w:szCs w:val="21"/>
              </w:rPr>
              <w:t>8</w:t>
            </w:r>
          </w:p>
        </w:tc>
        <w:tc>
          <w:tcPr>
            <w:tcW w:w="1488" w:type="dxa"/>
          </w:tcPr>
          <w:p w14:paraId="0F7BDA7A" w14:textId="77777777" w:rsidR="00C577DF" w:rsidRPr="00856C82" w:rsidRDefault="00C577DF">
            <w:pPr>
              <w:jc w:val="left"/>
              <w:rPr>
                <w:rFonts w:ascii="宋体" w:hAnsi="宋体"/>
                <w:szCs w:val="21"/>
              </w:rPr>
            </w:pPr>
          </w:p>
          <w:p w14:paraId="1D7946C0" w14:textId="77777777" w:rsidR="00C577DF" w:rsidRPr="00856C82" w:rsidRDefault="00C577DF">
            <w:pPr>
              <w:jc w:val="left"/>
              <w:rPr>
                <w:rFonts w:ascii="宋体" w:hAnsi="宋体"/>
                <w:szCs w:val="21"/>
              </w:rPr>
            </w:pPr>
          </w:p>
          <w:p w14:paraId="509BF1B7" w14:textId="77777777" w:rsidR="00C577DF" w:rsidRPr="00856C82" w:rsidRDefault="00C577DF">
            <w:pPr>
              <w:jc w:val="left"/>
              <w:rPr>
                <w:rFonts w:ascii="宋体" w:hAnsi="宋体"/>
                <w:szCs w:val="21"/>
              </w:rPr>
            </w:pPr>
          </w:p>
          <w:p w14:paraId="0994DBA4" w14:textId="77777777" w:rsidR="00C577DF" w:rsidRPr="00856C82" w:rsidRDefault="00C577DF">
            <w:pPr>
              <w:jc w:val="left"/>
              <w:rPr>
                <w:rFonts w:ascii="宋体" w:hAnsi="宋体"/>
                <w:szCs w:val="21"/>
              </w:rPr>
            </w:pPr>
          </w:p>
          <w:p w14:paraId="2EBAD41B" w14:textId="77777777" w:rsidR="00C577DF" w:rsidRPr="00856C82" w:rsidRDefault="00D064A7">
            <w:pPr>
              <w:jc w:val="left"/>
              <w:rPr>
                <w:rFonts w:ascii="宋体" w:hAnsi="宋体"/>
                <w:szCs w:val="21"/>
              </w:rPr>
            </w:pPr>
            <w:r w:rsidRPr="00856C82">
              <w:rPr>
                <w:rFonts w:ascii="宋体" w:hAnsi="宋体" w:hint="eastAsia"/>
                <w:szCs w:val="21"/>
              </w:rPr>
              <w:t>Internet基础</w:t>
            </w:r>
          </w:p>
        </w:tc>
        <w:tc>
          <w:tcPr>
            <w:tcW w:w="1584" w:type="dxa"/>
          </w:tcPr>
          <w:p w14:paraId="5067EC1F" w14:textId="77777777" w:rsidR="00C577DF" w:rsidRPr="00856C82" w:rsidRDefault="00C577DF">
            <w:pPr>
              <w:jc w:val="left"/>
              <w:rPr>
                <w:rFonts w:ascii="宋体" w:hAnsi="宋体"/>
                <w:szCs w:val="21"/>
              </w:rPr>
            </w:pPr>
          </w:p>
          <w:p w14:paraId="3DDA32B6" w14:textId="77777777" w:rsidR="00C577DF" w:rsidRPr="00856C82" w:rsidRDefault="00C577DF">
            <w:pPr>
              <w:jc w:val="left"/>
              <w:rPr>
                <w:rFonts w:ascii="宋体" w:hAnsi="宋体"/>
                <w:szCs w:val="21"/>
              </w:rPr>
            </w:pPr>
          </w:p>
          <w:p w14:paraId="76D83499" w14:textId="77777777" w:rsidR="00C577DF" w:rsidRPr="00856C82" w:rsidRDefault="00C577DF">
            <w:pPr>
              <w:jc w:val="left"/>
              <w:rPr>
                <w:rFonts w:ascii="宋体" w:hAnsi="宋体"/>
                <w:szCs w:val="21"/>
              </w:rPr>
            </w:pPr>
          </w:p>
          <w:p w14:paraId="5F66D288" w14:textId="77777777" w:rsidR="00C577DF" w:rsidRPr="00856C82" w:rsidRDefault="00D064A7">
            <w:pPr>
              <w:jc w:val="left"/>
              <w:rPr>
                <w:rFonts w:ascii="宋体" w:hAnsi="宋体"/>
                <w:szCs w:val="21"/>
              </w:rPr>
            </w:pPr>
            <w:r w:rsidRPr="00856C82">
              <w:rPr>
                <w:rFonts w:ascii="宋体" w:hAnsi="宋体"/>
                <w:szCs w:val="21"/>
              </w:rPr>
              <w:t>计算机网络概述</w:t>
            </w:r>
            <w:r w:rsidRPr="00856C82">
              <w:rPr>
                <w:rFonts w:ascii="宋体" w:hAnsi="宋体" w:hint="eastAsia"/>
                <w:szCs w:val="21"/>
              </w:rPr>
              <w:t>；</w:t>
            </w:r>
            <w:r w:rsidRPr="00856C82">
              <w:rPr>
                <w:rFonts w:ascii="宋体" w:hAnsi="宋体"/>
                <w:szCs w:val="21"/>
              </w:rPr>
              <w:t>网络的构成要素</w:t>
            </w:r>
            <w:r w:rsidRPr="00856C82">
              <w:rPr>
                <w:rFonts w:ascii="宋体" w:hAnsi="宋体" w:hint="eastAsia"/>
                <w:szCs w:val="21"/>
              </w:rPr>
              <w:t>；</w:t>
            </w:r>
            <w:r w:rsidRPr="00856C82">
              <w:rPr>
                <w:rFonts w:ascii="宋体" w:hAnsi="宋体"/>
                <w:szCs w:val="21"/>
              </w:rPr>
              <w:t>局域网</w:t>
            </w:r>
            <w:r w:rsidRPr="00856C82">
              <w:rPr>
                <w:rFonts w:ascii="宋体" w:hAnsi="宋体" w:hint="eastAsia"/>
                <w:szCs w:val="21"/>
              </w:rPr>
              <w:t>；</w:t>
            </w:r>
            <w:r w:rsidRPr="00856C82">
              <w:rPr>
                <w:rFonts w:ascii="宋体" w:hAnsi="宋体"/>
                <w:szCs w:val="21"/>
              </w:rPr>
              <w:t>Internet网络安全概述</w:t>
            </w:r>
          </w:p>
        </w:tc>
        <w:tc>
          <w:tcPr>
            <w:tcW w:w="2543" w:type="dxa"/>
            <w:vAlign w:val="center"/>
          </w:tcPr>
          <w:p w14:paraId="06A79C7A" w14:textId="77777777" w:rsidR="00C577DF" w:rsidRPr="00856C82" w:rsidRDefault="00D064A7">
            <w:pPr>
              <w:jc w:val="left"/>
              <w:rPr>
                <w:rFonts w:ascii="宋体" w:hAnsi="宋体"/>
                <w:szCs w:val="21"/>
              </w:rPr>
            </w:pPr>
            <w:r w:rsidRPr="00856C82">
              <w:rPr>
                <w:rFonts w:ascii="宋体" w:hAnsi="宋体" w:hint="eastAsia"/>
                <w:szCs w:val="21"/>
              </w:rPr>
              <w:t>了解计算机数据通信的基本概念、通信原理、相关技术和工作过程，了解计算机网络的基本概念、分类及组成，了解网络协议、TCP/IP 协议、IP 地址与域名等概念及其应用，了解</w:t>
            </w:r>
            <w:r w:rsidRPr="00856C82">
              <w:rPr>
                <w:rFonts w:ascii="宋体" w:hAnsi="宋体"/>
                <w:szCs w:val="21"/>
              </w:rPr>
              <w:t>网络架构，了解基本的网络安全</w:t>
            </w:r>
            <w:r w:rsidRPr="00856C82">
              <w:rPr>
                <w:rFonts w:ascii="宋体" w:hAnsi="宋体" w:hint="eastAsia"/>
                <w:szCs w:val="21"/>
              </w:rPr>
              <w:t>知识。</w:t>
            </w:r>
          </w:p>
        </w:tc>
        <w:tc>
          <w:tcPr>
            <w:tcW w:w="1465" w:type="dxa"/>
            <w:vAlign w:val="center"/>
          </w:tcPr>
          <w:p w14:paraId="672AAB77" w14:textId="77777777" w:rsidR="00C577DF" w:rsidRPr="00856C82" w:rsidRDefault="00D064A7">
            <w:pPr>
              <w:jc w:val="left"/>
              <w:rPr>
                <w:rFonts w:ascii="宋体" w:hAnsi="宋体" w:cs="宋体"/>
                <w:szCs w:val="21"/>
              </w:rPr>
            </w:pPr>
            <w:r w:rsidRPr="00856C82">
              <w:rPr>
                <w:rFonts w:ascii="宋体" w:hAnsi="宋体" w:cs="宋体" w:hint="eastAsia"/>
                <w:szCs w:val="21"/>
              </w:rPr>
              <w:t>打字速度；</w:t>
            </w:r>
          </w:p>
          <w:p w14:paraId="6B00E871" w14:textId="77777777" w:rsidR="00C577DF" w:rsidRPr="00856C82" w:rsidRDefault="00D064A7">
            <w:pPr>
              <w:jc w:val="left"/>
              <w:rPr>
                <w:rFonts w:ascii="宋体" w:hAnsi="宋体"/>
                <w:szCs w:val="21"/>
              </w:rPr>
            </w:pPr>
            <w:r w:rsidRPr="00856C82">
              <w:rPr>
                <w:rFonts w:ascii="宋体" w:hAnsi="宋体" w:cs="宋体" w:hint="eastAsia"/>
                <w:szCs w:val="21"/>
              </w:rPr>
              <w:t>计算机操作技能（安全上网；网络的基础设置技能）</w:t>
            </w:r>
          </w:p>
        </w:tc>
        <w:tc>
          <w:tcPr>
            <w:tcW w:w="1559" w:type="dxa"/>
            <w:vAlign w:val="center"/>
          </w:tcPr>
          <w:p w14:paraId="1CE22CB1" w14:textId="77777777" w:rsidR="00C577DF" w:rsidRPr="00856C82" w:rsidRDefault="00D064A7">
            <w:pPr>
              <w:jc w:val="left"/>
              <w:rPr>
                <w:rFonts w:ascii="宋体" w:hAnsi="宋体"/>
                <w:szCs w:val="21"/>
              </w:rPr>
            </w:pPr>
            <w:r w:rsidRPr="00856C82">
              <w:rPr>
                <w:rFonts w:ascii="宋体" w:hAnsi="宋体" w:hint="eastAsia"/>
                <w:szCs w:val="21"/>
              </w:rPr>
              <w:t>计算机网络的分类及数据通信的基本概念，了解 TCP/IP协议、IP地址与域名等概念和应用</w:t>
            </w:r>
          </w:p>
          <w:p w14:paraId="2BD93CAC" w14:textId="77777777" w:rsidR="00C577DF" w:rsidRPr="00856C82" w:rsidRDefault="00C577DF">
            <w:pPr>
              <w:jc w:val="left"/>
              <w:rPr>
                <w:rFonts w:ascii="宋体" w:hAnsi="宋体"/>
                <w:szCs w:val="21"/>
              </w:rPr>
            </w:pPr>
          </w:p>
        </w:tc>
        <w:tc>
          <w:tcPr>
            <w:tcW w:w="1068" w:type="dxa"/>
            <w:vAlign w:val="center"/>
          </w:tcPr>
          <w:p w14:paraId="47F95911" w14:textId="77777777" w:rsidR="00C577DF" w:rsidRPr="00856C82" w:rsidRDefault="00D064A7">
            <w:pPr>
              <w:rPr>
                <w:rFonts w:ascii="宋体" w:hAnsi="宋体"/>
                <w:szCs w:val="21"/>
              </w:rPr>
            </w:pPr>
            <w:r w:rsidRPr="00856C82">
              <w:rPr>
                <w:rFonts w:ascii="宋体" w:hAnsi="宋体" w:hint="eastAsia"/>
                <w:szCs w:val="21"/>
              </w:rPr>
              <w:t>案例分析</w:t>
            </w:r>
          </w:p>
          <w:p w14:paraId="43DABF10" w14:textId="77777777" w:rsidR="00C577DF" w:rsidRPr="00856C82" w:rsidRDefault="00D064A7">
            <w:pPr>
              <w:rPr>
                <w:rFonts w:ascii="宋体" w:hAnsi="宋体"/>
                <w:szCs w:val="21"/>
              </w:rPr>
            </w:pPr>
            <w:r w:rsidRPr="00856C82">
              <w:rPr>
                <w:rFonts w:ascii="宋体" w:hAnsi="宋体" w:hint="eastAsia"/>
                <w:szCs w:val="21"/>
              </w:rPr>
              <w:t>应用分析</w:t>
            </w:r>
          </w:p>
          <w:p w14:paraId="39E09324" w14:textId="77777777" w:rsidR="00C577DF" w:rsidRPr="00856C82" w:rsidRDefault="00D064A7">
            <w:pPr>
              <w:jc w:val="left"/>
              <w:rPr>
                <w:rFonts w:ascii="宋体" w:hAnsi="宋体"/>
                <w:szCs w:val="21"/>
              </w:rPr>
            </w:pPr>
            <w:r w:rsidRPr="00856C82">
              <w:rPr>
                <w:rFonts w:ascii="宋体" w:hAnsi="宋体" w:hint="eastAsia"/>
                <w:szCs w:val="21"/>
              </w:rPr>
              <w:t>实践运用</w:t>
            </w:r>
          </w:p>
        </w:tc>
        <w:tc>
          <w:tcPr>
            <w:tcW w:w="638" w:type="dxa"/>
            <w:vAlign w:val="center"/>
          </w:tcPr>
          <w:p w14:paraId="7779AD1B" w14:textId="77777777" w:rsidR="00C577DF" w:rsidRPr="00856C82" w:rsidRDefault="00D064A7">
            <w:pPr>
              <w:jc w:val="left"/>
              <w:rPr>
                <w:rFonts w:ascii="宋体" w:hAnsi="宋体"/>
                <w:szCs w:val="21"/>
              </w:rPr>
            </w:pPr>
            <w:r w:rsidRPr="00856C82">
              <w:rPr>
                <w:rFonts w:ascii="宋体" w:hAnsi="宋体" w:hint="eastAsia"/>
                <w:szCs w:val="21"/>
              </w:rPr>
              <w:t>4</w:t>
            </w:r>
          </w:p>
        </w:tc>
      </w:tr>
      <w:tr w:rsidR="00C577DF" w:rsidRPr="00856C82" w14:paraId="3023E7C2" w14:textId="77777777">
        <w:trPr>
          <w:jc w:val="center"/>
        </w:trPr>
        <w:tc>
          <w:tcPr>
            <w:tcW w:w="10128" w:type="dxa"/>
            <w:gridSpan w:val="7"/>
          </w:tcPr>
          <w:p w14:paraId="2F93070A" w14:textId="77777777" w:rsidR="00C577DF" w:rsidRPr="00856C82" w:rsidRDefault="00D064A7">
            <w:pPr>
              <w:jc w:val="left"/>
              <w:rPr>
                <w:rFonts w:ascii="宋体" w:hAnsi="宋体"/>
                <w:szCs w:val="21"/>
              </w:rPr>
            </w:pPr>
            <w:r w:rsidRPr="00856C82">
              <w:rPr>
                <w:rFonts w:ascii="宋体" w:hAnsi="宋体" w:hint="eastAsia"/>
                <w:szCs w:val="21"/>
              </w:rPr>
              <w:t>合计</w:t>
            </w:r>
          </w:p>
        </w:tc>
        <w:tc>
          <w:tcPr>
            <w:tcW w:w="638" w:type="dxa"/>
          </w:tcPr>
          <w:p w14:paraId="3681E466" w14:textId="77777777" w:rsidR="00C577DF" w:rsidRPr="00856C82" w:rsidRDefault="00D064A7">
            <w:pPr>
              <w:pStyle w:val="32"/>
              <w:spacing w:after="0"/>
              <w:ind w:leftChars="0" w:left="0"/>
              <w:jc w:val="left"/>
              <w:rPr>
                <w:rFonts w:ascii="宋体" w:hAnsi="宋体"/>
                <w:sz w:val="21"/>
                <w:szCs w:val="21"/>
              </w:rPr>
            </w:pPr>
            <w:r w:rsidRPr="00856C82">
              <w:rPr>
                <w:rFonts w:ascii="宋体" w:hAnsi="宋体" w:hint="eastAsia"/>
                <w:sz w:val="21"/>
                <w:szCs w:val="21"/>
              </w:rPr>
              <w:t>64</w:t>
            </w:r>
          </w:p>
        </w:tc>
      </w:tr>
    </w:tbl>
    <w:p w14:paraId="6C7EDAFC" w14:textId="77777777" w:rsidR="00C577DF" w:rsidRPr="00856C82" w:rsidRDefault="00C577DF">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tblGrid>
      <w:tr w:rsidR="00C577DF" w:rsidRPr="00856C82" w14:paraId="004BAD31" w14:textId="77777777">
        <w:trPr>
          <w:trHeight w:val="30"/>
        </w:trPr>
        <w:tc>
          <w:tcPr>
            <w:tcW w:w="435" w:type="dxa"/>
          </w:tcPr>
          <w:p w14:paraId="59A3E9C2" w14:textId="77777777" w:rsidR="00C577DF" w:rsidRPr="00856C82" w:rsidRDefault="00C577DF">
            <w:pPr>
              <w:rPr>
                <w:sz w:val="24"/>
              </w:rPr>
            </w:pPr>
          </w:p>
        </w:tc>
      </w:tr>
    </w:tbl>
    <w:p w14:paraId="723FF1FC" w14:textId="77777777" w:rsidR="00C577DF" w:rsidRPr="00856C82" w:rsidRDefault="00D064A7">
      <w:pPr>
        <w:spacing w:line="360" w:lineRule="auto"/>
        <w:rPr>
          <w:sz w:val="24"/>
        </w:rPr>
      </w:pPr>
      <w:r w:rsidRPr="00856C82">
        <w:rPr>
          <w:rFonts w:hint="eastAsia"/>
          <w:sz w:val="24"/>
        </w:rPr>
        <w:t>执笔人：杨赫威</w:t>
      </w:r>
      <w:r w:rsidRPr="00856C82">
        <w:rPr>
          <w:rFonts w:hint="eastAsia"/>
          <w:sz w:val="24"/>
        </w:rPr>
        <w:t xml:space="preserve">                                  </w:t>
      </w:r>
      <w:r w:rsidRPr="00856C82">
        <w:rPr>
          <w:rFonts w:hint="eastAsia"/>
          <w:sz w:val="24"/>
        </w:rPr>
        <w:t>审核人：</w:t>
      </w:r>
      <w:r w:rsidRPr="00856C82">
        <w:rPr>
          <w:rFonts w:hint="eastAsia"/>
          <w:sz w:val="24"/>
        </w:rPr>
        <w:t xml:space="preserve"> </w:t>
      </w:r>
    </w:p>
    <w:p w14:paraId="1A3351CD" w14:textId="77777777" w:rsidR="00C577DF" w:rsidRPr="00856C82" w:rsidRDefault="00D064A7">
      <w:pPr>
        <w:spacing w:line="360" w:lineRule="auto"/>
        <w:rPr>
          <w:rFonts w:ascii="宋体" w:hAnsi="宋体" w:cs="宋体"/>
          <w:sz w:val="24"/>
        </w:rPr>
      </w:pPr>
      <w:r w:rsidRPr="00856C82">
        <w:rPr>
          <w:rFonts w:hint="eastAsia"/>
          <w:sz w:val="24"/>
        </w:rPr>
        <w:t>制定（修订）日期：</w:t>
      </w:r>
      <w:r w:rsidRPr="00856C82">
        <w:rPr>
          <w:rFonts w:ascii="宋体" w:hAnsi="宋体" w:cs="宋体" w:hint="eastAsia"/>
          <w:sz w:val="24"/>
        </w:rPr>
        <w:t>2022.09</w:t>
      </w:r>
    </w:p>
    <w:p w14:paraId="3DD5F413" w14:textId="77777777" w:rsidR="00C577DF" w:rsidRPr="00856C82" w:rsidRDefault="00D064A7">
      <w:pPr>
        <w:pStyle w:val="1"/>
        <w:ind w:firstLine="723"/>
        <w:jc w:val="center"/>
        <w:rPr>
          <w:rFonts w:ascii="黑体" w:hAnsi="宋体"/>
          <w:b w:val="0"/>
          <w:caps/>
          <w:szCs w:val="21"/>
        </w:rPr>
      </w:pPr>
      <w:r w:rsidRPr="00856C82">
        <w:rPr>
          <w:rFonts w:ascii="黑体" w:hint="eastAsia"/>
          <w:sz w:val="36"/>
          <w:szCs w:val="36"/>
        </w:rPr>
        <w:lastRenderedPageBreak/>
        <w:t>《应用文写作》课程标准</w:t>
      </w:r>
    </w:p>
    <w:p w14:paraId="54014522"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课程性质：</w:t>
      </w:r>
      <w:r w:rsidRPr="00856C82">
        <w:rPr>
          <w:rFonts w:ascii="黑体" w:eastAsia="黑体" w:hAnsi="宋体" w:hint="eastAsia"/>
          <w:caps/>
          <w:sz w:val="24"/>
        </w:rPr>
        <w:t>公共基础必修课</w:t>
      </w:r>
    </w:p>
    <w:p w14:paraId="4FC60716" w14:textId="77777777" w:rsidR="00C577DF" w:rsidRPr="00856C82" w:rsidRDefault="00D064A7">
      <w:pPr>
        <w:spacing w:line="360" w:lineRule="auto"/>
        <w:rPr>
          <w:rFonts w:ascii="黑体" w:eastAsia="黑体" w:hAnsi="宋体"/>
          <w:b/>
          <w:caps/>
          <w:sz w:val="24"/>
        </w:rPr>
      </w:pPr>
      <w:r w:rsidRPr="00856C82">
        <w:rPr>
          <w:rFonts w:ascii="黑体" w:eastAsia="黑体" w:hAnsi="宋体" w:hint="eastAsia"/>
          <w:b/>
          <w:caps/>
          <w:sz w:val="24"/>
        </w:rPr>
        <w:t>课程代码：</w:t>
      </w:r>
      <w:r w:rsidRPr="00856C82">
        <w:rPr>
          <w:rFonts w:ascii="黑体" w:eastAsia="黑体" w:hAnsi="黑体" w:cs="黑体" w:hint="eastAsia"/>
          <w:sz w:val="24"/>
          <w:szCs w:val="24"/>
        </w:rPr>
        <w:t>BJ121420</w:t>
      </w:r>
    </w:p>
    <w:p w14:paraId="7B0AB9BF"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学时数：</w:t>
      </w:r>
      <w:r w:rsidRPr="00856C82">
        <w:rPr>
          <w:rFonts w:ascii="黑体" w:eastAsia="黑体" w:hAnsi="宋体" w:hint="eastAsia"/>
          <w:caps/>
          <w:sz w:val="24"/>
        </w:rPr>
        <w:t>32</w:t>
      </w:r>
    </w:p>
    <w:p w14:paraId="6584BDA9"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学分数：</w:t>
      </w:r>
      <w:r w:rsidRPr="00856C82">
        <w:rPr>
          <w:rFonts w:ascii="黑体" w:eastAsia="黑体" w:hAnsi="宋体" w:hint="eastAsia"/>
          <w:caps/>
          <w:sz w:val="24"/>
        </w:rPr>
        <w:t>2</w:t>
      </w:r>
    </w:p>
    <w:p w14:paraId="306CDE2D"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开设学期：</w:t>
      </w:r>
      <w:r w:rsidRPr="00856C82">
        <w:rPr>
          <w:rFonts w:ascii="黑体" w:eastAsia="黑体" w:hAnsi="宋体" w:hint="eastAsia"/>
          <w:caps/>
          <w:sz w:val="24"/>
        </w:rPr>
        <w:t>第一学期</w:t>
      </w:r>
    </w:p>
    <w:p w14:paraId="5B943FC2" w14:textId="77777777" w:rsidR="00C577DF" w:rsidRPr="00856C82" w:rsidRDefault="00D064A7">
      <w:pPr>
        <w:spacing w:line="360" w:lineRule="auto"/>
        <w:ind w:left="1205" w:hangingChars="500" w:hanging="1205"/>
        <w:rPr>
          <w:rFonts w:ascii="黑体" w:eastAsia="黑体" w:hAnsi="宋体"/>
          <w:caps/>
          <w:sz w:val="24"/>
        </w:rPr>
      </w:pPr>
      <w:r w:rsidRPr="00856C82">
        <w:rPr>
          <w:rFonts w:ascii="黑体" w:eastAsia="黑体" w:hAnsi="宋体" w:hint="eastAsia"/>
          <w:b/>
          <w:caps/>
          <w:sz w:val="24"/>
        </w:rPr>
        <w:t>适用对象：</w:t>
      </w:r>
      <w:r w:rsidRPr="00856C82">
        <w:rPr>
          <w:rFonts w:ascii="黑体" w:eastAsia="黑体" w:hAnsi="宋体" w:hint="eastAsia"/>
          <w:caps/>
          <w:sz w:val="24"/>
        </w:rPr>
        <w:t>三年制高职电影学院专业、民航安全专业、酒店管理专业、空中乘务专业</w:t>
      </w:r>
    </w:p>
    <w:p w14:paraId="615EE664" w14:textId="77777777" w:rsidR="00C577DF" w:rsidRPr="00856C82" w:rsidRDefault="00D064A7">
      <w:pPr>
        <w:spacing w:line="360" w:lineRule="auto"/>
        <w:rPr>
          <w:b/>
          <w:sz w:val="24"/>
        </w:rPr>
      </w:pPr>
      <w:r w:rsidRPr="00856C82">
        <w:rPr>
          <w:rFonts w:ascii="黑体" w:eastAsia="黑体" w:hint="eastAsia"/>
          <w:b/>
          <w:sz w:val="24"/>
        </w:rPr>
        <w:t>开课系部：</w:t>
      </w:r>
      <w:r w:rsidRPr="00856C82">
        <w:rPr>
          <w:rFonts w:ascii="黑体" w:eastAsia="黑体" w:hint="eastAsia"/>
          <w:bCs/>
          <w:sz w:val="24"/>
        </w:rPr>
        <w:t>本科教育系</w:t>
      </w:r>
    </w:p>
    <w:p w14:paraId="10B98045"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一、课程性质</w:t>
      </w:r>
    </w:p>
    <w:p w14:paraId="377A86CC"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（一）课程定位</w:t>
      </w:r>
    </w:p>
    <w:p w14:paraId="72920EA2" w14:textId="77777777" w:rsidR="00C577DF" w:rsidRPr="00856C82" w:rsidRDefault="00D064A7">
      <w:pPr>
        <w:pStyle w:val="a7"/>
        <w:spacing w:line="360" w:lineRule="auto"/>
        <w:ind w:firstLineChars="300" w:firstLine="720"/>
        <w:rPr>
          <w:sz w:val="24"/>
          <w:szCs w:val="24"/>
        </w:rPr>
      </w:pPr>
      <w:r w:rsidRPr="00856C82">
        <w:rPr>
          <w:rFonts w:hint="eastAsia"/>
          <w:sz w:val="24"/>
          <w:szCs w:val="24"/>
        </w:rPr>
        <w:t>突出立德树人根本任务，融入课程思政改革定位。</w:t>
      </w:r>
    </w:p>
    <w:p w14:paraId="6848447A"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《应用文写作》学习领域课程按照写作过程设计，可操作性强，充分体现了职业岗位写作过程的内涵，并采用“教、学、写”一体化的教学模式，使学生应达到以下基本要求：</w:t>
      </w:r>
    </w:p>
    <w:p w14:paraId="3777DE41"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1、掌握“必需”的应用文写作的基本理论和基础知识。</w:t>
      </w:r>
    </w:p>
    <w:p w14:paraId="0C96269A"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2、能准确地阅读、评鉴一篇应用文书，能对具体的应用文书就观点、材料、结构、格式、语言等方面加以分析评鉴。</w:t>
      </w:r>
    </w:p>
    <w:p w14:paraId="7753A441"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3、能熟练写出观点正确、内容充实、结构合理、层次分明、表达清晰、语言得体、标点正确的各类常用应用文书。</w:t>
      </w:r>
    </w:p>
    <w:p w14:paraId="5ED1484C"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（二）设计思路</w:t>
      </w:r>
    </w:p>
    <w:p w14:paraId="1DCF8106" w14:textId="77777777" w:rsidR="00C577DF" w:rsidRPr="00856C82" w:rsidRDefault="00D064A7">
      <w:pPr>
        <w:spacing w:line="360" w:lineRule="auto"/>
        <w:ind w:firstLineChars="200" w:firstLine="480"/>
        <w:rPr>
          <w:rFonts w:ascii="宋体" w:hAnsi="宋体" w:cs="宋体"/>
          <w:sz w:val="24"/>
        </w:rPr>
      </w:pPr>
      <w:r w:rsidRPr="00856C82">
        <w:rPr>
          <w:rFonts w:ascii="宋体" w:hAnsi="宋体" w:cs="宋体" w:hint="eastAsia"/>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w:t>
      </w:r>
      <w:r w:rsidRPr="00856C82">
        <w:rPr>
          <w:rFonts w:ascii="宋体" w:hAnsi="宋体" w:cs="宋体" w:hint="eastAsia"/>
          <w:sz w:val="24"/>
        </w:rPr>
        <w:lastRenderedPageBreak/>
        <w:t>文的写作知识和写作要领，然后以“写作实践”和“病文修改”有效提高学生的写作技能。</w:t>
      </w:r>
    </w:p>
    <w:p w14:paraId="3C958EDC"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二、课程目标</w:t>
      </w:r>
    </w:p>
    <w:p w14:paraId="509652EE"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（一）素质目标</w:t>
      </w:r>
    </w:p>
    <w:p w14:paraId="31F8597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职业道德、职业素质、职业规范、中国特色社会主义和中国梦教育、社会主义核心价值观教育、法治教育、劳动教育等在本课程中的具体表现。</w:t>
      </w:r>
    </w:p>
    <w:p w14:paraId="1F8CFE61"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（二）知识目标</w:t>
      </w:r>
    </w:p>
    <w:p w14:paraId="7F078209"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1.了解应用文写作的材料搜集方法和写作规律。</w:t>
      </w:r>
    </w:p>
    <w:p w14:paraId="5E149951" w14:textId="77777777" w:rsidR="00C577DF" w:rsidRPr="00856C82" w:rsidRDefault="00D064A7">
      <w:pPr>
        <w:pStyle w:val="15"/>
        <w:shd w:val="clear" w:color="auto" w:fill="auto"/>
        <w:spacing w:line="360" w:lineRule="auto"/>
        <w:ind w:firstLineChars="200" w:firstLine="480"/>
        <w:jc w:val="left"/>
        <w:rPr>
          <w:rFonts w:ascii="宋体" w:eastAsia="宋体" w:hAnsi="宋体" w:cs="宋体"/>
          <w:sz w:val="24"/>
          <w:szCs w:val="24"/>
        </w:rPr>
      </w:pPr>
      <w:r w:rsidRPr="00856C82">
        <w:rPr>
          <w:rFonts w:ascii="宋体" w:eastAsia="宋体" w:hAnsi="宋体" w:cs="宋体" w:hint="eastAsia"/>
          <w:sz w:val="24"/>
          <w:szCs w:val="24"/>
        </w:rPr>
        <w:t>2.理解与礼仪应用、事业单位、行政公文、产品营销、个人求职、新闻宣传等实际情 境密切相关的常用应用文种类。</w:t>
      </w:r>
    </w:p>
    <w:p w14:paraId="574A909E" w14:textId="77777777" w:rsidR="00C577DF" w:rsidRPr="00856C82" w:rsidRDefault="00D064A7">
      <w:pPr>
        <w:pStyle w:val="15"/>
        <w:shd w:val="clear" w:color="auto" w:fill="auto"/>
        <w:spacing w:line="360" w:lineRule="auto"/>
        <w:ind w:firstLineChars="200" w:firstLine="480"/>
        <w:jc w:val="left"/>
        <w:rPr>
          <w:rFonts w:ascii="宋体" w:eastAsia="宋体" w:hAnsi="宋体" w:cs="宋体"/>
          <w:sz w:val="24"/>
          <w:szCs w:val="24"/>
        </w:rPr>
      </w:pPr>
      <w:r w:rsidRPr="00856C82">
        <w:rPr>
          <w:rFonts w:ascii="宋体" w:eastAsia="宋体" w:hAnsi="宋体" w:cs="宋体" w:hint="eastAsia"/>
          <w:sz w:val="24"/>
          <w:szCs w:val="24"/>
        </w:rPr>
        <w:t>3.使学生掌握各类应用文体写作的基本格式、写作要求和方法技巧，能熟练地写好与 自己所学专业密切相关的常用应用文。</w:t>
      </w:r>
    </w:p>
    <w:p w14:paraId="629ACF38"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（三）能力目标</w:t>
      </w:r>
    </w:p>
    <w:p w14:paraId="680C7EAB" w14:textId="77777777" w:rsidR="00C577DF" w:rsidRPr="00856C82" w:rsidRDefault="00D064A7">
      <w:pPr>
        <w:pStyle w:val="15"/>
        <w:shd w:val="clear" w:color="auto" w:fill="auto"/>
        <w:spacing w:line="360" w:lineRule="auto"/>
        <w:ind w:firstLine="700"/>
        <w:jc w:val="left"/>
        <w:rPr>
          <w:rFonts w:ascii="宋体" w:eastAsia="宋体" w:hAnsi="宋体" w:cs="宋体"/>
          <w:sz w:val="24"/>
          <w:szCs w:val="24"/>
        </w:rPr>
      </w:pPr>
      <w:r w:rsidRPr="00856C82">
        <w:rPr>
          <w:rFonts w:ascii="宋体" w:eastAsia="宋体" w:hAnsi="宋体" w:cs="宋体" w:hint="eastAsia"/>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14:paraId="42645278"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C577DF" w:rsidRPr="00856C82" w14:paraId="3D0261A3"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1DBC9219" w14:textId="77777777" w:rsidR="00C577DF" w:rsidRPr="00856C82" w:rsidRDefault="00D064A7">
            <w:pPr>
              <w:jc w:val="center"/>
              <w:rPr>
                <w:rFonts w:ascii="宋体" w:hAnsi="宋体" w:cs="宋体"/>
                <w:szCs w:val="21"/>
              </w:rPr>
            </w:pPr>
            <w:r w:rsidRPr="00856C82">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663D8E04"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627E0D7D"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14:paraId="18D84CAE"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C577DF" w:rsidRPr="00856C82" w14:paraId="6712E940" w14:textId="77777777">
        <w:trPr>
          <w:cantSplit/>
          <w:trHeight w:val="550"/>
          <w:jc w:val="center"/>
        </w:trPr>
        <w:tc>
          <w:tcPr>
            <w:tcW w:w="1181" w:type="dxa"/>
            <w:tcBorders>
              <w:top w:val="single" w:sz="4" w:space="0" w:color="auto"/>
              <w:left w:val="single" w:sz="4" w:space="0" w:color="auto"/>
            </w:tcBorders>
            <w:vAlign w:val="center"/>
          </w:tcPr>
          <w:p w14:paraId="1F688D6C" w14:textId="77777777" w:rsidR="00C577DF" w:rsidRPr="00856C82" w:rsidRDefault="00D064A7">
            <w:pPr>
              <w:rPr>
                <w:rFonts w:ascii="宋体" w:hAnsi="宋体" w:cs="宋体"/>
                <w:szCs w:val="21"/>
              </w:rPr>
            </w:pPr>
            <w:r w:rsidRPr="00856C82">
              <w:rPr>
                <w:rFonts w:ascii="宋体" w:hAnsi="宋体" w:cs="宋体" w:hint="eastAsia"/>
                <w:szCs w:val="21"/>
              </w:rPr>
              <w:t>应用文概述</w:t>
            </w:r>
          </w:p>
        </w:tc>
        <w:tc>
          <w:tcPr>
            <w:tcW w:w="2152" w:type="dxa"/>
            <w:tcBorders>
              <w:top w:val="single" w:sz="4" w:space="0" w:color="auto"/>
            </w:tcBorders>
            <w:vAlign w:val="center"/>
          </w:tcPr>
          <w:p w14:paraId="09062E99" w14:textId="77777777" w:rsidR="00C577DF" w:rsidRPr="00856C82" w:rsidRDefault="00D064A7">
            <w:pPr>
              <w:jc w:val="center"/>
              <w:rPr>
                <w:rFonts w:ascii="宋体" w:hAnsi="宋体" w:cs="宋体"/>
                <w:szCs w:val="21"/>
              </w:rPr>
            </w:pPr>
            <w:r w:rsidRPr="00856C82">
              <w:rPr>
                <w:rFonts w:ascii="宋体" w:hAnsi="宋体" w:hint="eastAsia"/>
                <w:szCs w:val="21"/>
              </w:rPr>
              <w:t>应用文的基础知识、主旨与材料、应用文的结构以及应用文的表达方式和语言</w:t>
            </w:r>
          </w:p>
        </w:tc>
        <w:tc>
          <w:tcPr>
            <w:tcW w:w="2180" w:type="dxa"/>
            <w:tcBorders>
              <w:top w:val="single" w:sz="4" w:space="0" w:color="auto"/>
            </w:tcBorders>
            <w:vAlign w:val="center"/>
          </w:tcPr>
          <w:p w14:paraId="4D364633" w14:textId="77777777" w:rsidR="00C577DF" w:rsidRPr="00856C82" w:rsidRDefault="00D064A7">
            <w:pPr>
              <w:rPr>
                <w:rFonts w:ascii="宋体" w:hAnsi="宋体" w:cs="宋体"/>
                <w:lang w:val="zh-CN"/>
              </w:rPr>
            </w:pPr>
            <w:r w:rsidRPr="00856C82">
              <w:rPr>
                <w:rFonts w:ascii="宋体" w:hAnsi="宋体" w:cs="宋体" w:hint="eastAsia"/>
                <w:lang w:val="zh-CN"/>
              </w:rPr>
              <w:t>通过讲解应用文的基础知识，使学生产生对应用文写作的学习兴趣</w:t>
            </w:r>
          </w:p>
        </w:tc>
        <w:tc>
          <w:tcPr>
            <w:tcW w:w="2087" w:type="dxa"/>
            <w:tcBorders>
              <w:top w:val="single" w:sz="4" w:space="0" w:color="auto"/>
            </w:tcBorders>
            <w:vAlign w:val="center"/>
          </w:tcPr>
          <w:p w14:paraId="362FE938"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69FBF6F0" w14:textId="77777777">
        <w:trPr>
          <w:cantSplit/>
          <w:trHeight w:val="550"/>
          <w:jc w:val="center"/>
        </w:trPr>
        <w:tc>
          <w:tcPr>
            <w:tcW w:w="1181" w:type="dxa"/>
            <w:tcBorders>
              <w:left w:val="single" w:sz="4" w:space="0" w:color="auto"/>
            </w:tcBorders>
            <w:vAlign w:val="center"/>
          </w:tcPr>
          <w:p w14:paraId="5B8B2945" w14:textId="77777777" w:rsidR="00C577DF" w:rsidRPr="00856C82" w:rsidRDefault="00D064A7">
            <w:pPr>
              <w:jc w:val="center"/>
              <w:rPr>
                <w:rFonts w:ascii="宋体" w:hAnsi="宋体" w:cs="宋体"/>
                <w:szCs w:val="21"/>
              </w:rPr>
            </w:pPr>
            <w:r w:rsidRPr="00856C82">
              <w:rPr>
                <w:rFonts w:ascii="宋体" w:hAnsi="宋体" w:cs="宋体" w:hint="eastAsia"/>
                <w:szCs w:val="21"/>
              </w:rPr>
              <w:t>日常文书</w:t>
            </w:r>
          </w:p>
        </w:tc>
        <w:tc>
          <w:tcPr>
            <w:tcW w:w="2152" w:type="dxa"/>
            <w:vAlign w:val="center"/>
          </w:tcPr>
          <w:p w14:paraId="04BB20ED" w14:textId="77777777" w:rsidR="00C577DF" w:rsidRPr="00856C82" w:rsidRDefault="00D064A7">
            <w:pPr>
              <w:jc w:val="center"/>
              <w:rPr>
                <w:rFonts w:ascii="宋体" w:hAnsi="宋体" w:cs="宋体"/>
                <w:szCs w:val="21"/>
              </w:rPr>
            </w:pPr>
            <w:r w:rsidRPr="00856C82">
              <w:rPr>
                <w:rFonts w:ascii="宋体" w:hAnsi="宋体" w:cs="宋体" w:hint="eastAsia"/>
                <w:szCs w:val="21"/>
              </w:rPr>
              <w:t>条据、专用书信、海报和启事、计划、总结、简报以及新闻稿的基础知识和它们分别的写作结构及要求</w:t>
            </w:r>
          </w:p>
        </w:tc>
        <w:tc>
          <w:tcPr>
            <w:tcW w:w="2180" w:type="dxa"/>
            <w:vAlign w:val="center"/>
          </w:tcPr>
          <w:p w14:paraId="19EAC3F2" w14:textId="77777777" w:rsidR="00C577DF" w:rsidRPr="00856C82" w:rsidRDefault="00D064A7">
            <w:pPr>
              <w:jc w:val="left"/>
              <w:rPr>
                <w:rFonts w:ascii="宋体" w:hAnsi="宋体" w:cs="宋体"/>
              </w:rPr>
            </w:pPr>
            <w:r w:rsidRPr="00856C82">
              <w:rPr>
                <w:rFonts w:ascii="宋体" w:hAnsi="宋体" w:cs="宋体" w:hint="eastAsia"/>
              </w:rPr>
              <w:t>使同学们将理论知识勇于实践，根据实际情况，写作各类日常文书</w:t>
            </w:r>
          </w:p>
        </w:tc>
        <w:tc>
          <w:tcPr>
            <w:tcW w:w="2087" w:type="dxa"/>
            <w:vAlign w:val="center"/>
          </w:tcPr>
          <w:p w14:paraId="5E6BD5F5"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78A17E6B" w14:textId="77777777">
        <w:trPr>
          <w:cantSplit/>
          <w:trHeight w:val="550"/>
          <w:jc w:val="center"/>
        </w:trPr>
        <w:tc>
          <w:tcPr>
            <w:tcW w:w="1181" w:type="dxa"/>
            <w:tcBorders>
              <w:left w:val="single" w:sz="4" w:space="0" w:color="auto"/>
            </w:tcBorders>
            <w:vAlign w:val="center"/>
          </w:tcPr>
          <w:p w14:paraId="023D345A" w14:textId="77777777" w:rsidR="00C577DF" w:rsidRPr="00856C82" w:rsidRDefault="00D064A7">
            <w:pPr>
              <w:jc w:val="center"/>
              <w:rPr>
                <w:rFonts w:ascii="宋体" w:hAnsi="宋体" w:cs="宋体"/>
                <w:szCs w:val="21"/>
              </w:rPr>
            </w:pPr>
            <w:r w:rsidRPr="00856C82">
              <w:rPr>
                <w:rFonts w:ascii="宋体" w:hAnsi="宋体" w:cs="宋体" w:hint="eastAsia"/>
                <w:szCs w:val="21"/>
              </w:rPr>
              <w:lastRenderedPageBreak/>
              <w:t>公务文书</w:t>
            </w:r>
          </w:p>
        </w:tc>
        <w:tc>
          <w:tcPr>
            <w:tcW w:w="2152" w:type="dxa"/>
            <w:vAlign w:val="center"/>
          </w:tcPr>
          <w:p w14:paraId="010E0809" w14:textId="77777777" w:rsidR="00C577DF" w:rsidRPr="00856C82" w:rsidRDefault="00D064A7">
            <w:pPr>
              <w:jc w:val="center"/>
              <w:rPr>
                <w:rFonts w:ascii="宋体" w:hAnsi="宋体" w:cs="宋体"/>
                <w:szCs w:val="21"/>
              </w:rPr>
            </w:pPr>
            <w:r w:rsidRPr="00856C82">
              <w:rPr>
                <w:rFonts w:ascii="宋体" w:hAnsi="宋体" w:cs="宋体" w:hint="eastAsia"/>
                <w:szCs w:val="21"/>
              </w:rPr>
              <w:t>通知、通报、报告、请示、函、会议纪要的一般写法与要求</w:t>
            </w:r>
          </w:p>
        </w:tc>
        <w:tc>
          <w:tcPr>
            <w:tcW w:w="2180" w:type="dxa"/>
            <w:vAlign w:val="center"/>
          </w:tcPr>
          <w:p w14:paraId="1257029D" w14:textId="77777777" w:rsidR="00C577DF" w:rsidRPr="00856C82" w:rsidRDefault="00D064A7">
            <w:pPr>
              <w:jc w:val="left"/>
              <w:rPr>
                <w:rFonts w:ascii="宋体" w:hAnsi="宋体" w:cs="宋体"/>
              </w:rPr>
            </w:pPr>
            <w:r w:rsidRPr="00856C82">
              <w:rPr>
                <w:rFonts w:ascii="宋体" w:hAnsi="宋体" w:cs="宋体" w:hint="eastAsia"/>
              </w:rPr>
              <w:t>掌握公文的结构要素和格式要求，并根据不同背景的写作需要，选择合适的公文文种，能够把握公文的格式</w:t>
            </w:r>
          </w:p>
        </w:tc>
        <w:tc>
          <w:tcPr>
            <w:tcW w:w="2087" w:type="dxa"/>
            <w:vAlign w:val="center"/>
          </w:tcPr>
          <w:p w14:paraId="2F0BF422"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0B14688D" w14:textId="77777777">
        <w:trPr>
          <w:cantSplit/>
          <w:trHeight w:val="550"/>
          <w:jc w:val="center"/>
        </w:trPr>
        <w:tc>
          <w:tcPr>
            <w:tcW w:w="1181" w:type="dxa"/>
            <w:tcBorders>
              <w:left w:val="single" w:sz="4" w:space="0" w:color="auto"/>
            </w:tcBorders>
            <w:vAlign w:val="center"/>
          </w:tcPr>
          <w:p w14:paraId="667BB885" w14:textId="77777777" w:rsidR="00C577DF" w:rsidRPr="00856C82" w:rsidRDefault="00D064A7">
            <w:pPr>
              <w:jc w:val="center"/>
              <w:rPr>
                <w:rFonts w:ascii="宋体" w:hAnsi="宋体" w:cs="宋体"/>
                <w:szCs w:val="21"/>
              </w:rPr>
            </w:pPr>
            <w:r w:rsidRPr="00856C82">
              <w:rPr>
                <w:rFonts w:ascii="宋体" w:hAnsi="宋体" w:cs="宋体" w:hint="eastAsia"/>
                <w:szCs w:val="21"/>
              </w:rPr>
              <w:t>经济文书</w:t>
            </w:r>
          </w:p>
        </w:tc>
        <w:tc>
          <w:tcPr>
            <w:tcW w:w="2152" w:type="dxa"/>
            <w:vAlign w:val="center"/>
          </w:tcPr>
          <w:p w14:paraId="3362A4A7" w14:textId="77777777" w:rsidR="00C577DF" w:rsidRPr="00856C82" w:rsidRDefault="00D064A7">
            <w:pPr>
              <w:jc w:val="center"/>
              <w:rPr>
                <w:rFonts w:ascii="宋体" w:hAnsi="宋体" w:cs="宋体"/>
                <w:szCs w:val="21"/>
              </w:rPr>
            </w:pPr>
            <w:r w:rsidRPr="00856C82">
              <w:rPr>
                <w:rFonts w:ascii="宋体" w:hAnsi="宋体" w:cs="宋体" w:hint="eastAsia"/>
                <w:szCs w:val="21"/>
              </w:rPr>
              <w:t>市场调查、经济活动分析报告、合同、广告文案、招标书以及投标书的一般写法与要求</w:t>
            </w:r>
          </w:p>
        </w:tc>
        <w:tc>
          <w:tcPr>
            <w:tcW w:w="2180" w:type="dxa"/>
            <w:vAlign w:val="center"/>
          </w:tcPr>
          <w:p w14:paraId="6A536871" w14:textId="77777777" w:rsidR="00C577DF" w:rsidRPr="00856C82" w:rsidRDefault="00D064A7">
            <w:pPr>
              <w:jc w:val="left"/>
              <w:rPr>
                <w:rFonts w:ascii="宋体" w:hAnsi="宋体" w:cs="宋体"/>
              </w:rPr>
            </w:pPr>
            <w:r w:rsidRPr="00856C82">
              <w:rPr>
                <w:rFonts w:ascii="宋体" w:hAnsi="宋体" w:cs="宋体" w:hint="eastAsia"/>
              </w:rPr>
              <w:t>根据经济文书的结构和写作要求，写作各类经济文书</w:t>
            </w:r>
          </w:p>
        </w:tc>
        <w:tc>
          <w:tcPr>
            <w:tcW w:w="2087" w:type="dxa"/>
            <w:vAlign w:val="center"/>
          </w:tcPr>
          <w:p w14:paraId="1CDAA5B9"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31E11974" w14:textId="77777777">
        <w:trPr>
          <w:cantSplit/>
          <w:trHeight w:val="576"/>
          <w:jc w:val="center"/>
        </w:trPr>
        <w:tc>
          <w:tcPr>
            <w:tcW w:w="1181" w:type="dxa"/>
            <w:tcBorders>
              <w:left w:val="single" w:sz="4" w:space="0" w:color="auto"/>
            </w:tcBorders>
            <w:vAlign w:val="center"/>
          </w:tcPr>
          <w:p w14:paraId="28FBA17F" w14:textId="77777777" w:rsidR="00C577DF" w:rsidRPr="00856C82" w:rsidRDefault="00D064A7">
            <w:pPr>
              <w:jc w:val="center"/>
              <w:rPr>
                <w:rFonts w:ascii="宋体" w:hAnsi="宋体" w:cs="宋体"/>
                <w:szCs w:val="21"/>
              </w:rPr>
            </w:pPr>
            <w:r w:rsidRPr="00856C82">
              <w:rPr>
                <w:rFonts w:ascii="宋体" w:hAnsi="宋体" w:cs="宋体" w:hint="eastAsia"/>
                <w:szCs w:val="21"/>
              </w:rPr>
              <w:t>策划文书</w:t>
            </w:r>
          </w:p>
        </w:tc>
        <w:tc>
          <w:tcPr>
            <w:tcW w:w="2152" w:type="dxa"/>
            <w:vAlign w:val="center"/>
          </w:tcPr>
          <w:p w14:paraId="586F486C" w14:textId="77777777" w:rsidR="00C577DF" w:rsidRPr="00856C82" w:rsidRDefault="00D064A7">
            <w:pPr>
              <w:jc w:val="center"/>
              <w:rPr>
                <w:rFonts w:ascii="宋体" w:hAnsi="宋体" w:cs="宋体"/>
                <w:szCs w:val="21"/>
              </w:rPr>
            </w:pPr>
            <w:r w:rsidRPr="00856C82">
              <w:rPr>
                <w:rFonts w:ascii="宋体" w:hAnsi="宋体" w:cs="宋体" w:hint="eastAsia"/>
                <w:szCs w:val="21"/>
              </w:rPr>
              <w:t>项目策划书、活动策划书、营销策划书的一般写法与要求</w:t>
            </w:r>
          </w:p>
        </w:tc>
        <w:tc>
          <w:tcPr>
            <w:tcW w:w="2180" w:type="dxa"/>
            <w:vAlign w:val="center"/>
          </w:tcPr>
          <w:p w14:paraId="403A356B" w14:textId="77777777" w:rsidR="00C577DF" w:rsidRPr="00856C82" w:rsidRDefault="00D064A7">
            <w:pPr>
              <w:jc w:val="left"/>
              <w:rPr>
                <w:rFonts w:ascii="宋体" w:hAnsi="宋体" w:cs="宋体"/>
                <w:szCs w:val="21"/>
              </w:rPr>
            </w:pPr>
            <w:r w:rsidRPr="00856C82">
              <w:rPr>
                <w:rFonts w:ascii="宋体" w:hAnsi="宋体" w:cs="宋体" w:hint="eastAsia"/>
                <w:szCs w:val="21"/>
              </w:rPr>
              <w:t>能够将理论知识用于实践，根据实际情况，写作各类策划文书</w:t>
            </w:r>
          </w:p>
        </w:tc>
        <w:tc>
          <w:tcPr>
            <w:tcW w:w="2087" w:type="dxa"/>
            <w:vAlign w:val="center"/>
          </w:tcPr>
          <w:p w14:paraId="14203014"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29E83E82" w14:textId="77777777">
        <w:trPr>
          <w:cantSplit/>
          <w:trHeight w:val="576"/>
          <w:jc w:val="center"/>
        </w:trPr>
        <w:tc>
          <w:tcPr>
            <w:tcW w:w="1181" w:type="dxa"/>
            <w:tcBorders>
              <w:left w:val="single" w:sz="4" w:space="0" w:color="auto"/>
            </w:tcBorders>
            <w:vAlign w:val="center"/>
          </w:tcPr>
          <w:p w14:paraId="239A34BC" w14:textId="77777777" w:rsidR="00C577DF" w:rsidRPr="00856C82" w:rsidRDefault="00D064A7">
            <w:pPr>
              <w:jc w:val="center"/>
              <w:rPr>
                <w:rFonts w:ascii="宋体" w:hAnsi="宋体" w:cs="宋体"/>
                <w:szCs w:val="21"/>
              </w:rPr>
            </w:pPr>
            <w:r w:rsidRPr="00856C82">
              <w:rPr>
                <w:rFonts w:ascii="宋体" w:hAnsi="宋体" w:cs="宋体" w:hint="eastAsia"/>
                <w:szCs w:val="21"/>
              </w:rPr>
              <w:t>职场文书</w:t>
            </w:r>
          </w:p>
        </w:tc>
        <w:tc>
          <w:tcPr>
            <w:tcW w:w="2152" w:type="dxa"/>
            <w:vAlign w:val="center"/>
          </w:tcPr>
          <w:p w14:paraId="6DE5CF9C" w14:textId="77777777" w:rsidR="00C577DF" w:rsidRPr="00856C82" w:rsidRDefault="00D064A7">
            <w:pPr>
              <w:jc w:val="center"/>
              <w:rPr>
                <w:rFonts w:ascii="宋体" w:hAnsi="宋体" w:cs="宋体"/>
                <w:szCs w:val="21"/>
              </w:rPr>
            </w:pPr>
            <w:r w:rsidRPr="00856C82">
              <w:rPr>
                <w:rFonts w:ascii="宋体" w:hAnsi="宋体" w:cs="宋体" w:hint="eastAsia"/>
                <w:szCs w:val="21"/>
              </w:rPr>
              <w:t>求职信与个人简历、讲话稿、述职报告、竞聘辞的一般写法与要求</w:t>
            </w:r>
          </w:p>
        </w:tc>
        <w:tc>
          <w:tcPr>
            <w:tcW w:w="2180" w:type="dxa"/>
            <w:vAlign w:val="center"/>
          </w:tcPr>
          <w:p w14:paraId="245A802C" w14:textId="77777777" w:rsidR="00C577DF" w:rsidRPr="00856C82" w:rsidRDefault="00D064A7">
            <w:pPr>
              <w:jc w:val="left"/>
              <w:rPr>
                <w:rFonts w:ascii="宋体" w:hAnsi="宋体" w:cs="宋体"/>
                <w:szCs w:val="21"/>
              </w:rPr>
            </w:pPr>
            <w:r w:rsidRPr="00856C82">
              <w:rPr>
                <w:rFonts w:ascii="宋体" w:hAnsi="宋体" w:cs="宋体" w:hint="eastAsia"/>
                <w:szCs w:val="21"/>
              </w:rPr>
              <w:t>通过精简理论和知识的练习，熟练掌握职场文书的理论知识，明确职场文书的重要性</w:t>
            </w:r>
          </w:p>
        </w:tc>
        <w:tc>
          <w:tcPr>
            <w:tcW w:w="2087" w:type="dxa"/>
            <w:vAlign w:val="center"/>
          </w:tcPr>
          <w:p w14:paraId="3EF3CC0F"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r w:rsidR="00C577DF" w:rsidRPr="00856C82" w14:paraId="7BE5C800" w14:textId="77777777">
        <w:trPr>
          <w:cantSplit/>
          <w:trHeight w:val="576"/>
          <w:jc w:val="center"/>
        </w:trPr>
        <w:tc>
          <w:tcPr>
            <w:tcW w:w="1181" w:type="dxa"/>
            <w:tcBorders>
              <w:left w:val="single" w:sz="4" w:space="0" w:color="auto"/>
            </w:tcBorders>
            <w:vAlign w:val="center"/>
          </w:tcPr>
          <w:p w14:paraId="4DB2B9A6" w14:textId="77777777" w:rsidR="00C577DF" w:rsidRPr="00856C82" w:rsidRDefault="00D064A7">
            <w:pPr>
              <w:jc w:val="center"/>
              <w:rPr>
                <w:rFonts w:ascii="宋体" w:hAnsi="宋体" w:cs="宋体"/>
                <w:szCs w:val="21"/>
              </w:rPr>
            </w:pPr>
            <w:r w:rsidRPr="00856C82">
              <w:rPr>
                <w:rFonts w:ascii="宋体" w:hAnsi="宋体" w:cs="宋体" w:hint="eastAsia"/>
                <w:szCs w:val="21"/>
              </w:rPr>
              <w:t>科研文书</w:t>
            </w:r>
          </w:p>
        </w:tc>
        <w:tc>
          <w:tcPr>
            <w:tcW w:w="2152" w:type="dxa"/>
            <w:vAlign w:val="center"/>
          </w:tcPr>
          <w:p w14:paraId="5C88E687" w14:textId="77777777" w:rsidR="00C577DF" w:rsidRPr="00856C82" w:rsidRDefault="00D064A7">
            <w:pPr>
              <w:jc w:val="center"/>
              <w:rPr>
                <w:rFonts w:ascii="宋体" w:hAnsi="宋体" w:cs="宋体"/>
                <w:szCs w:val="21"/>
              </w:rPr>
            </w:pPr>
            <w:r w:rsidRPr="00856C82">
              <w:rPr>
                <w:rFonts w:ascii="宋体" w:hAnsi="宋体" w:cs="宋体" w:hint="eastAsia"/>
                <w:szCs w:val="21"/>
              </w:rPr>
              <w:t>实习报告、实验报告、毕业论文的一般写法与要求</w:t>
            </w:r>
          </w:p>
        </w:tc>
        <w:tc>
          <w:tcPr>
            <w:tcW w:w="2180" w:type="dxa"/>
            <w:vAlign w:val="center"/>
          </w:tcPr>
          <w:p w14:paraId="0B009EFD" w14:textId="77777777" w:rsidR="00C577DF" w:rsidRPr="00856C82" w:rsidRDefault="00D064A7">
            <w:pPr>
              <w:jc w:val="left"/>
              <w:rPr>
                <w:rFonts w:ascii="宋体" w:hAnsi="宋体" w:cs="宋体"/>
                <w:szCs w:val="21"/>
              </w:rPr>
            </w:pPr>
            <w:r w:rsidRPr="00856C82">
              <w:rPr>
                <w:rFonts w:ascii="宋体" w:hAnsi="宋体" w:cs="宋体" w:hint="eastAsia"/>
                <w:szCs w:val="21"/>
              </w:rPr>
              <w:t>熟悉科研文书的基本理论知识，掌握科研文书的基本结构与写作要求</w:t>
            </w:r>
          </w:p>
        </w:tc>
        <w:tc>
          <w:tcPr>
            <w:tcW w:w="2087" w:type="dxa"/>
            <w:vAlign w:val="center"/>
          </w:tcPr>
          <w:p w14:paraId="31E01080" w14:textId="77777777" w:rsidR="00C577DF" w:rsidRPr="00856C82" w:rsidRDefault="00D064A7">
            <w:pPr>
              <w:rPr>
                <w:rFonts w:ascii="宋体" w:hAnsi="宋体" w:cs="宋体"/>
                <w:szCs w:val="21"/>
              </w:rPr>
            </w:pPr>
            <w:r w:rsidRPr="00856C82">
              <w:rPr>
                <w:rFonts w:ascii="宋体" w:hAnsi="宋体" w:cs="宋体" w:hint="eastAsia"/>
              </w:rPr>
              <w:t>教材、网络资源、优慕课以及课本自带教学资源</w:t>
            </w:r>
          </w:p>
        </w:tc>
      </w:tr>
    </w:tbl>
    <w:p w14:paraId="3936AF79"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四、实施建议</w:t>
      </w:r>
    </w:p>
    <w:p w14:paraId="01F67806"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（一）教学基本要求</w:t>
      </w:r>
    </w:p>
    <w:p w14:paraId="67672118" w14:textId="77777777" w:rsidR="00C577DF" w:rsidRPr="00856C82" w:rsidRDefault="00D064A7">
      <w:pPr>
        <w:pStyle w:val="a7"/>
        <w:ind w:firstLineChars="100" w:firstLine="240"/>
        <w:rPr>
          <w:rFonts w:ascii="宋体" w:hAnsi="宋体"/>
          <w:sz w:val="24"/>
        </w:rPr>
      </w:pPr>
      <w:r w:rsidRPr="00856C82">
        <w:rPr>
          <w:rFonts w:ascii="宋体" w:hAnsi="宋体" w:hint="eastAsia"/>
          <w:sz w:val="24"/>
        </w:rPr>
        <w:t>1.教学团队</w:t>
      </w:r>
    </w:p>
    <w:p w14:paraId="7A6D8849"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hint="eastAsia"/>
          <w:sz w:val="24"/>
        </w:rPr>
        <w:t>（1）</w:t>
      </w:r>
      <w:r w:rsidRPr="00856C82">
        <w:rPr>
          <w:rFonts w:ascii="宋体" w:hAnsi="宋体" w:cs="宋体" w:hint="eastAsia"/>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14:paraId="57123EF2" w14:textId="77777777" w:rsidR="00C577DF" w:rsidRPr="00856C82" w:rsidRDefault="00D064A7">
      <w:pPr>
        <w:spacing w:line="360" w:lineRule="auto"/>
        <w:ind w:firstLineChars="200" w:firstLine="480"/>
        <w:rPr>
          <w:sz w:val="24"/>
          <w:szCs w:val="24"/>
        </w:rPr>
      </w:pPr>
      <w:r w:rsidRPr="00856C82">
        <w:rPr>
          <w:rFonts w:ascii="宋体" w:hAnsi="宋体" w:hint="eastAsia"/>
          <w:sz w:val="24"/>
        </w:rPr>
        <w:t>（2）在教师素质方面，</w:t>
      </w:r>
      <w:r w:rsidRPr="00856C82">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14:paraId="7205AF70" w14:textId="77777777" w:rsidR="00C577DF" w:rsidRPr="00856C82" w:rsidRDefault="00D064A7">
      <w:pPr>
        <w:spacing w:line="360" w:lineRule="auto"/>
        <w:ind w:firstLineChars="200" w:firstLine="480"/>
        <w:rPr>
          <w:sz w:val="24"/>
          <w:szCs w:val="24"/>
        </w:rPr>
      </w:pPr>
      <w:r w:rsidRPr="00856C82">
        <w:rPr>
          <w:rFonts w:hint="eastAsia"/>
          <w:sz w:val="24"/>
          <w:szCs w:val="24"/>
        </w:rPr>
        <w:t>企业兼职教师在企业是技术骨干，本科学历，具有中级及以上职称。要具有较高的师德修养，懂得教学规律。遵守学校教学管理制度。积极参与专业建设和课程建设。</w:t>
      </w:r>
    </w:p>
    <w:p w14:paraId="5F28609C"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hint="eastAsia"/>
          <w:sz w:val="24"/>
        </w:rPr>
        <w:lastRenderedPageBreak/>
        <w:t xml:space="preserve"> 2.实训条件</w:t>
      </w:r>
    </w:p>
    <w:p w14:paraId="2B0F2381" w14:textId="77777777" w:rsidR="00C577DF" w:rsidRPr="00856C82" w:rsidRDefault="00D064A7">
      <w:pPr>
        <w:pStyle w:val="15"/>
        <w:shd w:val="clear" w:color="auto" w:fill="auto"/>
        <w:spacing w:line="360" w:lineRule="auto"/>
        <w:ind w:firstLineChars="200" w:firstLine="480"/>
        <w:jc w:val="left"/>
        <w:rPr>
          <w:rFonts w:ascii="宋体" w:eastAsia="宋体" w:hAnsi="宋体" w:cs="宋体"/>
          <w:sz w:val="24"/>
          <w:szCs w:val="24"/>
        </w:rPr>
      </w:pPr>
      <w:r w:rsidRPr="00856C82">
        <w:rPr>
          <w:rFonts w:ascii="宋体" w:eastAsia="宋体" w:hAnsi="宋体" w:cs="宋体" w:hint="eastAsia"/>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14:paraId="7ED1D5BD" w14:textId="77777777" w:rsidR="00C577DF" w:rsidRPr="00856C82" w:rsidRDefault="00D064A7">
      <w:pPr>
        <w:spacing w:line="360" w:lineRule="auto"/>
        <w:ind w:firstLineChars="100" w:firstLine="240"/>
        <w:rPr>
          <w:rFonts w:ascii="宋体" w:hAnsi="宋体"/>
          <w:sz w:val="24"/>
        </w:rPr>
      </w:pPr>
      <w:r w:rsidRPr="00856C82">
        <w:rPr>
          <w:rFonts w:ascii="宋体" w:hAnsi="宋体" w:hint="eastAsia"/>
          <w:sz w:val="24"/>
        </w:rPr>
        <w:t>3.教学资源</w:t>
      </w:r>
    </w:p>
    <w:p w14:paraId="5301B79C" w14:textId="77777777" w:rsidR="00C577DF" w:rsidRPr="00856C82" w:rsidRDefault="00D064A7">
      <w:pPr>
        <w:spacing w:line="360" w:lineRule="auto"/>
        <w:ind w:firstLineChars="200" w:firstLine="480"/>
        <w:rPr>
          <w:rFonts w:ascii="Times New Roman" w:hAnsi="Times New Roman"/>
          <w:sz w:val="24"/>
          <w:szCs w:val="24"/>
        </w:rPr>
      </w:pPr>
      <w:r w:rsidRPr="00856C82">
        <w:rPr>
          <w:rFonts w:ascii="Times New Roman" w:hAnsi="Times New Roman"/>
          <w:sz w:val="24"/>
          <w:szCs w:val="24"/>
        </w:rPr>
        <w:t>本课程应具备的教学资源：网络公开课程、精品课程、课程标准、授课计划、教案、多媒体资料、试题库资源、校本教材等。</w:t>
      </w:r>
    </w:p>
    <w:p w14:paraId="03EDB092"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（二）教学建议</w:t>
      </w:r>
    </w:p>
    <w:p w14:paraId="509B7CC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1.在教学模式上，教师应该侧重启迪和开发学生智慧，培养学生独立学习、独立思考的能力。教师角色是引导，而不是传统意义上的指导。</w:t>
      </w:r>
    </w:p>
    <w:p w14:paraId="780F7AF1"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2.在教学方法上，以引导的形式（提问、启发）切入理论讲授简洁明了，切忌长篇大论</w:t>
      </w:r>
    </w:p>
    <w:p w14:paraId="04EC71C8"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3.每次课前，教师都应该注重教学方法、教学过程（如何调动学生）的准备</w:t>
      </w:r>
    </w:p>
    <w:p w14:paraId="7DD5AD71" w14:textId="77777777" w:rsidR="00C577DF" w:rsidRPr="00856C82" w:rsidRDefault="00D064A7">
      <w:pPr>
        <w:spacing w:line="360" w:lineRule="auto"/>
        <w:ind w:firstLineChars="200" w:firstLine="560"/>
        <w:rPr>
          <w:rStyle w:val="afe"/>
        </w:rPr>
      </w:pPr>
      <w:r w:rsidRPr="00856C82">
        <w:rPr>
          <w:rFonts w:ascii="黑体" w:eastAsia="黑体" w:hint="eastAsia"/>
          <w:sz w:val="28"/>
          <w:szCs w:val="28"/>
        </w:rPr>
        <w:t>（三）参考书</w:t>
      </w:r>
    </w:p>
    <w:p w14:paraId="096BB334" w14:textId="77777777" w:rsidR="00C577DF" w:rsidRPr="00856C82" w:rsidRDefault="00D064A7">
      <w:pPr>
        <w:pStyle w:val="a0"/>
        <w:ind w:firstLineChars="0" w:firstLine="0"/>
      </w:pPr>
      <w:r w:rsidRPr="00856C82">
        <w:rPr>
          <w:sz w:val="20"/>
          <w:szCs w:val="20"/>
        </w:rPr>
        <w:t>1</w:t>
      </w:r>
      <w:r w:rsidRPr="00856C82">
        <w:rPr>
          <w:rFonts w:hint="eastAsia"/>
          <w:sz w:val="20"/>
          <w:szCs w:val="20"/>
        </w:rPr>
        <w:t>.朱继纲</w:t>
      </w:r>
      <w:r w:rsidRPr="00856C82">
        <w:rPr>
          <w:sz w:val="20"/>
          <w:szCs w:val="20"/>
        </w:rPr>
        <w:t>.</w:t>
      </w:r>
      <w:r w:rsidRPr="00856C82">
        <w:rPr>
          <w:rFonts w:hint="eastAsia"/>
          <w:sz w:val="20"/>
          <w:szCs w:val="20"/>
        </w:rPr>
        <w:t>高职学生应用文写作教程（“十二五”职业教育国家规划教材）</w:t>
      </w:r>
      <w:r w:rsidRPr="00856C82">
        <w:rPr>
          <w:sz w:val="20"/>
          <w:szCs w:val="20"/>
        </w:rPr>
        <w:t>.</w:t>
      </w:r>
      <w:r w:rsidRPr="00856C82">
        <w:rPr>
          <w:rFonts w:hint="eastAsia"/>
          <w:sz w:val="20"/>
          <w:szCs w:val="20"/>
        </w:rPr>
        <w:t>中国书籍出版社,20</w:t>
      </w:r>
      <w:r w:rsidRPr="00856C82">
        <w:rPr>
          <w:rFonts w:hint="eastAsia"/>
          <w:sz w:val="20"/>
          <w:szCs w:val="20"/>
          <w:lang w:val="en-US"/>
        </w:rPr>
        <w:t>18</w:t>
      </w:r>
      <w:r w:rsidRPr="00856C82">
        <w:rPr>
          <w:sz w:val="20"/>
          <w:szCs w:val="20"/>
        </w:rPr>
        <w:t>.</w:t>
      </w:r>
    </w:p>
    <w:p w14:paraId="03C67BC8"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五、学生考核与评价</w:t>
      </w:r>
    </w:p>
    <w:p w14:paraId="7087495F"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采用过程性考核方式，由过程性考核的各项过程成绩组成，分数比例为：</w:t>
      </w:r>
    </w:p>
    <w:p w14:paraId="1116B7AD"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平时成绩50%（课堂表现20%+任务完成20%+作业10%）+期末综合考核50%。</w:t>
      </w:r>
    </w:p>
    <w:p w14:paraId="2F912C8F" w14:textId="77777777" w:rsidR="00C577DF" w:rsidRPr="00856C82" w:rsidRDefault="00D064A7">
      <w:pPr>
        <w:pStyle w:val="2"/>
        <w:ind w:firstLine="482"/>
        <w:rPr>
          <w:rFonts w:ascii="宋体" w:eastAsia="宋体" w:hAnsi="宋体" w:cs="宋体"/>
          <w:sz w:val="24"/>
          <w:szCs w:val="24"/>
        </w:rPr>
      </w:pPr>
      <w:r w:rsidRPr="00856C82">
        <w:rPr>
          <w:rFonts w:ascii="宋体" w:eastAsia="宋体" w:hAnsi="宋体" w:cs="宋体" w:hint="eastAsia"/>
          <w:sz w:val="24"/>
          <w:szCs w:val="24"/>
        </w:rPr>
        <w:t>（一）平时成绩</w:t>
      </w:r>
    </w:p>
    <w:p w14:paraId="6F673314"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1.课堂表现</w:t>
      </w:r>
    </w:p>
    <w:p w14:paraId="651F6AE4"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请假每两学时扣0.5分，无故旷课两学时每人次扣1分。迟到或早退15分钟以上按旷课处理。</w:t>
      </w:r>
    </w:p>
    <w:p w14:paraId="0154AAF0"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课堂上出现玩手机、睡觉、吃饭（零食）、课题上交头接耳、扰乱课堂秩序等违反课堂纪律的现象每人次扣1分。恶意顶撞老师，每人次扣5分。</w:t>
      </w:r>
    </w:p>
    <w:p w14:paraId="282E6133"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不带教材（习题册）上课，每次扣1分。</w:t>
      </w:r>
    </w:p>
    <w:p w14:paraId="1653BB38"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课题积极、主动回答问题，且回答的问题较为准确，每次加0.5-1分。</w:t>
      </w:r>
    </w:p>
    <w:p w14:paraId="25422295"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lastRenderedPageBreak/>
        <w:t>2.作业完成情况</w:t>
      </w:r>
    </w:p>
    <w:p w14:paraId="7535780B" w14:textId="77777777" w:rsidR="00C577DF" w:rsidRPr="00856C82" w:rsidRDefault="00D064A7">
      <w:pPr>
        <w:numPr>
          <w:ilvl w:val="0"/>
          <w:numId w:val="8"/>
        </w:numPr>
        <w:spacing w:line="360" w:lineRule="auto"/>
        <w:rPr>
          <w:rFonts w:ascii="宋体" w:hAnsi="宋体" w:cs="宋体"/>
          <w:sz w:val="24"/>
          <w:szCs w:val="24"/>
        </w:rPr>
      </w:pPr>
      <w:r w:rsidRPr="00856C82">
        <w:rPr>
          <w:rFonts w:ascii="宋体" w:hAnsi="宋体" w:cs="宋体" w:hint="eastAsia"/>
          <w:sz w:val="24"/>
          <w:szCs w:val="24"/>
        </w:rPr>
        <w:t>不做作业或有明显的抄袭现象，每次扣1分。</w:t>
      </w:r>
    </w:p>
    <w:p w14:paraId="1F4B3240" w14:textId="77777777" w:rsidR="00C577DF" w:rsidRPr="00856C82" w:rsidRDefault="00D064A7">
      <w:pPr>
        <w:numPr>
          <w:ilvl w:val="0"/>
          <w:numId w:val="8"/>
        </w:numPr>
        <w:spacing w:line="360" w:lineRule="auto"/>
        <w:rPr>
          <w:rFonts w:ascii="宋体" w:hAnsi="宋体" w:cs="宋体"/>
          <w:sz w:val="24"/>
          <w:szCs w:val="24"/>
        </w:rPr>
      </w:pPr>
      <w:r w:rsidRPr="00856C82">
        <w:rPr>
          <w:rFonts w:ascii="宋体" w:hAnsi="宋体" w:cs="宋体" w:hint="eastAsia"/>
          <w:sz w:val="24"/>
          <w:szCs w:val="24"/>
        </w:rPr>
        <w:t>作业质量差，酌情扣0.5-1分。</w:t>
      </w:r>
    </w:p>
    <w:p w14:paraId="22D380DE" w14:textId="77777777" w:rsidR="00C577DF" w:rsidRPr="00856C82" w:rsidRDefault="00D064A7">
      <w:pPr>
        <w:numPr>
          <w:ilvl w:val="0"/>
          <w:numId w:val="8"/>
        </w:numPr>
        <w:spacing w:line="360" w:lineRule="auto"/>
        <w:rPr>
          <w:rFonts w:ascii="宋体" w:hAnsi="宋体" w:cs="宋体"/>
          <w:sz w:val="24"/>
          <w:szCs w:val="24"/>
        </w:rPr>
      </w:pPr>
      <w:r w:rsidRPr="00856C82">
        <w:rPr>
          <w:rFonts w:ascii="宋体" w:hAnsi="宋体" w:cs="宋体" w:hint="eastAsia"/>
          <w:sz w:val="24"/>
          <w:szCs w:val="24"/>
        </w:rPr>
        <w:t>作业质量非常高，对于难解决的问题，能够有创新性的观点或解决的方法，每次加0.5-1分。</w:t>
      </w:r>
    </w:p>
    <w:p w14:paraId="2703804B"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以上扣分项，30分平时成绩扣完为止。</w:t>
      </w:r>
    </w:p>
    <w:p w14:paraId="4C5D8733" w14:textId="77777777" w:rsidR="00C577DF" w:rsidRPr="00856C82" w:rsidRDefault="00D064A7">
      <w:pPr>
        <w:pStyle w:val="2"/>
        <w:ind w:firstLine="482"/>
        <w:rPr>
          <w:rFonts w:ascii="宋体" w:eastAsia="宋体" w:hAnsi="宋体" w:cs="宋体"/>
          <w:sz w:val="24"/>
          <w:szCs w:val="24"/>
        </w:rPr>
      </w:pPr>
      <w:r w:rsidRPr="00856C82">
        <w:rPr>
          <w:rFonts w:ascii="宋体" w:eastAsia="宋体" w:hAnsi="宋体" w:cs="宋体" w:hint="eastAsia"/>
          <w:sz w:val="24"/>
          <w:szCs w:val="24"/>
        </w:rPr>
        <w:t xml:space="preserve">   3.任务完成情况</w:t>
      </w:r>
    </w:p>
    <w:p w14:paraId="3B189415"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任课教师可根据本课程的性质及内容确定上机课项目任务，每学期考核项目2-10个，分值根据项目难易程度自行确定。</w:t>
      </w:r>
    </w:p>
    <w:p w14:paraId="38F5BA54" w14:textId="77777777" w:rsidR="00C577DF" w:rsidRPr="00856C82" w:rsidRDefault="00D064A7">
      <w:pPr>
        <w:pStyle w:val="2"/>
        <w:ind w:firstLine="482"/>
        <w:rPr>
          <w:rFonts w:ascii="宋体" w:eastAsia="宋体" w:hAnsi="宋体" w:cs="宋体"/>
          <w:sz w:val="24"/>
          <w:szCs w:val="24"/>
        </w:rPr>
      </w:pPr>
      <w:r w:rsidRPr="00856C82">
        <w:rPr>
          <w:rFonts w:ascii="宋体" w:eastAsia="宋体" w:hAnsi="宋体" w:cs="宋体" w:hint="eastAsia"/>
          <w:sz w:val="24"/>
          <w:szCs w:val="24"/>
        </w:rPr>
        <w:t>（二）期末综合考核</w:t>
      </w:r>
    </w:p>
    <w:p w14:paraId="45F9F40B" w14:textId="77777777" w:rsidR="00C577DF" w:rsidRPr="00856C82" w:rsidRDefault="00D064A7">
      <w:pPr>
        <w:spacing w:line="360" w:lineRule="auto"/>
        <w:ind w:firstLineChars="200" w:firstLine="480"/>
        <w:rPr>
          <w:rFonts w:ascii="宋体" w:hAnsi="宋体" w:cs="宋体"/>
          <w:sz w:val="24"/>
          <w:szCs w:val="24"/>
        </w:rPr>
      </w:pPr>
      <w:r w:rsidRPr="00856C82">
        <w:rPr>
          <w:rFonts w:ascii="宋体" w:hAnsi="宋体" w:cs="宋体" w:hint="eastAsia"/>
          <w:sz w:val="24"/>
          <w:szCs w:val="24"/>
        </w:rPr>
        <w:t>期末综合考核理论试卷考核充分反映本课程的知识目标，贯穿本课程的重点。</w:t>
      </w:r>
    </w:p>
    <w:p w14:paraId="2114276F"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11"/>
        <w:gridCol w:w="1673"/>
        <w:gridCol w:w="1548"/>
        <w:gridCol w:w="1309"/>
        <w:gridCol w:w="1452"/>
        <w:gridCol w:w="421"/>
      </w:tblGrid>
      <w:tr w:rsidR="00C577DF" w:rsidRPr="00856C82" w14:paraId="1AC19B23" w14:textId="77777777">
        <w:trPr>
          <w:jc w:val="center"/>
        </w:trPr>
        <w:tc>
          <w:tcPr>
            <w:tcW w:w="540" w:type="dxa"/>
            <w:vAlign w:val="center"/>
          </w:tcPr>
          <w:p w14:paraId="1D399435" w14:textId="77777777" w:rsidR="00C577DF" w:rsidRPr="00856C82" w:rsidRDefault="00D064A7">
            <w:pPr>
              <w:jc w:val="center"/>
              <w:rPr>
                <w:b/>
              </w:rPr>
            </w:pPr>
            <w:r w:rsidRPr="00856C82">
              <w:rPr>
                <w:rFonts w:hint="eastAsia"/>
                <w:b/>
              </w:rPr>
              <w:t>序号</w:t>
            </w:r>
          </w:p>
        </w:tc>
        <w:tc>
          <w:tcPr>
            <w:tcW w:w="1211" w:type="dxa"/>
            <w:vAlign w:val="center"/>
          </w:tcPr>
          <w:p w14:paraId="44F788A6" w14:textId="77777777" w:rsidR="00C577DF" w:rsidRPr="00856C82" w:rsidRDefault="00D064A7">
            <w:pPr>
              <w:jc w:val="center"/>
              <w:rPr>
                <w:b/>
              </w:rPr>
            </w:pPr>
            <w:r w:rsidRPr="00856C82">
              <w:rPr>
                <w:rFonts w:hint="eastAsia"/>
                <w:b/>
              </w:rPr>
              <w:t>项目（或情境、任务、模块）</w:t>
            </w:r>
          </w:p>
        </w:tc>
        <w:tc>
          <w:tcPr>
            <w:tcW w:w="1673" w:type="dxa"/>
            <w:vAlign w:val="center"/>
          </w:tcPr>
          <w:p w14:paraId="67422883" w14:textId="77777777" w:rsidR="00C577DF" w:rsidRPr="00856C82" w:rsidRDefault="00D064A7">
            <w:pPr>
              <w:jc w:val="center"/>
              <w:rPr>
                <w:b/>
              </w:rPr>
            </w:pPr>
            <w:r w:rsidRPr="00856C82">
              <w:rPr>
                <w:rFonts w:hint="eastAsia"/>
                <w:b/>
              </w:rPr>
              <w:t>知识点</w:t>
            </w:r>
          </w:p>
        </w:tc>
        <w:tc>
          <w:tcPr>
            <w:tcW w:w="1548" w:type="dxa"/>
            <w:vAlign w:val="center"/>
          </w:tcPr>
          <w:p w14:paraId="70190C1E" w14:textId="77777777" w:rsidR="00C577DF" w:rsidRPr="00856C82" w:rsidRDefault="00D064A7">
            <w:pPr>
              <w:jc w:val="center"/>
              <w:rPr>
                <w:b/>
              </w:rPr>
            </w:pPr>
            <w:r w:rsidRPr="00856C82">
              <w:rPr>
                <w:rFonts w:hint="eastAsia"/>
                <w:b/>
              </w:rPr>
              <w:t>技能训练</w:t>
            </w:r>
          </w:p>
        </w:tc>
        <w:tc>
          <w:tcPr>
            <w:tcW w:w="1309" w:type="dxa"/>
            <w:vAlign w:val="center"/>
          </w:tcPr>
          <w:p w14:paraId="0BF2D5A2" w14:textId="77777777" w:rsidR="00C577DF" w:rsidRPr="00856C82" w:rsidRDefault="00D064A7">
            <w:pPr>
              <w:jc w:val="center"/>
              <w:rPr>
                <w:b/>
              </w:rPr>
            </w:pPr>
            <w:r w:rsidRPr="00856C82">
              <w:rPr>
                <w:rFonts w:hint="eastAsia"/>
                <w:b/>
              </w:rPr>
              <w:t>教学重点</w:t>
            </w:r>
          </w:p>
        </w:tc>
        <w:tc>
          <w:tcPr>
            <w:tcW w:w="1452" w:type="dxa"/>
            <w:vAlign w:val="center"/>
          </w:tcPr>
          <w:p w14:paraId="7DFA6FB4" w14:textId="77777777" w:rsidR="00C577DF" w:rsidRPr="00856C82" w:rsidRDefault="00D064A7">
            <w:pPr>
              <w:jc w:val="center"/>
              <w:rPr>
                <w:b/>
              </w:rPr>
            </w:pPr>
            <w:r w:rsidRPr="00856C82">
              <w:rPr>
                <w:rFonts w:hint="eastAsia"/>
                <w:b/>
              </w:rPr>
              <w:t>教学设计（或教学情景）</w:t>
            </w:r>
          </w:p>
        </w:tc>
        <w:tc>
          <w:tcPr>
            <w:tcW w:w="421" w:type="dxa"/>
            <w:vAlign w:val="center"/>
          </w:tcPr>
          <w:p w14:paraId="0B9C5404" w14:textId="77777777" w:rsidR="00C577DF" w:rsidRPr="00856C82" w:rsidRDefault="00D064A7">
            <w:pPr>
              <w:jc w:val="center"/>
              <w:rPr>
                <w:b/>
              </w:rPr>
            </w:pPr>
            <w:r w:rsidRPr="00856C82">
              <w:rPr>
                <w:rFonts w:hint="eastAsia"/>
                <w:b/>
              </w:rPr>
              <w:t>建议</w:t>
            </w:r>
          </w:p>
          <w:p w14:paraId="074FC83E" w14:textId="77777777" w:rsidR="00C577DF" w:rsidRPr="00856C82" w:rsidRDefault="00D064A7">
            <w:pPr>
              <w:jc w:val="center"/>
              <w:rPr>
                <w:b/>
              </w:rPr>
            </w:pPr>
            <w:r w:rsidRPr="00856C82">
              <w:rPr>
                <w:rFonts w:hint="eastAsia"/>
                <w:b/>
              </w:rPr>
              <w:t>学时</w:t>
            </w:r>
          </w:p>
        </w:tc>
      </w:tr>
      <w:tr w:rsidR="00C577DF" w:rsidRPr="00856C82" w14:paraId="0F4601BE" w14:textId="77777777">
        <w:trPr>
          <w:cantSplit/>
          <w:trHeight w:val="1842"/>
          <w:jc w:val="center"/>
        </w:trPr>
        <w:tc>
          <w:tcPr>
            <w:tcW w:w="540" w:type="dxa"/>
          </w:tcPr>
          <w:p w14:paraId="1069526D" w14:textId="77777777" w:rsidR="00C577DF" w:rsidRPr="00856C82" w:rsidRDefault="00D064A7">
            <w:pPr>
              <w:rPr>
                <w:rFonts w:ascii="宋体" w:hAnsi="宋体"/>
                <w:sz w:val="24"/>
                <w:szCs w:val="24"/>
              </w:rPr>
            </w:pPr>
            <w:r w:rsidRPr="00856C82">
              <w:rPr>
                <w:rFonts w:ascii="宋体" w:hAnsi="宋体" w:hint="eastAsia"/>
                <w:sz w:val="24"/>
                <w:szCs w:val="24"/>
              </w:rPr>
              <w:t>1</w:t>
            </w:r>
          </w:p>
        </w:tc>
        <w:tc>
          <w:tcPr>
            <w:tcW w:w="1211" w:type="dxa"/>
            <w:vAlign w:val="center"/>
          </w:tcPr>
          <w:p w14:paraId="338BE8BB" w14:textId="77777777" w:rsidR="00C577DF" w:rsidRPr="00856C82" w:rsidRDefault="00D064A7">
            <w:pPr>
              <w:rPr>
                <w:rFonts w:ascii="宋体" w:hAnsi="宋体"/>
                <w:sz w:val="24"/>
                <w:szCs w:val="24"/>
              </w:rPr>
            </w:pPr>
            <w:r w:rsidRPr="00856C82">
              <w:rPr>
                <w:rFonts w:ascii="宋体" w:hAnsi="宋体" w:cs="宋体" w:hint="eastAsia"/>
                <w:sz w:val="24"/>
                <w:szCs w:val="24"/>
              </w:rPr>
              <w:t>应用文概述</w:t>
            </w:r>
          </w:p>
        </w:tc>
        <w:tc>
          <w:tcPr>
            <w:tcW w:w="1673" w:type="dxa"/>
            <w:vAlign w:val="center"/>
          </w:tcPr>
          <w:p w14:paraId="196C0C34" w14:textId="77777777" w:rsidR="00C577DF" w:rsidRPr="00856C82" w:rsidRDefault="00D064A7">
            <w:pPr>
              <w:jc w:val="center"/>
              <w:rPr>
                <w:rFonts w:ascii="宋体" w:hAnsi="宋体"/>
                <w:sz w:val="24"/>
                <w:szCs w:val="24"/>
              </w:rPr>
            </w:pPr>
            <w:r w:rsidRPr="00856C82">
              <w:rPr>
                <w:rFonts w:ascii="宋体" w:hAnsi="宋体" w:hint="eastAsia"/>
                <w:sz w:val="24"/>
                <w:szCs w:val="24"/>
              </w:rPr>
              <w:t>应用文的基础知识、主旨与材料、应用文的结构以及应用文的表达方式和语言</w:t>
            </w:r>
          </w:p>
        </w:tc>
        <w:tc>
          <w:tcPr>
            <w:tcW w:w="1548" w:type="dxa"/>
            <w:vAlign w:val="center"/>
          </w:tcPr>
          <w:p w14:paraId="611CD831" w14:textId="77777777" w:rsidR="00C577DF" w:rsidRPr="00856C82" w:rsidRDefault="00D064A7">
            <w:pPr>
              <w:rPr>
                <w:rFonts w:ascii="宋体" w:hAnsi="宋体"/>
                <w:sz w:val="24"/>
                <w:szCs w:val="24"/>
              </w:rPr>
            </w:pPr>
            <w:r w:rsidRPr="00856C82">
              <w:rPr>
                <w:rFonts w:ascii="宋体" w:hAnsi="宋体" w:cs="宋体" w:hint="eastAsia"/>
                <w:sz w:val="24"/>
                <w:szCs w:val="24"/>
                <w:lang w:val="zh-CN"/>
              </w:rPr>
              <w:t>理解应用文的基础知识以及写作要求</w:t>
            </w:r>
          </w:p>
        </w:tc>
        <w:tc>
          <w:tcPr>
            <w:tcW w:w="1309" w:type="dxa"/>
            <w:vAlign w:val="center"/>
          </w:tcPr>
          <w:p w14:paraId="2A9EBD93" w14:textId="77777777" w:rsidR="00C577DF" w:rsidRPr="00856C82" w:rsidRDefault="00D064A7">
            <w:pPr>
              <w:rPr>
                <w:rFonts w:ascii="宋体" w:hAnsi="宋体"/>
                <w:sz w:val="24"/>
                <w:szCs w:val="24"/>
              </w:rPr>
            </w:pPr>
            <w:r w:rsidRPr="00856C82">
              <w:rPr>
                <w:rFonts w:ascii="宋体" w:hAnsi="宋体" w:cs="宋体" w:hint="eastAsia"/>
                <w:sz w:val="24"/>
                <w:szCs w:val="24"/>
                <w:lang w:val="zh-CN"/>
              </w:rPr>
              <w:t>通过讲解应用文的基础知识，使学生产生对应用文写作的学习兴趣</w:t>
            </w:r>
          </w:p>
        </w:tc>
        <w:tc>
          <w:tcPr>
            <w:tcW w:w="1452" w:type="dxa"/>
          </w:tcPr>
          <w:p w14:paraId="26DB67DA" w14:textId="77777777" w:rsidR="00C577DF" w:rsidRPr="00856C82" w:rsidRDefault="00D064A7">
            <w:pPr>
              <w:rPr>
                <w:rFonts w:ascii="宋体" w:hAnsi="宋体"/>
                <w:sz w:val="24"/>
                <w:szCs w:val="24"/>
              </w:rPr>
            </w:pPr>
            <w:r w:rsidRPr="00856C82">
              <w:rPr>
                <w:rFonts w:ascii="宋体" w:hAnsi="宋体" w:cs="宋体" w:hint="eastAsia"/>
                <w:sz w:val="24"/>
                <w:szCs w:val="24"/>
              </w:rPr>
              <w:t>案例分析讲解启发讨论演示</w:t>
            </w:r>
          </w:p>
        </w:tc>
        <w:tc>
          <w:tcPr>
            <w:tcW w:w="421" w:type="dxa"/>
            <w:vAlign w:val="center"/>
          </w:tcPr>
          <w:p w14:paraId="4A2BD98E" w14:textId="77777777" w:rsidR="00C577DF" w:rsidRPr="00856C82" w:rsidRDefault="00D064A7">
            <w:pPr>
              <w:spacing w:line="360" w:lineRule="auto"/>
              <w:jc w:val="center"/>
              <w:rPr>
                <w:rFonts w:ascii="宋体" w:hAnsi="宋体"/>
                <w:sz w:val="24"/>
                <w:szCs w:val="24"/>
              </w:rPr>
            </w:pPr>
            <w:r w:rsidRPr="00856C82">
              <w:rPr>
                <w:rFonts w:ascii="宋体" w:hAnsi="宋体" w:hint="eastAsia"/>
                <w:sz w:val="24"/>
                <w:szCs w:val="24"/>
              </w:rPr>
              <w:t>2</w:t>
            </w:r>
          </w:p>
        </w:tc>
      </w:tr>
      <w:tr w:rsidR="00C577DF" w:rsidRPr="00856C82" w14:paraId="4677C0E6" w14:textId="77777777">
        <w:trPr>
          <w:cantSplit/>
          <w:jc w:val="center"/>
        </w:trPr>
        <w:tc>
          <w:tcPr>
            <w:tcW w:w="540" w:type="dxa"/>
          </w:tcPr>
          <w:p w14:paraId="0BBD91BF"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2</w:t>
            </w:r>
          </w:p>
        </w:tc>
        <w:tc>
          <w:tcPr>
            <w:tcW w:w="1211" w:type="dxa"/>
            <w:vAlign w:val="center"/>
          </w:tcPr>
          <w:p w14:paraId="028CF6F3"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日常文书</w:t>
            </w:r>
          </w:p>
        </w:tc>
        <w:tc>
          <w:tcPr>
            <w:tcW w:w="1673" w:type="dxa"/>
            <w:vAlign w:val="center"/>
          </w:tcPr>
          <w:p w14:paraId="74EA8258"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条据、专用书信、海报和启事、计划、总结、简报以及新闻稿的基础知识和它们分别的写作结构及要求</w:t>
            </w:r>
          </w:p>
        </w:tc>
        <w:tc>
          <w:tcPr>
            <w:tcW w:w="1548" w:type="dxa"/>
            <w:vAlign w:val="center"/>
          </w:tcPr>
          <w:p w14:paraId="63976168"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通过了解日常文书的例文的了解，以及对日常文书写作要求的学习，独自完成日常文书的写作任务</w:t>
            </w:r>
          </w:p>
        </w:tc>
        <w:tc>
          <w:tcPr>
            <w:tcW w:w="1309" w:type="dxa"/>
            <w:vAlign w:val="center"/>
          </w:tcPr>
          <w:p w14:paraId="4180B1DE" w14:textId="77777777" w:rsidR="00C577DF" w:rsidRPr="00856C82" w:rsidRDefault="00D064A7">
            <w:pPr>
              <w:jc w:val="left"/>
              <w:rPr>
                <w:rFonts w:ascii="宋体" w:hAnsi="宋体"/>
                <w:sz w:val="24"/>
                <w:szCs w:val="24"/>
              </w:rPr>
            </w:pPr>
            <w:r w:rsidRPr="00856C82">
              <w:rPr>
                <w:rFonts w:ascii="宋体" w:hAnsi="宋体" w:cs="宋体" w:hint="eastAsia"/>
                <w:sz w:val="24"/>
                <w:szCs w:val="24"/>
              </w:rPr>
              <w:t>使同学们将理论知识勇于实践，根据实际情况，写作各类日常文书</w:t>
            </w:r>
          </w:p>
        </w:tc>
        <w:tc>
          <w:tcPr>
            <w:tcW w:w="1452" w:type="dxa"/>
          </w:tcPr>
          <w:p w14:paraId="01345863" w14:textId="77777777" w:rsidR="00C577DF" w:rsidRPr="00856C82" w:rsidRDefault="00D064A7">
            <w:pPr>
              <w:spacing w:line="360" w:lineRule="auto"/>
              <w:rPr>
                <w:rFonts w:ascii="宋体" w:hAnsi="宋体"/>
                <w:sz w:val="24"/>
                <w:szCs w:val="24"/>
              </w:rPr>
            </w:pPr>
            <w:r w:rsidRPr="00856C82">
              <w:rPr>
                <w:rFonts w:ascii="宋体" w:hAnsi="宋体" w:cs="宋体" w:hint="eastAsia"/>
                <w:sz w:val="24"/>
                <w:szCs w:val="24"/>
              </w:rPr>
              <w:t>案例分析讲解启发讨论演示</w:t>
            </w:r>
          </w:p>
        </w:tc>
        <w:tc>
          <w:tcPr>
            <w:tcW w:w="421" w:type="dxa"/>
          </w:tcPr>
          <w:p w14:paraId="502F6D0F"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r>
      <w:tr w:rsidR="00C577DF" w:rsidRPr="00856C82" w14:paraId="1D4412EC" w14:textId="77777777">
        <w:trPr>
          <w:cantSplit/>
          <w:jc w:val="center"/>
        </w:trPr>
        <w:tc>
          <w:tcPr>
            <w:tcW w:w="540" w:type="dxa"/>
          </w:tcPr>
          <w:p w14:paraId="7B3024CC"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lastRenderedPageBreak/>
              <w:t>3</w:t>
            </w:r>
          </w:p>
        </w:tc>
        <w:tc>
          <w:tcPr>
            <w:tcW w:w="1211" w:type="dxa"/>
            <w:vAlign w:val="center"/>
          </w:tcPr>
          <w:p w14:paraId="01009FDF"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公务文书</w:t>
            </w:r>
          </w:p>
        </w:tc>
        <w:tc>
          <w:tcPr>
            <w:tcW w:w="1673" w:type="dxa"/>
            <w:vAlign w:val="center"/>
          </w:tcPr>
          <w:p w14:paraId="1001E7EF"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通知、通报、报告、请示、函、会议纪要的一般写法与要求</w:t>
            </w:r>
          </w:p>
        </w:tc>
        <w:tc>
          <w:tcPr>
            <w:tcW w:w="1548" w:type="dxa"/>
            <w:vAlign w:val="center"/>
          </w:tcPr>
          <w:p w14:paraId="342B7EF6"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通过了解公务文书的例文的了解，以及对公务文书写作要求的学习，独自完成公务文书的写作任务</w:t>
            </w:r>
          </w:p>
        </w:tc>
        <w:tc>
          <w:tcPr>
            <w:tcW w:w="1309" w:type="dxa"/>
            <w:vAlign w:val="center"/>
          </w:tcPr>
          <w:p w14:paraId="03B27F1F" w14:textId="77777777" w:rsidR="00C577DF" w:rsidRPr="00856C82" w:rsidRDefault="00D064A7">
            <w:pPr>
              <w:jc w:val="left"/>
              <w:rPr>
                <w:rFonts w:ascii="宋体" w:hAnsi="宋体"/>
                <w:sz w:val="24"/>
                <w:szCs w:val="24"/>
              </w:rPr>
            </w:pPr>
            <w:r w:rsidRPr="00856C82">
              <w:rPr>
                <w:rFonts w:ascii="宋体" w:hAnsi="宋体" w:cs="宋体" w:hint="eastAsia"/>
                <w:sz w:val="24"/>
                <w:szCs w:val="24"/>
              </w:rPr>
              <w:t>掌握公文的结构要素和格式要求，并根据不同背景的写作需要，选择合适的公文文种，能够把握公文的格式</w:t>
            </w:r>
          </w:p>
        </w:tc>
        <w:tc>
          <w:tcPr>
            <w:tcW w:w="1452" w:type="dxa"/>
          </w:tcPr>
          <w:p w14:paraId="71C378A0" w14:textId="77777777" w:rsidR="00C577DF" w:rsidRPr="00856C82" w:rsidRDefault="00D064A7">
            <w:pPr>
              <w:spacing w:line="360" w:lineRule="auto"/>
              <w:rPr>
                <w:rFonts w:ascii="宋体" w:hAnsi="宋体"/>
                <w:sz w:val="24"/>
                <w:szCs w:val="24"/>
              </w:rPr>
            </w:pPr>
            <w:r w:rsidRPr="00856C82">
              <w:rPr>
                <w:rFonts w:ascii="宋体" w:hAnsi="宋体" w:cs="宋体" w:hint="eastAsia"/>
                <w:sz w:val="24"/>
                <w:szCs w:val="24"/>
              </w:rPr>
              <w:t>案例分析讲解启发讨论演示</w:t>
            </w:r>
          </w:p>
        </w:tc>
        <w:tc>
          <w:tcPr>
            <w:tcW w:w="421" w:type="dxa"/>
          </w:tcPr>
          <w:p w14:paraId="72F788B2"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r>
      <w:tr w:rsidR="00C577DF" w:rsidRPr="00856C82" w14:paraId="3C458A39" w14:textId="77777777">
        <w:trPr>
          <w:cantSplit/>
          <w:jc w:val="center"/>
        </w:trPr>
        <w:tc>
          <w:tcPr>
            <w:tcW w:w="540" w:type="dxa"/>
          </w:tcPr>
          <w:p w14:paraId="57969DC2"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c>
          <w:tcPr>
            <w:tcW w:w="1211" w:type="dxa"/>
            <w:vAlign w:val="center"/>
          </w:tcPr>
          <w:p w14:paraId="482EF3E4"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经济文书</w:t>
            </w:r>
          </w:p>
        </w:tc>
        <w:tc>
          <w:tcPr>
            <w:tcW w:w="1673" w:type="dxa"/>
            <w:vAlign w:val="center"/>
          </w:tcPr>
          <w:p w14:paraId="4C4F588E"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市场调查、经济活动分析报告、合同、广告文案、招标书以及投标书的一般写法与要求</w:t>
            </w:r>
          </w:p>
        </w:tc>
        <w:tc>
          <w:tcPr>
            <w:tcW w:w="1548" w:type="dxa"/>
            <w:vAlign w:val="center"/>
          </w:tcPr>
          <w:p w14:paraId="1B051A8D"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通过了解经济文书的例文的了解，以及对经济文书写作要求的学习，独自完成经济文书的写作任务</w:t>
            </w:r>
          </w:p>
        </w:tc>
        <w:tc>
          <w:tcPr>
            <w:tcW w:w="1309" w:type="dxa"/>
            <w:vAlign w:val="center"/>
          </w:tcPr>
          <w:p w14:paraId="2DD85A55" w14:textId="77777777" w:rsidR="00C577DF" w:rsidRPr="00856C82" w:rsidRDefault="00D064A7">
            <w:pPr>
              <w:jc w:val="left"/>
              <w:rPr>
                <w:rFonts w:ascii="宋体" w:hAnsi="宋体"/>
                <w:sz w:val="24"/>
                <w:szCs w:val="24"/>
              </w:rPr>
            </w:pPr>
            <w:r w:rsidRPr="00856C82">
              <w:rPr>
                <w:rFonts w:ascii="宋体" w:hAnsi="宋体" w:cs="宋体" w:hint="eastAsia"/>
                <w:sz w:val="24"/>
                <w:szCs w:val="24"/>
              </w:rPr>
              <w:t>根据经济文书的结构和写作要求，写作各类经济文书</w:t>
            </w:r>
          </w:p>
        </w:tc>
        <w:tc>
          <w:tcPr>
            <w:tcW w:w="1452" w:type="dxa"/>
          </w:tcPr>
          <w:p w14:paraId="600E30D0" w14:textId="77777777" w:rsidR="00C577DF" w:rsidRPr="00856C82" w:rsidRDefault="00D064A7">
            <w:pPr>
              <w:spacing w:line="360" w:lineRule="auto"/>
              <w:rPr>
                <w:rFonts w:ascii="宋体" w:hAnsi="宋体"/>
                <w:sz w:val="24"/>
                <w:szCs w:val="24"/>
              </w:rPr>
            </w:pPr>
            <w:r w:rsidRPr="00856C82">
              <w:rPr>
                <w:rFonts w:ascii="宋体" w:hAnsi="宋体" w:cs="宋体" w:hint="eastAsia"/>
                <w:sz w:val="24"/>
                <w:szCs w:val="24"/>
              </w:rPr>
              <w:t>案例分析讲解</w:t>
            </w:r>
          </w:p>
        </w:tc>
        <w:tc>
          <w:tcPr>
            <w:tcW w:w="421" w:type="dxa"/>
          </w:tcPr>
          <w:p w14:paraId="1B7395C6"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r>
      <w:tr w:rsidR="00C577DF" w:rsidRPr="00856C82" w14:paraId="2DC9DD59" w14:textId="77777777">
        <w:trPr>
          <w:cantSplit/>
          <w:jc w:val="center"/>
        </w:trPr>
        <w:tc>
          <w:tcPr>
            <w:tcW w:w="540" w:type="dxa"/>
          </w:tcPr>
          <w:p w14:paraId="52D47683"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5</w:t>
            </w:r>
          </w:p>
        </w:tc>
        <w:tc>
          <w:tcPr>
            <w:tcW w:w="1211" w:type="dxa"/>
            <w:vAlign w:val="center"/>
          </w:tcPr>
          <w:p w14:paraId="3BD35635"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策划文书</w:t>
            </w:r>
          </w:p>
        </w:tc>
        <w:tc>
          <w:tcPr>
            <w:tcW w:w="1673" w:type="dxa"/>
            <w:vAlign w:val="center"/>
          </w:tcPr>
          <w:p w14:paraId="359F0832"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项目策划书、活动策划书、营销策划书的一般写法与要求</w:t>
            </w:r>
          </w:p>
        </w:tc>
        <w:tc>
          <w:tcPr>
            <w:tcW w:w="1548" w:type="dxa"/>
            <w:vAlign w:val="center"/>
          </w:tcPr>
          <w:p w14:paraId="310A30F2"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通过了解策划文书的例文的了解，以及对策划文书写作要求的学习，独自完成策划文书的写作任务</w:t>
            </w:r>
          </w:p>
        </w:tc>
        <w:tc>
          <w:tcPr>
            <w:tcW w:w="1309" w:type="dxa"/>
            <w:vAlign w:val="center"/>
          </w:tcPr>
          <w:p w14:paraId="6F047207" w14:textId="77777777" w:rsidR="00C577DF" w:rsidRPr="00856C82" w:rsidRDefault="00D064A7">
            <w:pPr>
              <w:jc w:val="left"/>
              <w:rPr>
                <w:rFonts w:ascii="宋体" w:hAnsi="宋体"/>
                <w:sz w:val="24"/>
                <w:szCs w:val="24"/>
              </w:rPr>
            </w:pPr>
            <w:r w:rsidRPr="00856C82">
              <w:rPr>
                <w:rFonts w:ascii="宋体" w:hAnsi="宋体" w:cs="宋体" w:hint="eastAsia"/>
                <w:sz w:val="24"/>
                <w:szCs w:val="24"/>
              </w:rPr>
              <w:t>能够将理论知识用于实践，根据实际情况，写作各类策划文书</w:t>
            </w:r>
          </w:p>
        </w:tc>
        <w:tc>
          <w:tcPr>
            <w:tcW w:w="1452" w:type="dxa"/>
            <w:vAlign w:val="center"/>
          </w:tcPr>
          <w:p w14:paraId="189766A3" w14:textId="77777777" w:rsidR="00C577DF" w:rsidRPr="00856C82" w:rsidRDefault="00D064A7">
            <w:pPr>
              <w:pStyle w:val="a9"/>
              <w:rPr>
                <w:rFonts w:ascii="宋体" w:hAnsi="宋体" w:cs="宋体"/>
                <w:sz w:val="24"/>
              </w:rPr>
            </w:pPr>
            <w:r w:rsidRPr="00856C82">
              <w:rPr>
                <w:rFonts w:ascii="宋体" w:hAnsi="宋体" w:cs="宋体" w:hint="eastAsia"/>
                <w:sz w:val="24"/>
              </w:rPr>
              <w:t>讲解启发</w:t>
            </w:r>
          </w:p>
        </w:tc>
        <w:tc>
          <w:tcPr>
            <w:tcW w:w="421" w:type="dxa"/>
          </w:tcPr>
          <w:p w14:paraId="03494ADE"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r>
      <w:tr w:rsidR="00C577DF" w:rsidRPr="00856C82" w14:paraId="70A7DB24" w14:textId="77777777">
        <w:trPr>
          <w:cantSplit/>
          <w:jc w:val="center"/>
        </w:trPr>
        <w:tc>
          <w:tcPr>
            <w:tcW w:w="540" w:type="dxa"/>
          </w:tcPr>
          <w:p w14:paraId="343D69BD"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6</w:t>
            </w:r>
          </w:p>
        </w:tc>
        <w:tc>
          <w:tcPr>
            <w:tcW w:w="1211" w:type="dxa"/>
            <w:vAlign w:val="center"/>
          </w:tcPr>
          <w:p w14:paraId="330E504D"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职场文书</w:t>
            </w:r>
          </w:p>
        </w:tc>
        <w:tc>
          <w:tcPr>
            <w:tcW w:w="1673" w:type="dxa"/>
            <w:vAlign w:val="center"/>
          </w:tcPr>
          <w:p w14:paraId="472B6F3E"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求职信与个人简历、讲话稿、述职报告、竞聘辞的一般写法与要求</w:t>
            </w:r>
          </w:p>
        </w:tc>
        <w:tc>
          <w:tcPr>
            <w:tcW w:w="1548" w:type="dxa"/>
            <w:vAlign w:val="center"/>
          </w:tcPr>
          <w:p w14:paraId="68576C1F"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通过了解职场文书的例文的了解，以及对职场文书写作要求的学习，独自完成职场文书的写作任务</w:t>
            </w:r>
          </w:p>
        </w:tc>
        <w:tc>
          <w:tcPr>
            <w:tcW w:w="1309" w:type="dxa"/>
            <w:vAlign w:val="center"/>
          </w:tcPr>
          <w:p w14:paraId="7CDBCFDA" w14:textId="77777777" w:rsidR="00C577DF" w:rsidRPr="00856C82" w:rsidRDefault="00D064A7">
            <w:pPr>
              <w:jc w:val="left"/>
              <w:rPr>
                <w:rFonts w:ascii="宋体" w:hAnsi="宋体"/>
                <w:sz w:val="24"/>
                <w:szCs w:val="24"/>
              </w:rPr>
            </w:pPr>
            <w:r w:rsidRPr="00856C82">
              <w:rPr>
                <w:rFonts w:ascii="宋体" w:hAnsi="宋体" w:cs="宋体" w:hint="eastAsia"/>
                <w:sz w:val="24"/>
                <w:szCs w:val="24"/>
              </w:rPr>
              <w:t>通过精简理论和知识的练习，熟练掌握职场文书的理论知识，明确职场文书的重要性</w:t>
            </w:r>
          </w:p>
        </w:tc>
        <w:tc>
          <w:tcPr>
            <w:tcW w:w="1452" w:type="dxa"/>
          </w:tcPr>
          <w:p w14:paraId="17C1E24C" w14:textId="77777777" w:rsidR="00C577DF" w:rsidRPr="00856C82" w:rsidRDefault="00D064A7">
            <w:pPr>
              <w:spacing w:line="360" w:lineRule="auto"/>
              <w:rPr>
                <w:rFonts w:ascii="宋体" w:hAnsi="宋体"/>
                <w:sz w:val="24"/>
                <w:szCs w:val="24"/>
              </w:rPr>
            </w:pPr>
            <w:r w:rsidRPr="00856C82">
              <w:rPr>
                <w:rFonts w:ascii="宋体" w:hAnsi="宋体" w:cs="宋体" w:hint="eastAsia"/>
                <w:sz w:val="24"/>
                <w:szCs w:val="24"/>
              </w:rPr>
              <w:t>案例分析讲解</w:t>
            </w:r>
          </w:p>
        </w:tc>
        <w:tc>
          <w:tcPr>
            <w:tcW w:w="421" w:type="dxa"/>
          </w:tcPr>
          <w:p w14:paraId="04133A15"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t>4</w:t>
            </w:r>
          </w:p>
        </w:tc>
      </w:tr>
      <w:tr w:rsidR="00C577DF" w:rsidRPr="00856C82" w14:paraId="7C380FE5" w14:textId="77777777">
        <w:trPr>
          <w:cantSplit/>
          <w:jc w:val="center"/>
        </w:trPr>
        <w:tc>
          <w:tcPr>
            <w:tcW w:w="540" w:type="dxa"/>
          </w:tcPr>
          <w:p w14:paraId="728EF806" w14:textId="77777777" w:rsidR="00C577DF" w:rsidRPr="00856C82" w:rsidRDefault="00D064A7">
            <w:pPr>
              <w:spacing w:line="360" w:lineRule="auto"/>
              <w:rPr>
                <w:rFonts w:ascii="宋体" w:hAnsi="宋体"/>
                <w:sz w:val="24"/>
                <w:szCs w:val="24"/>
              </w:rPr>
            </w:pPr>
            <w:r w:rsidRPr="00856C82">
              <w:rPr>
                <w:rFonts w:ascii="宋体" w:hAnsi="宋体" w:hint="eastAsia"/>
                <w:sz w:val="24"/>
                <w:szCs w:val="24"/>
              </w:rPr>
              <w:lastRenderedPageBreak/>
              <w:t>7</w:t>
            </w:r>
          </w:p>
        </w:tc>
        <w:tc>
          <w:tcPr>
            <w:tcW w:w="1211" w:type="dxa"/>
            <w:vAlign w:val="center"/>
          </w:tcPr>
          <w:p w14:paraId="71CDF96F"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科研文书</w:t>
            </w:r>
          </w:p>
        </w:tc>
        <w:tc>
          <w:tcPr>
            <w:tcW w:w="1673" w:type="dxa"/>
            <w:vAlign w:val="center"/>
          </w:tcPr>
          <w:p w14:paraId="05E70FE3" w14:textId="77777777" w:rsidR="00C577DF" w:rsidRPr="00856C82" w:rsidRDefault="00D064A7">
            <w:pPr>
              <w:jc w:val="center"/>
              <w:rPr>
                <w:rFonts w:ascii="宋体" w:hAnsi="宋体"/>
                <w:sz w:val="24"/>
                <w:szCs w:val="24"/>
              </w:rPr>
            </w:pPr>
            <w:r w:rsidRPr="00856C82">
              <w:rPr>
                <w:rFonts w:ascii="宋体" w:hAnsi="宋体" w:cs="宋体" w:hint="eastAsia"/>
                <w:sz w:val="24"/>
                <w:szCs w:val="24"/>
              </w:rPr>
              <w:t>实习报告、实验报告、毕业论文的一般写法与要求</w:t>
            </w:r>
          </w:p>
        </w:tc>
        <w:tc>
          <w:tcPr>
            <w:tcW w:w="1548" w:type="dxa"/>
            <w:vAlign w:val="center"/>
          </w:tcPr>
          <w:p w14:paraId="0C5934FC" w14:textId="77777777" w:rsidR="00C577DF" w:rsidRPr="00856C82" w:rsidRDefault="00D064A7">
            <w:pPr>
              <w:jc w:val="left"/>
              <w:rPr>
                <w:rFonts w:ascii="宋体" w:hAnsi="宋体"/>
                <w:sz w:val="24"/>
                <w:szCs w:val="24"/>
              </w:rPr>
            </w:pPr>
            <w:r w:rsidRPr="00856C82">
              <w:rPr>
                <w:rFonts w:ascii="宋体" w:hAnsi="宋体" w:hint="eastAsia"/>
                <w:sz w:val="24"/>
                <w:szCs w:val="24"/>
              </w:rPr>
              <w:t>通过了解科研文书的例文的了解，以及对科研文书写作要求的学习，独自完成科研文书的写作任务</w:t>
            </w:r>
          </w:p>
        </w:tc>
        <w:tc>
          <w:tcPr>
            <w:tcW w:w="1309" w:type="dxa"/>
            <w:vAlign w:val="center"/>
          </w:tcPr>
          <w:p w14:paraId="55525FE4" w14:textId="77777777" w:rsidR="00C577DF" w:rsidRPr="00856C82" w:rsidRDefault="00D064A7">
            <w:pPr>
              <w:jc w:val="left"/>
              <w:rPr>
                <w:rFonts w:ascii="宋体" w:hAnsi="宋体"/>
                <w:sz w:val="24"/>
                <w:szCs w:val="24"/>
              </w:rPr>
            </w:pPr>
            <w:r w:rsidRPr="00856C82">
              <w:rPr>
                <w:rFonts w:ascii="宋体" w:hAnsi="宋体" w:cs="宋体" w:hint="eastAsia"/>
                <w:sz w:val="24"/>
                <w:szCs w:val="24"/>
              </w:rPr>
              <w:t>熟悉科研文书的基本理论知识，掌握科研文书的基本结构与写作要求</w:t>
            </w:r>
          </w:p>
        </w:tc>
        <w:tc>
          <w:tcPr>
            <w:tcW w:w="1452" w:type="dxa"/>
          </w:tcPr>
          <w:p w14:paraId="54359E72" w14:textId="77777777" w:rsidR="00C577DF" w:rsidRPr="00856C82" w:rsidRDefault="00D064A7">
            <w:pPr>
              <w:spacing w:line="360" w:lineRule="auto"/>
              <w:rPr>
                <w:rFonts w:ascii="宋体" w:hAnsi="宋体"/>
                <w:sz w:val="24"/>
                <w:szCs w:val="24"/>
              </w:rPr>
            </w:pPr>
            <w:r w:rsidRPr="00856C82">
              <w:rPr>
                <w:rFonts w:ascii="宋体" w:hAnsi="宋体" w:cs="宋体" w:hint="eastAsia"/>
                <w:sz w:val="24"/>
                <w:szCs w:val="24"/>
              </w:rPr>
              <w:t>案例分析讲解</w:t>
            </w:r>
          </w:p>
        </w:tc>
        <w:tc>
          <w:tcPr>
            <w:tcW w:w="421" w:type="dxa"/>
          </w:tcPr>
          <w:p w14:paraId="280C557B" w14:textId="77777777" w:rsidR="00C577DF" w:rsidRPr="00856C82" w:rsidRDefault="00C577DF">
            <w:pPr>
              <w:spacing w:line="360" w:lineRule="auto"/>
              <w:rPr>
                <w:rFonts w:ascii="宋体" w:hAnsi="宋体"/>
                <w:sz w:val="24"/>
                <w:szCs w:val="24"/>
              </w:rPr>
            </w:pPr>
          </w:p>
        </w:tc>
      </w:tr>
    </w:tbl>
    <w:p w14:paraId="0DC6B796" w14:textId="77777777" w:rsidR="00C577DF" w:rsidRPr="00856C82" w:rsidRDefault="00C577DF">
      <w:pPr>
        <w:spacing w:line="360" w:lineRule="auto"/>
        <w:ind w:firstLine="240"/>
        <w:rPr>
          <w:sz w:val="24"/>
        </w:rPr>
      </w:pPr>
    </w:p>
    <w:p w14:paraId="1B7D9E7B" w14:textId="77777777" w:rsidR="00C577DF" w:rsidRPr="00856C82" w:rsidRDefault="00D064A7">
      <w:pPr>
        <w:spacing w:line="360" w:lineRule="auto"/>
        <w:ind w:firstLine="240"/>
        <w:rPr>
          <w:sz w:val="24"/>
        </w:rPr>
      </w:pPr>
      <w:r w:rsidRPr="00856C82">
        <w:rPr>
          <w:rFonts w:hint="eastAsia"/>
          <w:sz w:val="24"/>
        </w:rPr>
        <w:t>执笔人：秦静</w:t>
      </w:r>
      <w:r w:rsidRPr="00856C82">
        <w:rPr>
          <w:rFonts w:hint="eastAsia"/>
          <w:sz w:val="24"/>
        </w:rPr>
        <w:t xml:space="preserve">                                  </w:t>
      </w:r>
      <w:r w:rsidRPr="00856C82">
        <w:rPr>
          <w:rFonts w:hint="eastAsia"/>
          <w:sz w:val="24"/>
        </w:rPr>
        <w:t>审核人：</w:t>
      </w:r>
    </w:p>
    <w:p w14:paraId="3D3595DF" w14:textId="77777777" w:rsidR="00C577DF" w:rsidRPr="00856C82" w:rsidRDefault="00D064A7">
      <w:pPr>
        <w:spacing w:line="360" w:lineRule="auto"/>
        <w:ind w:firstLine="240"/>
        <w:rPr>
          <w:sz w:val="24"/>
        </w:rPr>
      </w:pPr>
      <w:r w:rsidRPr="00856C82">
        <w:rPr>
          <w:rFonts w:hint="eastAsia"/>
          <w:sz w:val="24"/>
        </w:rPr>
        <w:t>制定（修订）日期：</w:t>
      </w:r>
      <w:r w:rsidRPr="00856C82">
        <w:rPr>
          <w:rFonts w:hint="eastAsia"/>
          <w:sz w:val="24"/>
        </w:rPr>
        <w:t>2022.09</w:t>
      </w:r>
    </w:p>
    <w:p w14:paraId="4BC366E6" w14:textId="77777777" w:rsidR="00C577DF" w:rsidRPr="00856C82" w:rsidRDefault="00C577DF">
      <w:pPr>
        <w:pStyle w:val="a0"/>
        <w:rPr>
          <w:sz w:val="24"/>
          <w:lang w:val="en-US"/>
        </w:rPr>
      </w:pPr>
    </w:p>
    <w:p w14:paraId="224F6C0F" w14:textId="77777777" w:rsidR="00C577DF" w:rsidRPr="00856C82" w:rsidRDefault="00C577DF">
      <w:pPr>
        <w:pStyle w:val="a0"/>
        <w:rPr>
          <w:sz w:val="24"/>
          <w:lang w:val="en-US"/>
        </w:rPr>
      </w:pPr>
    </w:p>
    <w:p w14:paraId="5BF14181" w14:textId="77777777" w:rsidR="00C577DF" w:rsidRPr="00856C82" w:rsidRDefault="00C577DF">
      <w:pPr>
        <w:pStyle w:val="a0"/>
        <w:rPr>
          <w:sz w:val="24"/>
          <w:lang w:val="en-US"/>
        </w:rPr>
      </w:pPr>
    </w:p>
    <w:p w14:paraId="516AEBB2" w14:textId="77777777" w:rsidR="00C577DF" w:rsidRPr="00856C82" w:rsidRDefault="00C577DF">
      <w:pPr>
        <w:pStyle w:val="a0"/>
        <w:rPr>
          <w:sz w:val="24"/>
          <w:lang w:val="en-US"/>
        </w:rPr>
      </w:pPr>
    </w:p>
    <w:p w14:paraId="0DE0F2D8" w14:textId="77777777" w:rsidR="00C577DF" w:rsidRPr="00856C82" w:rsidRDefault="00C577DF">
      <w:pPr>
        <w:pStyle w:val="a0"/>
        <w:rPr>
          <w:sz w:val="24"/>
          <w:lang w:val="en-US"/>
        </w:rPr>
      </w:pPr>
    </w:p>
    <w:p w14:paraId="09D10085" w14:textId="77777777" w:rsidR="00C577DF" w:rsidRPr="00856C82" w:rsidRDefault="00C577DF">
      <w:pPr>
        <w:pStyle w:val="a0"/>
        <w:rPr>
          <w:sz w:val="24"/>
          <w:lang w:val="en-US"/>
        </w:rPr>
      </w:pPr>
    </w:p>
    <w:p w14:paraId="320D9CB3" w14:textId="77777777" w:rsidR="00C577DF" w:rsidRPr="00856C82" w:rsidRDefault="00C577DF">
      <w:pPr>
        <w:pStyle w:val="a0"/>
        <w:rPr>
          <w:sz w:val="24"/>
          <w:lang w:val="en-US"/>
        </w:rPr>
      </w:pPr>
    </w:p>
    <w:p w14:paraId="4F414336" w14:textId="77777777" w:rsidR="00C577DF" w:rsidRPr="00856C82" w:rsidRDefault="00C577DF">
      <w:pPr>
        <w:pStyle w:val="a0"/>
        <w:rPr>
          <w:sz w:val="24"/>
          <w:lang w:val="en-US"/>
        </w:rPr>
      </w:pPr>
    </w:p>
    <w:p w14:paraId="15BC53B3" w14:textId="77777777" w:rsidR="00C577DF" w:rsidRPr="00856C82" w:rsidRDefault="00C577DF">
      <w:pPr>
        <w:pStyle w:val="a0"/>
        <w:rPr>
          <w:sz w:val="24"/>
          <w:lang w:val="en-US"/>
        </w:rPr>
      </w:pPr>
    </w:p>
    <w:p w14:paraId="74E3AEC6" w14:textId="77777777" w:rsidR="00C577DF" w:rsidRPr="00856C82" w:rsidRDefault="00C577DF">
      <w:pPr>
        <w:pStyle w:val="a0"/>
        <w:rPr>
          <w:sz w:val="24"/>
          <w:lang w:val="en-US"/>
        </w:rPr>
      </w:pPr>
    </w:p>
    <w:p w14:paraId="5DB4DD56" w14:textId="77777777" w:rsidR="00C577DF" w:rsidRPr="00856C82" w:rsidRDefault="00C577DF">
      <w:pPr>
        <w:pStyle w:val="a0"/>
        <w:rPr>
          <w:sz w:val="24"/>
          <w:lang w:val="en-US"/>
        </w:rPr>
      </w:pPr>
    </w:p>
    <w:p w14:paraId="7E9C0C5F" w14:textId="77777777" w:rsidR="00C577DF" w:rsidRPr="00856C82" w:rsidRDefault="00C577DF">
      <w:pPr>
        <w:pStyle w:val="a0"/>
        <w:rPr>
          <w:sz w:val="24"/>
          <w:lang w:val="en-US"/>
        </w:rPr>
      </w:pPr>
    </w:p>
    <w:p w14:paraId="43939A70" w14:textId="77777777" w:rsidR="00C577DF" w:rsidRPr="00856C82" w:rsidRDefault="00C577DF">
      <w:pPr>
        <w:pStyle w:val="a0"/>
        <w:rPr>
          <w:sz w:val="24"/>
          <w:lang w:val="en-US"/>
        </w:rPr>
      </w:pPr>
    </w:p>
    <w:p w14:paraId="10989355" w14:textId="77777777" w:rsidR="00C577DF" w:rsidRPr="00856C82" w:rsidRDefault="00C577DF">
      <w:pPr>
        <w:pStyle w:val="a0"/>
        <w:rPr>
          <w:sz w:val="24"/>
          <w:lang w:val="en-US"/>
        </w:rPr>
      </w:pPr>
    </w:p>
    <w:p w14:paraId="4858D2C9" w14:textId="77777777" w:rsidR="00C577DF" w:rsidRPr="00856C82" w:rsidRDefault="00D064A7">
      <w:pPr>
        <w:pStyle w:val="1"/>
        <w:ind w:firstLine="723"/>
        <w:jc w:val="center"/>
        <w:rPr>
          <w:rFonts w:ascii="黑体"/>
          <w:sz w:val="36"/>
          <w:szCs w:val="36"/>
        </w:rPr>
      </w:pPr>
      <w:r w:rsidRPr="00856C82">
        <w:rPr>
          <w:rFonts w:ascii="黑体" w:hint="eastAsia"/>
          <w:sz w:val="36"/>
          <w:szCs w:val="36"/>
        </w:rPr>
        <w:lastRenderedPageBreak/>
        <w:t>《体育与健康》课程标准</w:t>
      </w:r>
    </w:p>
    <w:p w14:paraId="129B379F" w14:textId="77777777" w:rsidR="00C577DF" w:rsidRPr="00856C82" w:rsidRDefault="00C577DF">
      <w:pPr>
        <w:spacing w:line="360" w:lineRule="auto"/>
        <w:rPr>
          <w:rFonts w:ascii="黑体" w:eastAsia="黑体" w:hAnsi="宋体"/>
          <w:b/>
          <w:caps/>
          <w:szCs w:val="21"/>
        </w:rPr>
      </w:pPr>
    </w:p>
    <w:p w14:paraId="67B196FE"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课程性质：</w:t>
      </w:r>
      <w:r w:rsidRPr="00856C82">
        <w:rPr>
          <w:rFonts w:ascii="黑体" w:eastAsia="黑体" w:hAnsi="宋体" w:hint="eastAsia"/>
          <w:caps/>
          <w:sz w:val="24"/>
        </w:rPr>
        <w:t>公共基础必修课程</w:t>
      </w:r>
    </w:p>
    <w:p w14:paraId="22FA6C03"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课程代码：</w:t>
      </w:r>
      <w:r w:rsidRPr="00856C82">
        <w:rPr>
          <w:rFonts w:ascii="黑体" w:eastAsia="黑体" w:hAnsi="宋体" w:hint="eastAsia"/>
          <w:bCs/>
          <w:caps/>
          <w:sz w:val="24"/>
        </w:rPr>
        <w:t>G</w:t>
      </w:r>
      <w:r w:rsidRPr="00856C82">
        <w:rPr>
          <w:rFonts w:ascii="黑体" w:eastAsia="黑体" w:hAnsi="宋体"/>
          <w:bCs/>
          <w:caps/>
          <w:sz w:val="24"/>
        </w:rPr>
        <w:t>G111007</w:t>
      </w:r>
    </w:p>
    <w:p w14:paraId="7C0E6B7B"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学时数：</w:t>
      </w:r>
      <w:r w:rsidRPr="00856C82">
        <w:rPr>
          <w:rFonts w:ascii="黑体" w:eastAsia="黑体" w:hAnsi="宋体"/>
          <w:caps/>
          <w:sz w:val="24"/>
        </w:rPr>
        <w:t>32</w:t>
      </w:r>
    </w:p>
    <w:p w14:paraId="503E36F5"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学分数：</w:t>
      </w:r>
      <w:r w:rsidRPr="00856C82">
        <w:rPr>
          <w:rFonts w:ascii="黑体" w:eastAsia="黑体" w:hAnsi="宋体"/>
          <w:caps/>
          <w:sz w:val="24"/>
        </w:rPr>
        <w:t>2.5</w:t>
      </w:r>
    </w:p>
    <w:p w14:paraId="7DCF36C8"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开设学期：</w:t>
      </w:r>
      <w:r w:rsidRPr="00856C82">
        <w:rPr>
          <w:rFonts w:ascii="黑体" w:eastAsia="黑体" w:hAnsi="宋体"/>
          <w:caps/>
          <w:sz w:val="24"/>
        </w:rPr>
        <w:t>1</w:t>
      </w:r>
      <w:r w:rsidRPr="00856C82">
        <w:rPr>
          <w:rFonts w:ascii="黑体" w:eastAsia="黑体" w:hAnsi="宋体" w:hint="eastAsia"/>
          <w:caps/>
          <w:sz w:val="24"/>
        </w:rPr>
        <w:t>、</w:t>
      </w:r>
      <w:r w:rsidRPr="00856C82">
        <w:rPr>
          <w:rFonts w:ascii="黑体" w:eastAsia="黑体" w:hAnsi="宋体"/>
          <w:caps/>
          <w:sz w:val="24"/>
        </w:rPr>
        <w:t>2</w:t>
      </w:r>
      <w:r w:rsidRPr="00856C82">
        <w:rPr>
          <w:rFonts w:ascii="黑体" w:eastAsia="黑体" w:hAnsi="宋体" w:hint="eastAsia"/>
          <w:caps/>
          <w:sz w:val="24"/>
        </w:rPr>
        <w:t>、3</w:t>
      </w:r>
    </w:p>
    <w:p w14:paraId="1175986F" w14:textId="77777777" w:rsidR="00C577DF" w:rsidRPr="00856C82" w:rsidRDefault="00D064A7">
      <w:pPr>
        <w:spacing w:line="360" w:lineRule="auto"/>
        <w:ind w:left="1205" w:hangingChars="500" w:hanging="1205"/>
        <w:rPr>
          <w:rFonts w:ascii="黑体" w:eastAsia="黑体" w:hAnsi="宋体"/>
          <w:bCs/>
          <w:caps/>
          <w:sz w:val="24"/>
        </w:rPr>
      </w:pPr>
      <w:r w:rsidRPr="00856C82">
        <w:rPr>
          <w:rFonts w:ascii="黑体" w:eastAsia="黑体" w:hAnsi="宋体" w:hint="eastAsia"/>
          <w:b/>
          <w:caps/>
          <w:sz w:val="24"/>
        </w:rPr>
        <w:t>适用对象：</w:t>
      </w:r>
      <w:r w:rsidRPr="00856C82">
        <w:rPr>
          <w:rFonts w:ascii="黑体" w:eastAsia="黑体" w:hAnsi="宋体" w:hint="eastAsia"/>
          <w:bCs/>
          <w:caps/>
          <w:sz w:val="24"/>
        </w:rPr>
        <w:t>学前教育类专业、电影学院类专业、民航安全类专业、空乘专业、高铁专业、信息工程类专业、经管艺术类专业</w:t>
      </w:r>
    </w:p>
    <w:p w14:paraId="6765A4E0" w14:textId="77777777" w:rsidR="00C577DF" w:rsidRPr="00856C82" w:rsidRDefault="00D064A7">
      <w:pPr>
        <w:spacing w:line="360" w:lineRule="auto"/>
        <w:rPr>
          <w:b/>
          <w:sz w:val="24"/>
        </w:rPr>
      </w:pPr>
      <w:r w:rsidRPr="00856C82">
        <w:rPr>
          <w:rFonts w:ascii="黑体" w:eastAsia="黑体" w:hint="eastAsia"/>
          <w:b/>
          <w:sz w:val="24"/>
        </w:rPr>
        <w:t>开课系部：</w:t>
      </w:r>
      <w:r w:rsidRPr="00856C82">
        <w:rPr>
          <w:rFonts w:ascii="黑体" w:eastAsia="黑体" w:hint="eastAsia"/>
          <w:bCs/>
          <w:sz w:val="24"/>
        </w:rPr>
        <w:t>本科教育学院</w:t>
      </w:r>
    </w:p>
    <w:p w14:paraId="41731B50"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一、课程性质</w:t>
      </w:r>
    </w:p>
    <w:p w14:paraId="77EBA227" w14:textId="77777777" w:rsidR="00C577DF" w:rsidRPr="00856C82" w:rsidRDefault="00D064A7">
      <w:pPr>
        <w:spacing w:line="360" w:lineRule="auto"/>
        <w:ind w:leftChars="200" w:left="420"/>
        <w:rPr>
          <w:rFonts w:ascii="黑体" w:eastAsia="黑体"/>
          <w:b/>
          <w:sz w:val="28"/>
          <w:szCs w:val="28"/>
        </w:rPr>
      </w:pPr>
      <w:r w:rsidRPr="00856C82">
        <w:rPr>
          <w:rFonts w:ascii="黑体" w:eastAsia="黑体" w:hint="eastAsia"/>
          <w:sz w:val="28"/>
          <w:szCs w:val="28"/>
        </w:rPr>
        <w:t>（一）课程定位</w:t>
      </w:r>
    </w:p>
    <w:p w14:paraId="25B8A70F" w14:textId="77777777" w:rsidR="00C577DF" w:rsidRPr="00856C82" w:rsidRDefault="00D064A7">
      <w:pPr>
        <w:pStyle w:val="a7"/>
        <w:spacing w:line="360" w:lineRule="auto"/>
        <w:ind w:firstLineChars="200" w:firstLine="480"/>
        <w:rPr>
          <w:rFonts w:ascii="宋体" w:hAnsi="宋体"/>
          <w:sz w:val="24"/>
        </w:rPr>
      </w:pPr>
      <w:r w:rsidRPr="00856C82">
        <w:rPr>
          <w:rFonts w:ascii="宋体" w:hAnsi="宋体" w:hint="eastAsia"/>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14:paraId="37EDABB6" w14:textId="77777777" w:rsidR="00C577DF" w:rsidRPr="00856C82" w:rsidRDefault="00D064A7">
      <w:pPr>
        <w:pStyle w:val="a7"/>
        <w:spacing w:line="360" w:lineRule="auto"/>
        <w:ind w:firstLineChars="200" w:firstLine="480"/>
        <w:rPr>
          <w:rFonts w:ascii="黑体" w:eastAsia="黑体"/>
          <w:sz w:val="28"/>
          <w:szCs w:val="28"/>
        </w:rPr>
      </w:pPr>
      <w:r w:rsidRPr="00856C82">
        <w:rPr>
          <w:rFonts w:ascii="宋体" w:hAnsi="宋体" w:hint="eastAsia"/>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14:paraId="33E146F9" w14:textId="77777777" w:rsidR="00C577DF" w:rsidRPr="00856C82" w:rsidRDefault="00D064A7">
      <w:pPr>
        <w:pStyle w:val="a7"/>
        <w:spacing w:line="360" w:lineRule="auto"/>
        <w:ind w:leftChars="200" w:left="420"/>
        <w:rPr>
          <w:rFonts w:ascii="宋体" w:hAnsi="宋体"/>
          <w:sz w:val="24"/>
        </w:rPr>
      </w:pPr>
      <w:r w:rsidRPr="00856C82">
        <w:rPr>
          <w:rFonts w:ascii="黑体" w:eastAsia="黑体" w:hint="eastAsia"/>
          <w:sz w:val="28"/>
          <w:szCs w:val="28"/>
        </w:rPr>
        <w:t>（二）设计思路</w:t>
      </w:r>
    </w:p>
    <w:p w14:paraId="646CA0D6" w14:textId="77777777" w:rsidR="00C577DF" w:rsidRPr="00856C82" w:rsidRDefault="00D064A7">
      <w:pPr>
        <w:pStyle w:val="a0"/>
        <w:spacing w:line="360" w:lineRule="auto"/>
        <w:rPr>
          <w:rFonts w:ascii="宋体" w:hAnsi="宋体"/>
          <w:sz w:val="24"/>
          <w:lang w:val="en-US"/>
        </w:rPr>
      </w:pPr>
      <w:r w:rsidRPr="00856C82">
        <w:rPr>
          <w:rFonts w:ascii="宋体" w:hAnsi="宋体"/>
          <w:sz w:val="24"/>
          <w:lang w:val="en-US"/>
        </w:rPr>
        <w:t>1.</w:t>
      </w:r>
      <w:r w:rsidRPr="00856C82">
        <w:rPr>
          <w:rFonts w:ascii="宋体" w:hAnsi="宋体" w:hint="eastAsia"/>
          <w:sz w:val="24"/>
          <w:lang w:val="en-US"/>
        </w:rPr>
        <w:t>根据课程目标与内容划分学习领域</w:t>
      </w:r>
    </w:p>
    <w:p w14:paraId="36631E8A"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lastRenderedPageBreak/>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14:paraId="13976416" w14:textId="77777777" w:rsidR="00C577DF" w:rsidRPr="00856C82" w:rsidRDefault="00D064A7">
      <w:pPr>
        <w:pStyle w:val="a0"/>
        <w:spacing w:line="360" w:lineRule="auto"/>
        <w:rPr>
          <w:rFonts w:ascii="宋体" w:hAnsi="宋体"/>
          <w:sz w:val="24"/>
          <w:lang w:val="en-US"/>
        </w:rPr>
      </w:pPr>
      <w:r w:rsidRPr="00856C82">
        <w:rPr>
          <w:rFonts w:ascii="宋体" w:hAnsi="宋体"/>
          <w:sz w:val="24"/>
          <w:lang w:val="en-US"/>
        </w:rPr>
        <w:t>2.</w:t>
      </w:r>
      <w:r w:rsidRPr="00856C82">
        <w:rPr>
          <w:rFonts w:ascii="宋体" w:hAnsi="宋体" w:hint="eastAsia"/>
          <w:sz w:val="24"/>
          <w:lang w:val="en-US"/>
        </w:rPr>
        <w:t>根据学生身心发展的特征划分学习层次</w:t>
      </w:r>
    </w:p>
    <w:p w14:paraId="31E74C33"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w:t>
      </w:r>
      <w:r w:rsidRPr="00856C82">
        <w:rPr>
          <w:rFonts w:ascii="宋体" w:hAnsi="宋体"/>
          <w:sz w:val="24"/>
          <w:lang w:val="en-US"/>
        </w:rPr>
        <w:t>3.</w:t>
      </w:r>
      <w:r w:rsidRPr="00856C82">
        <w:rPr>
          <w:rFonts w:ascii="宋体" w:hAnsi="宋体" w:hint="eastAsia"/>
          <w:sz w:val="24"/>
          <w:lang w:val="en-US"/>
        </w:rPr>
        <w:t>根据可操作性和可观察性要求确定具体的学习目标</w:t>
      </w:r>
    </w:p>
    <w:p w14:paraId="116320D0"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14:paraId="22EE8EB3" w14:textId="77777777" w:rsidR="00C577DF" w:rsidRPr="00856C82" w:rsidRDefault="00D064A7">
      <w:pPr>
        <w:pStyle w:val="a0"/>
        <w:spacing w:line="360" w:lineRule="auto"/>
        <w:rPr>
          <w:rFonts w:ascii="宋体" w:hAnsi="宋体"/>
          <w:sz w:val="24"/>
          <w:lang w:val="en-US"/>
        </w:rPr>
      </w:pPr>
      <w:r w:rsidRPr="00856C82">
        <w:rPr>
          <w:rFonts w:ascii="宋体" w:hAnsi="宋体"/>
          <w:sz w:val="24"/>
          <w:lang w:val="en-US"/>
        </w:rPr>
        <w:t>4.</w:t>
      </w:r>
      <w:r w:rsidRPr="00856C82">
        <w:rPr>
          <w:rFonts w:ascii="宋体" w:hAnsi="宋体" w:hint="eastAsia"/>
          <w:sz w:val="24"/>
          <w:lang w:val="en-US"/>
        </w:rPr>
        <w:t>根据课程管理的要求加大课程内容的选择性</w:t>
      </w:r>
    </w:p>
    <w:p w14:paraId="34E53947"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w:t>
      </w:r>
      <w:r w:rsidRPr="00856C82">
        <w:rPr>
          <w:rFonts w:ascii="宋体" w:hAnsi="宋体" w:hint="eastAsia"/>
          <w:sz w:val="24"/>
          <w:lang w:val="en-US"/>
        </w:rPr>
        <w:lastRenderedPageBreak/>
        <w:t>理，按照内容标准中水平四的规定，根据学校各方面的条件和多数学生的兴趣，在每一类运动项目</w:t>
      </w:r>
      <w:r w:rsidRPr="00856C82">
        <w:rPr>
          <w:rFonts w:ascii="宋体" w:hAnsi="宋体" w:hint="eastAsia"/>
          <w:sz w:val="24"/>
          <w:lang w:val="en-US"/>
        </w:rPr>
        <w:t>(</w:t>
      </w:r>
      <w:r w:rsidRPr="00856C82">
        <w:rPr>
          <w:rFonts w:ascii="宋体" w:hAnsi="宋体" w:hint="eastAsia"/>
          <w:sz w:val="24"/>
          <w:lang w:val="en-US"/>
        </w:rPr>
        <w:t>如球类、田径等</w:t>
      </w:r>
      <w:r w:rsidRPr="00856C82">
        <w:rPr>
          <w:rFonts w:ascii="宋体" w:hAnsi="宋体" w:hint="eastAsia"/>
          <w:sz w:val="24"/>
          <w:lang w:val="en-US"/>
        </w:rPr>
        <w:t>)</w:t>
      </w:r>
      <w:r w:rsidRPr="00856C82">
        <w:rPr>
          <w:rFonts w:ascii="宋体" w:hAnsi="宋体" w:hint="eastAsia"/>
          <w:sz w:val="24"/>
          <w:lang w:val="en-US"/>
        </w:rPr>
        <w:t>中选择若干动作技能作为教学内容</w:t>
      </w:r>
      <w:r w:rsidRPr="00856C82">
        <w:rPr>
          <w:rFonts w:ascii="宋体" w:hAnsi="宋体" w:hint="eastAsia"/>
          <w:sz w:val="24"/>
          <w:lang w:val="en-US"/>
        </w:rPr>
        <w:t>;</w:t>
      </w:r>
      <w:r w:rsidRPr="00856C82">
        <w:rPr>
          <w:rFonts w:ascii="宋体" w:hAnsi="宋体" w:hint="eastAsia"/>
          <w:sz w:val="24"/>
          <w:lang w:val="en-US"/>
        </w:rPr>
        <w:t>学生可以根据学校确定的内容范围，选择一两个项目作为学习的内容。</w:t>
      </w:r>
    </w:p>
    <w:p w14:paraId="58D320DF" w14:textId="77777777" w:rsidR="00C577DF" w:rsidRPr="00856C82" w:rsidRDefault="00D064A7">
      <w:pPr>
        <w:pStyle w:val="a0"/>
        <w:spacing w:line="360" w:lineRule="auto"/>
        <w:rPr>
          <w:rFonts w:ascii="宋体" w:hAnsi="宋体"/>
          <w:sz w:val="24"/>
          <w:lang w:val="en-US"/>
        </w:rPr>
      </w:pPr>
      <w:r w:rsidRPr="00856C82">
        <w:rPr>
          <w:rFonts w:ascii="宋体" w:hAnsi="宋体"/>
          <w:sz w:val="24"/>
          <w:lang w:val="en-US"/>
        </w:rPr>
        <w:t>5.</w:t>
      </w:r>
      <w:r w:rsidRPr="00856C82">
        <w:rPr>
          <w:rFonts w:ascii="宋体" w:hAnsi="宋体" w:hint="eastAsia"/>
          <w:sz w:val="24"/>
          <w:lang w:val="en-US"/>
        </w:rPr>
        <w:t>根据课程发展性要求建立评价体系</w:t>
      </w:r>
    </w:p>
    <w:p w14:paraId="36A1012D"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14:paraId="59B6DFFB"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二、课程目标</w:t>
      </w:r>
    </w:p>
    <w:p w14:paraId="57BB88B5" w14:textId="77777777" w:rsidR="00C577DF" w:rsidRPr="00856C82" w:rsidRDefault="00D064A7">
      <w:pPr>
        <w:spacing w:line="360" w:lineRule="auto"/>
        <w:ind w:leftChars="200" w:left="420"/>
        <w:rPr>
          <w:rFonts w:ascii="黑体" w:eastAsia="黑体"/>
          <w:sz w:val="28"/>
          <w:szCs w:val="28"/>
        </w:rPr>
      </w:pPr>
      <w:r w:rsidRPr="00856C82">
        <w:rPr>
          <w:rFonts w:ascii="黑体" w:eastAsia="黑体" w:hint="eastAsia"/>
          <w:sz w:val="28"/>
          <w:szCs w:val="28"/>
        </w:rPr>
        <w:t>（一）素质目标</w:t>
      </w:r>
    </w:p>
    <w:p w14:paraId="50787081"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职业道德、职业素质、职业规范、中国特色社会主义和中国梦教育、社会主义核心价值观教育、法治教育、劳动教育等在本课程中的具体表现。</w:t>
      </w:r>
    </w:p>
    <w:p w14:paraId="3780DC28" w14:textId="77777777" w:rsidR="00C577DF" w:rsidRPr="00856C82" w:rsidRDefault="00D064A7">
      <w:pPr>
        <w:spacing w:line="360" w:lineRule="auto"/>
        <w:ind w:leftChars="200" w:left="420"/>
        <w:rPr>
          <w:rFonts w:ascii="宋体" w:hAnsi="宋体"/>
          <w:sz w:val="24"/>
        </w:rPr>
      </w:pPr>
      <w:r w:rsidRPr="00856C82">
        <w:rPr>
          <w:rFonts w:ascii="黑体" w:eastAsia="黑体" w:hint="eastAsia"/>
          <w:sz w:val="28"/>
          <w:szCs w:val="28"/>
        </w:rPr>
        <w:t>（二）知识目标</w:t>
      </w:r>
    </w:p>
    <w:p w14:paraId="658AB57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1、运动参与目标:积极参与各种体育活动并基本形成自觉锻炼的习惯，基本形成终身体育的意识能够编制可行的个人锻炼计划，具有一定的体育文化欣赏能力。</w:t>
      </w:r>
    </w:p>
    <w:p w14:paraId="15603BE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2、运动技能目标:能掌握两项以上健身运动的基本方法和技能:能科学地进行体育锻炼，提高自己的运动能力；会常见运动创伤处置。</w:t>
      </w:r>
    </w:p>
    <w:p w14:paraId="27E78E3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3、身体健康目标:能测试和评价体质健康状况，能制订提高身体素质、发展体能方案；能合理选择人体需要的健康营养食品:；养成良好的行为习惯，形成健康的生活方式；具有健康的体魄。</w:t>
      </w:r>
    </w:p>
    <w:p w14:paraId="7947F11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4、心理健康目标:根据自己的能力设置体育学习目标；自觉通过体育活动改善心理状态、克服心理障碍，养成积极乐观的生活态度；运用适宜的方法调节自</w:t>
      </w:r>
      <w:r w:rsidRPr="00856C82">
        <w:rPr>
          <w:rFonts w:ascii="宋体" w:hAnsi="宋体" w:hint="eastAsia"/>
          <w:sz w:val="24"/>
        </w:rPr>
        <w:lastRenderedPageBreak/>
        <w:t>己的情绪；在运动中体验运动的乐趣和成功感。</w:t>
      </w:r>
    </w:p>
    <w:p w14:paraId="57F96ED3"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5、社会适应目标:表现出良好的体育道德和合作精神，正确处理竞争与合作的关系。</w:t>
      </w:r>
    </w:p>
    <w:p w14:paraId="171D8293"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（三）能力目标</w:t>
      </w:r>
    </w:p>
    <w:p w14:paraId="622706C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1、运动参与目标:形成良好的体育锻炼习惯；能独立制订适用于自身需要的健身运动处方；具有较高的体育文化素养和观赏水平。</w:t>
      </w:r>
    </w:p>
    <w:p w14:paraId="0E3C2E81"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2、运动技能目标:积极提高运动技术水平，发展自己的运动才能，在某个运动项目上达到或相当于国家等级运动员水平；能参加有挑战性的野外活动和运动竞赛。</w:t>
      </w:r>
    </w:p>
    <w:p w14:paraId="35D0CA6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3、身体健康目标:能选择良好的运动环境，全面发展体能，提高自身科学锻炼的能力，练就强健的体魄。</w:t>
      </w:r>
    </w:p>
    <w:p w14:paraId="25F1AC7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4、心理健康目标:在具有挑战性的运动环境中表现出勇敢顽强的意志品质。</w:t>
      </w:r>
    </w:p>
    <w:p w14:paraId="4371D294"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5、社会适应目标:形成良好的行为习惯，主动关心、积极参加社区体育事务。</w:t>
      </w:r>
    </w:p>
    <w:p w14:paraId="00A85BF3"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C577DF" w:rsidRPr="00856C82" w14:paraId="56AF8FBB"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55DC2722" w14:textId="77777777" w:rsidR="00C577DF" w:rsidRPr="00856C82" w:rsidRDefault="00D064A7">
            <w:pPr>
              <w:jc w:val="center"/>
              <w:rPr>
                <w:rFonts w:ascii="宋体" w:hAnsi="宋体" w:cs="宋体"/>
                <w:szCs w:val="21"/>
              </w:rPr>
            </w:pPr>
            <w:r w:rsidRPr="00856C82">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79D6237C"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271C3313"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14:paraId="7FE03072"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C577DF" w:rsidRPr="00856C82" w14:paraId="2E8DA763" w14:textId="77777777">
        <w:trPr>
          <w:cantSplit/>
          <w:trHeight w:val="2230"/>
          <w:jc w:val="center"/>
        </w:trPr>
        <w:tc>
          <w:tcPr>
            <w:tcW w:w="1181" w:type="dxa"/>
            <w:tcBorders>
              <w:top w:val="single" w:sz="4" w:space="0" w:color="auto"/>
            </w:tcBorders>
            <w:vAlign w:val="center"/>
          </w:tcPr>
          <w:p w14:paraId="2829DEC3" w14:textId="77777777" w:rsidR="00C577DF" w:rsidRPr="00856C82" w:rsidRDefault="00D064A7">
            <w:pPr>
              <w:jc w:val="center"/>
              <w:rPr>
                <w:rFonts w:ascii="宋体" w:hAnsi="宋体" w:cs="宋体"/>
                <w:szCs w:val="21"/>
              </w:rPr>
            </w:pPr>
            <w:r w:rsidRPr="00856C82">
              <w:rPr>
                <w:rFonts w:ascii="宋体" w:hAnsi="宋体" w:cs="宋体" w:hint="eastAsia"/>
                <w:szCs w:val="21"/>
              </w:rPr>
              <w:t>田径</w:t>
            </w:r>
          </w:p>
        </w:tc>
        <w:tc>
          <w:tcPr>
            <w:tcW w:w="2152" w:type="dxa"/>
            <w:tcBorders>
              <w:top w:val="single" w:sz="4" w:space="0" w:color="auto"/>
            </w:tcBorders>
            <w:vAlign w:val="center"/>
          </w:tcPr>
          <w:p w14:paraId="6953B2E8" w14:textId="77777777" w:rsidR="00C577DF" w:rsidRPr="00856C82" w:rsidRDefault="00D064A7">
            <w:pPr>
              <w:jc w:val="center"/>
              <w:rPr>
                <w:rFonts w:ascii="宋体" w:hAnsi="宋体" w:cs="宋体"/>
                <w:szCs w:val="21"/>
              </w:rPr>
            </w:pPr>
            <w:r w:rsidRPr="00856C82">
              <w:rPr>
                <w:rFonts w:ascii="宋体" w:hAnsi="宋体" w:hint="eastAsia"/>
                <w:szCs w:val="21"/>
              </w:rPr>
              <w:t>通过学习田径课，从而提高学生的身体素质，发展学生给的力量、速度、协调、柔韧等素质。</w:t>
            </w:r>
          </w:p>
        </w:tc>
        <w:tc>
          <w:tcPr>
            <w:tcW w:w="2180" w:type="dxa"/>
            <w:tcBorders>
              <w:top w:val="single" w:sz="4" w:space="0" w:color="auto"/>
            </w:tcBorders>
            <w:vAlign w:val="center"/>
          </w:tcPr>
          <w:p w14:paraId="4B0366D7" w14:textId="77777777" w:rsidR="00C577DF" w:rsidRPr="00856C82" w:rsidRDefault="00D064A7">
            <w:pPr>
              <w:rPr>
                <w:rFonts w:ascii="宋体" w:hAnsi="宋体" w:cs="宋体"/>
                <w:lang w:val="zh-CN"/>
              </w:rPr>
            </w:pPr>
            <w:r w:rsidRPr="00856C82">
              <w:rPr>
                <w:rFonts w:ascii="宋体" w:hAnsi="宋体" w:cs="宋体" w:hint="eastAsia"/>
                <w:lang w:val="zh-CN"/>
              </w:rPr>
              <w:t>通过学习田径技能中，培养学生的吃苦耐劳、团结协作的精神。</w:t>
            </w:r>
          </w:p>
        </w:tc>
        <w:tc>
          <w:tcPr>
            <w:tcW w:w="2087" w:type="dxa"/>
            <w:tcBorders>
              <w:top w:val="single" w:sz="4" w:space="0" w:color="auto"/>
            </w:tcBorders>
            <w:vAlign w:val="center"/>
          </w:tcPr>
          <w:p w14:paraId="5C8D29E9"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r w:rsidR="00C577DF" w:rsidRPr="00856C82" w14:paraId="42119B6C" w14:textId="77777777">
        <w:trPr>
          <w:cantSplit/>
          <w:trHeight w:val="2506"/>
          <w:jc w:val="center"/>
        </w:trPr>
        <w:tc>
          <w:tcPr>
            <w:tcW w:w="1181" w:type="dxa"/>
            <w:vAlign w:val="center"/>
          </w:tcPr>
          <w:p w14:paraId="0B5B4F58" w14:textId="77777777" w:rsidR="00C577DF" w:rsidRPr="00856C82" w:rsidRDefault="00D064A7">
            <w:pPr>
              <w:jc w:val="center"/>
              <w:rPr>
                <w:rFonts w:ascii="宋体" w:hAnsi="宋体" w:cs="宋体"/>
                <w:szCs w:val="21"/>
              </w:rPr>
            </w:pPr>
            <w:r w:rsidRPr="00856C82">
              <w:rPr>
                <w:rFonts w:ascii="宋体" w:hAnsi="宋体" w:cs="宋体" w:hint="eastAsia"/>
                <w:szCs w:val="21"/>
              </w:rPr>
              <w:t>篮球</w:t>
            </w:r>
          </w:p>
        </w:tc>
        <w:tc>
          <w:tcPr>
            <w:tcW w:w="2152" w:type="dxa"/>
            <w:vAlign w:val="center"/>
          </w:tcPr>
          <w:p w14:paraId="48FF964B" w14:textId="77777777" w:rsidR="00C577DF" w:rsidRPr="00856C82" w:rsidRDefault="00D064A7">
            <w:pPr>
              <w:jc w:val="center"/>
              <w:rPr>
                <w:rFonts w:ascii="宋体" w:hAnsi="宋体" w:cs="宋体"/>
                <w:szCs w:val="21"/>
              </w:rPr>
            </w:pPr>
            <w:r w:rsidRPr="00856C82">
              <w:rPr>
                <w:rFonts w:ascii="宋体" w:hAnsi="宋体" w:cs="宋体" w:hint="eastAsia"/>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14:paraId="1035A559" w14:textId="77777777" w:rsidR="00C577DF" w:rsidRPr="00856C82" w:rsidRDefault="00D064A7">
            <w:pPr>
              <w:jc w:val="left"/>
              <w:rPr>
                <w:rFonts w:ascii="宋体" w:hAnsi="宋体" w:cs="宋体"/>
                <w:szCs w:val="21"/>
              </w:rPr>
            </w:pPr>
            <w:r w:rsidRPr="00856C82">
              <w:rPr>
                <w:rFonts w:ascii="宋体" w:hAnsi="宋体" w:cs="宋体" w:hint="eastAsia"/>
                <w:szCs w:val="21"/>
              </w:rPr>
              <w:t>培养学生积极性思维和自信和一定的抗挫折能力，养成关心他人，增强社交活动能力。</w:t>
            </w:r>
          </w:p>
        </w:tc>
        <w:tc>
          <w:tcPr>
            <w:tcW w:w="2087" w:type="dxa"/>
            <w:vAlign w:val="center"/>
          </w:tcPr>
          <w:p w14:paraId="75150299"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r w:rsidR="00C577DF" w:rsidRPr="00856C82" w14:paraId="75E27542" w14:textId="77777777">
        <w:trPr>
          <w:cantSplit/>
          <w:trHeight w:val="2506"/>
          <w:jc w:val="center"/>
        </w:trPr>
        <w:tc>
          <w:tcPr>
            <w:tcW w:w="1181" w:type="dxa"/>
            <w:vAlign w:val="center"/>
          </w:tcPr>
          <w:p w14:paraId="3884512E" w14:textId="77777777" w:rsidR="00C577DF" w:rsidRPr="00856C82" w:rsidRDefault="00D064A7">
            <w:pPr>
              <w:jc w:val="center"/>
              <w:rPr>
                <w:rFonts w:ascii="宋体" w:hAnsi="宋体" w:cs="宋体"/>
                <w:szCs w:val="21"/>
              </w:rPr>
            </w:pPr>
            <w:r w:rsidRPr="00856C82">
              <w:rPr>
                <w:rFonts w:ascii="宋体" w:hAnsi="宋体" w:cs="宋体" w:hint="eastAsia"/>
                <w:szCs w:val="21"/>
              </w:rPr>
              <w:lastRenderedPageBreak/>
              <w:t>排球</w:t>
            </w:r>
          </w:p>
        </w:tc>
        <w:tc>
          <w:tcPr>
            <w:tcW w:w="2152" w:type="dxa"/>
            <w:vAlign w:val="center"/>
          </w:tcPr>
          <w:p w14:paraId="472B2E79" w14:textId="77777777" w:rsidR="00C577DF" w:rsidRPr="00856C82" w:rsidRDefault="00D064A7">
            <w:pPr>
              <w:jc w:val="center"/>
              <w:rPr>
                <w:rFonts w:ascii="宋体" w:hAnsi="宋体" w:cs="宋体"/>
                <w:szCs w:val="21"/>
              </w:rPr>
            </w:pPr>
            <w:r w:rsidRPr="00856C82">
              <w:rPr>
                <w:rFonts w:ascii="宋体" w:hAnsi="宋体" w:cs="宋体" w:hint="eastAsia"/>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14:paraId="5EA2ACD9" w14:textId="77777777" w:rsidR="00C577DF" w:rsidRPr="00856C82" w:rsidRDefault="00D064A7">
            <w:pPr>
              <w:jc w:val="left"/>
              <w:rPr>
                <w:rFonts w:ascii="宋体" w:hAnsi="宋体" w:cs="宋体"/>
                <w:szCs w:val="21"/>
              </w:rPr>
            </w:pPr>
            <w:r w:rsidRPr="00856C82">
              <w:rPr>
                <w:rFonts w:ascii="宋体" w:hAnsi="宋体" w:cs="宋体" w:hint="eastAsia"/>
                <w:szCs w:val="21"/>
              </w:rPr>
              <w:t>通过排球比赛，会学到很多控制自己情绪和调节自身心理的手段和方法，形成良好的心理品质。</w:t>
            </w:r>
          </w:p>
        </w:tc>
        <w:tc>
          <w:tcPr>
            <w:tcW w:w="2087" w:type="dxa"/>
            <w:vAlign w:val="center"/>
          </w:tcPr>
          <w:p w14:paraId="21CDF952"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r w:rsidR="00C577DF" w:rsidRPr="00856C82" w14:paraId="10B4C2B3" w14:textId="77777777">
        <w:trPr>
          <w:cantSplit/>
          <w:trHeight w:val="2506"/>
          <w:jc w:val="center"/>
        </w:trPr>
        <w:tc>
          <w:tcPr>
            <w:tcW w:w="1181" w:type="dxa"/>
            <w:vAlign w:val="center"/>
          </w:tcPr>
          <w:p w14:paraId="0BB96735" w14:textId="77777777" w:rsidR="00C577DF" w:rsidRPr="00856C82" w:rsidRDefault="00D064A7">
            <w:pPr>
              <w:jc w:val="center"/>
              <w:rPr>
                <w:rFonts w:ascii="宋体" w:hAnsi="宋体" w:cs="宋体"/>
                <w:szCs w:val="21"/>
              </w:rPr>
            </w:pPr>
            <w:r w:rsidRPr="00856C82">
              <w:rPr>
                <w:rFonts w:ascii="宋体" w:hAnsi="宋体" w:cs="宋体" w:hint="eastAsia"/>
                <w:szCs w:val="21"/>
              </w:rPr>
              <w:t>足球</w:t>
            </w:r>
          </w:p>
        </w:tc>
        <w:tc>
          <w:tcPr>
            <w:tcW w:w="2152" w:type="dxa"/>
            <w:vAlign w:val="center"/>
          </w:tcPr>
          <w:p w14:paraId="62B9040A" w14:textId="77777777" w:rsidR="00C577DF" w:rsidRPr="00856C82" w:rsidRDefault="00D064A7">
            <w:pPr>
              <w:jc w:val="center"/>
              <w:rPr>
                <w:rFonts w:ascii="宋体" w:hAnsi="宋体" w:cs="宋体"/>
                <w:szCs w:val="21"/>
              </w:rPr>
            </w:pPr>
            <w:r w:rsidRPr="00856C82">
              <w:rPr>
                <w:rFonts w:ascii="宋体" w:hAnsi="宋体" w:cs="宋体" w:hint="eastAsia"/>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14:paraId="6EDCDEC7" w14:textId="77777777" w:rsidR="00C577DF" w:rsidRPr="00856C82" w:rsidRDefault="00D064A7">
            <w:pPr>
              <w:jc w:val="left"/>
              <w:rPr>
                <w:rFonts w:ascii="宋体" w:hAnsi="宋体" w:cs="宋体"/>
                <w:szCs w:val="21"/>
              </w:rPr>
            </w:pPr>
            <w:r w:rsidRPr="00856C82">
              <w:rPr>
                <w:rFonts w:ascii="宋体" w:hAnsi="宋体" w:cs="宋体" w:hint="eastAsia"/>
                <w:szCs w:val="21"/>
              </w:rPr>
              <w:t>通过足球学习和比赛的过程中能够建立和谐的人际关系和良好的合作精神，表现出良好的体育道德，具有个人参与的责任感增强社交活动的能力。</w:t>
            </w:r>
          </w:p>
        </w:tc>
        <w:tc>
          <w:tcPr>
            <w:tcW w:w="2087" w:type="dxa"/>
            <w:vAlign w:val="center"/>
          </w:tcPr>
          <w:p w14:paraId="2A5B6EC2"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r w:rsidR="00C577DF" w:rsidRPr="00856C82" w14:paraId="3839E7A9" w14:textId="77777777">
        <w:trPr>
          <w:cantSplit/>
          <w:trHeight w:val="2506"/>
          <w:jc w:val="center"/>
        </w:trPr>
        <w:tc>
          <w:tcPr>
            <w:tcW w:w="1181" w:type="dxa"/>
            <w:vAlign w:val="center"/>
          </w:tcPr>
          <w:p w14:paraId="019E05AD" w14:textId="77777777" w:rsidR="00C577DF" w:rsidRPr="00856C82" w:rsidRDefault="00D064A7">
            <w:pPr>
              <w:jc w:val="center"/>
              <w:rPr>
                <w:rFonts w:ascii="宋体" w:hAnsi="宋体" w:cs="宋体"/>
                <w:szCs w:val="21"/>
              </w:rPr>
            </w:pPr>
            <w:r w:rsidRPr="00856C82">
              <w:rPr>
                <w:rFonts w:ascii="宋体" w:hAnsi="宋体" w:cs="宋体" w:hint="eastAsia"/>
                <w:szCs w:val="21"/>
              </w:rPr>
              <w:t>羽毛球</w:t>
            </w:r>
          </w:p>
        </w:tc>
        <w:tc>
          <w:tcPr>
            <w:tcW w:w="2152" w:type="dxa"/>
            <w:vAlign w:val="center"/>
          </w:tcPr>
          <w:p w14:paraId="264C7D9D" w14:textId="77777777" w:rsidR="00C577DF" w:rsidRPr="00856C82" w:rsidRDefault="00D064A7">
            <w:pPr>
              <w:jc w:val="center"/>
              <w:rPr>
                <w:rFonts w:ascii="宋体" w:hAnsi="宋体" w:cs="宋体"/>
                <w:szCs w:val="21"/>
              </w:rPr>
            </w:pPr>
            <w:r w:rsidRPr="00856C82">
              <w:rPr>
                <w:rFonts w:ascii="宋体" w:hAnsi="宋体" w:cs="宋体" w:hint="eastAsia"/>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14:paraId="5F7BB99D" w14:textId="77777777" w:rsidR="00C577DF" w:rsidRPr="00856C82" w:rsidRDefault="00D064A7">
            <w:pPr>
              <w:jc w:val="left"/>
              <w:rPr>
                <w:rFonts w:ascii="宋体" w:hAnsi="宋体" w:cs="宋体"/>
                <w:szCs w:val="21"/>
              </w:rPr>
            </w:pPr>
            <w:r w:rsidRPr="00856C82">
              <w:rPr>
                <w:rFonts w:ascii="宋体" w:hAnsi="宋体" w:cs="宋体" w:hint="eastAsia"/>
                <w:szCs w:val="21"/>
              </w:rPr>
              <w:t>通过羽毛球比赛，会学到很多控制自己情绪和调节自身心理的手段和方法，形成良好的心理品质</w:t>
            </w:r>
          </w:p>
        </w:tc>
        <w:tc>
          <w:tcPr>
            <w:tcW w:w="2087" w:type="dxa"/>
            <w:vAlign w:val="center"/>
          </w:tcPr>
          <w:p w14:paraId="288CAF9D"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r w:rsidR="00C577DF" w:rsidRPr="00856C82" w14:paraId="033EA1A2" w14:textId="77777777">
        <w:trPr>
          <w:cantSplit/>
          <w:trHeight w:val="2506"/>
          <w:jc w:val="center"/>
        </w:trPr>
        <w:tc>
          <w:tcPr>
            <w:tcW w:w="1181" w:type="dxa"/>
            <w:vAlign w:val="center"/>
          </w:tcPr>
          <w:p w14:paraId="20791F21" w14:textId="77777777" w:rsidR="00C577DF" w:rsidRPr="00856C82" w:rsidRDefault="00D064A7">
            <w:pPr>
              <w:jc w:val="center"/>
              <w:rPr>
                <w:rFonts w:ascii="宋体" w:hAnsi="宋体" w:cs="宋体"/>
                <w:szCs w:val="21"/>
              </w:rPr>
            </w:pPr>
            <w:r w:rsidRPr="00856C82">
              <w:rPr>
                <w:rFonts w:ascii="宋体" w:hAnsi="宋体" w:cs="宋体" w:hint="eastAsia"/>
                <w:szCs w:val="21"/>
              </w:rPr>
              <w:t>健美操</w:t>
            </w:r>
          </w:p>
        </w:tc>
        <w:tc>
          <w:tcPr>
            <w:tcW w:w="2152" w:type="dxa"/>
            <w:vAlign w:val="center"/>
          </w:tcPr>
          <w:p w14:paraId="61ABFB92" w14:textId="77777777" w:rsidR="00C577DF" w:rsidRPr="00856C82" w:rsidRDefault="00D064A7">
            <w:pPr>
              <w:rPr>
                <w:rFonts w:ascii="宋体" w:hAnsi="宋体" w:cs="宋体"/>
                <w:szCs w:val="21"/>
              </w:rPr>
            </w:pPr>
            <w:r w:rsidRPr="00856C82">
              <w:rPr>
                <w:rFonts w:ascii="宋体" w:hAnsi="宋体" w:cs="宋体" w:hint="eastAsia"/>
                <w:szCs w:val="21"/>
              </w:rPr>
              <w:t>通过健美操的学习，使学生能掌握健美操运动的基本方法和技能:能科学地进行体育锻炼，提高自己的运动能力。</w:t>
            </w:r>
          </w:p>
        </w:tc>
        <w:tc>
          <w:tcPr>
            <w:tcW w:w="2180" w:type="dxa"/>
            <w:vAlign w:val="center"/>
          </w:tcPr>
          <w:p w14:paraId="1DDEEDED" w14:textId="77777777" w:rsidR="00C577DF" w:rsidRPr="00856C82" w:rsidRDefault="00D064A7">
            <w:pPr>
              <w:jc w:val="left"/>
              <w:rPr>
                <w:rFonts w:ascii="宋体" w:hAnsi="宋体" w:cs="宋体"/>
                <w:szCs w:val="21"/>
              </w:rPr>
            </w:pPr>
            <w:r w:rsidRPr="00856C82">
              <w:rPr>
                <w:rFonts w:ascii="宋体" w:hAnsi="宋体" w:cs="宋体" w:hint="eastAsia"/>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14:paraId="0C5A676E" w14:textId="77777777" w:rsidR="00C577DF" w:rsidRPr="00856C82" w:rsidRDefault="00D064A7">
            <w:pPr>
              <w:rPr>
                <w:rFonts w:ascii="宋体" w:hAnsi="宋体" w:cs="宋体"/>
                <w:szCs w:val="21"/>
              </w:rPr>
            </w:pPr>
            <w:r w:rsidRPr="00856C82">
              <w:rPr>
                <w:rFonts w:ascii="宋体" w:hAnsi="宋体" w:cs="宋体" w:hint="eastAsia"/>
                <w:szCs w:val="21"/>
              </w:rPr>
              <w:t>教材、网络视频资源、慕课平台、课本书籍教学资源</w:t>
            </w:r>
          </w:p>
        </w:tc>
      </w:tr>
    </w:tbl>
    <w:p w14:paraId="14CB7FF2"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四、实施建议</w:t>
      </w:r>
    </w:p>
    <w:p w14:paraId="5DF83451" w14:textId="77777777" w:rsidR="00C577DF" w:rsidRPr="00856C82" w:rsidRDefault="00D064A7">
      <w:pPr>
        <w:spacing w:line="360" w:lineRule="auto"/>
        <w:ind w:leftChars="200" w:left="420"/>
        <w:rPr>
          <w:rFonts w:ascii="黑体" w:eastAsia="黑体"/>
          <w:sz w:val="28"/>
          <w:szCs w:val="28"/>
        </w:rPr>
      </w:pPr>
      <w:r w:rsidRPr="00856C82">
        <w:rPr>
          <w:rFonts w:ascii="黑体" w:eastAsia="黑体" w:hint="eastAsia"/>
          <w:sz w:val="28"/>
          <w:szCs w:val="28"/>
        </w:rPr>
        <w:t>（一）教学基本要求</w:t>
      </w:r>
    </w:p>
    <w:p w14:paraId="15FBEA42" w14:textId="77777777" w:rsidR="00C577DF" w:rsidRPr="00856C82" w:rsidRDefault="00D064A7">
      <w:pPr>
        <w:pStyle w:val="a7"/>
        <w:spacing w:line="360" w:lineRule="auto"/>
        <w:ind w:firstLineChars="200" w:firstLine="480"/>
        <w:rPr>
          <w:rFonts w:ascii="宋体" w:hAnsi="宋体"/>
          <w:sz w:val="24"/>
        </w:rPr>
      </w:pPr>
      <w:r w:rsidRPr="00856C82">
        <w:rPr>
          <w:rFonts w:ascii="宋体" w:hAnsi="宋体" w:hint="eastAsia"/>
          <w:sz w:val="24"/>
        </w:rPr>
        <w:lastRenderedPageBreak/>
        <w:t>1.教学团队</w:t>
      </w:r>
    </w:p>
    <w:p w14:paraId="7C56AFD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（1）在团队构成方面，我系体育教学团队是一支名师引领、骨干带头、新老结合的优秀人才梯队。</w:t>
      </w:r>
    </w:p>
    <w:p w14:paraId="24A54225"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职称结构：教授</w:t>
      </w:r>
      <w:r w:rsidRPr="00856C82">
        <w:rPr>
          <w:rFonts w:ascii="宋体" w:hAnsi="宋体" w:hint="eastAsia"/>
          <w:sz w:val="24"/>
          <w:lang w:val="en-US"/>
        </w:rPr>
        <w:t>1</w:t>
      </w:r>
      <w:r w:rsidRPr="00856C82">
        <w:rPr>
          <w:rFonts w:ascii="宋体" w:hAnsi="宋体" w:hint="eastAsia"/>
          <w:sz w:val="24"/>
          <w:lang w:val="en-US"/>
        </w:rPr>
        <w:t>名，副教授</w:t>
      </w:r>
      <w:r w:rsidRPr="00856C82">
        <w:rPr>
          <w:rFonts w:ascii="宋体" w:hAnsi="宋体" w:hint="eastAsia"/>
          <w:sz w:val="24"/>
          <w:lang w:val="en-US"/>
        </w:rPr>
        <w:t>3</w:t>
      </w:r>
      <w:r w:rsidRPr="00856C82">
        <w:rPr>
          <w:rFonts w:ascii="宋体" w:hAnsi="宋体" w:hint="eastAsia"/>
          <w:sz w:val="24"/>
          <w:lang w:val="en-US"/>
        </w:rPr>
        <w:t>名，讲师</w:t>
      </w:r>
      <w:r w:rsidRPr="00856C82">
        <w:rPr>
          <w:rFonts w:ascii="宋体" w:hAnsi="宋体" w:hint="eastAsia"/>
          <w:sz w:val="24"/>
          <w:lang w:val="en-US"/>
        </w:rPr>
        <w:t>5</w:t>
      </w:r>
      <w:r w:rsidRPr="00856C82">
        <w:rPr>
          <w:rFonts w:ascii="宋体" w:hAnsi="宋体" w:hint="eastAsia"/>
          <w:sz w:val="24"/>
          <w:lang w:val="en-US"/>
        </w:rPr>
        <w:t>名。</w:t>
      </w:r>
    </w:p>
    <w:p w14:paraId="72E75A5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学历结构：团队成员拥有硕士学位教师4名，学士学位教师5名。</w:t>
      </w:r>
    </w:p>
    <w:p w14:paraId="3081675D"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年龄结构：团队成员平均年龄</w:t>
      </w:r>
      <w:r w:rsidRPr="00856C82">
        <w:rPr>
          <w:rFonts w:ascii="宋体" w:hAnsi="宋体" w:hint="eastAsia"/>
          <w:sz w:val="24"/>
          <w:lang w:val="en-US"/>
        </w:rPr>
        <w:t>3</w:t>
      </w:r>
      <w:r w:rsidRPr="00856C82">
        <w:rPr>
          <w:rFonts w:ascii="宋体" w:hAnsi="宋体"/>
          <w:sz w:val="24"/>
          <w:lang w:val="en-US"/>
        </w:rPr>
        <w:t>8</w:t>
      </w:r>
      <w:r w:rsidRPr="00856C82">
        <w:rPr>
          <w:rFonts w:ascii="宋体" w:hAnsi="宋体" w:hint="eastAsia"/>
          <w:sz w:val="24"/>
          <w:lang w:val="en-US"/>
        </w:rPr>
        <w:t>岁，以中青年教师为中坚力量的师资队伍。</w:t>
      </w:r>
    </w:p>
    <w:p w14:paraId="6F67379E"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14:paraId="65CDAA9F"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企业兼职教师是企业业务骨干，本科学历，具有中级及以上职称。具有较高的师德修养，懂得教学规律。</w:t>
      </w:r>
    </w:p>
    <w:p w14:paraId="1E178A4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77DF" w:rsidRPr="00856C82" w14:paraId="05E041CC" w14:textId="77777777">
        <w:tc>
          <w:tcPr>
            <w:tcW w:w="4261" w:type="dxa"/>
          </w:tcPr>
          <w:p w14:paraId="08208A95" w14:textId="77777777" w:rsidR="00C577DF" w:rsidRPr="00856C82" w:rsidRDefault="00D064A7">
            <w:pPr>
              <w:pStyle w:val="a0"/>
              <w:ind w:firstLineChars="0" w:firstLine="0"/>
              <w:rPr>
                <w:lang w:val="en-US"/>
              </w:rPr>
            </w:pPr>
            <w:r w:rsidRPr="00856C82">
              <w:rPr>
                <w:rFonts w:hint="eastAsia"/>
                <w:lang w:val="en-US"/>
              </w:rPr>
              <w:t>项目</w:t>
            </w:r>
          </w:p>
        </w:tc>
        <w:tc>
          <w:tcPr>
            <w:tcW w:w="4261" w:type="dxa"/>
          </w:tcPr>
          <w:p w14:paraId="63711FDD" w14:textId="77777777" w:rsidR="00C577DF" w:rsidRPr="00856C82" w:rsidRDefault="00D064A7">
            <w:pPr>
              <w:pStyle w:val="a0"/>
              <w:ind w:firstLineChars="0" w:firstLine="0"/>
              <w:rPr>
                <w:lang w:val="en-US"/>
              </w:rPr>
            </w:pPr>
            <w:r w:rsidRPr="00856C82">
              <w:rPr>
                <w:rFonts w:hint="eastAsia"/>
                <w:lang w:val="en-US"/>
              </w:rPr>
              <w:t>实训场地、设施要求</w:t>
            </w:r>
          </w:p>
        </w:tc>
      </w:tr>
      <w:tr w:rsidR="00C577DF" w:rsidRPr="00856C82" w14:paraId="02A74547" w14:textId="77777777">
        <w:tc>
          <w:tcPr>
            <w:tcW w:w="4261" w:type="dxa"/>
          </w:tcPr>
          <w:p w14:paraId="0748E0CA" w14:textId="77777777" w:rsidR="00C577DF" w:rsidRPr="00856C82" w:rsidRDefault="00D064A7">
            <w:pPr>
              <w:pStyle w:val="a0"/>
              <w:ind w:firstLineChars="0" w:firstLine="0"/>
              <w:rPr>
                <w:lang w:val="en-US"/>
              </w:rPr>
            </w:pPr>
            <w:r w:rsidRPr="00856C82">
              <w:rPr>
                <w:rFonts w:hint="eastAsia"/>
                <w:lang w:val="en-US"/>
              </w:rPr>
              <w:t>田径</w:t>
            </w:r>
          </w:p>
        </w:tc>
        <w:tc>
          <w:tcPr>
            <w:tcW w:w="4261" w:type="dxa"/>
          </w:tcPr>
          <w:p w14:paraId="11E46945" w14:textId="77777777" w:rsidR="00C577DF" w:rsidRPr="00856C82" w:rsidRDefault="00D064A7">
            <w:pPr>
              <w:pStyle w:val="a0"/>
              <w:ind w:firstLineChars="0" w:firstLine="0"/>
              <w:rPr>
                <w:lang w:val="en-US"/>
              </w:rPr>
            </w:pPr>
            <w:r w:rsidRPr="00856C82">
              <w:rPr>
                <w:rFonts w:hint="eastAsia"/>
                <w:lang w:val="en-US"/>
              </w:rPr>
              <w:t>田径场与相关设施器材</w:t>
            </w:r>
          </w:p>
        </w:tc>
      </w:tr>
      <w:tr w:rsidR="00C577DF" w:rsidRPr="00856C82" w14:paraId="7099B31E" w14:textId="77777777">
        <w:tc>
          <w:tcPr>
            <w:tcW w:w="4261" w:type="dxa"/>
          </w:tcPr>
          <w:p w14:paraId="661953A9" w14:textId="77777777" w:rsidR="00C577DF" w:rsidRPr="00856C82" w:rsidRDefault="00D064A7">
            <w:pPr>
              <w:pStyle w:val="a0"/>
              <w:ind w:firstLineChars="0" w:firstLine="0"/>
              <w:rPr>
                <w:lang w:val="en-US"/>
              </w:rPr>
            </w:pPr>
            <w:r w:rsidRPr="00856C82">
              <w:rPr>
                <w:rFonts w:hint="eastAsia"/>
                <w:lang w:val="en-US"/>
              </w:rPr>
              <w:t>篮球</w:t>
            </w:r>
          </w:p>
        </w:tc>
        <w:tc>
          <w:tcPr>
            <w:tcW w:w="4261" w:type="dxa"/>
          </w:tcPr>
          <w:p w14:paraId="74AB744D" w14:textId="77777777" w:rsidR="00C577DF" w:rsidRPr="00856C82" w:rsidRDefault="00D064A7">
            <w:pPr>
              <w:pStyle w:val="a0"/>
              <w:ind w:firstLineChars="0" w:firstLine="0"/>
              <w:rPr>
                <w:lang w:val="en-US"/>
              </w:rPr>
            </w:pPr>
            <w:r w:rsidRPr="00856C82">
              <w:rPr>
                <w:rFonts w:hint="eastAsia"/>
                <w:lang w:val="en-US"/>
              </w:rPr>
              <w:t>篮球场与相关设施器材</w:t>
            </w:r>
          </w:p>
        </w:tc>
      </w:tr>
      <w:tr w:rsidR="00C577DF" w:rsidRPr="00856C82" w14:paraId="0C4DC1A0" w14:textId="77777777">
        <w:tc>
          <w:tcPr>
            <w:tcW w:w="4261" w:type="dxa"/>
          </w:tcPr>
          <w:p w14:paraId="53797D8F" w14:textId="77777777" w:rsidR="00C577DF" w:rsidRPr="00856C82" w:rsidRDefault="00D064A7">
            <w:pPr>
              <w:pStyle w:val="a0"/>
              <w:ind w:firstLineChars="0" w:firstLine="0"/>
              <w:rPr>
                <w:lang w:val="en-US"/>
              </w:rPr>
            </w:pPr>
            <w:r w:rsidRPr="00856C82">
              <w:rPr>
                <w:rFonts w:hint="eastAsia"/>
                <w:lang w:val="en-US"/>
              </w:rPr>
              <w:t>排球</w:t>
            </w:r>
          </w:p>
        </w:tc>
        <w:tc>
          <w:tcPr>
            <w:tcW w:w="4261" w:type="dxa"/>
          </w:tcPr>
          <w:p w14:paraId="76D2B3EF" w14:textId="77777777" w:rsidR="00C577DF" w:rsidRPr="00856C82" w:rsidRDefault="00D064A7">
            <w:pPr>
              <w:pStyle w:val="a0"/>
              <w:ind w:firstLineChars="0" w:firstLine="0"/>
              <w:rPr>
                <w:lang w:val="en-US"/>
              </w:rPr>
            </w:pPr>
            <w:r w:rsidRPr="00856C82">
              <w:rPr>
                <w:rFonts w:hint="eastAsia"/>
                <w:lang w:val="en-US"/>
              </w:rPr>
              <w:t>排球场与相关设施器材</w:t>
            </w:r>
          </w:p>
        </w:tc>
      </w:tr>
      <w:tr w:rsidR="00C577DF" w:rsidRPr="00856C82" w14:paraId="6C1B3F1B" w14:textId="77777777">
        <w:tc>
          <w:tcPr>
            <w:tcW w:w="4261" w:type="dxa"/>
          </w:tcPr>
          <w:p w14:paraId="1E09DCE3" w14:textId="77777777" w:rsidR="00C577DF" w:rsidRPr="00856C82" w:rsidRDefault="00D064A7">
            <w:pPr>
              <w:pStyle w:val="a0"/>
              <w:ind w:firstLineChars="0" w:firstLine="0"/>
              <w:rPr>
                <w:lang w:val="en-US"/>
              </w:rPr>
            </w:pPr>
            <w:r w:rsidRPr="00856C82">
              <w:rPr>
                <w:rFonts w:hint="eastAsia"/>
                <w:lang w:val="en-US"/>
              </w:rPr>
              <w:t>足球</w:t>
            </w:r>
          </w:p>
        </w:tc>
        <w:tc>
          <w:tcPr>
            <w:tcW w:w="4261" w:type="dxa"/>
          </w:tcPr>
          <w:p w14:paraId="7B6BA80F" w14:textId="77777777" w:rsidR="00C577DF" w:rsidRPr="00856C82" w:rsidRDefault="00D064A7">
            <w:pPr>
              <w:pStyle w:val="a0"/>
              <w:ind w:firstLineChars="0" w:firstLine="0"/>
              <w:rPr>
                <w:lang w:val="en-US"/>
              </w:rPr>
            </w:pPr>
            <w:r w:rsidRPr="00856C82">
              <w:rPr>
                <w:rFonts w:hint="eastAsia"/>
                <w:lang w:val="en-US"/>
              </w:rPr>
              <w:t>足球场与相关设施器材</w:t>
            </w:r>
          </w:p>
        </w:tc>
      </w:tr>
      <w:tr w:rsidR="00C577DF" w:rsidRPr="00856C82" w14:paraId="1BA2AC96" w14:textId="77777777">
        <w:tc>
          <w:tcPr>
            <w:tcW w:w="4261" w:type="dxa"/>
          </w:tcPr>
          <w:p w14:paraId="6C50F228" w14:textId="77777777" w:rsidR="00C577DF" w:rsidRPr="00856C82" w:rsidRDefault="00D064A7">
            <w:pPr>
              <w:pStyle w:val="a0"/>
              <w:ind w:firstLineChars="0" w:firstLine="0"/>
              <w:rPr>
                <w:lang w:val="en-US"/>
              </w:rPr>
            </w:pPr>
            <w:r w:rsidRPr="00856C82">
              <w:rPr>
                <w:rFonts w:hint="eastAsia"/>
                <w:lang w:val="en-US"/>
              </w:rPr>
              <w:t>羽毛球</w:t>
            </w:r>
          </w:p>
        </w:tc>
        <w:tc>
          <w:tcPr>
            <w:tcW w:w="4261" w:type="dxa"/>
          </w:tcPr>
          <w:p w14:paraId="7866D267" w14:textId="77777777" w:rsidR="00C577DF" w:rsidRPr="00856C82" w:rsidRDefault="00D064A7">
            <w:pPr>
              <w:pStyle w:val="a0"/>
              <w:ind w:firstLineChars="0" w:firstLine="0"/>
              <w:rPr>
                <w:lang w:val="en-US"/>
              </w:rPr>
            </w:pPr>
            <w:r w:rsidRPr="00856C82">
              <w:rPr>
                <w:rFonts w:hint="eastAsia"/>
                <w:lang w:val="en-US"/>
              </w:rPr>
              <w:t>羽毛球场馆与相关设施器材</w:t>
            </w:r>
          </w:p>
        </w:tc>
      </w:tr>
      <w:tr w:rsidR="00C577DF" w:rsidRPr="00856C82" w14:paraId="23D3FA51" w14:textId="77777777">
        <w:tc>
          <w:tcPr>
            <w:tcW w:w="4261" w:type="dxa"/>
          </w:tcPr>
          <w:p w14:paraId="4AC3B103" w14:textId="77777777" w:rsidR="00C577DF" w:rsidRPr="00856C82" w:rsidRDefault="00D064A7">
            <w:pPr>
              <w:pStyle w:val="a0"/>
              <w:ind w:firstLineChars="0" w:firstLine="0"/>
              <w:rPr>
                <w:lang w:val="en-US"/>
              </w:rPr>
            </w:pPr>
            <w:r w:rsidRPr="00856C82">
              <w:rPr>
                <w:rFonts w:hint="eastAsia"/>
                <w:lang w:val="en-US"/>
              </w:rPr>
              <w:t>健美操</w:t>
            </w:r>
          </w:p>
        </w:tc>
        <w:tc>
          <w:tcPr>
            <w:tcW w:w="4261" w:type="dxa"/>
          </w:tcPr>
          <w:p w14:paraId="506A949C" w14:textId="77777777" w:rsidR="00C577DF" w:rsidRPr="00856C82" w:rsidRDefault="00D064A7">
            <w:pPr>
              <w:pStyle w:val="a0"/>
              <w:ind w:firstLineChars="0" w:firstLine="0"/>
              <w:rPr>
                <w:lang w:val="en-US"/>
              </w:rPr>
            </w:pPr>
            <w:r w:rsidRPr="00856C82">
              <w:rPr>
                <w:rFonts w:hint="eastAsia"/>
                <w:lang w:val="en-US"/>
              </w:rPr>
              <w:t>操场、体操房、体操馆与相关设施器材</w:t>
            </w:r>
          </w:p>
        </w:tc>
      </w:tr>
    </w:tbl>
    <w:p w14:paraId="1636C082" w14:textId="77777777" w:rsidR="00C577DF" w:rsidRPr="00856C82" w:rsidRDefault="00C577DF">
      <w:pPr>
        <w:pStyle w:val="a0"/>
        <w:ind w:firstLine="420"/>
        <w:rPr>
          <w:lang w:val="en-US"/>
        </w:rPr>
      </w:pPr>
    </w:p>
    <w:p w14:paraId="4D83EED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3.教学资源</w:t>
      </w:r>
    </w:p>
    <w:p w14:paraId="596F00CD" w14:textId="77777777" w:rsidR="00C577DF" w:rsidRPr="00856C82" w:rsidRDefault="00D064A7">
      <w:pPr>
        <w:spacing w:line="360" w:lineRule="auto"/>
        <w:ind w:firstLineChars="200" w:firstLine="480"/>
        <w:rPr>
          <w:rFonts w:ascii="黑体" w:eastAsia="黑体"/>
          <w:sz w:val="28"/>
          <w:szCs w:val="28"/>
        </w:rPr>
      </w:pPr>
      <w:r w:rsidRPr="00856C82">
        <w:rPr>
          <w:rFonts w:ascii="宋体" w:hAnsi="宋体" w:hint="eastAsia"/>
          <w:sz w:val="24"/>
        </w:rPr>
        <w:t>本课程应具备的教学资源：网络公开课程、精品课程、课程标准、授课计划、教案、多媒体资料、试题、校本教材等。</w:t>
      </w:r>
    </w:p>
    <w:p w14:paraId="127EAFFD" w14:textId="77777777" w:rsidR="00C577DF" w:rsidRPr="00856C82" w:rsidRDefault="00D064A7">
      <w:pPr>
        <w:spacing w:line="360" w:lineRule="auto"/>
        <w:ind w:leftChars="200" w:left="420"/>
        <w:rPr>
          <w:rFonts w:ascii="宋体" w:hAnsi="宋体"/>
          <w:sz w:val="24"/>
        </w:rPr>
      </w:pPr>
      <w:r w:rsidRPr="00856C82">
        <w:rPr>
          <w:rFonts w:ascii="黑体" w:eastAsia="黑体" w:hint="eastAsia"/>
          <w:sz w:val="28"/>
          <w:szCs w:val="28"/>
        </w:rPr>
        <w:t>（二）教学建议</w:t>
      </w:r>
    </w:p>
    <w:p w14:paraId="21322586"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w:t>
      </w:r>
      <w:r w:rsidRPr="00856C82">
        <w:rPr>
          <w:rFonts w:ascii="宋体" w:hAnsi="宋体" w:hint="eastAsia"/>
          <w:sz w:val="24"/>
        </w:rPr>
        <w:lastRenderedPageBreak/>
        <w:t>基本功水平，有针对性地采取学习与练习交替一体化和学生自主学习的创新型教学模式。</w:t>
      </w:r>
    </w:p>
    <w:p w14:paraId="1BD64A64" w14:textId="77777777" w:rsidR="00C577DF" w:rsidRPr="00856C82" w:rsidRDefault="00D064A7">
      <w:pPr>
        <w:spacing w:line="360" w:lineRule="auto"/>
        <w:ind w:firstLineChars="200" w:firstLine="480"/>
        <w:rPr>
          <w:rFonts w:ascii="黑体" w:eastAsia="黑体"/>
          <w:sz w:val="28"/>
          <w:szCs w:val="28"/>
        </w:rPr>
      </w:pPr>
      <w:r w:rsidRPr="00856C82">
        <w:rPr>
          <w:rFonts w:ascii="宋体" w:hAnsi="宋体" w:hint="eastAsia"/>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14:paraId="06F0A776" w14:textId="77777777" w:rsidR="00C577DF" w:rsidRPr="00856C82" w:rsidRDefault="00D064A7">
      <w:pPr>
        <w:spacing w:line="360" w:lineRule="auto"/>
        <w:ind w:leftChars="200" w:left="420"/>
        <w:rPr>
          <w:rFonts w:ascii="黑体" w:eastAsia="黑体"/>
          <w:sz w:val="28"/>
          <w:szCs w:val="28"/>
        </w:rPr>
      </w:pPr>
      <w:r w:rsidRPr="00856C82">
        <w:rPr>
          <w:rFonts w:ascii="黑体" w:eastAsia="黑体" w:hint="eastAsia"/>
          <w:sz w:val="28"/>
          <w:szCs w:val="28"/>
        </w:rPr>
        <w:t>（三）参考书</w:t>
      </w:r>
    </w:p>
    <w:p w14:paraId="59551822"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1</w:t>
      </w:r>
      <w:r w:rsidRPr="00856C82">
        <w:rPr>
          <w:rFonts w:ascii="宋体" w:hAnsi="宋体"/>
          <w:sz w:val="24"/>
          <w:lang w:val="en-US"/>
        </w:rPr>
        <w:t>.</w:t>
      </w:r>
      <w:r w:rsidRPr="00856C82">
        <w:rPr>
          <w:rFonts w:ascii="宋体" w:hAnsi="宋体" w:hint="eastAsia"/>
          <w:sz w:val="24"/>
          <w:lang w:val="en-US"/>
        </w:rPr>
        <w:t>杨乃彤</w:t>
      </w:r>
      <w:r w:rsidRPr="00856C82">
        <w:rPr>
          <w:rFonts w:ascii="宋体" w:hAnsi="宋体"/>
          <w:sz w:val="24"/>
          <w:lang w:val="en-US"/>
        </w:rPr>
        <w:t xml:space="preserve">  </w:t>
      </w:r>
      <w:r w:rsidRPr="00856C82">
        <w:rPr>
          <w:rFonts w:ascii="宋体" w:hAnsi="宋体" w:hint="eastAsia"/>
          <w:sz w:val="24"/>
          <w:lang w:val="en-US"/>
        </w:rPr>
        <w:t>《新编体育与健康》</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人民体育出版社</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2007</w:t>
      </w:r>
      <w:r w:rsidRPr="00856C82">
        <w:rPr>
          <w:rFonts w:ascii="宋体" w:hAnsi="宋体" w:hint="eastAsia"/>
          <w:sz w:val="24"/>
          <w:lang w:val="en-US"/>
        </w:rPr>
        <w:t>年</w:t>
      </w:r>
    </w:p>
    <w:p w14:paraId="308BA805"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2</w:t>
      </w:r>
      <w:r w:rsidRPr="00856C82">
        <w:rPr>
          <w:rFonts w:ascii="宋体" w:hAnsi="宋体"/>
          <w:sz w:val="24"/>
          <w:lang w:val="en-US"/>
        </w:rPr>
        <w:t>.</w:t>
      </w:r>
      <w:r w:rsidRPr="00856C82">
        <w:rPr>
          <w:rFonts w:ascii="宋体" w:hAnsi="宋体" w:hint="eastAsia"/>
          <w:sz w:val="24"/>
          <w:lang w:val="en-US"/>
        </w:rPr>
        <w:t>林志超</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《体育与健康教程》</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北京体育大学出版社</w:t>
      </w:r>
      <w:r w:rsidRPr="00856C82">
        <w:rPr>
          <w:rFonts w:ascii="宋体" w:hAnsi="宋体" w:hint="eastAsia"/>
          <w:sz w:val="24"/>
          <w:lang w:val="en-US"/>
        </w:rPr>
        <w:t xml:space="preserve"> 2006 </w:t>
      </w:r>
      <w:r w:rsidRPr="00856C82">
        <w:rPr>
          <w:rFonts w:ascii="宋体" w:hAnsi="宋体" w:hint="eastAsia"/>
          <w:sz w:val="24"/>
          <w:lang w:val="en-US"/>
        </w:rPr>
        <w:t>年</w:t>
      </w:r>
    </w:p>
    <w:p w14:paraId="78B98F38"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3</w:t>
      </w:r>
      <w:r w:rsidRPr="00856C82">
        <w:rPr>
          <w:rFonts w:ascii="宋体" w:hAnsi="宋体"/>
          <w:sz w:val="24"/>
          <w:lang w:val="en-US"/>
        </w:rPr>
        <w:t>.</w:t>
      </w:r>
      <w:r w:rsidRPr="00856C82">
        <w:rPr>
          <w:rFonts w:ascii="宋体" w:hAnsi="宋体" w:hint="eastAsia"/>
          <w:sz w:val="24"/>
          <w:lang w:val="en-US"/>
        </w:rPr>
        <w:t>林克明</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《高职高专体育教程》</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高等教育出版社</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2007</w:t>
      </w:r>
      <w:r w:rsidRPr="00856C82">
        <w:rPr>
          <w:rFonts w:ascii="宋体" w:hAnsi="宋体" w:hint="eastAsia"/>
          <w:sz w:val="24"/>
          <w:lang w:val="en-US"/>
        </w:rPr>
        <w:t>年</w:t>
      </w:r>
    </w:p>
    <w:p w14:paraId="01B85B85"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4</w:t>
      </w:r>
      <w:r w:rsidRPr="00856C82">
        <w:rPr>
          <w:rFonts w:ascii="宋体" w:hAnsi="宋体"/>
          <w:sz w:val="24"/>
          <w:lang w:val="en-US"/>
        </w:rPr>
        <w:t>.</w:t>
      </w:r>
      <w:r w:rsidRPr="00856C82">
        <w:rPr>
          <w:rFonts w:ascii="宋体" w:hAnsi="宋体" w:hint="eastAsia"/>
          <w:sz w:val="24"/>
          <w:lang w:val="en-US"/>
        </w:rPr>
        <w:t>季克异</w:t>
      </w:r>
      <w:r w:rsidRPr="00856C82">
        <w:rPr>
          <w:rFonts w:ascii="宋体" w:hAnsi="宋体" w:hint="eastAsia"/>
          <w:sz w:val="24"/>
          <w:lang w:val="en-US"/>
        </w:rPr>
        <w:t xml:space="preserve">  </w:t>
      </w:r>
      <w:r w:rsidRPr="00856C82">
        <w:rPr>
          <w:rFonts w:ascii="宋体" w:hAnsi="宋体" w:hint="eastAsia"/>
          <w:sz w:val="24"/>
          <w:lang w:val="en-US"/>
        </w:rPr>
        <w:t>《高职高专体育》</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高等教育出版社</w:t>
      </w:r>
      <w:r w:rsidRPr="00856C82">
        <w:rPr>
          <w:rFonts w:ascii="宋体" w:hAnsi="宋体" w:hint="eastAsia"/>
          <w:sz w:val="24"/>
          <w:lang w:val="en-US"/>
        </w:rPr>
        <w:t xml:space="preserve"> </w:t>
      </w:r>
      <w:r w:rsidRPr="00856C82">
        <w:rPr>
          <w:rFonts w:ascii="宋体" w:hAnsi="宋体"/>
          <w:sz w:val="24"/>
          <w:lang w:val="en-US"/>
        </w:rPr>
        <w:t xml:space="preserve">    </w:t>
      </w:r>
      <w:r w:rsidRPr="00856C82">
        <w:rPr>
          <w:rFonts w:ascii="宋体" w:hAnsi="宋体" w:hint="eastAsia"/>
          <w:sz w:val="24"/>
          <w:lang w:val="en-US"/>
        </w:rPr>
        <w:t>2007</w:t>
      </w:r>
      <w:r w:rsidRPr="00856C82">
        <w:rPr>
          <w:rFonts w:ascii="宋体" w:hAnsi="宋体" w:hint="eastAsia"/>
          <w:sz w:val="24"/>
          <w:lang w:val="en-US"/>
        </w:rPr>
        <w:t>年</w:t>
      </w:r>
    </w:p>
    <w:p w14:paraId="189BC0AE"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五、学生考核与评价</w:t>
      </w:r>
    </w:p>
    <w:p w14:paraId="2A3B9201" w14:textId="77777777" w:rsidR="00C577DF" w:rsidRPr="00856C82" w:rsidRDefault="00D064A7">
      <w:pPr>
        <w:spacing w:line="360" w:lineRule="auto"/>
        <w:ind w:firstLineChars="200" w:firstLine="480"/>
        <w:rPr>
          <w:rFonts w:ascii="宋体" w:hAnsi="宋体"/>
          <w:b/>
          <w:sz w:val="24"/>
        </w:rPr>
      </w:pPr>
      <w:r w:rsidRPr="00856C82">
        <w:rPr>
          <w:rFonts w:ascii="宋体" w:hAnsi="宋体" w:hint="eastAsia"/>
          <w:sz w:val="24"/>
        </w:rPr>
        <w:t>1</w:t>
      </w:r>
      <w:r w:rsidRPr="00856C82">
        <w:rPr>
          <w:rFonts w:ascii="宋体" w:hAnsi="宋体"/>
          <w:sz w:val="24"/>
        </w:rPr>
        <w:t>.</w:t>
      </w:r>
      <w:r w:rsidRPr="00856C82">
        <w:rPr>
          <w:rFonts w:ascii="宋体" w:hAnsi="宋体" w:hint="eastAsia"/>
          <w:sz w:val="24"/>
        </w:rPr>
        <w:t>体育课出勤及课堂表现( 百分制，权重为 30% )</w:t>
      </w:r>
    </w:p>
    <w:p w14:paraId="4A5D031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（1）要严格考核体育课出勤情况，上课纪律、学习态度。</w:t>
      </w:r>
    </w:p>
    <w:p w14:paraId="6D4C2AD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（2）根据考勤册出、缺勤的纪录核定。</w:t>
      </w:r>
    </w:p>
    <w:p w14:paraId="1E14A81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14:paraId="19814B81" w14:textId="77777777" w:rsidR="00C577DF" w:rsidRPr="00856C82" w:rsidRDefault="00D064A7">
      <w:pPr>
        <w:spacing w:line="360" w:lineRule="auto"/>
        <w:ind w:firstLineChars="200" w:firstLine="480"/>
        <w:rPr>
          <w:rFonts w:ascii="宋体" w:hAnsi="宋体"/>
          <w:sz w:val="24"/>
        </w:rPr>
      </w:pPr>
      <w:r w:rsidRPr="00856C82">
        <w:rPr>
          <w:rFonts w:ascii="宋体" w:hAnsi="宋体"/>
          <w:sz w:val="24"/>
        </w:rPr>
        <w:t>2.</w:t>
      </w:r>
      <w:r w:rsidRPr="00856C82">
        <w:rPr>
          <w:rFonts w:ascii="宋体" w:hAnsi="宋体" w:hint="eastAsia"/>
          <w:sz w:val="24"/>
        </w:rPr>
        <w:t>运动技术考核内容与方法(百分制，权重为 70% )</w:t>
      </w:r>
    </w:p>
    <w:p w14:paraId="103A62D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（1）考核与检查内容:各年级学生运动项目和身体素质检查与评定</w:t>
      </w:r>
    </w:p>
    <w:p w14:paraId="2AEE96D1"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w:t>
      </w:r>
      <w:r w:rsidRPr="00856C82">
        <w:rPr>
          <w:rFonts w:ascii="宋体" w:hAnsi="宋体" w:hint="eastAsia"/>
          <w:sz w:val="24"/>
        </w:rPr>
        <w:lastRenderedPageBreak/>
        <w:t>运动能力阶段考核与测验，学期成绩总评时可选择几个典型动作进行考核或测验，也可参照各阶段成绩进行总评。</w:t>
      </w:r>
    </w:p>
    <w:p w14:paraId="1E1C990F" w14:textId="77777777" w:rsidR="00C577DF" w:rsidRPr="00856C82" w:rsidRDefault="00D064A7">
      <w:pPr>
        <w:spacing w:line="360" w:lineRule="auto"/>
        <w:ind w:firstLineChars="200" w:firstLine="480"/>
        <w:rPr>
          <w:rFonts w:ascii="宋体" w:hAnsi="宋体"/>
          <w:sz w:val="24"/>
        </w:rPr>
      </w:pPr>
      <w:r w:rsidRPr="00856C82">
        <w:rPr>
          <w:rFonts w:ascii="宋体" w:hAnsi="宋体"/>
          <w:sz w:val="24"/>
        </w:rPr>
        <w:t>3.</w:t>
      </w:r>
      <w:r w:rsidRPr="00856C82">
        <w:rPr>
          <w:rFonts w:ascii="宋体" w:hAnsi="宋体" w:hint="eastAsia"/>
          <w:sz w:val="24"/>
        </w:rPr>
        <w:t>体育课成绩的计算</w:t>
      </w:r>
    </w:p>
    <w:p w14:paraId="4A2892B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总分=( 运动技术考核×权重 70%)+( 体育课出勤及课堂表现×权重30%)</w:t>
      </w:r>
    </w:p>
    <w:p w14:paraId="11914E26" w14:textId="77777777" w:rsidR="00C577DF" w:rsidRPr="00856C82" w:rsidRDefault="00D064A7">
      <w:pPr>
        <w:spacing w:line="360" w:lineRule="auto"/>
        <w:ind w:firstLineChars="200" w:firstLine="480"/>
        <w:rPr>
          <w:rFonts w:ascii="宋体" w:hAnsi="宋体"/>
          <w:sz w:val="24"/>
        </w:rPr>
      </w:pPr>
      <w:r w:rsidRPr="00856C82">
        <w:rPr>
          <w:rFonts w:ascii="宋体" w:hAnsi="宋体"/>
          <w:sz w:val="24"/>
        </w:rPr>
        <w:t>4.</w:t>
      </w:r>
      <w:r w:rsidRPr="00856C82">
        <w:rPr>
          <w:rFonts w:ascii="宋体" w:hAnsi="宋体" w:hint="eastAsia"/>
          <w:sz w:val="24"/>
        </w:rPr>
        <w:t>关于体育课补考、缓考、缺考的规定</w:t>
      </w:r>
    </w:p>
    <w:p w14:paraId="0E6FCF37"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（1）缓考:凡因受伤、患病或其他特殊原因无法参加考试者，可持有医院、校医证明，并经教务处同意后可申请缓考。</w:t>
      </w:r>
    </w:p>
    <w:p w14:paraId="726D286D"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w:t>
      </w:r>
      <w:r w:rsidRPr="00856C82">
        <w:rPr>
          <w:rFonts w:ascii="宋体" w:hAnsi="宋体" w:hint="eastAsia"/>
          <w:sz w:val="24"/>
          <w:lang w:val="en-US"/>
        </w:rPr>
        <w:t>2</w:t>
      </w:r>
      <w:r w:rsidRPr="00856C82">
        <w:rPr>
          <w:rFonts w:ascii="宋体" w:hAnsi="宋体" w:hint="eastAsia"/>
          <w:sz w:val="24"/>
          <w:lang w:val="en-US"/>
        </w:rPr>
        <w:t>）补考</w:t>
      </w:r>
      <w:r w:rsidRPr="00856C82">
        <w:rPr>
          <w:rFonts w:ascii="宋体" w:hAnsi="宋体" w:hint="eastAsia"/>
          <w:sz w:val="24"/>
          <w:lang w:val="en-US"/>
        </w:rPr>
        <w:t xml:space="preserve"> :</w:t>
      </w:r>
      <w:r w:rsidRPr="00856C82">
        <w:rPr>
          <w:rFonts w:ascii="宋体" w:hAnsi="宋体" w:hint="eastAsia"/>
          <w:sz w:val="24"/>
          <w:lang w:val="en-US"/>
        </w:rPr>
        <w:t>凡期末成绩，学年成绩不及格者，批准缓考者，可申请补考一次，补考应按规定时间进行，过期不予补考。</w:t>
      </w:r>
    </w:p>
    <w:p w14:paraId="60B4C752" w14:textId="77777777" w:rsidR="00C577DF" w:rsidRPr="00856C82" w:rsidRDefault="00D064A7">
      <w:pPr>
        <w:pStyle w:val="a0"/>
        <w:spacing w:line="360" w:lineRule="auto"/>
        <w:rPr>
          <w:rFonts w:ascii="宋体" w:hAnsi="宋体"/>
          <w:sz w:val="24"/>
          <w:lang w:val="en-US"/>
        </w:rPr>
      </w:pPr>
      <w:r w:rsidRPr="00856C82">
        <w:rPr>
          <w:rFonts w:ascii="宋体" w:hAnsi="宋体" w:hint="eastAsia"/>
          <w:sz w:val="24"/>
          <w:lang w:val="en-US"/>
        </w:rPr>
        <w:t>（</w:t>
      </w:r>
      <w:r w:rsidRPr="00856C82">
        <w:rPr>
          <w:rFonts w:ascii="宋体" w:hAnsi="宋体" w:hint="eastAsia"/>
          <w:sz w:val="24"/>
          <w:lang w:val="en-US"/>
        </w:rPr>
        <w:t>3</w:t>
      </w:r>
      <w:r w:rsidRPr="00856C82">
        <w:rPr>
          <w:rFonts w:ascii="宋体" w:hAnsi="宋体" w:hint="eastAsia"/>
          <w:sz w:val="24"/>
          <w:lang w:val="en-US"/>
        </w:rPr>
        <w:t>）缺考</w:t>
      </w:r>
      <w:r w:rsidRPr="00856C82">
        <w:rPr>
          <w:rFonts w:ascii="宋体" w:hAnsi="宋体" w:hint="eastAsia"/>
          <w:sz w:val="24"/>
          <w:lang w:val="en-US"/>
        </w:rPr>
        <w:t xml:space="preserve"> :</w:t>
      </w:r>
      <w:r w:rsidRPr="00856C82">
        <w:rPr>
          <w:rFonts w:ascii="宋体" w:hAnsi="宋体" w:hint="eastAsia"/>
          <w:sz w:val="24"/>
          <w:lang w:val="en-US"/>
        </w:rPr>
        <w:t>凡期末无故缺考的学生，一般不给予补者。但有特殊情况，本人向校教务处书面申请，经教务处批准可给予补考。</w:t>
      </w:r>
    </w:p>
    <w:p w14:paraId="124F7A05"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六、课程整体设计</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25"/>
        <w:gridCol w:w="1248"/>
        <w:gridCol w:w="1768"/>
        <w:gridCol w:w="1343"/>
        <w:gridCol w:w="1437"/>
        <w:gridCol w:w="713"/>
      </w:tblGrid>
      <w:tr w:rsidR="00C577DF" w:rsidRPr="00856C82" w14:paraId="2C6430EC" w14:textId="77777777">
        <w:trPr>
          <w:jc w:val="center"/>
        </w:trPr>
        <w:tc>
          <w:tcPr>
            <w:tcW w:w="536" w:type="dxa"/>
            <w:vAlign w:val="center"/>
          </w:tcPr>
          <w:p w14:paraId="0E08D482" w14:textId="77777777" w:rsidR="00C577DF" w:rsidRPr="00856C82" w:rsidRDefault="00D064A7">
            <w:pPr>
              <w:jc w:val="center"/>
              <w:rPr>
                <w:b/>
              </w:rPr>
            </w:pPr>
            <w:r w:rsidRPr="00856C82">
              <w:rPr>
                <w:rFonts w:hint="eastAsia"/>
                <w:b/>
              </w:rPr>
              <w:t>序号</w:t>
            </w:r>
          </w:p>
        </w:tc>
        <w:tc>
          <w:tcPr>
            <w:tcW w:w="1125" w:type="dxa"/>
            <w:vAlign w:val="center"/>
          </w:tcPr>
          <w:p w14:paraId="03CD25AB" w14:textId="77777777" w:rsidR="00C577DF" w:rsidRPr="00856C82" w:rsidRDefault="00D064A7">
            <w:pPr>
              <w:jc w:val="center"/>
              <w:rPr>
                <w:b/>
              </w:rPr>
            </w:pPr>
            <w:r w:rsidRPr="00856C82">
              <w:rPr>
                <w:rFonts w:hint="eastAsia"/>
                <w:b/>
              </w:rPr>
              <w:t>项目（或情境、任务、模块）</w:t>
            </w:r>
          </w:p>
        </w:tc>
        <w:tc>
          <w:tcPr>
            <w:tcW w:w="1248" w:type="dxa"/>
            <w:vAlign w:val="center"/>
          </w:tcPr>
          <w:p w14:paraId="702ACB90" w14:textId="77777777" w:rsidR="00C577DF" w:rsidRPr="00856C82" w:rsidRDefault="00D064A7">
            <w:pPr>
              <w:jc w:val="center"/>
              <w:rPr>
                <w:b/>
              </w:rPr>
            </w:pPr>
            <w:r w:rsidRPr="00856C82">
              <w:rPr>
                <w:rFonts w:hint="eastAsia"/>
                <w:b/>
              </w:rPr>
              <w:t>知识点</w:t>
            </w:r>
          </w:p>
        </w:tc>
        <w:tc>
          <w:tcPr>
            <w:tcW w:w="1768" w:type="dxa"/>
            <w:vAlign w:val="center"/>
          </w:tcPr>
          <w:p w14:paraId="34D0473A" w14:textId="77777777" w:rsidR="00C577DF" w:rsidRPr="00856C82" w:rsidRDefault="00D064A7">
            <w:pPr>
              <w:jc w:val="center"/>
              <w:rPr>
                <w:b/>
              </w:rPr>
            </w:pPr>
            <w:r w:rsidRPr="00856C82">
              <w:rPr>
                <w:rFonts w:hint="eastAsia"/>
                <w:b/>
              </w:rPr>
              <w:t>素质训练</w:t>
            </w:r>
          </w:p>
        </w:tc>
        <w:tc>
          <w:tcPr>
            <w:tcW w:w="1343" w:type="dxa"/>
            <w:vAlign w:val="center"/>
          </w:tcPr>
          <w:p w14:paraId="354955E9" w14:textId="77777777" w:rsidR="00C577DF" w:rsidRPr="00856C82" w:rsidRDefault="00D064A7">
            <w:pPr>
              <w:jc w:val="center"/>
              <w:rPr>
                <w:b/>
              </w:rPr>
            </w:pPr>
            <w:r w:rsidRPr="00856C82">
              <w:rPr>
                <w:rFonts w:hint="eastAsia"/>
                <w:b/>
              </w:rPr>
              <w:t>教学重点</w:t>
            </w:r>
          </w:p>
        </w:tc>
        <w:tc>
          <w:tcPr>
            <w:tcW w:w="1437" w:type="dxa"/>
            <w:vAlign w:val="center"/>
          </w:tcPr>
          <w:p w14:paraId="59719D51" w14:textId="77777777" w:rsidR="00C577DF" w:rsidRPr="00856C82" w:rsidRDefault="00D064A7">
            <w:pPr>
              <w:jc w:val="center"/>
              <w:rPr>
                <w:b/>
              </w:rPr>
            </w:pPr>
            <w:r w:rsidRPr="00856C82">
              <w:rPr>
                <w:rFonts w:hint="eastAsia"/>
                <w:b/>
              </w:rPr>
              <w:t>教学设计（或教学情景）</w:t>
            </w:r>
          </w:p>
        </w:tc>
        <w:tc>
          <w:tcPr>
            <w:tcW w:w="713" w:type="dxa"/>
            <w:vAlign w:val="center"/>
          </w:tcPr>
          <w:p w14:paraId="76AD05D0" w14:textId="77777777" w:rsidR="00C577DF" w:rsidRPr="00856C82" w:rsidRDefault="00D064A7">
            <w:pPr>
              <w:jc w:val="center"/>
              <w:rPr>
                <w:b/>
              </w:rPr>
            </w:pPr>
            <w:r w:rsidRPr="00856C82">
              <w:rPr>
                <w:rFonts w:hint="eastAsia"/>
                <w:b/>
              </w:rPr>
              <w:t>建议</w:t>
            </w:r>
          </w:p>
          <w:p w14:paraId="66C4F126" w14:textId="77777777" w:rsidR="00C577DF" w:rsidRPr="00856C82" w:rsidRDefault="00D064A7">
            <w:pPr>
              <w:jc w:val="center"/>
              <w:rPr>
                <w:b/>
              </w:rPr>
            </w:pPr>
            <w:r w:rsidRPr="00856C82">
              <w:rPr>
                <w:rFonts w:hint="eastAsia"/>
                <w:b/>
              </w:rPr>
              <w:t>学时</w:t>
            </w:r>
          </w:p>
        </w:tc>
      </w:tr>
      <w:tr w:rsidR="00C577DF" w:rsidRPr="00856C82" w14:paraId="73A61F46" w14:textId="77777777">
        <w:trPr>
          <w:cantSplit/>
          <w:jc w:val="center"/>
        </w:trPr>
        <w:tc>
          <w:tcPr>
            <w:tcW w:w="536" w:type="dxa"/>
            <w:vMerge w:val="restart"/>
          </w:tcPr>
          <w:p w14:paraId="1AB599B7" w14:textId="77777777" w:rsidR="00C577DF" w:rsidRPr="00856C82" w:rsidRDefault="00D064A7">
            <w:pPr>
              <w:rPr>
                <w:rFonts w:ascii="宋体" w:hAnsi="宋体"/>
                <w:szCs w:val="21"/>
              </w:rPr>
            </w:pPr>
            <w:r w:rsidRPr="00856C82">
              <w:rPr>
                <w:rFonts w:ascii="宋体" w:hAnsi="宋体" w:hint="eastAsia"/>
                <w:szCs w:val="21"/>
              </w:rPr>
              <w:t>1</w:t>
            </w:r>
          </w:p>
        </w:tc>
        <w:tc>
          <w:tcPr>
            <w:tcW w:w="1125" w:type="dxa"/>
            <w:vMerge w:val="restart"/>
          </w:tcPr>
          <w:p w14:paraId="43D6BC00" w14:textId="77777777" w:rsidR="00C577DF" w:rsidRPr="00856C82" w:rsidRDefault="00D064A7">
            <w:pPr>
              <w:rPr>
                <w:rFonts w:ascii="宋体" w:hAnsi="宋体"/>
                <w:szCs w:val="21"/>
              </w:rPr>
            </w:pPr>
            <w:r w:rsidRPr="00856C82">
              <w:rPr>
                <w:rFonts w:ascii="宋体" w:hAnsi="宋体" w:hint="eastAsia"/>
                <w:szCs w:val="21"/>
              </w:rPr>
              <w:t>田径</w:t>
            </w:r>
          </w:p>
        </w:tc>
        <w:tc>
          <w:tcPr>
            <w:tcW w:w="1248" w:type="dxa"/>
            <w:vMerge w:val="restart"/>
          </w:tcPr>
          <w:p w14:paraId="1FF72085" w14:textId="77777777" w:rsidR="00C577DF" w:rsidRPr="00856C82" w:rsidRDefault="00D064A7">
            <w:pPr>
              <w:rPr>
                <w:rFonts w:ascii="宋体" w:hAnsi="宋体"/>
                <w:szCs w:val="21"/>
              </w:rPr>
            </w:pPr>
            <w:r w:rsidRPr="00856C82">
              <w:rPr>
                <w:rFonts w:ascii="宋体" w:hAnsi="宋体" w:hint="eastAsia"/>
                <w:szCs w:val="21"/>
              </w:rPr>
              <w:t>短跑、长跑、跳远、跳高、铅球等田径项目的技术动作。</w:t>
            </w:r>
          </w:p>
        </w:tc>
        <w:tc>
          <w:tcPr>
            <w:tcW w:w="1768" w:type="dxa"/>
            <w:vMerge w:val="restart"/>
          </w:tcPr>
          <w:p w14:paraId="66A763F5" w14:textId="77777777" w:rsidR="00C577DF" w:rsidRPr="00856C82" w:rsidRDefault="00D064A7">
            <w:pPr>
              <w:rPr>
                <w:rFonts w:ascii="宋体" w:hAnsi="宋体"/>
                <w:szCs w:val="21"/>
              </w:rPr>
            </w:pPr>
            <w:r w:rsidRPr="00856C82">
              <w:rPr>
                <w:rFonts w:ascii="宋体" w:hAnsi="宋体" w:hint="eastAsia"/>
                <w:szCs w:val="21"/>
              </w:rPr>
              <w:t>发展学生的力量、速度、协调、柔韧等素质。</w:t>
            </w:r>
          </w:p>
        </w:tc>
        <w:tc>
          <w:tcPr>
            <w:tcW w:w="1343" w:type="dxa"/>
            <w:vMerge w:val="restart"/>
          </w:tcPr>
          <w:p w14:paraId="3EB29F72" w14:textId="77777777" w:rsidR="00C577DF" w:rsidRPr="00856C82" w:rsidRDefault="00D064A7">
            <w:pPr>
              <w:rPr>
                <w:rFonts w:ascii="宋体" w:hAnsi="宋体"/>
                <w:szCs w:val="21"/>
              </w:rPr>
            </w:pPr>
            <w:r w:rsidRPr="00856C82">
              <w:rPr>
                <w:rFonts w:ascii="宋体" w:hAnsi="宋体" w:hint="eastAsia"/>
                <w:szCs w:val="21"/>
              </w:rPr>
              <w:t>体育卫生与保健知识、短跑技术、助跑跳远技术</w:t>
            </w:r>
          </w:p>
        </w:tc>
        <w:tc>
          <w:tcPr>
            <w:tcW w:w="1437" w:type="dxa"/>
            <w:vMerge w:val="restart"/>
          </w:tcPr>
          <w:p w14:paraId="659BB267" w14:textId="77777777" w:rsidR="00C577DF" w:rsidRPr="00856C82" w:rsidRDefault="00D064A7">
            <w:pPr>
              <w:rPr>
                <w:rFonts w:ascii="宋体" w:hAnsi="宋体"/>
                <w:szCs w:val="21"/>
              </w:rPr>
            </w:pPr>
            <w:r w:rsidRPr="00856C82">
              <w:rPr>
                <w:rFonts w:ascii="宋体" w:hAnsi="宋体" w:hint="eastAsia"/>
                <w:szCs w:val="21"/>
              </w:rPr>
              <w:t>掌握科学锻炼身体的方法，学会短跑和助跑跳远技术，增强体质，提高运动水平。</w:t>
            </w:r>
          </w:p>
          <w:p w14:paraId="2117F907" w14:textId="77777777" w:rsidR="00C577DF" w:rsidRPr="00856C82" w:rsidRDefault="00C577DF">
            <w:pPr>
              <w:rPr>
                <w:rFonts w:ascii="宋体" w:hAnsi="宋体"/>
                <w:szCs w:val="21"/>
              </w:rPr>
            </w:pPr>
          </w:p>
        </w:tc>
        <w:tc>
          <w:tcPr>
            <w:tcW w:w="713" w:type="dxa"/>
            <w:vAlign w:val="center"/>
          </w:tcPr>
          <w:p w14:paraId="2FB952B1" w14:textId="77777777" w:rsidR="00C577DF" w:rsidRPr="00856C82" w:rsidRDefault="00C577DF">
            <w:pPr>
              <w:spacing w:line="360" w:lineRule="auto"/>
              <w:jc w:val="center"/>
              <w:rPr>
                <w:rFonts w:ascii="宋体" w:hAnsi="宋体"/>
                <w:szCs w:val="21"/>
              </w:rPr>
            </w:pPr>
          </w:p>
        </w:tc>
      </w:tr>
      <w:tr w:rsidR="00C577DF" w:rsidRPr="00856C82" w14:paraId="11608CBD" w14:textId="77777777">
        <w:trPr>
          <w:cantSplit/>
          <w:jc w:val="center"/>
        </w:trPr>
        <w:tc>
          <w:tcPr>
            <w:tcW w:w="536" w:type="dxa"/>
            <w:vMerge/>
          </w:tcPr>
          <w:p w14:paraId="470AAB81" w14:textId="77777777" w:rsidR="00C577DF" w:rsidRPr="00856C82" w:rsidRDefault="00C577DF">
            <w:pPr>
              <w:spacing w:line="360" w:lineRule="auto"/>
              <w:rPr>
                <w:rFonts w:ascii="宋体" w:hAnsi="宋体"/>
                <w:szCs w:val="21"/>
              </w:rPr>
            </w:pPr>
          </w:p>
        </w:tc>
        <w:tc>
          <w:tcPr>
            <w:tcW w:w="1125" w:type="dxa"/>
            <w:vMerge/>
          </w:tcPr>
          <w:p w14:paraId="7F623D11" w14:textId="77777777" w:rsidR="00C577DF" w:rsidRPr="00856C82" w:rsidRDefault="00C577DF">
            <w:pPr>
              <w:spacing w:line="360" w:lineRule="auto"/>
              <w:rPr>
                <w:rFonts w:ascii="宋体" w:hAnsi="宋体"/>
                <w:szCs w:val="21"/>
              </w:rPr>
            </w:pPr>
          </w:p>
        </w:tc>
        <w:tc>
          <w:tcPr>
            <w:tcW w:w="1248" w:type="dxa"/>
            <w:vMerge/>
          </w:tcPr>
          <w:p w14:paraId="76CDA0C5" w14:textId="77777777" w:rsidR="00C577DF" w:rsidRPr="00856C82" w:rsidRDefault="00C577DF">
            <w:pPr>
              <w:spacing w:line="360" w:lineRule="auto"/>
              <w:rPr>
                <w:rFonts w:ascii="宋体" w:hAnsi="宋体"/>
                <w:szCs w:val="21"/>
              </w:rPr>
            </w:pPr>
          </w:p>
        </w:tc>
        <w:tc>
          <w:tcPr>
            <w:tcW w:w="1768" w:type="dxa"/>
            <w:vMerge/>
          </w:tcPr>
          <w:p w14:paraId="499D9F79" w14:textId="77777777" w:rsidR="00C577DF" w:rsidRPr="00856C82" w:rsidRDefault="00C577DF">
            <w:pPr>
              <w:spacing w:line="360" w:lineRule="auto"/>
              <w:rPr>
                <w:rFonts w:ascii="宋体" w:hAnsi="宋体"/>
                <w:szCs w:val="21"/>
              </w:rPr>
            </w:pPr>
          </w:p>
        </w:tc>
        <w:tc>
          <w:tcPr>
            <w:tcW w:w="1343" w:type="dxa"/>
            <w:vMerge/>
          </w:tcPr>
          <w:p w14:paraId="3EFBD32D" w14:textId="77777777" w:rsidR="00C577DF" w:rsidRPr="00856C82" w:rsidRDefault="00C577DF">
            <w:pPr>
              <w:spacing w:line="360" w:lineRule="auto"/>
              <w:rPr>
                <w:rFonts w:ascii="宋体" w:hAnsi="宋体"/>
                <w:szCs w:val="21"/>
              </w:rPr>
            </w:pPr>
          </w:p>
        </w:tc>
        <w:tc>
          <w:tcPr>
            <w:tcW w:w="1437" w:type="dxa"/>
            <w:vMerge/>
          </w:tcPr>
          <w:p w14:paraId="5DE1469A" w14:textId="77777777" w:rsidR="00C577DF" w:rsidRPr="00856C82" w:rsidRDefault="00C577DF">
            <w:pPr>
              <w:spacing w:line="360" w:lineRule="auto"/>
              <w:rPr>
                <w:rFonts w:ascii="宋体" w:hAnsi="宋体"/>
                <w:szCs w:val="21"/>
              </w:rPr>
            </w:pPr>
          </w:p>
        </w:tc>
        <w:tc>
          <w:tcPr>
            <w:tcW w:w="713" w:type="dxa"/>
          </w:tcPr>
          <w:p w14:paraId="265E794F" w14:textId="77777777" w:rsidR="00C577DF" w:rsidRPr="00856C82" w:rsidRDefault="00D064A7">
            <w:pPr>
              <w:spacing w:line="360" w:lineRule="auto"/>
              <w:rPr>
                <w:rFonts w:ascii="宋体" w:hAnsi="宋体"/>
                <w:szCs w:val="21"/>
              </w:rPr>
            </w:pPr>
            <w:r w:rsidRPr="00856C82">
              <w:rPr>
                <w:rFonts w:ascii="宋体" w:hAnsi="宋体"/>
                <w:szCs w:val="21"/>
              </w:rPr>
              <w:t>32</w:t>
            </w:r>
          </w:p>
        </w:tc>
      </w:tr>
      <w:tr w:rsidR="00C577DF" w:rsidRPr="00856C82" w14:paraId="30FD0881" w14:textId="77777777">
        <w:trPr>
          <w:cantSplit/>
          <w:jc w:val="center"/>
        </w:trPr>
        <w:tc>
          <w:tcPr>
            <w:tcW w:w="536" w:type="dxa"/>
          </w:tcPr>
          <w:p w14:paraId="4003FB9D" w14:textId="77777777" w:rsidR="00C577DF" w:rsidRPr="00856C82" w:rsidRDefault="00D064A7">
            <w:pPr>
              <w:spacing w:line="360" w:lineRule="auto"/>
              <w:rPr>
                <w:rFonts w:ascii="宋体" w:hAnsi="宋体"/>
                <w:szCs w:val="21"/>
              </w:rPr>
            </w:pPr>
            <w:r w:rsidRPr="00856C82">
              <w:rPr>
                <w:rFonts w:ascii="宋体" w:hAnsi="宋体" w:hint="eastAsia"/>
                <w:szCs w:val="21"/>
              </w:rPr>
              <w:lastRenderedPageBreak/>
              <w:t>2</w:t>
            </w:r>
          </w:p>
        </w:tc>
        <w:tc>
          <w:tcPr>
            <w:tcW w:w="1125" w:type="dxa"/>
          </w:tcPr>
          <w:p w14:paraId="73D87E6A" w14:textId="77777777" w:rsidR="00C577DF" w:rsidRPr="00856C82" w:rsidRDefault="00D064A7">
            <w:pPr>
              <w:spacing w:line="360" w:lineRule="auto"/>
              <w:rPr>
                <w:rFonts w:ascii="宋体" w:hAnsi="宋体"/>
                <w:szCs w:val="21"/>
              </w:rPr>
            </w:pPr>
            <w:r w:rsidRPr="00856C82">
              <w:rPr>
                <w:rFonts w:ascii="宋体" w:hAnsi="宋体" w:hint="eastAsia"/>
                <w:szCs w:val="21"/>
              </w:rPr>
              <w:t>篮球</w:t>
            </w:r>
          </w:p>
        </w:tc>
        <w:tc>
          <w:tcPr>
            <w:tcW w:w="1248" w:type="dxa"/>
          </w:tcPr>
          <w:p w14:paraId="5376942E" w14:textId="77777777" w:rsidR="00C577DF" w:rsidRPr="00856C82" w:rsidRDefault="00D064A7">
            <w:pPr>
              <w:spacing w:line="360" w:lineRule="auto"/>
              <w:rPr>
                <w:rFonts w:ascii="宋体" w:hAnsi="宋体"/>
                <w:szCs w:val="21"/>
              </w:rPr>
            </w:pPr>
            <w:r w:rsidRPr="00856C82">
              <w:rPr>
                <w:rFonts w:ascii="宋体" w:hAnsi="宋体" w:hint="eastAsia"/>
                <w:szCs w:val="21"/>
              </w:rPr>
              <w:t>掌握篮球的运、传、投动作技术和简单的战术及裁判法知识。</w:t>
            </w:r>
          </w:p>
        </w:tc>
        <w:tc>
          <w:tcPr>
            <w:tcW w:w="1768" w:type="dxa"/>
          </w:tcPr>
          <w:p w14:paraId="071F834E" w14:textId="77777777" w:rsidR="00C577DF" w:rsidRPr="00856C82" w:rsidRDefault="00D064A7">
            <w:pPr>
              <w:spacing w:line="360" w:lineRule="auto"/>
              <w:rPr>
                <w:rFonts w:ascii="宋体" w:hAnsi="宋体"/>
                <w:szCs w:val="21"/>
              </w:rPr>
            </w:pPr>
            <w:r w:rsidRPr="00856C82">
              <w:rPr>
                <w:rFonts w:ascii="宋体" w:hAnsi="宋体" w:hint="eastAsia"/>
                <w:szCs w:val="21"/>
              </w:rPr>
              <w:t>提高柔韧、协调、灵敏等身体素质。</w:t>
            </w:r>
          </w:p>
        </w:tc>
        <w:tc>
          <w:tcPr>
            <w:tcW w:w="1343" w:type="dxa"/>
          </w:tcPr>
          <w:p w14:paraId="5EFCEB9A" w14:textId="77777777" w:rsidR="00C577DF" w:rsidRPr="00856C82" w:rsidRDefault="00D064A7">
            <w:pPr>
              <w:spacing w:line="360" w:lineRule="auto"/>
              <w:rPr>
                <w:rFonts w:ascii="宋体" w:hAnsi="宋体"/>
                <w:szCs w:val="21"/>
              </w:rPr>
            </w:pPr>
            <w:r w:rsidRPr="00856C82">
              <w:rPr>
                <w:rFonts w:ascii="宋体" w:hAnsi="宋体" w:hint="eastAsia"/>
                <w:szCs w:val="21"/>
              </w:rPr>
              <w:t>篮球运动的基本规则、传、运、投技术、简单的配合战术。</w:t>
            </w:r>
          </w:p>
        </w:tc>
        <w:tc>
          <w:tcPr>
            <w:tcW w:w="1437" w:type="dxa"/>
          </w:tcPr>
          <w:p w14:paraId="27E7497D" w14:textId="77777777" w:rsidR="00C577DF" w:rsidRPr="00856C82" w:rsidRDefault="00D064A7">
            <w:pPr>
              <w:spacing w:line="360" w:lineRule="auto"/>
              <w:rPr>
                <w:rFonts w:ascii="宋体" w:hAnsi="宋体"/>
                <w:szCs w:val="21"/>
              </w:rPr>
            </w:pPr>
            <w:r w:rsidRPr="00856C82">
              <w:rPr>
                <w:rFonts w:ascii="宋体" w:hAnsi="宋体" w:hint="eastAsia"/>
                <w:szCs w:val="21"/>
              </w:rPr>
              <w:t>掌握篮球运动的基本技能，加强学生的身体素质练习，要求学生在掌握篮球技术的基础上，学会自我锻炼的方法，培养终身体育的意识。</w:t>
            </w:r>
          </w:p>
        </w:tc>
        <w:tc>
          <w:tcPr>
            <w:tcW w:w="713" w:type="dxa"/>
          </w:tcPr>
          <w:p w14:paraId="6EFB1261" w14:textId="77777777" w:rsidR="00C577DF" w:rsidRPr="00856C82" w:rsidRDefault="00D064A7">
            <w:pPr>
              <w:spacing w:line="360" w:lineRule="auto"/>
              <w:rPr>
                <w:rFonts w:ascii="宋体" w:hAnsi="宋体"/>
                <w:szCs w:val="21"/>
              </w:rPr>
            </w:pPr>
            <w:r w:rsidRPr="00856C82">
              <w:rPr>
                <w:rFonts w:ascii="宋体" w:hAnsi="宋体"/>
                <w:szCs w:val="21"/>
              </w:rPr>
              <w:t>32</w:t>
            </w:r>
          </w:p>
        </w:tc>
      </w:tr>
      <w:tr w:rsidR="00C577DF" w:rsidRPr="00856C82" w14:paraId="0026A016" w14:textId="77777777">
        <w:trPr>
          <w:cantSplit/>
          <w:jc w:val="center"/>
        </w:trPr>
        <w:tc>
          <w:tcPr>
            <w:tcW w:w="536" w:type="dxa"/>
          </w:tcPr>
          <w:p w14:paraId="763BFAAD" w14:textId="77777777" w:rsidR="00C577DF" w:rsidRPr="00856C82" w:rsidRDefault="00D064A7">
            <w:pPr>
              <w:spacing w:line="360" w:lineRule="auto"/>
              <w:rPr>
                <w:rFonts w:ascii="宋体" w:hAnsi="宋体"/>
                <w:szCs w:val="21"/>
              </w:rPr>
            </w:pPr>
            <w:r w:rsidRPr="00856C82">
              <w:rPr>
                <w:rFonts w:ascii="宋体" w:hAnsi="宋体" w:hint="eastAsia"/>
                <w:szCs w:val="21"/>
              </w:rPr>
              <w:t>3</w:t>
            </w:r>
          </w:p>
        </w:tc>
        <w:tc>
          <w:tcPr>
            <w:tcW w:w="1125" w:type="dxa"/>
          </w:tcPr>
          <w:p w14:paraId="760CB96D" w14:textId="77777777" w:rsidR="00C577DF" w:rsidRPr="00856C82" w:rsidRDefault="00D064A7">
            <w:pPr>
              <w:spacing w:line="360" w:lineRule="auto"/>
              <w:rPr>
                <w:rFonts w:ascii="宋体" w:hAnsi="宋体"/>
                <w:szCs w:val="21"/>
              </w:rPr>
            </w:pPr>
            <w:r w:rsidRPr="00856C82">
              <w:rPr>
                <w:rFonts w:ascii="宋体" w:hAnsi="宋体" w:hint="eastAsia"/>
                <w:szCs w:val="21"/>
              </w:rPr>
              <w:t>排球</w:t>
            </w:r>
          </w:p>
        </w:tc>
        <w:tc>
          <w:tcPr>
            <w:tcW w:w="1248" w:type="dxa"/>
          </w:tcPr>
          <w:p w14:paraId="61329118" w14:textId="77777777" w:rsidR="00C577DF" w:rsidRPr="00856C82" w:rsidRDefault="00D064A7">
            <w:pPr>
              <w:spacing w:line="360" w:lineRule="auto"/>
              <w:rPr>
                <w:rFonts w:ascii="宋体" w:hAnsi="宋体"/>
                <w:szCs w:val="21"/>
              </w:rPr>
            </w:pPr>
            <w:r w:rsidRPr="00856C82">
              <w:rPr>
                <w:rFonts w:ascii="宋体" w:hAnsi="宋体" w:hint="eastAsia"/>
                <w:szCs w:val="21"/>
              </w:rPr>
              <w:t>掌握排球运动技术中的传、垫、扣、栏、发基本技术和基本进攻战术 。</w:t>
            </w:r>
          </w:p>
        </w:tc>
        <w:tc>
          <w:tcPr>
            <w:tcW w:w="1768" w:type="dxa"/>
          </w:tcPr>
          <w:p w14:paraId="6BF5215B" w14:textId="77777777" w:rsidR="00C577DF" w:rsidRPr="00856C82" w:rsidRDefault="00D064A7">
            <w:pPr>
              <w:spacing w:line="360" w:lineRule="auto"/>
              <w:rPr>
                <w:rFonts w:ascii="宋体" w:hAnsi="宋体"/>
                <w:szCs w:val="21"/>
              </w:rPr>
            </w:pPr>
            <w:r w:rsidRPr="00856C82">
              <w:rPr>
                <w:rFonts w:ascii="宋体" w:hAnsi="宋体" w:hint="eastAsia"/>
                <w:szCs w:val="21"/>
              </w:rPr>
              <w:t>提高机体的力量、速度、灵敏、协调、配合等专项素质和运动能力。</w:t>
            </w:r>
          </w:p>
        </w:tc>
        <w:tc>
          <w:tcPr>
            <w:tcW w:w="1343" w:type="dxa"/>
          </w:tcPr>
          <w:p w14:paraId="360D7F85" w14:textId="77777777" w:rsidR="00C577DF" w:rsidRPr="00856C82" w:rsidRDefault="00D064A7">
            <w:pPr>
              <w:spacing w:line="360" w:lineRule="auto"/>
              <w:rPr>
                <w:rFonts w:ascii="宋体" w:hAnsi="宋体"/>
                <w:szCs w:val="21"/>
              </w:rPr>
            </w:pPr>
            <w:r w:rsidRPr="00856C82">
              <w:rPr>
                <w:rFonts w:ascii="宋体" w:hAnsi="宋体" w:hint="eastAsia"/>
                <w:szCs w:val="21"/>
              </w:rPr>
              <w:t>排球运动的基本规则、传、垫、扣、拦、发球基本技术和简单的战术。</w:t>
            </w:r>
          </w:p>
        </w:tc>
        <w:tc>
          <w:tcPr>
            <w:tcW w:w="1437" w:type="dxa"/>
          </w:tcPr>
          <w:p w14:paraId="3EE1D4AD" w14:textId="77777777" w:rsidR="00C577DF" w:rsidRPr="00856C82" w:rsidRDefault="00D064A7">
            <w:pPr>
              <w:spacing w:line="360" w:lineRule="auto"/>
              <w:rPr>
                <w:rFonts w:ascii="宋体" w:hAnsi="宋体"/>
                <w:szCs w:val="21"/>
              </w:rPr>
            </w:pPr>
            <w:r w:rsidRPr="00856C82">
              <w:rPr>
                <w:rFonts w:ascii="宋体" w:hAnsi="宋体" w:hint="eastAsia"/>
                <w:szCs w:val="21"/>
              </w:rPr>
              <w:t>掌握排球运动的基本技能，加强学生的身体素质练习，要求学生在掌握排球技术的基础上，学会自我锻炼的方法，培养终身体育的意识。</w:t>
            </w:r>
          </w:p>
        </w:tc>
        <w:tc>
          <w:tcPr>
            <w:tcW w:w="713" w:type="dxa"/>
          </w:tcPr>
          <w:p w14:paraId="78A8D5FF" w14:textId="77777777" w:rsidR="00C577DF" w:rsidRPr="00856C82" w:rsidRDefault="00D064A7">
            <w:pPr>
              <w:spacing w:line="360" w:lineRule="auto"/>
              <w:rPr>
                <w:rFonts w:ascii="宋体" w:hAnsi="宋体"/>
                <w:szCs w:val="21"/>
              </w:rPr>
            </w:pPr>
            <w:r w:rsidRPr="00856C82">
              <w:rPr>
                <w:rFonts w:ascii="宋体" w:hAnsi="宋体"/>
                <w:szCs w:val="21"/>
              </w:rPr>
              <w:t>32</w:t>
            </w:r>
          </w:p>
        </w:tc>
      </w:tr>
      <w:tr w:rsidR="00C577DF" w:rsidRPr="00856C82" w14:paraId="78D9435B" w14:textId="77777777">
        <w:trPr>
          <w:cantSplit/>
          <w:jc w:val="center"/>
        </w:trPr>
        <w:tc>
          <w:tcPr>
            <w:tcW w:w="536" w:type="dxa"/>
          </w:tcPr>
          <w:p w14:paraId="64D816A0" w14:textId="77777777" w:rsidR="00C577DF" w:rsidRPr="00856C82" w:rsidRDefault="00D064A7">
            <w:pPr>
              <w:spacing w:line="360" w:lineRule="auto"/>
              <w:rPr>
                <w:rFonts w:ascii="宋体" w:hAnsi="宋体"/>
                <w:szCs w:val="21"/>
              </w:rPr>
            </w:pPr>
            <w:r w:rsidRPr="00856C82">
              <w:rPr>
                <w:rFonts w:ascii="宋体" w:hAnsi="宋体" w:hint="eastAsia"/>
                <w:szCs w:val="21"/>
              </w:rPr>
              <w:lastRenderedPageBreak/>
              <w:t>4</w:t>
            </w:r>
          </w:p>
        </w:tc>
        <w:tc>
          <w:tcPr>
            <w:tcW w:w="1125" w:type="dxa"/>
          </w:tcPr>
          <w:p w14:paraId="50E8DF87" w14:textId="77777777" w:rsidR="00C577DF" w:rsidRPr="00856C82" w:rsidRDefault="00D064A7">
            <w:pPr>
              <w:spacing w:line="360" w:lineRule="auto"/>
              <w:rPr>
                <w:rFonts w:ascii="宋体" w:hAnsi="宋体"/>
                <w:szCs w:val="21"/>
              </w:rPr>
            </w:pPr>
            <w:r w:rsidRPr="00856C82">
              <w:rPr>
                <w:rFonts w:ascii="宋体" w:hAnsi="宋体" w:hint="eastAsia"/>
                <w:szCs w:val="21"/>
              </w:rPr>
              <w:t>足球</w:t>
            </w:r>
          </w:p>
        </w:tc>
        <w:tc>
          <w:tcPr>
            <w:tcW w:w="1248" w:type="dxa"/>
          </w:tcPr>
          <w:p w14:paraId="10D41962" w14:textId="77777777" w:rsidR="00C577DF" w:rsidRPr="00856C82" w:rsidRDefault="00D064A7">
            <w:pPr>
              <w:spacing w:line="360" w:lineRule="auto"/>
              <w:rPr>
                <w:rFonts w:ascii="宋体" w:hAnsi="宋体"/>
                <w:szCs w:val="21"/>
              </w:rPr>
            </w:pPr>
            <w:r w:rsidRPr="00856C82">
              <w:rPr>
                <w:rFonts w:ascii="宋体" w:hAnsi="宋体" w:hint="eastAsia"/>
                <w:szCs w:val="21"/>
              </w:rPr>
              <w:t>掌握足球运动中的运球、运球过人、接球、头顶球、抢断、掷界外球等基本技术。</w:t>
            </w:r>
          </w:p>
        </w:tc>
        <w:tc>
          <w:tcPr>
            <w:tcW w:w="1768" w:type="dxa"/>
          </w:tcPr>
          <w:p w14:paraId="33DE8830" w14:textId="77777777" w:rsidR="00C577DF" w:rsidRPr="00856C82" w:rsidRDefault="00D064A7">
            <w:pPr>
              <w:spacing w:line="360" w:lineRule="auto"/>
              <w:rPr>
                <w:rFonts w:ascii="宋体" w:hAnsi="宋体"/>
                <w:szCs w:val="21"/>
              </w:rPr>
            </w:pPr>
            <w:r w:rsidRPr="00856C82">
              <w:rPr>
                <w:rFonts w:ascii="宋体" w:hAnsi="宋体" w:hint="eastAsia"/>
                <w:szCs w:val="21"/>
              </w:rPr>
              <w:t>提高机体的力量、速度、灵敏、协调、配合等专项素质和运动能力。</w:t>
            </w:r>
          </w:p>
        </w:tc>
        <w:tc>
          <w:tcPr>
            <w:tcW w:w="1343" w:type="dxa"/>
          </w:tcPr>
          <w:p w14:paraId="7B1B6D21" w14:textId="77777777" w:rsidR="00C577DF" w:rsidRPr="00856C82" w:rsidRDefault="00D064A7">
            <w:pPr>
              <w:spacing w:line="360" w:lineRule="auto"/>
              <w:rPr>
                <w:rFonts w:ascii="宋体" w:hAnsi="宋体"/>
                <w:szCs w:val="21"/>
              </w:rPr>
            </w:pPr>
            <w:r w:rsidRPr="00856C82">
              <w:rPr>
                <w:rFonts w:ascii="宋体" w:hAnsi="宋体" w:hint="eastAsia"/>
                <w:szCs w:val="21"/>
              </w:rPr>
              <w:t>足球运动的基本规则、运球、运球过人、接球、头顶球、抢断、掷界外球等基本技术以及简单的战术配合。</w:t>
            </w:r>
          </w:p>
        </w:tc>
        <w:tc>
          <w:tcPr>
            <w:tcW w:w="1437" w:type="dxa"/>
          </w:tcPr>
          <w:p w14:paraId="66368711" w14:textId="77777777" w:rsidR="00C577DF" w:rsidRPr="00856C82" w:rsidRDefault="00D064A7">
            <w:pPr>
              <w:spacing w:line="360" w:lineRule="auto"/>
              <w:rPr>
                <w:rFonts w:ascii="宋体" w:hAnsi="宋体"/>
                <w:szCs w:val="21"/>
              </w:rPr>
            </w:pPr>
            <w:r w:rsidRPr="00856C82">
              <w:rPr>
                <w:rFonts w:ascii="宋体" w:hAnsi="宋体" w:hint="eastAsia"/>
                <w:szCs w:val="21"/>
              </w:rPr>
              <w:t>掌握足球运动的基本技能，加强学生的身体素质练习，要求学生在掌握足球技术的基础上，学会自我锻炼的方法，培养终身体育的意识。</w:t>
            </w:r>
          </w:p>
        </w:tc>
        <w:tc>
          <w:tcPr>
            <w:tcW w:w="713" w:type="dxa"/>
          </w:tcPr>
          <w:p w14:paraId="54E88F96" w14:textId="77777777" w:rsidR="00C577DF" w:rsidRPr="00856C82" w:rsidRDefault="00D064A7">
            <w:pPr>
              <w:spacing w:line="360" w:lineRule="auto"/>
              <w:rPr>
                <w:rFonts w:ascii="宋体" w:hAnsi="宋体"/>
                <w:szCs w:val="21"/>
              </w:rPr>
            </w:pPr>
            <w:r w:rsidRPr="00856C82">
              <w:rPr>
                <w:rFonts w:ascii="宋体" w:hAnsi="宋体"/>
                <w:szCs w:val="21"/>
              </w:rPr>
              <w:t>32</w:t>
            </w:r>
          </w:p>
        </w:tc>
      </w:tr>
      <w:tr w:rsidR="00C577DF" w:rsidRPr="00856C82" w14:paraId="4A4685C0" w14:textId="77777777">
        <w:trPr>
          <w:cantSplit/>
          <w:jc w:val="center"/>
        </w:trPr>
        <w:tc>
          <w:tcPr>
            <w:tcW w:w="536" w:type="dxa"/>
          </w:tcPr>
          <w:p w14:paraId="41FA0068" w14:textId="77777777" w:rsidR="00C577DF" w:rsidRPr="00856C82" w:rsidRDefault="00D064A7">
            <w:pPr>
              <w:spacing w:line="360" w:lineRule="auto"/>
              <w:rPr>
                <w:rFonts w:ascii="宋体" w:hAnsi="宋体"/>
                <w:szCs w:val="21"/>
              </w:rPr>
            </w:pPr>
            <w:r w:rsidRPr="00856C82">
              <w:rPr>
                <w:rFonts w:ascii="宋体" w:hAnsi="宋体" w:hint="eastAsia"/>
                <w:szCs w:val="21"/>
              </w:rPr>
              <w:t>5</w:t>
            </w:r>
          </w:p>
        </w:tc>
        <w:tc>
          <w:tcPr>
            <w:tcW w:w="1125" w:type="dxa"/>
          </w:tcPr>
          <w:p w14:paraId="2EEE637C" w14:textId="77777777" w:rsidR="00C577DF" w:rsidRPr="00856C82" w:rsidRDefault="00D064A7">
            <w:pPr>
              <w:spacing w:line="360" w:lineRule="auto"/>
              <w:rPr>
                <w:rFonts w:ascii="宋体" w:hAnsi="宋体"/>
                <w:szCs w:val="21"/>
              </w:rPr>
            </w:pPr>
            <w:r w:rsidRPr="00856C82">
              <w:rPr>
                <w:rFonts w:ascii="宋体" w:hAnsi="宋体" w:hint="eastAsia"/>
                <w:szCs w:val="21"/>
              </w:rPr>
              <w:t>羽毛球</w:t>
            </w:r>
          </w:p>
        </w:tc>
        <w:tc>
          <w:tcPr>
            <w:tcW w:w="1248" w:type="dxa"/>
          </w:tcPr>
          <w:p w14:paraId="0A6B4D63" w14:textId="77777777" w:rsidR="00C577DF" w:rsidRPr="00856C82" w:rsidRDefault="00D064A7">
            <w:pPr>
              <w:spacing w:line="360" w:lineRule="auto"/>
              <w:rPr>
                <w:rFonts w:ascii="宋体" w:hAnsi="宋体"/>
                <w:szCs w:val="21"/>
              </w:rPr>
            </w:pPr>
            <w:r w:rsidRPr="00856C82">
              <w:rPr>
                <w:rFonts w:ascii="宋体" w:hAnsi="宋体" w:hint="eastAsia"/>
                <w:szCs w:val="21"/>
              </w:rPr>
              <w:t>掌握羽毛球运动的基本方法和技能，提高自己的运动能力。</w:t>
            </w:r>
          </w:p>
        </w:tc>
        <w:tc>
          <w:tcPr>
            <w:tcW w:w="1768" w:type="dxa"/>
          </w:tcPr>
          <w:p w14:paraId="5184916D" w14:textId="77777777" w:rsidR="00C577DF" w:rsidRPr="00856C82" w:rsidRDefault="00D064A7">
            <w:pPr>
              <w:spacing w:line="360" w:lineRule="auto"/>
              <w:rPr>
                <w:rFonts w:ascii="宋体" w:hAnsi="宋体"/>
                <w:szCs w:val="21"/>
              </w:rPr>
            </w:pPr>
            <w:r w:rsidRPr="00856C82">
              <w:rPr>
                <w:rFonts w:ascii="宋体" w:hAnsi="宋体" w:hint="eastAsia"/>
                <w:szCs w:val="21"/>
              </w:rPr>
              <w:t>提高机体的力量、速度灵敏、协调、配合等专项素质和运动能力。</w:t>
            </w:r>
          </w:p>
        </w:tc>
        <w:tc>
          <w:tcPr>
            <w:tcW w:w="1343" w:type="dxa"/>
          </w:tcPr>
          <w:p w14:paraId="65CBE0DB" w14:textId="77777777" w:rsidR="00C577DF" w:rsidRPr="00856C82" w:rsidRDefault="00D064A7">
            <w:pPr>
              <w:spacing w:line="360" w:lineRule="auto"/>
              <w:rPr>
                <w:rFonts w:ascii="宋体" w:hAnsi="宋体"/>
                <w:szCs w:val="21"/>
              </w:rPr>
            </w:pPr>
            <w:r w:rsidRPr="00856C82">
              <w:rPr>
                <w:rFonts w:ascii="宋体" w:hAnsi="宋体" w:hint="eastAsia"/>
                <w:szCs w:val="21"/>
              </w:rPr>
              <w:t>羽毛球运动的规则、基本步伐、技术、战术。</w:t>
            </w:r>
          </w:p>
        </w:tc>
        <w:tc>
          <w:tcPr>
            <w:tcW w:w="1437" w:type="dxa"/>
          </w:tcPr>
          <w:p w14:paraId="597E1EBA" w14:textId="77777777" w:rsidR="00C577DF" w:rsidRPr="00856C82" w:rsidRDefault="00D064A7">
            <w:pPr>
              <w:spacing w:line="360" w:lineRule="auto"/>
              <w:rPr>
                <w:rFonts w:ascii="宋体" w:hAnsi="宋体"/>
                <w:szCs w:val="21"/>
              </w:rPr>
            </w:pPr>
            <w:r w:rsidRPr="00856C82">
              <w:rPr>
                <w:rFonts w:ascii="宋体" w:hAnsi="宋体" w:hint="eastAsia"/>
                <w:szCs w:val="21"/>
              </w:rPr>
              <w:t>掌握羽毛球的技战术，通过练习发展学生身体的协调性、柔韧性，培养勇于克服困难等良好的心理素质。</w:t>
            </w:r>
          </w:p>
        </w:tc>
        <w:tc>
          <w:tcPr>
            <w:tcW w:w="713" w:type="dxa"/>
          </w:tcPr>
          <w:p w14:paraId="566DB85C" w14:textId="77777777" w:rsidR="00C577DF" w:rsidRPr="00856C82" w:rsidRDefault="00D064A7">
            <w:pPr>
              <w:spacing w:line="360" w:lineRule="auto"/>
              <w:rPr>
                <w:rFonts w:ascii="宋体" w:hAnsi="宋体"/>
                <w:szCs w:val="21"/>
              </w:rPr>
            </w:pPr>
            <w:r w:rsidRPr="00856C82">
              <w:rPr>
                <w:rFonts w:ascii="宋体" w:hAnsi="宋体"/>
                <w:szCs w:val="21"/>
              </w:rPr>
              <w:t>32</w:t>
            </w:r>
          </w:p>
        </w:tc>
      </w:tr>
      <w:tr w:rsidR="00C577DF" w:rsidRPr="00856C82" w14:paraId="66777D41" w14:textId="77777777">
        <w:trPr>
          <w:cantSplit/>
          <w:jc w:val="center"/>
        </w:trPr>
        <w:tc>
          <w:tcPr>
            <w:tcW w:w="536" w:type="dxa"/>
          </w:tcPr>
          <w:p w14:paraId="0E85F8E9" w14:textId="77777777" w:rsidR="00C577DF" w:rsidRPr="00856C82" w:rsidRDefault="00D064A7">
            <w:pPr>
              <w:spacing w:line="360" w:lineRule="auto"/>
              <w:rPr>
                <w:rFonts w:ascii="宋体" w:hAnsi="宋体"/>
                <w:szCs w:val="21"/>
              </w:rPr>
            </w:pPr>
            <w:r w:rsidRPr="00856C82">
              <w:rPr>
                <w:rFonts w:ascii="宋体" w:hAnsi="宋体" w:hint="eastAsia"/>
                <w:szCs w:val="21"/>
              </w:rPr>
              <w:lastRenderedPageBreak/>
              <w:t>6</w:t>
            </w:r>
          </w:p>
        </w:tc>
        <w:tc>
          <w:tcPr>
            <w:tcW w:w="1125" w:type="dxa"/>
          </w:tcPr>
          <w:p w14:paraId="44AAB42C" w14:textId="77777777" w:rsidR="00C577DF" w:rsidRPr="00856C82" w:rsidRDefault="00D064A7">
            <w:pPr>
              <w:spacing w:line="360" w:lineRule="auto"/>
              <w:rPr>
                <w:rFonts w:ascii="宋体" w:hAnsi="宋体"/>
                <w:szCs w:val="21"/>
              </w:rPr>
            </w:pPr>
            <w:r w:rsidRPr="00856C82">
              <w:rPr>
                <w:rFonts w:ascii="宋体" w:hAnsi="宋体" w:hint="eastAsia"/>
                <w:szCs w:val="21"/>
              </w:rPr>
              <w:t>健美操</w:t>
            </w:r>
          </w:p>
        </w:tc>
        <w:tc>
          <w:tcPr>
            <w:tcW w:w="1248" w:type="dxa"/>
          </w:tcPr>
          <w:p w14:paraId="63CED84B" w14:textId="77777777" w:rsidR="00C577DF" w:rsidRPr="00856C82" w:rsidRDefault="00D064A7">
            <w:pPr>
              <w:spacing w:line="360" w:lineRule="auto"/>
              <w:rPr>
                <w:rFonts w:ascii="宋体" w:hAnsi="宋体"/>
                <w:szCs w:val="21"/>
              </w:rPr>
            </w:pPr>
            <w:r w:rsidRPr="00856C82">
              <w:rPr>
                <w:rFonts w:ascii="宋体" w:hAnsi="宋体" w:hint="eastAsia"/>
                <w:szCs w:val="21"/>
              </w:rPr>
              <w:t>掌握健美操运动的基本方法、套路和技能。</w:t>
            </w:r>
          </w:p>
        </w:tc>
        <w:tc>
          <w:tcPr>
            <w:tcW w:w="1768" w:type="dxa"/>
          </w:tcPr>
          <w:p w14:paraId="114CAD0F" w14:textId="77777777" w:rsidR="00C577DF" w:rsidRPr="00856C82" w:rsidRDefault="00D064A7">
            <w:pPr>
              <w:spacing w:line="360" w:lineRule="auto"/>
              <w:rPr>
                <w:rFonts w:ascii="宋体" w:hAnsi="宋体"/>
                <w:szCs w:val="21"/>
              </w:rPr>
            </w:pPr>
            <w:r w:rsidRPr="00856C82">
              <w:rPr>
                <w:rFonts w:ascii="宋体" w:hAnsi="宋体" w:hint="eastAsia"/>
                <w:szCs w:val="21"/>
              </w:rPr>
              <w:t>能科学地进行体育锻炼，提高自己的运动能力和身体协调能力。</w:t>
            </w:r>
          </w:p>
        </w:tc>
        <w:tc>
          <w:tcPr>
            <w:tcW w:w="1343" w:type="dxa"/>
          </w:tcPr>
          <w:p w14:paraId="4597DCEF" w14:textId="77777777" w:rsidR="00C577DF" w:rsidRPr="00856C82" w:rsidRDefault="00D064A7">
            <w:pPr>
              <w:spacing w:line="360" w:lineRule="auto"/>
              <w:rPr>
                <w:rFonts w:ascii="宋体" w:hAnsi="宋体"/>
                <w:szCs w:val="21"/>
              </w:rPr>
            </w:pPr>
            <w:r w:rsidRPr="00856C82">
              <w:rPr>
                <w:rFonts w:ascii="宋体" w:hAnsi="宋体" w:hint="eastAsia"/>
                <w:szCs w:val="21"/>
              </w:rPr>
              <w:t>健美操运动的基本技能、步伐、套路</w:t>
            </w:r>
          </w:p>
        </w:tc>
        <w:tc>
          <w:tcPr>
            <w:tcW w:w="1437" w:type="dxa"/>
          </w:tcPr>
          <w:p w14:paraId="6E039769" w14:textId="77777777" w:rsidR="00C577DF" w:rsidRPr="00856C82" w:rsidRDefault="00D064A7">
            <w:pPr>
              <w:spacing w:line="360" w:lineRule="auto"/>
              <w:rPr>
                <w:rFonts w:ascii="宋体" w:hAnsi="宋体"/>
                <w:szCs w:val="21"/>
              </w:rPr>
            </w:pPr>
            <w:r w:rsidRPr="00856C82">
              <w:rPr>
                <w:rFonts w:ascii="宋体" w:hAnsi="宋体" w:hint="eastAsia"/>
                <w:szCs w:val="21"/>
              </w:rPr>
              <w:t>发展学生身体的协调性、柔韧性，发展空间体位感觉，培养他们勇于挑战、勇于克服困难等良好的心理素质。掌握一套操的领操方法，培养学生健康的心灵和健美的体形。</w:t>
            </w:r>
          </w:p>
        </w:tc>
        <w:tc>
          <w:tcPr>
            <w:tcW w:w="713" w:type="dxa"/>
          </w:tcPr>
          <w:p w14:paraId="1AD48824" w14:textId="77777777" w:rsidR="00C577DF" w:rsidRPr="00856C82" w:rsidRDefault="00D064A7">
            <w:pPr>
              <w:spacing w:line="360" w:lineRule="auto"/>
              <w:rPr>
                <w:rFonts w:ascii="宋体" w:hAnsi="宋体"/>
                <w:szCs w:val="21"/>
              </w:rPr>
            </w:pPr>
            <w:r w:rsidRPr="00856C82">
              <w:rPr>
                <w:rFonts w:ascii="宋体" w:hAnsi="宋体"/>
                <w:szCs w:val="21"/>
              </w:rPr>
              <w:t>32</w:t>
            </w:r>
          </w:p>
        </w:tc>
      </w:tr>
    </w:tbl>
    <w:p w14:paraId="110D1EF4" w14:textId="77777777" w:rsidR="00C577DF" w:rsidRPr="00856C82" w:rsidRDefault="00C577DF">
      <w:pPr>
        <w:spacing w:line="360" w:lineRule="auto"/>
        <w:ind w:firstLine="240"/>
        <w:rPr>
          <w:sz w:val="24"/>
        </w:rPr>
      </w:pPr>
    </w:p>
    <w:p w14:paraId="3F691F2D" w14:textId="77777777" w:rsidR="00C577DF" w:rsidRPr="00856C82" w:rsidRDefault="00D064A7">
      <w:pPr>
        <w:spacing w:line="360" w:lineRule="auto"/>
        <w:ind w:firstLine="240"/>
        <w:rPr>
          <w:sz w:val="24"/>
        </w:rPr>
      </w:pPr>
      <w:r w:rsidRPr="00856C82">
        <w:rPr>
          <w:rFonts w:hint="eastAsia"/>
          <w:sz w:val="24"/>
        </w:rPr>
        <w:t>执笔人：</w:t>
      </w:r>
      <w:r w:rsidRPr="00856C82">
        <w:rPr>
          <w:rFonts w:hint="eastAsia"/>
          <w:sz w:val="24"/>
        </w:rPr>
        <w:t xml:space="preserve"> </w:t>
      </w:r>
      <w:r w:rsidRPr="00856C82">
        <w:rPr>
          <w:rFonts w:hint="eastAsia"/>
          <w:sz w:val="24"/>
        </w:rPr>
        <w:t>王宝峰</w:t>
      </w:r>
      <w:r w:rsidRPr="00856C82">
        <w:rPr>
          <w:rFonts w:hint="eastAsia"/>
          <w:sz w:val="24"/>
        </w:rPr>
        <w:t xml:space="preserve">                                 </w:t>
      </w:r>
      <w:r w:rsidRPr="00856C82">
        <w:rPr>
          <w:rFonts w:hint="eastAsia"/>
          <w:sz w:val="24"/>
        </w:rPr>
        <w:t>审核人：</w:t>
      </w:r>
    </w:p>
    <w:p w14:paraId="3EDDE574" w14:textId="77777777" w:rsidR="00C577DF" w:rsidRPr="00856C82" w:rsidRDefault="00D064A7">
      <w:pPr>
        <w:spacing w:line="360" w:lineRule="auto"/>
        <w:ind w:firstLine="240"/>
        <w:rPr>
          <w:sz w:val="24"/>
        </w:rPr>
      </w:pPr>
      <w:r w:rsidRPr="00856C82">
        <w:rPr>
          <w:rFonts w:hint="eastAsia"/>
          <w:sz w:val="24"/>
        </w:rPr>
        <w:t>制定（修订）日期：</w:t>
      </w:r>
      <w:r w:rsidRPr="00856C82">
        <w:rPr>
          <w:rFonts w:hint="eastAsia"/>
          <w:sz w:val="24"/>
        </w:rPr>
        <w:t>2022.09</w:t>
      </w:r>
    </w:p>
    <w:p w14:paraId="61B86064" w14:textId="77777777" w:rsidR="00C577DF" w:rsidRPr="00856C82" w:rsidRDefault="00C577DF">
      <w:pPr>
        <w:pStyle w:val="a0"/>
        <w:rPr>
          <w:sz w:val="24"/>
          <w:lang w:val="en-US"/>
        </w:rPr>
      </w:pPr>
    </w:p>
    <w:p w14:paraId="7956C094" w14:textId="77777777" w:rsidR="00C577DF" w:rsidRPr="00856C82" w:rsidRDefault="00C577DF">
      <w:pPr>
        <w:pStyle w:val="a0"/>
        <w:rPr>
          <w:sz w:val="24"/>
          <w:lang w:val="en-US"/>
        </w:rPr>
      </w:pPr>
    </w:p>
    <w:p w14:paraId="1026EF52" w14:textId="77777777" w:rsidR="00C577DF" w:rsidRPr="00856C82" w:rsidRDefault="00C577DF">
      <w:pPr>
        <w:pStyle w:val="a0"/>
        <w:rPr>
          <w:sz w:val="24"/>
          <w:lang w:val="en-US"/>
        </w:rPr>
      </w:pPr>
    </w:p>
    <w:p w14:paraId="40B7D283" w14:textId="77777777" w:rsidR="00C577DF" w:rsidRPr="00856C82" w:rsidRDefault="00C577DF">
      <w:pPr>
        <w:pStyle w:val="a0"/>
        <w:rPr>
          <w:sz w:val="24"/>
          <w:lang w:val="en-US"/>
        </w:rPr>
      </w:pPr>
    </w:p>
    <w:p w14:paraId="6713CE7E" w14:textId="77777777" w:rsidR="00C577DF" w:rsidRPr="00856C82" w:rsidRDefault="00C577DF">
      <w:pPr>
        <w:pStyle w:val="a0"/>
        <w:rPr>
          <w:sz w:val="24"/>
          <w:lang w:val="en-US"/>
        </w:rPr>
      </w:pPr>
    </w:p>
    <w:p w14:paraId="7DE5AEFB" w14:textId="77777777" w:rsidR="00C577DF" w:rsidRPr="00856C82" w:rsidRDefault="00C577DF">
      <w:pPr>
        <w:pStyle w:val="a0"/>
        <w:rPr>
          <w:sz w:val="24"/>
          <w:lang w:val="en-US"/>
        </w:rPr>
      </w:pPr>
    </w:p>
    <w:p w14:paraId="6F76D302" w14:textId="77777777" w:rsidR="00C577DF" w:rsidRPr="00856C82" w:rsidRDefault="00C577DF">
      <w:pPr>
        <w:pStyle w:val="a0"/>
        <w:rPr>
          <w:sz w:val="24"/>
          <w:lang w:val="en-US"/>
        </w:rPr>
      </w:pPr>
    </w:p>
    <w:p w14:paraId="3C89EF6F" w14:textId="77777777" w:rsidR="00C577DF" w:rsidRPr="00856C82" w:rsidRDefault="00C577DF">
      <w:pPr>
        <w:pStyle w:val="a0"/>
        <w:rPr>
          <w:sz w:val="24"/>
          <w:lang w:val="en-US"/>
        </w:rPr>
      </w:pPr>
    </w:p>
    <w:p w14:paraId="12B34AF8" w14:textId="77777777" w:rsidR="00C577DF" w:rsidRPr="00856C82" w:rsidRDefault="00D064A7">
      <w:pPr>
        <w:pStyle w:val="1"/>
        <w:ind w:firstLine="723"/>
        <w:jc w:val="center"/>
        <w:rPr>
          <w:rFonts w:ascii="黑体" w:hAnsi="宋体"/>
          <w:caps/>
          <w:szCs w:val="21"/>
        </w:rPr>
      </w:pPr>
      <w:r w:rsidRPr="00856C82">
        <w:rPr>
          <w:rFonts w:ascii="黑体" w:hint="eastAsia"/>
          <w:sz w:val="36"/>
          <w:szCs w:val="36"/>
        </w:rPr>
        <w:lastRenderedPageBreak/>
        <w:t>《普通话与播音技巧》课程标准</w:t>
      </w:r>
    </w:p>
    <w:p w14:paraId="034FD72D"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课程性质：</w:t>
      </w:r>
      <w:r w:rsidRPr="00856C82">
        <w:rPr>
          <w:rFonts w:ascii="黑体" w:eastAsia="黑体" w:hAnsi="宋体" w:hint="eastAsia"/>
          <w:caps/>
          <w:sz w:val="24"/>
        </w:rPr>
        <w:t>专业基础课程</w:t>
      </w:r>
    </w:p>
    <w:p w14:paraId="28FE8CFA"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课程代码：</w:t>
      </w:r>
      <w:r w:rsidRPr="00856C82">
        <w:rPr>
          <w:rFonts w:ascii="黑体" w:eastAsia="黑体" w:hAnsi="宋体" w:hint="eastAsia"/>
          <w:caps/>
          <w:sz w:val="24"/>
        </w:rPr>
        <w:t>BJ121165、BJ121165</w:t>
      </w:r>
    </w:p>
    <w:p w14:paraId="48730C11"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学时数：68</w:t>
      </w:r>
    </w:p>
    <w:p w14:paraId="00A2D055"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学分数：4</w:t>
      </w:r>
    </w:p>
    <w:p w14:paraId="011EEC6E"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开设学期：1、2</w:t>
      </w:r>
    </w:p>
    <w:p w14:paraId="1A60D723"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适用对象：</w:t>
      </w:r>
      <w:r w:rsidRPr="00856C82">
        <w:rPr>
          <w:rFonts w:ascii="黑体" w:eastAsia="黑体" w:hAnsi="宋体" w:hint="eastAsia"/>
          <w:caps/>
          <w:sz w:val="24"/>
        </w:rPr>
        <w:t>三年制高职空中乘务专业、三年制高职民航安全专业、三年制高职高铁专业</w:t>
      </w:r>
    </w:p>
    <w:p w14:paraId="102A07E9" w14:textId="77777777" w:rsidR="00C577DF" w:rsidRPr="00856C82" w:rsidRDefault="00D064A7">
      <w:pPr>
        <w:spacing w:line="360" w:lineRule="auto"/>
        <w:rPr>
          <w:b/>
          <w:sz w:val="24"/>
        </w:rPr>
      </w:pPr>
      <w:r w:rsidRPr="00856C82">
        <w:rPr>
          <w:rFonts w:ascii="黑体" w:eastAsia="黑体" w:hint="eastAsia"/>
          <w:b/>
          <w:sz w:val="24"/>
        </w:rPr>
        <w:t>开课系部：</w:t>
      </w:r>
      <w:r w:rsidRPr="00856C82">
        <w:rPr>
          <w:rFonts w:ascii="黑体" w:eastAsia="黑体" w:hAnsi="宋体" w:hint="eastAsia"/>
          <w:caps/>
          <w:sz w:val="24"/>
        </w:rPr>
        <w:t>本科教育学院</w:t>
      </w:r>
    </w:p>
    <w:p w14:paraId="377E2497"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一、课程性质</w:t>
      </w:r>
    </w:p>
    <w:p w14:paraId="7D4E73C1"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（一）课程定位</w:t>
      </w:r>
    </w:p>
    <w:p w14:paraId="45BBB2CB" w14:textId="77777777" w:rsidR="00C577DF" w:rsidRPr="00856C82" w:rsidRDefault="00D064A7">
      <w:pPr>
        <w:spacing w:line="360" w:lineRule="auto"/>
        <w:ind w:firstLineChars="200" w:firstLine="480"/>
        <w:rPr>
          <w:rFonts w:ascii="宋体" w:hAnsi="宋体" w:cs="宋体"/>
          <w:sz w:val="24"/>
          <w:szCs w:val="24"/>
        </w:rPr>
      </w:pPr>
      <w:r w:rsidRPr="00856C82">
        <w:rPr>
          <w:rFonts w:hint="eastAsia"/>
          <w:sz w:val="24"/>
          <w:szCs w:val="24"/>
        </w:rPr>
        <w:t>本</w:t>
      </w:r>
      <w:r w:rsidRPr="00856C82">
        <w:rPr>
          <w:rFonts w:ascii="宋体" w:hAnsi="宋体" w:cs="宋体" w:hint="eastAsia"/>
          <w:sz w:val="24"/>
          <w:szCs w:val="24"/>
        </w:rPr>
        <w:t>课程是空中乘务专业学生</w:t>
      </w:r>
      <w:r w:rsidRPr="00856C82">
        <w:rPr>
          <w:rFonts w:ascii="宋体" w:hAnsi="宋体" w:cs="宋体" w:hint="eastAsia"/>
          <w:spacing w:val="2"/>
          <w:sz w:val="24"/>
          <w:szCs w:val="24"/>
        </w:rPr>
        <w:t>必修的专业基础</w:t>
      </w:r>
      <w:r w:rsidRPr="00856C82">
        <w:rPr>
          <w:rFonts w:ascii="宋体" w:hAnsi="宋体" w:cs="宋体" w:hint="eastAsia"/>
          <w:spacing w:val="-10"/>
          <w:sz w:val="24"/>
          <w:szCs w:val="24"/>
        </w:rPr>
        <w:t>。</w:t>
      </w:r>
      <w:r w:rsidRPr="00856C82">
        <w:rPr>
          <w:rFonts w:ascii="宋体" w:hAnsi="宋体" w:cs="宋体" w:hint="eastAsia"/>
          <w:sz w:val="24"/>
          <w:szCs w:val="24"/>
        </w:rPr>
        <w:t>在该专业课程体系中，后续课程为《空乘服务礼仪》、《民航客舱服务》等。</w:t>
      </w:r>
      <w:r w:rsidRPr="00856C82">
        <w:rPr>
          <w:rFonts w:ascii="宋体" w:hAnsi="宋体" w:cs="宋体" w:hint="eastAsia"/>
          <w:spacing w:val="-10"/>
          <w:sz w:val="24"/>
          <w:szCs w:val="24"/>
        </w:rPr>
        <w:t>学生通过学习本课程，能够纠正学生普通话发音</w:t>
      </w:r>
      <w:r w:rsidRPr="00856C82">
        <w:rPr>
          <w:rFonts w:ascii="宋体" w:hAnsi="宋体" w:cs="宋体" w:hint="eastAsia"/>
          <w:spacing w:val="-8"/>
          <w:sz w:val="24"/>
          <w:szCs w:val="24"/>
        </w:rPr>
        <w:t>，</w:t>
      </w:r>
      <w:r w:rsidRPr="00856C82">
        <w:rPr>
          <w:rFonts w:ascii="宋体" w:hAnsi="宋体" w:cs="宋体" w:hint="eastAsia"/>
          <w:sz w:val="24"/>
          <w:szCs w:val="24"/>
        </w:rPr>
        <w:t>使学生增强民航服务语言的基础，培养学生民航服务语言、播音技巧等方面的职业能力和职业素养，</w:t>
      </w:r>
      <w:r w:rsidRPr="00856C82">
        <w:rPr>
          <w:rFonts w:ascii="宋体" w:hAnsi="宋体" w:cs="宋体" w:hint="eastAsia"/>
          <w:spacing w:val="-8"/>
          <w:sz w:val="24"/>
          <w:szCs w:val="24"/>
        </w:rPr>
        <w:t>为其职业发展、终身学习</w:t>
      </w:r>
      <w:r w:rsidRPr="00856C82">
        <w:rPr>
          <w:rFonts w:ascii="宋体" w:hAnsi="宋体" w:cs="宋体" w:hint="eastAsia"/>
          <w:sz w:val="24"/>
          <w:szCs w:val="24"/>
        </w:rPr>
        <w:t>和服务社会奠定基础。</w:t>
      </w:r>
    </w:p>
    <w:p w14:paraId="4CC6DD01"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（二）设计思路</w:t>
      </w:r>
    </w:p>
    <w:p w14:paraId="04193F3E" w14:textId="77777777" w:rsidR="00C577DF" w:rsidRPr="00856C82" w:rsidRDefault="00D064A7">
      <w:pPr>
        <w:pStyle w:val="af7"/>
        <w:shd w:val="clear" w:color="auto" w:fill="FFFFFF"/>
        <w:spacing w:before="0" w:beforeAutospacing="0" w:after="120" w:afterAutospacing="0"/>
        <w:ind w:firstLine="420"/>
        <w:rPr>
          <w:rFonts w:ascii="Times New Roman" w:hAnsi="Times New Roman" w:cs="Times New Roman"/>
          <w:kern w:val="2"/>
        </w:rPr>
      </w:pPr>
      <w:r w:rsidRPr="00856C82">
        <w:rPr>
          <w:rFonts w:ascii="Times New Roman" w:hAnsi="Times New Roman" w:cs="Times New Roman"/>
          <w:kern w:val="2"/>
        </w:rPr>
        <w:t>（</w:t>
      </w:r>
      <w:r w:rsidRPr="00856C82">
        <w:rPr>
          <w:rFonts w:ascii="Times New Roman" w:hAnsi="Times New Roman" w:cs="Times New Roman"/>
          <w:kern w:val="2"/>
        </w:rPr>
        <w:t>1</w:t>
      </w:r>
      <w:r w:rsidRPr="00856C82">
        <w:rPr>
          <w:rFonts w:ascii="Times New Roman" w:hAnsi="Times New Roman" w:cs="Times New Roman"/>
          <w:kern w:val="2"/>
        </w:rPr>
        <w:t>）按照</w:t>
      </w:r>
      <w:r w:rsidRPr="00856C82">
        <w:rPr>
          <w:rFonts w:ascii="Times New Roman" w:hAnsi="Times New Roman" w:cs="Times New Roman"/>
          <w:kern w:val="2"/>
        </w:rPr>
        <w:t>“</w:t>
      </w:r>
      <w:r w:rsidRPr="00856C82">
        <w:rPr>
          <w:rFonts w:ascii="Times New Roman" w:hAnsi="Times New Roman" w:cs="Times New Roman"/>
          <w:kern w:val="2"/>
        </w:rPr>
        <w:t>行业需求、岗位适用、技能为主</w:t>
      </w:r>
      <w:r w:rsidRPr="00856C82">
        <w:rPr>
          <w:rFonts w:ascii="Times New Roman" w:hAnsi="Times New Roman" w:cs="Times New Roman"/>
          <w:kern w:val="2"/>
        </w:rPr>
        <w:t>”</w:t>
      </w:r>
      <w:r w:rsidRPr="00856C82">
        <w:rPr>
          <w:rFonts w:ascii="Times New Roman" w:hAnsi="Times New Roman" w:cs="Times New Roman"/>
          <w:kern w:val="2"/>
        </w:rPr>
        <w:t>的原则安排理论教学与实践教学内容；</w:t>
      </w:r>
    </w:p>
    <w:p w14:paraId="579BD2C3" w14:textId="77777777" w:rsidR="00C577DF" w:rsidRPr="00856C82" w:rsidRDefault="00D064A7">
      <w:pPr>
        <w:pStyle w:val="af7"/>
        <w:shd w:val="clear" w:color="auto" w:fill="FFFFFF"/>
        <w:spacing w:before="0" w:beforeAutospacing="0" w:after="120" w:afterAutospacing="0"/>
        <w:ind w:firstLine="420"/>
        <w:rPr>
          <w:rFonts w:ascii="Times New Roman" w:hAnsi="Times New Roman" w:cs="Times New Roman"/>
          <w:kern w:val="2"/>
        </w:rPr>
      </w:pPr>
      <w:r w:rsidRPr="00856C82">
        <w:rPr>
          <w:rFonts w:ascii="Times New Roman" w:hAnsi="Times New Roman" w:cs="Times New Roman"/>
          <w:kern w:val="2"/>
        </w:rPr>
        <w:t>（</w:t>
      </w:r>
      <w:r w:rsidRPr="00856C82">
        <w:rPr>
          <w:rFonts w:ascii="Times New Roman" w:hAnsi="Times New Roman" w:cs="Times New Roman"/>
          <w:kern w:val="2"/>
        </w:rPr>
        <w:t>2</w:t>
      </w:r>
      <w:r w:rsidRPr="00856C82">
        <w:rPr>
          <w:rFonts w:ascii="Times New Roman" w:hAnsi="Times New Roman" w:cs="Times New Roman"/>
          <w:kern w:val="2"/>
        </w:rPr>
        <w:t>）建立</w:t>
      </w:r>
      <w:r w:rsidRPr="00856C82">
        <w:rPr>
          <w:rFonts w:ascii="Times New Roman" w:hAnsi="Times New Roman" w:cs="Times New Roman"/>
          <w:kern w:val="2"/>
        </w:rPr>
        <w:t>“</w:t>
      </w:r>
      <w:r w:rsidRPr="00856C82">
        <w:rPr>
          <w:rFonts w:ascii="Times New Roman" w:hAnsi="Times New Roman" w:cs="Times New Roman"/>
          <w:kern w:val="2"/>
        </w:rPr>
        <w:t>教师为主导、学生为主体、培养学生实际操作能力为主线</w:t>
      </w:r>
      <w:r w:rsidRPr="00856C82">
        <w:rPr>
          <w:rFonts w:ascii="Times New Roman" w:hAnsi="Times New Roman" w:cs="Times New Roman"/>
          <w:kern w:val="2"/>
        </w:rPr>
        <w:t>”</w:t>
      </w:r>
      <w:r w:rsidRPr="00856C82">
        <w:rPr>
          <w:rFonts w:ascii="Times New Roman" w:hAnsi="Times New Roman" w:cs="Times New Roman"/>
          <w:kern w:val="2"/>
        </w:rPr>
        <w:t>的课堂教学思路；</w:t>
      </w:r>
    </w:p>
    <w:p w14:paraId="0FF1673F" w14:textId="77777777" w:rsidR="00C577DF" w:rsidRPr="00856C82" w:rsidRDefault="00D064A7">
      <w:pPr>
        <w:pStyle w:val="af7"/>
        <w:shd w:val="clear" w:color="auto" w:fill="FFFFFF"/>
        <w:spacing w:before="0" w:beforeAutospacing="0" w:after="120" w:afterAutospacing="0"/>
        <w:ind w:firstLine="420"/>
        <w:rPr>
          <w:rFonts w:ascii="Times New Roman" w:hAnsi="Times New Roman" w:cs="Times New Roman"/>
          <w:kern w:val="2"/>
        </w:rPr>
      </w:pPr>
      <w:r w:rsidRPr="00856C82">
        <w:rPr>
          <w:rFonts w:ascii="Times New Roman" w:hAnsi="Times New Roman" w:cs="Times New Roman"/>
          <w:kern w:val="2"/>
        </w:rPr>
        <w:t>（</w:t>
      </w:r>
      <w:r w:rsidRPr="00856C82">
        <w:rPr>
          <w:rFonts w:ascii="Times New Roman" w:hAnsi="Times New Roman" w:cs="Times New Roman"/>
          <w:kern w:val="2"/>
        </w:rPr>
        <w:t>3</w:t>
      </w:r>
      <w:r w:rsidRPr="00856C82">
        <w:rPr>
          <w:rFonts w:ascii="Times New Roman" w:hAnsi="Times New Roman" w:cs="Times New Roman"/>
          <w:kern w:val="2"/>
        </w:rPr>
        <w:t>）注重学生实用技能的评价，将普通话证书和</w:t>
      </w:r>
      <w:r w:rsidRPr="00856C82">
        <w:rPr>
          <w:rFonts w:ascii="Times New Roman" w:hAnsi="Times New Roman" w:cs="Times New Roman" w:hint="eastAsia"/>
          <w:kern w:val="2"/>
        </w:rPr>
        <w:t>空乘</w:t>
      </w:r>
      <w:r w:rsidRPr="00856C82">
        <w:rPr>
          <w:rFonts w:ascii="Times New Roman" w:hAnsi="Times New Roman" w:cs="Times New Roman"/>
          <w:kern w:val="2"/>
        </w:rPr>
        <w:t>证书等相关认证考试有机地纳入课程考核评价体系。</w:t>
      </w:r>
    </w:p>
    <w:p w14:paraId="3B129EA6"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二、课程目标</w:t>
      </w:r>
    </w:p>
    <w:p w14:paraId="545D1A13"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（一）素质目标</w:t>
      </w:r>
    </w:p>
    <w:p w14:paraId="12BE2797"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t>1．在播音主持过程中能够字正腔圆、声情并茂。</w:t>
      </w:r>
    </w:p>
    <w:p w14:paraId="240199C8"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t>2．初步掌握民航播音的技能。</w:t>
      </w:r>
    </w:p>
    <w:p w14:paraId="6C7563E5"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t>3. 能够模拟民航、高铁中的播音与主持。</w:t>
      </w:r>
    </w:p>
    <w:p w14:paraId="6E864B04"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lastRenderedPageBreak/>
        <w:t>4．着重训练学生各类活动主持中的播音主持技能，为毕业后顺利就业打下良好的专业基础。</w:t>
      </w:r>
    </w:p>
    <w:p w14:paraId="30F8B7FD"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（二）知识目标</w:t>
      </w:r>
    </w:p>
    <w:p w14:paraId="50B72F2A" w14:textId="77777777" w:rsidR="00C577DF" w:rsidRPr="00856C82" w:rsidRDefault="00D064A7">
      <w:pPr>
        <w:pStyle w:val="af7"/>
        <w:shd w:val="clear" w:color="auto" w:fill="FFFFFF"/>
        <w:spacing w:before="0" w:beforeAutospacing="0" w:after="120" w:afterAutospacing="0"/>
        <w:ind w:firstLine="420"/>
        <w:rPr>
          <w:kern w:val="2"/>
        </w:rPr>
      </w:pPr>
      <w:r w:rsidRPr="00856C82">
        <w:rPr>
          <w:kern w:val="2"/>
        </w:rPr>
        <w:t>1.</w:t>
      </w:r>
      <w:r w:rsidRPr="00856C82">
        <w:rPr>
          <w:rFonts w:hint="eastAsia"/>
          <w:kern w:val="2"/>
        </w:rPr>
        <w:t xml:space="preserve"> </w:t>
      </w:r>
      <w:r w:rsidRPr="00856C82">
        <w:rPr>
          <w:kern w:val="2"/>
        </w:rPr>
        <w:t>了解</w:t>
      </w:r>
      <w:r w:rsidRPr="00856C82">
        <w:rPr>
          <w:rFonts w:hint="eastAsia"/>
          <w:kern w:val="2"/>
        </w:rPr>
        <w:t>民航高铁播音</w:t>
      </w:r>
      <w:r w:rsidRPr="00856C82">
        <w:rPr>
          <w:kern w:val="2"/>
        </w:rPr>
        <w:t>的基本特征和要求</w:t>
      </w:r>
      <w:r w:rsidRPr="00856C82">
        <w:rPr>
          <w:rFonts w:hint="eastAsia"/>
          <w:kern w:val="2"/>
        </w:rPr>
        <w:t>。</w:t>
      </w:r>
    </w:p>
    <w:p w14:paraId="1E993853"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t xml:space="preserve">2. </w:t>
      </w:r>
      <w:r w:rsidRPr="00856C82">
        <w:rPr>
          <w:kern w:val="2"/>
        </w:rPr>
        <w:t>理解不同文体的语体特征及播音主持的语境。</w:t>
      </w:r>
    </w:p>
    <w:p w14:paraId="7712885D" w14:textId="77777777" w:rsidR="00C577DF" w:rsidRPr="00856C82" w:rsidRDefault="00D064A7">
      <w:pPr>
        <w:pStyle w:val="af7"/>
        <w:shd w:val="clear" w:color="auto" w:fill="FFFFFF"/>
        <w:spacing w:before="0" w:beforeAutospacing="0" w:after="120" w:afterAutospacing="0"/>
        <w:ind w:firstLine="420"/>
        <w:rPr>
          <w:kern w:val="2"/>
        </w:rPr>
      </w:pPr>
      <w:r w:rsidRPr="00856C82">
        <w:rPr>
          <w:rFonts w:hint="eastAsia"/>
          <w:kern w:val="2"/>
        </w:rPr>
        <w:t xml:space="preserve">3. </w:t>
      </w:r>
      <w:r w:rsidRPr="00856C82">
        <w:rPr>
          <w:kern w:val="2"/>
        </w:rPr>
        <w:t>掌握普通话语音的发音要领，具备标准普通话语音能力；能够正确发声，正确</w:t>
      </w:r>
      <w:r w:rsidRPr="00856C82">
        <w:rPr>
          <w:rFonts w:hint="eastAsia"/>
          <w:kern w:val="2"/>
        </w:rPr>
        <w:t>。</w:t>
      </w:r>
      <w:r w:rsidRPr="00856C82">
        <w:rPr>
          <w:kern w:val="2"/>
        </w:rPr>
        <w:t>运用气息、共鸣等发声技巧，美化声音。</w:t>
      </w:r>
    </w:p>
    <w:p w14:paraId="1D064B2D"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（三）能力目标</w:t>
      </w:r>
    </w:p>
    <w:p w14:paraId="157ECCB3" w14:textId="77777777" w:rsidR="00C577DF" w:rsidRPr="00856C82" w:rsidRDefault="00D064A7">
      <w:pPr>
        <w:pStyle w:val="af7"/>
        <w:shd w:val="clear" w:color="auto" w:fill="FFFFFF"/>
        <w:spacing w:before="0" w:beforeAutospacing="0" w:after="120" w:afterAutospacing="0"/>
        <w:ind w:firstLine="420"/>
        <w:rPr>
          <w:kern w:val="2"/>
        </w:rPr>
      </w:pPr>
      <w:r w:rsidRPr="00856C82">
        <w:rPr>
          <w:kern w:val="2"/>
        </w:rPr>
        <w:t>1．理解各类不同语境</w:t>
      </w:r>
      <w:r w:rsidRPr="00856C82">
        <w:rPr>
          <w:rFonts w:hint="eastAsia"/>
          <w:kern w:val="2"/>
        </w:rPr>
        <w:t>民航高铁工作人员说话</w:t>
      </w:r>
      <w:r w:rsidRPr="00856C82">
        <w:rPr>
          <w:kern w:val="2"/>
        </w:rPr>
        <w:t>的不同风格，能够熟练进行各类朗读与播报。</w:t>
      </w:r>
    </w:p>
    <w:p w14:paraId="3C7FB037" w14:textId="77777777" w:rsidR="00C577DF" w:rsidRPr="00856C82" w:rsidRDefault="00D064A7">
      <w:pPr>
        <w:pStyle w:val="af7"/>
        <w:shd w:val="clear" w:color="auto" w:fill="FFFFFF"/>
        <w:spacing w:before="0" w:beforeAutospacing="0" w:after="120" w:afterAutospacing="0"/>
        <w:ind w:firstLine="420"/>
        <w:rPr>
          <w:kern w:val="2"/>
        </w:rPr>
      </w:pPr>
      <w:r w:rsidRPr="00856C82">
        <w:rPr>
          <w:kern w:val="2"/>
        </w:rPr>
        <w:t>2．正确理解</w:t>
      </w:r>
      <w:r w:rsidRPr="00856C82">
        <w:rPr>
          <w:rFonts w:hint="eastAsia"/>
          <w:kern w:val="2"/>
        </w:rPr>
        <w:t>民航高铁</w:t>
      </w:r>
      <w:r w:rsidRPr="00856C82">
        <w:rPr>
          <w:kern w:val="2"/>
        </w:rPr>
        <w:t>综合素质与播音风格，理解在不同语境中的语体特征，让学生了解在什么场合应说什么话、该怎么说话，如何应用语言发挥最大的播音</w:t>
      </w:r>
      <w:r w:rsidRPr="00856C82">
        <w:rPr>
          <w:rFonts w:hint="eastAsia"/>
          <w:kern w:val="2"/>
        </w:rPr>
        <w:t>技巧</w:t>
      </w:r>
      <w:r w:rsidRPr="00856C82">
        <w:rPr>
          <w:kern w:val="2"/>
        </w:rPr>
        <w:t>效果。</w:t>
      </w:r>
    </w:p>
    <w:p w14:paraId="099808DF"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C577DF" w:rsidRPr="00856C82" w14:paraId="7D2D131B"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28991327" w14:textId="77777777" w:rsidR="00C577DF" w:rsidRPr="00856C82" w:rsidRDefault="00D064A7">
            <w:pPr>
              <w:jc w:val="center"/>
              <w:rPr>
                <w:rFonts w:ascii="宋体" w:hAnsi="宋体" w:cs="宋体"/>
                <w:szCs w:val="21"/>
              </w:rPr>
            </w:pPr>
            <w:r w:rsidRPr="00856C82">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1380853B"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4483D58A"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2087" w:type="dxa"/>
            <w:tcBorders>
              <w:top w:val="single" w:sz="8" w:space="0" w:color="auto"/>
              <w:bottom w:val="single" w:sz="4" w:space="0" w:color="auto"/>
            </w:tcBorders>
            <w:shd w:val="clear" w:color="auto" w:fill="FABF8F"/>
            <w:vAlign w:val="center"/>
          </w:tcPr>
          <w:p w14:paraId="10A3F650"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C577DF" w:rsidRPr="00856C82" w14:paraId="06360443" w14:textId="77777777">
        <w:trPr>
          <w:cantSplit/>
          <w:trHeight w:val="550"/>
          <w:jc w:val="center"/>
        </w:trPr>
        <w:tc>
          <w:tcPr>
            <w:tcW w:w="1181" w:type="dxa"/>
            <w:vMerge w:val="restart"/>
            <w:tcBorders>
              <w:top w:val="single" w:sz="4" w:space="0" w:color="auto"/>
            </w:tcBorders>
            <w:vAlign w:val="center"/>
          </w:tcPr>
          <w:p w14:paraId="4542EDEA" w14:textId="77777777" w:rsidR="00C577DF" w:rsidRPr="00856C82" w:rsidRDefault="00D064A7">
            <w:pPr>
              <w:jc w:val="center"/>
              <w:rPr>
                <w:rFonts w:ascii="宋体" w:hAnsi="宋体" w:cs="宋体"/>
                <w:szCs w:val="21"/>
              </w:rPr>
            </w:pPr>
            <w:r w:rsidRPr="00856C82">
              <w:rPr>
                <w:rFonts w:ascii="宋体" w:hAnsi="宋体" w:cs="宋体" w:hint="eastAsia"/>
                <w:szCs w:val="21"/>
              </w:rPr>
              <w:t>语言发音训练</w:t>
            </w:r>
          </w:p>
        </w:tc>
        <w:tc>
          <w:tcPr>
            <w:tcW w:w="2152" w:type="dxa"/>
            <w:tcBorders>
              <w:top w:val="single" w:sz="4" w:space="0" w:color="auto"/>
            </w:tcBorders>
            <w:vAlign w:val="center"/>
          </w:tcPr>
          <w:p w14:paraId="33AE14A2" w14:textId="77777777" w:rsidR="00C577DF" w:rsidRPr="00856C82" w:rsidRDefault="00D064A7">
            <w:pPr>
              <w:jc w:val="center"/>
              <w:rPr>
                <w:rFonts w:ascii="宋体" w:hAnsi="宋体" w:cs="宋体"/>
                <w:szCs w:val="21"/>
              </w:rPr>
            </w:pPr>
            <w:r w:rsidRPr="00856C82">
              <w:rPr>
                <w:rFonts w:ascii="宋体" w:hAnsi="宋体" w:hint="eastAsia"/>
                <w:szCs w:val="21"/>
              </w:rPr>
              <w:t>认识普通话与方言</w:t>
            </w:r>
          </w:p>
        </w:tc>
        <w:tc>
          <w:tcPr>
            <w:tcW w:w="2180" w:type="dxa"/>
            <w:tcBorders>
              <w:top w:val="single" w:sz="4" w:space="0" w:color="auto"/>
            </w:tcBorders>
            <w:vAlign w:val="center"/>
          </w:tcPr>
          <w:p w14:paraId="385A5089" w14:textId="77777777" w:rsidR="00C577DF" w:rsidRPr="00856C82" w:rsidRDefault="00D064A7">
            <w:pPr>
              <w:rPr>
                <w:rFonts w:ascii="宋体" w:hAnsi="宋体" w:cs="宋体"/>
              </w:rPr>
            </w:pPr>
            <w:r w:rsidRPr="00856C82">
              <w:rPr>
                <w:rFonts w:ascii="宋体" w:hAnsi="宋体" w:cs="宋体" w:hint="eastAsia"/>
              </w:rPr>
              <w:t xml:space="preserve"> </w:t>
            </w:r>
            <w:r w:rsidRPr="00856C82">
              <w:rPr>
                <w:rFonts w:hint="eastAsia"/>
                <w:sz w:val="19"/>
                <w:szCs w:val="19"/>
              </w:rPr>
              <w:t>中华民族一家亲，同心共筑中国梦。</w:t>
            </w:r>
            <w:r w:rsidRPr="00856C82">
              <w:rPr>
                <w:rFonts w:ascii="宋体" w:hAnsi="宋体" w:cs="宋体" w:hint="eastAsia"/>
              </w:rPr>
              <w:t xml:space="preserve"> </w:t>
            </w:r>
          </w:p>
        </w:tc>
        <w:tc>
          <w:tcPr>
            <w:tcW w:w="2087" w:type="dxa"/>
            <w:tcBorders>
              <w:top w:val="single" w:sz="4" w:space="0" w:color="auto"/>
            </w:tcBorders>
            <w:vAlign w:val="center"/>
          </w:tcPr>
          <w:p w14:paraId="7BD06EC2" w14:textId="77777777" w:rsidR="00C577DF" w:rsidRPr="00856C82" w:rsidRDefault="00D064A7">
            <w:pPr>
              <w:rPr>
                <w:rFonts w:ascii="宋体" w:hAnsi="宋体" w:cs="宋体"/>
                <w:szCs w:val="21"/>
              </w:rPr>
            </w:pPr>
            <w:r w:rsidRPr="00856C82">
              <w:rPr>
                <w:rFonts w:hint="eastAsia"/>
                <w:sz w:val="19"/>
                <w:szCs w:val="19"/>
              </w:rPr>
              <w:t>深入学习总书记关于民族工作的重要论述，积极贯彻党和国家的民族政策，促进高校师生铸牢中华民族共同体意识，深入推进民族团结创建活动人文化、大众化、实体化，不断推动高校民族团结教育工作，广泛持续开展主题为“中华民族一家亲，同心共筑中国梦”的演讲选拔赛。大学生们来自五湖四海，每个人都有不同的性格、爱好、生活习惯，助推大家团结一心，守望相助，共筑中国梦。</w:t>
            </w:r>
          </w:p>
        </w:tc>
      </w:tr>
      <w:tr w:rsidR="00C577DF" w:rsidRPr="00856C82" w14:paraId="30745A9D" w14:textId="77777777">
        <w:trPr>
          <w:cantSplit/>
          <w:trHeight w:val="550"/>
          <w:jc w:val="center"/>
        </w:trPr>
        <w:tc>
          <w:tcPr>
            <w:tcW w:w="1181" w:type="dxa"/>
            <w:vMerge/>
            <w:vAlign w:val="center"/>
          </w:tcPr>
          <w:p w14:paraId="614E3483" w14:textId="77777777" w:rsidR="00C577DF" w:rsidRPr="00856C82" w:rsidRDefault="00C577DF">
            <w:pPr>
              <w:jc w:val="center"/>
              <w:rPr>
                <w:rFonts w:ascii="宋体" w:hAnsi="宋体" w:cs="宋体"/>
                <w:szCs w:val="21"/>
              </w:rPr>
            </w:pPr>
          </w:p>
        </w:tc>
        <w:tc>
          <w:tcPr>
            <w:tcW w:w="2152" w:type="dxa"/>
            <w:vAlign w:val="center"/>
          </w:tcPr>
          <w:p w14:paraId="10416BF2" w14:textId="77777777" w:rsidR="00C577DF" w:rsidRPr="00856C82" w:rsidRDefault="00D064A7">
            <w:pPr>
              <w:jc w:val="center"/>
              <w:rPr>
                <w:rFonts w:ascii="宋体" w:hAnsi="宋体" w:cs="宋体"/>
                <w:szCs w:val="21"/>
              </w:rPr>
            </w:pPr>
            <w:r w:rsidRPr="00856C82">
              <w:rPr>
                <w:rFonts w:ascii="宋体" w:hAnsi="宋体" w:hint="eastAsia"/>
                <w:szCs w:val="21"/>
              </w:rPr>
              <w:t>认识普通话的语音系统</w:t>
            </w:r>
          </w:p>
        </w:tc>
        <w:tc>
          <w:tcPr>
            <w:tcW w:w="2180" w:type="dxa"/>
            <w:vAlign w:val="center"/>
          </w:tcPr>
          <w:p w14:paraId="38D6DB09" w14:textId="77777777" w:rsidR="00C577DF" w:rsidRPr="00856C82" w:rsidRDefault="00D064A7">
            <w:pPr>
              <w:jc w:val="left"/>
              <w:rPr>
                <w:rFonts w:ascii="宋体" w:hAnsi="宋体" w:cs="宋体"/>
              </w:rPr>
            </w:pPr>
            <w:r w:rsidRPr="00856C82">
              <w:rPr>
                <w:rFonts w:hint="eastAsia"/>
                <w:sz w:val="19"/>
                <w:szCs w:val="19"/>
              </w:rPr>
              <w:t>奉献爱心，感动他人</w:t>
            </w:r>
          </w:p>
        </w:tc>
        <w:tc>
          <w:tcPr>
            <w:tcW w:w="2087" w:type="dxa"/>
            <w:vAlign w:val="center"/>
          </w:tcPr>
          <w:p w14:paraId="259DC3FC" w14:textId="77777777" w:rsidR="00C577DF" w:rsidRPr="00856C82" w:rsidRDefault="00D064A7">
            <w:pPr>
              <w:rPr>
                <w:rFonts w:ascii="宋体" w:hAnsi="宋体" w:cs="宋体"/>
                <w:szCs w:val="21"/>
              </w:rPr>
            </w:pPr>
            <w:r w:rsidRPr="00856C82">
              <w:rPr>
                <w:rFonts w:hint="eastAsia"/>
                <w:sz w:val="19"/>
                <w:szCs w:val="19"/>
              </w:rPr>
              <w:t>以小见大，讲述身边事。新冠肺炎疫情发生后，全国人民万众一心，心往一处想、劲往一处使，形成抗击疫情的强大力量。医务工作者、防控物资相关生产企业工人、人民子弟兵、科研人员、快递员、外卖小哥等各行各业的人们履职尽责，携手共筑坚强后盾，社会各方纷纷捐款捐物……挖掘身边的好人好事，讲述他们奉献爱心的感人事迹，</w:t>
            </w:r>
          </w:p>
        </w:tc>
      </w:tr>
      <w:tr w:rsidR="00C577DF" w:rsidRPr="00856C82" w14:paraId="21CDCA9B" w14:textId="77777777">
        <w:trPr>
          <w:cantSplit/>
          <w:trHeight w:val="576"/>
          <w:jc w:val="center"/>
        </w:trPr>
        <w:tc>
          <w:tcPr>
            <w:tcW w:w="1181" w:type="dxa"/>
            <w:vAlign w:val="center"/>
          </w:tcPr>
          <w:p w14:paraId="7AC4F81F" w14:textId="77777777" w:rsidR="00C577DF" w:rsidRPr="00856C82" w:rsidRDefault="00D064A7">
            <w:pPr>
              <w:jc w:val="center"/>
              <w:rPr>
                <w:rFonts w:ascii="宋体" w:hAnsi="宋体" w:cs="宋体"/>
                <w:szCs w:val="21"/>
              </w:rPr>
            </w:pPr>
            <w:r w:rsidRPr="00856C82">
              <w:rPr>
                <w:rFonts w:ascii="宋体" w:hAnsi="宋体" w:cs="宋体" w:hint="eastAsia"/>
                <w:szCs w:val="21"/>
              </w:rPr>
              <w:t>综合练习</w:t>
            </w:r>
          </w:p>
        </w:tc>
        <w:tc>
          <w:tcPr>
            <w:tcW w:w="2152" w:type="dxa"/>
            <w:vAlign w:val="center"/>
          </w:tcPr>
          <w:p w14:paraId="716FBB37" w14:textId="77777777" w:rsidR="00C577DF" w:rsidRPr="00856C82" w:rsidRDefault="00D064A7">
            <w:pPr>
              <w:jc w:val="center"/>
              <w:rPr>
                <w:rFonts w:ascii="宋体" w:hAnsi="宋体" w:cs="宋体"/>
                <w:szCs w:val="21"/>
              </w:rPr>
            </w:pPr>
            <w:r w:rsidRPr="00856C82">
              <w:rPr>
                <w:rFonts w:ascii="宋体" w:hAnsi="宋体" w:cs="宋体" w:hint="eastAsia"/>
                <w:szCs w:val="21"/>
              </w:rPr>
              <w:t>朗诵训练</w:t>
            </w:r>
          </w:p>
        </w:tc>
        <w:tc>
          <w:tcPr>
            <w:tcW w:w="2180" w:type="dxa"/>
            <w:vAlign w:val="center"/>
          </w:tcPr>
          <w:p w14:paraId="666E13DB" w14:textId="77777777" w:rsidR="00C577DF" w:rsidRPr="00856C82" w:rsidRDefault="00D064A7">
            <w:pPr>
              <w:jc w:val="left"/>
              <w:rPr>
                <w:rFonts w:ascii="宋体" w:hAnsi="宋体" w:cs="宋体"/>
                <w:szCs w:val="21"/>
              </w:rPr>
            </w:pPr>
            <w:r w:rsidRPr="00856C82">
              <w:rPr>
                <w:rFonts w:hint="eastAsia"/>
                <w:sz w:val="19"/>
                <w:szCs w:val="19"/>
              </w:rPr>
              <w:t>挖掘红色文化，讲好中国故事</w:t>
            </w:r>
          </w:p>
        </w:tc>
        <w:tc>
          <w:tcPr>
            <w:tcW w:w="2087" w:type="dxa"/>
            <w:vAlign w:val="center"/>
          </w:tcPr>
          <w:p w14:paraId="27FCA189" w14:textId="77777777" w:rsidR="00C577DF" w:rsidRPr="00856C82" w:rsidRDefault="00D064A7">
            <w:pPr>
              <w:rPr>
                <w:rFonts w:ascii="宋体" w:hAnsi="宋体" w:cs="宋体"/>
                <w:szCs w:val="21"/>
              </w:rPr>
            </w:pPr>
            <w:r w:rsidRPr="00856C82">
              <w:rPr>
                <w:rFonts w:hint="eastAsia"/>
                <w:sz w:val="19"/>
                <w:szCs w:val="19"/>
              </w:rPr>
              <w:t>红色资源是中国共产党领导中国人民在革命、建设和改革时期所创造并传承的物质与精神文化的总和，红色文化教育在课程思政教学改革中发挥着重要作用。革命遗址、烈士陵园、纪念馆等为学生们提供了红色文化现场教育，让学生们了解了历史，教师要在此基础上融入家国情怀的思政元素，挖掘红色文化，讲好中国故事。</w:t>
            </w:r>
          </w:p>
        </w:tc>
      </w:tr>
    </w:tbl>
    <w:p w14:paraId="6EE25ADF"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四、实施建议</w:t>
      </w:r>
    </w:p>
    <w:p w14:paraId="7CC5108C"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（一）教学基本要求</w:t>
      </w:r>
    </w:p>
    <w:p w14:paraId="2F18CEA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1.教学团队</w:t>
      </w:r>
    </w:p>
    <w:p w14:paraId="65BCF05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团队构成方面,本课程教学团队由1名校内专职主讲教师和N名企业兼职教师形成“1+N”教学团队。采用老中青结合的团队结构。职称结构合理，包括高级、中级、初级职称。教学团队成员毕业于一流大学。教学团队有团队意识和合作精神。</w:t>
      </w:r>
    </w:p>
    <w:p w14:paraId="1C5D8710"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lastRenderedPageBreak/>
        <w:t>（2）在教师素质方面，主讲教师具有教师资格证，通过学院职业教育教学能力测评；有相关锻炼经历，具有与该课程内容相关的播音实践经验，获取了相关职业资格证书，能够不断学习掌握运输大类知识，具有一定的科研能力。</w:t>
      </w:r>
    </w:p>
    <w:p w14:paraId="4B132689"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企业兼职教师具有中级及以上职称。要具有较高的师德修养，懂得教学规律。应遵守学校教学管理制度。积极参与专业建设和课程建设等。</w:t>
      </w:r>
    </w:p>
    <w:p w14:paraId="38BA38AD" w14:textId="77777777" w:rsidR="00C577DF" w:rsidRPr="00856C82" w:rsidRDefault="00D064A7">
      <w:pPr>
        <w:numPr>
          <w:ilvl w:val="0"/>
          <w:numId w:val="9"/>
        </w:numPr>
        <w:spacing w:line="360" w:lineRule="auto"/>
        <w:ind w:firstLineChars="200" w:firstLine="480"/>
        <w:rPr>
          <w:rFonts w:ascii="宋体" w:hAnsi="宋体"/>
          <w:sz w:val="24"/>
        </w:rPr>
      </w:pPr>
      <w:r w:rsidRPr="00856C82">
        <w:rPr>
          <w:rFonts w:ascii="宋体" w:hAnsi="宋体" w:hint="eastAsia"/>
          <w:sz w:val="24"/>
        </w:rPr>
        <w:t>实训条件</w:t>
      </w:r>
    </w:p>
    <w:p w14:paraId="5B1D15B2" w14:textId="77777777" w:rsidR="00C577DF" w:rsidRPr="00856C82" w:rsidRDefault="00D064A7">
      <w:pPr>
        <w:pStyle w:val="a0"/>
        <w:ind w:firstLineChars="0" w:firstLine="0"/>
        <w:rPr>
          <w:rFonts w:ascii="宋体" w:eastAsia="宋体" w:hAnsi="宋体" w:cs="Times New Roman"/>
          <w:sz w:val="24"/>
          <w:lang w:val="en-US"/>
        </w:rPr>
      </w:pPr>
      <w:r w:rsidRPr="00856C82">
        <w:rPr>
          <w:rFonts w:ascii="宋体" w:eastAsia="宋体" w:hAnsi="宋体" w:cs="Times New Roman" w:hint="eastAsia"/>
          <w:sz w:val="24"/>
          <w:lang w:val="en-US"/>
        </w:rPr>
        <w:t>学生教室、多功能会议厅、形体训练室、多媒体教室、礼仪综合实训室</w:t>
      </w:r>
    </w:p>
    <w:p w14:paraId="05D62722"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3.教学资源</w:t>
      </w:r>
    </w:p>
    <w:p w14:paraId="03A7F230"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本课程应具备的教学资源：</w:t>
      </w:r>
    </w:p>
    <w:p w14:paraId="5D02BCB4"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t>(1)</w:t>
      </w:r>
      <w:r w:rsidRPr="00856C82">
        <w:rPr>
          <w:rFonts w:ascii="宋体" w:hAnsi="宋体" w:hint="eastAsia"/>
          <w:sz w:val="24"/>
          <w:lang w:val="zh-CN"/>
        </w:rPr>
        <w:t>网络资源的丰富性和共享性是传统的教学资源所不可比拟的，充分利用电子书籍、电子期刊、数字图书馆、各大网站等丰富的网络资源，使教学内容从单一化向多元化转变，使学生知识和能力的拓展成为可能。利用网络信息沟通的便利性，加强网络建设，创建网络平台，开辟在线答疑、网上讨论等版块，方便课堂之外的教学互动联系。</w:t>
      </w:r>
    </w:p>
    <w:p w14:paraId="4D0E381B"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t>(2)</w:t>
      </w:r>
      <w:r w:rsidRPr="00856C82">
        <w:rPr>
          <w:rFonts w:ascii="宋体" w:hAnsi="宋体" w:hint="eastAsia"/>
          <w:sz w:val="24"/>
          <w:lang w:val="zh-CN"/>
        </w:rPr>
        <w:t>在本课程中，多媒体的视听材料有着不可替代的作用。为满足学生专业需求，任课教师充分利用互联网信息资源，合理开发影像视频资源，制作相应的视听材料等多媒体课件，充分发挥多媒体的优势，增强课堂教学生动性、直观性，通过搭建起多维、动态、活跃、自主的课程训练平台，使学生的主动性、积极性和创造性得以充分调动。</w:t>
      </w:r>
    </w:p>
    <w:p w14:paraId="358B412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w:t>
      </w:r>
      <w:r w:rsidRPr="00856C82">
        <w:rPr>
          <w:rFonts w:ascii="宋体" w:hAnsi="宋体" w:hint="eastAsia"/>
          <w:sz w:val="24"/>
          <w:lang w:val="zh-CN"/>
        </w:rPr>
        <w:t>学习网站：普通话学习网、欣欣在线普通话学习网等。</w:t>
      </w:r>
    </w:p>
    <w:p w14:paraId="3A4FF4E6"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（二）教学建议</w:t>
      </w:r>
    </w:p>
    <w:p w14:paraId="2872F313"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lang w:val="zh-CN"/>
        </w:rPr>
        <w:t>1.在教学模式上，采取</w:t>
      </w:r>
      <w:r w:rsidRPr="00856C82">
        <w:rPr>
          <w:rFonts w:ascii="宋体" w:hAnsi="宋体" w:hint="eastAsia"/>
          <w:sz w:val="24"/>
        </w:rPr>
        <w:t>讲练结合</w:t>
      </w:r>
      <w:r w:rsidRPr="00856C82">
        <w:rPr>
          <w:rFonts w:ascii="宋体" w:hAnsi="宋体" w:hint="eastAsia"/>
          <w:sz w:val="24"/>
          <w:lang w:val="zh-CN"/>
        </w:rPr>
        <w:t>教学模式，</w:t>
      </w:r>
      <w:r w:rsidRPr="00856C82">
        <w:rPr>
          <w:rFonts w:ascii="宋体" w:hAnsi="宋体" w:hint="eastAsia"/>
          <w:sz w:val="24"/>
        </w:rPr>
        <w:t>讲授与练习配合进行。</w:t>
      </w:r>
    </w:p>
    <w:p w14:paraId="5CE3D95F"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lang w:val="zh-CN"/>
        </w:rPr>
        <w:t>2.在教学方法上，采用课堂讲授、训练、示范、模拟训练的形式，精讲多练</w:t>
      </w:r>
    </w:p>
    <w:p w14:paraId="2C16F791" w14:textId="77777777" w:rsidR="00C577DF" w:rsidRPr="00856C82" w:rsidRDefault="00D064A7">
      <w:pPr>
        <w:spacing w:line="360" w:lineRule="auto"/>
        <w:ind w:firstLineChars="200" w:firstLine="480"/>
      </w:pPr>
      <w:r w:rsidRPr="00856C82">
        <w:rPr>
          <w:rFonts w:ascii="宋体" w:hAnsi="宋体" w:hint="eastAsia"/>
          <w:sz w:val="24"/>
        </w:rPr>
        <w:t>3.课堂教学可采用多媒体、录音机物质工具，最好能做到学生训练全程录音并及时播放正音。</w:t>
      </w:r>
    </w:p>
    <w:p w14:paraId="0824384A" w14:textId="77777777" w:rsidR="00C577DF" w:rsidRPr="00856C82" w:rsidRDefault="00D064A7">
      <w:pPr>
        <w:numPr>
          <w:ilvl w:val="0"/>
          <w:numId w:val="10"/>
        </w:numPr>
        <w:spacing w:line="360" w:lineRule="auto"/>
        <w:ind w:firstLineChars="200" w:firstLine="560"/>
        <w:rPr>
          <w:rFonts w:ascii="黑体" w:eastAsia="黑体"/>
          <w:sz w:val="28"/>
          <w:szCs w:val="28"/>
        </w:rPr>
      </w:pPr>
      <w:r w:rsidRPr="00856C82">
        <w:rPr>
          <w:rFonts w:ascii="黑体" w:eastAsia="黑体" w:hint="eastAsia"/>
          <w:sz w:val="28"/>
          <w:szCs w:val="28"/>
        </w:rPr>
        <w:t>参考书</w:t>
      </w:r>
    </w:p>
    <w:p w14:paraId="709034B7"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t>1.</w:t>
      </w:r>
      <w:r w:rsidRPr="00856C82">
        <w:rPr>
          <w:rFonts w:ascii="宋体" w:hAnsi="宋体" w:hint="eastAsia"/>
          <w:sz w:val="24"/>
          <w:lang w:val="zh-CN"/>
        </w:rPr>
        <w:t>《普通话水平测试实施纲要》，国家语委普通话培训测试中心 商务印书馆2004年版。</w:t>
      </w:r>
    </w:p>
    <w:p w14:paraId="67433568"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lastRenderedPageBreak/>
        <w:t>2.</w:t>
      </w:r>
      <w:r w:rsidRPr="00856C82">
        <w:rPr>
          <w:rFonts w:ascii="宋体" w:hAnsi="宋体" w:hint="eastAsia"/>
          <w:sz w:val="24"/>
          <w:lang w:val="zh-CN"/>
        </w:rPr>
        <w:t>马显彬主编《普通话水平测试训练教程》  暨南大学出版社2002.9</w:t>
      </w:r>
    </w:p>
    <w:p w14:paraId="1864CA66"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t>3.</w:t>
      </w:r>
      <w:r w:rsidRPr="00856C82">
        <w:rPr>
          <w:rFonts w:ascii="宋体" w:hAnsi="宋体" w:hint="eastAsia"/>
          <w:sz w:val="24"/>
          <w:lang w:val="zh-CN"/>
        </w:rPr>
        <w:t>李元授主编《口才训练》，华中科技大学出版社 1999.11</w:t>
      </w:r>
    </w:p>
    <w:p w14:paraId="6DB568F1" w14:textId="77777777" w:rsidR="00C577DF" w:rsidRPr="00856C82" w:rsidRDefault="00D064A7">
      <w:pPr>
        <w:spacing w:line="360" w:lineRule="auto"/>
        <w:ind w:firstLineChars="200" w:firstLine="480"/>
        <w:rPr>
          <w:rFonts w:ascii="宋体" w:hAnsi="宋体"/>
          <w:sz w:val="24"/>
          <w:lang w:val="zh-CN"/>
        </w:rPr>
      </w:pPr>
      <w:r w:rsidRPr="00856C82">
        <w:rPr>
          <w:rFonts w:ascii="宋体" w:hAnsi="宋体" w:hint="eastAsia"/>
          <w:sz w:val="24"/>
        </w:rPr>
        <w:t>4.</w:t>
      </w:r>
      <w:r w:rsidRPr="00856C82">
        <w:rPr>
          <w:rFonts w:ascii="宋体" w:hAnsi="宋体" w:hint="eastAsia"/>
          <w:sz w:val="24"/>
          <w:lang w:val="zh-CN"/>
        </w:rPr>
        <w:t>刘雪春主编《口语和说话》  中国劳动社会保障出版社 2000.1</w:t>
      </w:r>
    </w:p>
    <w:p w14:paraId="6387E71A" w14:textId="77777777" w:rsidR="00C577DF" w:rsidRPr="00856C82" w:rsidRDefault="00D064A7">
      <w:pPr>
        <w:spacing w:line="360" w:lineRule="auto"/>
        <w:ind w:firstLineChars="200" w:firstLine="480"/>
        <w:rPr>
          <w:b/>
          <w:bCs/>
        </w:rPr>
      </w:pPr>
      <w:r w:rsidRPr="00856C82">
        <w:rPr>
          <w:rFonts w:ascii="宋体" w:hAnsi="宋体" w:hint="eastAsia"/>
          <w:sz w:val="24"/>
        </w:rPr>
        <w:t>5.</w:t>
      </w:r>
      <w:r w:rsidRPr="00856C82">
        <w:rPr>
          <w:rFonts w:ascii="宋体" w:hAnsi="宋体" w:hint="eastAsia"/>
          <w:sz w:val="24"/>
          <w:lang w:val="zh-CN"/>
        </w:rPr>
        <w:t>宋欣桥《普通话语音训练教程》  商务印书馆2004年版。</w:t>
      </w:r>
    </w:p>
    <w:p w14:paraId="6FB9AC88"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五、学生考核与评价</w:t>
      </w:r>
    </w:p>
    <w:p w14:paraId="411CC050" w14:textId="77777777" w:rsidR="00C577DF" w:rsidRPr="00856C82" w:rsidRDefault="00D064A7">
      <w:pPr>
        <w:spacing w:line="360" w:lineRule="auto"/>
        <w:ind w:firstLineChars="200" w:firstLine="480"/>
      </w:pPr>
      <w:r w:rsidRPr="00856C82">
        <w:rPr>
          <w:rFonts w:ascii="宋体" w:hAnsi="宋体" w:hint="eastAsia"/>
          <w:sz w:val="24"/>
          <w:lang w:val="zh-CN"/>
        </w:rPr>
        <w:t>按照高职教育以能力培养为本位、以技能培养为重点、以提高素质为核心的价值标准，对课堂教学活动的诸因素及发展变化进行科学的价值判断，选择适当的评价方式，构建合理的评价体系。本课程为考查课，考核内容包括平时成绩</w:t>
      </w:r>
      <w:r w:rsidRPr="00856C82">
        <w:rPr>
          <w:rFonts w:ascii="宋体" w:hAnsi="宋体" w:hint="eastAsia"/>
          <w:sz w:val="24"/>
        </w:rPr>
        <w:t>50</w:t>
      </w:r>
      <w:r w:rsidRPr="00856C82">
        <w:rPr>
          <w:rFonts w:ascii="宋体" w:hAnsi="宋体" w:hint="eastAsia"/>
          <w:sz w:val="24"/>
          <w:lang w:val="zh-CN"/>
        </w:rPr>
        <w:t>%（出勤、作业、课堂表现）、期末考试</w:t>
      </w:r>
      <w:r w:rsidRPr="00856C82">
        <w:rPr>
          <w:rFonts w:ascii="宋体" w:hAnsi="宋体" w:hint="eastAsia"/>
          <w:sz w:val="24"/>
        </w:rPr>
        <w:t>50</w:t>
      </w:r>
      <w:r w:rsidRPr="00856C82">
        <w:rPr>
          <w:rFonts w:ascii="宋体" w:hAnsi="宋体" w:hint="eastAsia"/>
          <w:sz w:val="24"/>
          <w:lang w:val="zh-CN"/>
        </w:rPr>
        <w:t>%。课程成绩＝平时成绩（</w:t>
      </w:r>
      <w:r w:rsidRPr="00856C82">
        <w:rPr>
          <w:rFonts w:ascii="宋体" w:hAnsi="宋体" w:hint="eastAsia"/>
          <w:sz w:val="24"/>
        </w:rPr>
        <w:t>50</w:t>
      </w:r>
      <w:r w:rsidRPr="00856C82">
        <w:rPr>
          <w:rFonts w:ascii="宋体" w:hAnsi="宋体" w:hint="eastAsia"/>
          <w:sz w:val="24"/>
          <w:lang w:val="zh-CN"/>
        </w:rPr>
        <w:t>％）+期末成绩（</w:t>
      </w:r>
      <w:r w:rsidRPr="00856C82">
        <w:rPr>
          <w:rFonts w:ascii="宋体" w:hAnsi="宋体" w:hint="eastAsia"/>
          <w:sz w:val="24"/>
        </w:rPr>
        <w:t>50</w:t>
      </w:r>
      <w:r w:rsidRPr="00856C82">
        <w:rPr>
          <w:rFonts w:ascii="宋体" w:hAnsi="宋体" w:hint="eastAsia"/>
          <w:sz w:val="24"/>
          <w:lang w:val="zh-CN"/>
        </w:rPr>
        <w:t>%）。期末考试主要是口试，以山东省普通话测试题为考试内容，全面评价学生掌握普通话的规范程度和运用普通话的能力。</w:t>
      </w:r>
    </w:p>
    <w:p w14:paraId="070A8DEA"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87"/>
        <w:gridCol w:w="1278"/>
        <w:gridCol w:w="1157"/>
        <w:gridCol w:w="1895"/>
        <w:gridCol w:w="1398"/>
        <w:gridCol w:w="705"/>
      </w:tblGrid>
      <w:tr w:rsidR="00C577DF" w:rsidRPr="00856C82" w14:paraId="25E75CDE" w14:textId="77777777">
        <w:trPr>
          <w:jc w:val="center"/>
        </w:trPr>
        <w:tc>
          <w:tcPr>
            <w:tcW w:w="534" w:type="dxa"/>
            <w:vAlign w:val="center"/>
          </w:tcPr>
          <w:p w14:paraId="3AF2FD1C" w14:textId="77777777" w:rsidR="00C577DF" w:rsidRPr="00856C82" w:rsidRDefault="00D064A7">
            <w:pPr>
              <w:jc w:val="center"/>
              <w:rPr>
                <w:b/>
              </w:rPr>
            </w:pPr>
            <w:r w:rsidRPr="00856C82">
              <w:rPr>
                <w:rFonts w:hint="eastAsia"/>
                <w:b/>
              </w:rPr>
              <w:t>序号</w:t>
            </w:r>
          </w:p>
        </w:tc>
        <w:tc>
          <w:tcPr>
            <w:tcW w:w="1187" w:type="dxa"/>
            <w:vAlign w:val="center"/>
          </w:tcPr>
          <w:p w14:paraId="16E4F05E" w14:textId="77777777" w:rsidR="00C577DF" w:rsidRPr="00856C82" w:rsidRDefault="00D064A7">
            <w:pPr>
              <w:jc w:val="center"/>
              <w:rPr>
                <w:b/>
              </w:rPr>
            </w:pPr>
            <w:r w:rsidRPr="00856C82">
              <w:rPr>
                <w:rFonts w:hint="eastAsia"/>
                <w:b/>
              </w:rPr>
              <w:t>项目（或情境、任务、模块）</w:t>
            </w:r>
          </w:p>
        </w:tc>
        <w:tc>
          <w:tcPr>
            <w:tcW w:w="1278" w:type="dxa"/>
            <w:vAlign w:val="center"/>
          </w:tcPr>
          <w:p w14:paraId="67E60DC7" w14:textId="77777777" w:rsidR="00C577DF" w:rsidRPr="00856C82" w:rsidRDefault="00D064A7">
            <w:pPr>
              <w:jc w:val="center"/>
              <w:rPr>
                <w:b/>
              </w:rPr>
            </w:pPr>
            <w:r w:rsidRPr="00856C82">
              <w:rPr>
                <w:rFonts w:hint="eastAsia"/>
                <w:b/>
              </w:rPr>
              <w:t>知识点</w:t>
            </w:r>
          </w:p>
        </w:tc>
        <w:tc>
          <w:tcPr>
            <w:tcW w:w="1157" w:type="dxa"/>
            <w:vAlign w:val="center"/>
          </w:tcPr>
          <w:p w14:paraId="7FAB7E01" w14:textId="77777777" w:rsidR="00C577DF" w:rsidRPr="00856C82" w:rsidRDefault="00D064A7">
            <w:pPr>
              <w:jc w:val="center"/>
              <w:rPr>
                <w:b/>
              </w:rPr>
            </w:pPr>
            <w:r w:rsidRPr="00856C82">
              <w:rPr>
                <w:rFonts w:hint="eastAsia"/>
                <w:b/>
              </w:rPr>
              <w:t>技能训练</w:t>
            </w:r>
          </w:p>
        </w:tc>
        <w:tc>
          <w:tcPr>
            <w:tcW w:w="1895" w:type="dxa"/>
            <w:vAlign w:val="center"/>
          </w:tcPr>
          <w:p w14:paraId="710DF016" w14:textId="77777777" w:rsidR="00C577DF" w:rsidRPr="00856C82" w:rsidRDefault="00D064A7">
            <w:pPr>
              <w:jc w:val="center"/>
              <w:rPr>
                <w:b/>
              </w:rPr>
            </w:pPr>
            <w:r w:rsidRPr="00856C82">
              <w:rPr>
                <w:rFonts w:hint="eastAsia"/>
                <w:b/>
              </w:rPr>
              <w:t>教学重点</w:t>
            </w:r>
          </w:p>
        </w:tc>
        <w:tc>
          <w:tcPr>
            <w:tcW w:w="1398" w:type="dxa"/>
            <w:vAlign w:val="center"/>
          </w:tcPr>
          <w:p w14:paraId="3EC0626B" w14:textId="77777777" w:rsidR="00C577DF" w:rsidRPr="00856C82" w:rsidRDefault="00D064A7">
            <w:pPr>
              <w:jc w:val="center"/>
              <w:rPr>
                <w:b/>
              </w:rPr>
            </w:pPr>
            <w:r w:rsidRPr="00856C82">
              <w:rPr>
                <w:rFonts w:hint="eastAsia"/>
                <w:b/>
              </w:rPr>
              <w:t>教学设计（或教学情景）</w:t>
            </w:r>
          </w:p>
        </w:tc>
        <w:tc>
          <w:tcPr>
            <w:tcW w:w="705" w:type="dxa"/>
            <w:vAlign w:val="center"/>
          </w:tcPr>
          <w:p w14:paraId="758C8865" w14:textId="77777777" w:rsidR="00C577DF" w:rsidRPr="00856C82" w:rsidRDefault="00D064A7">
            <w:pPr>
              <w:jc w:val="center"/>
              <w:rPr>
                <w:b/>
              </w:rPr>
            </w:pPr>
            <w:r w:rsidRPr="00856C82">
              <w:rPr>
                <w:rFonts w:hint="eastAsia"/>
                <w:b/>
              </w:rPr>
              <w:t>建议</w:t>
            </w:r>
          </w:p>
          <w:p w14:paraId="2B598F9E" w14:textId="77777777" w:rsidR="00C577DF" w:rsidRPr="00856C82" w:rsidRDefault="00D064A7">
            <w:pPr>
              <w:jc w:val="center"/>
              <w:rPr>
                <w:b/>
              </w:rPr>
            </w:pPr>
            <w:r w:rsidRPr="00856C82">
              <w:rPr>
                <w:rFonts w:hint="eastAsia"/>
                <w:b/>
              </w:rPr>
              <w:t>学时</w:t>
            </w:r>
          </w:p>
        </w:tc>
      </w:tr>
      <w:tr w:rsidR="00C577DF" w:rsidRPr="00856C82" w14:paraId="129A4D5C" w14:textId="77777777">
        <w:trPr>
          <w:cantSplit/>
          <w:jc w:val="center"/>
        </w:trPr>
        <w:tc>
          <w:tcPr>
            <w:tcW w:w="534" w:type="dxa"/>
            <w:vMerge w:val="restart"/>
            <w:vAlign w:val="center"/>
          </w:tcPr>
          <w:p w14:paraId="37E27A87" w14:textId="77777777" w:rsidR="00C577DF" w:rsidRPr="00856C82" w:rsidRDefault="00D064A7">
            <w:pPr>
              <w:jc w:val="center"/>
              <w:rPr>
                <w:rFonts w:ascii="宋体" w:hAnsi="宋体"/>
                <w:szCs w:val="21"/>
              </w:rPr>
            </w:pPr>
            <w:r w:rsidRPr="00856C82">
              <w:rPr>
                <w:rFonts w:ascii="宋体" w:hAnsi="宋体" w:hint="eastAsia"/>
                <w:szCs w:val="21"/>
              </w:rPr>
              <w:t>1</w:t>
            </w:r>
          </w:p>
        </w:tc>
        <w:tc>
          <w:tcPr>
            <w:tcW w:w="1187" w:type="dxa"/>
            <w:vMerge w:val="restart"/>
            <w:vAlign w:val="center"/>
          </w:tcPr>
          <w:p w14:paraId="06836AA2"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自我介绍：分析语音面貌.</w:t>
            </w:r>
          </w:p>
          <w:p w14:paraId="7A9E774E"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设定ABC三位人物角色。A与B为好友，他们路遇C，A于是</w:t>
            </w:r>
            <w:r w:rsidRPr="00856C82">
              <w:rPr>
                <w:rFonts w:cs="Times New Roman" w:hint="eastAsia"/>
                <w:kern w:val="2"/>
                <w:sz w:val="21"/>
                <w:szCs w:val="21"/>
              </w:rPr>
              <w:lastRenderedPageBreak/>
              <w:t>主动与C打招呼并把B介绍给C，A还将B的家乡及方言特点介绍给C，B用普通话向C问好，并询问普通话水平测试的考试要求。</w:t>
            </w:r>
          </w:p>
          <w:p w14:paraId="2C53DCDB" w14:textId="77777777" w:rsidR="00C577DF" w:rsidRPr="00856C82" w:rsidRDefault="00C577DF">
            <w:pPr>
              <w:jc w:val="center"/>
              <w:rPr>
                <w:rFonts w:ascii="宋体" w:hAnsi="宋体"/>
                <w:szCs w:val="21"/>
              </w:rPr>
            </w:pPr>
          </w:p>
        </w:tc>
        <w:tc>
          <w:tcPr>
            <w:tcW w:w="1278" w:type="dxa"/>
            <w:vAlign w:val="center"/>
          </w:tcPr>
          <w:p w14:paraId="284C783B" w14:textId="77777777" w:rsidR="00C577DF" w:rsidRPr="00856C82" w:rsidRDefault="00D064A7">
            <w:pPr>
              <w:jc w:val="center"/>
              <w:rPr>
                <w:rFonts w:ascii="宋体" w:hAnsi="宋体"/>
                <w:szCs w:val="21"/>
              </w:rPr>
            </w:pPr>
            <w:r w:rsidRPr="00856C82">
              <w:rPr>
                <w:rFonts w:ascii="宋体" w:hAnsi="宋体" w:hint="eastAsia"/>
                <w:szCs w:val="21"/>
              </w:rPr>
              <w:lastRenderedPageBreak/>
              <w:t>认识普通话与方言</w:t>
            </w:r>
          </w:p>
        </w:tc>
        <w:tc>
          <w:tcPr>
            <w:tcW w:w="1157" w:type="dxa"/>
            <w:vAlign w:val="center"/>
          </w:tcPr>
          <w:p w14:paraId="18AD2B87" w14:textId="77777777" w:rsidR="00C577DF" w:rsidRPr="00856C82" w:rsidRDefault="00D064A7">
            <w:pPr>
              <w:jc w:val="center"/>
              <w:rPr>
                <w:rFonts w:ascii="宋体" w:hAnsi="宋体"/>
                <w:szCs w:val="21"/>
              </w:rPr>
            </w:pPr>
            <w:r w:rsidRPr="00856C82">
              <w:rPr>
                <w:rFonts w:ascii="宋体" w:hAnsi="宋体" w:hint="eastAsia"/>
                <w:szCs w:val="21"/>
              </w:rPr>
              <w:t>使用普通话的重要性</w:t>
            </w:r>
          </w:p>
        </w:tc>
        <w:tc>
          <w:tcPr>
            <w:tcW w:w="1895" w:type="dxa"/>
            <w:vAlign w:val="center"/>
          </w:tcPr>
          <w:p w14:paraId="466BA772" w14:textId="77777777" w:rsidR="00C577DF" w:rsidRPr="00856C82" w:rsidRDefault="00D064A7">
            <w:pPr>
              <w:jc w:val="center"/>
              <w:rPr>
                <w:rFonts w:ascii="宋体" w:hAnsi="宋体"/>
                <w:szCs w:val="21"/>
              </w:rPr>
            </w:pPr>
            <w:r w:rsidRPr="00856C82">
              <w:rPr>
                <w:rFonts w:ascii="宋体" w:hAnsi="宋体" w:hint="eastAsia"/>
                <w:szCs w:val="21"/>
              </w:rPr>
              <w:t>1.了解使用普通话交际的重要性；2.从语音、词汇和语法三个方面理解普通话的基本内涵；3.了解中国的七大方言区 ，结合实例说明普通话与各方言的区别。</w:t>
            </w:r>
          </w:p>
        </w:tc>
        <w:tc>
          <w:tcPr>
            <w:tcW w:w="1398" w:type="dxa"/>
            <w:vAlign w:val="center"/>
          </w:tcPr>
          <w:p w14:paraId="2B038C3E" w14:textId="77777777" w:rsidR="00C577DF" w:rsidRPr="00856C82" w:rsidRDefault="00D064A7">
            <w:pPr>
              <w:jc w:val="center"/>
              <w:rPr>
                <w:rFonts w:ascii="宋体" w:hAnsi="宋体"/>
                <w:szCs w:val="21"/>
              </w:rPr>
            </w:pPr>
            <w:r w:rsidRPr="00856C82">
              <w:rPr>
                <w:rFonts w:ascii="宋体" w:hAnsi="宋体" w:hint="eastAsia"/>
                <w:szCs w:val="21"/>
              </w:rPr>
              <w:t>按照“教学做”合一的总体原则。使用情境教学、实例教学、项目教学、讨论式教学、探究式教学等教学方法</w:t>
            </w:r>
          </w:p>
        </w:tc>
        <w:tc>
          <w:tcPr>
            <w:tcW w:w="705" w:type="dxa"/>
            <w:vAlign w:val="center"/>
          </w:tcPr>
          <w:p w14:paraId="4227F97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2</w:t>
            </w:r>
          </w:p>
        </w:tc>
      </w:tr>
      <w:tr w:rsidR="00C577DF" w:rsidRPr="00856C82" w14:paraId="579F3E59" w14:textId="77777777">
        <w:trPr>
          <w:cantSplit/>
          <w:jc w:val="center"/>
        </w:trPr>
        <w:tc>
          <w:tcPr>
            <w:tcW w:w="534" w:type="dxa"/>
            <w:vMerge/>
            <w:vAlign w:val="center"/>
          </w:tcPr>
          <w:p w14:paraId="449670F4" w14:textId="77777777" w:rsidR="00C577DF" w:rsidRPr="00856C82" w:rsidRDefault="00C577DF">
            <w:pPr>
              <w:spacing w:line="360" w:lineRule="auto"/>
              <w:jc w:val="center"/>
              <w:rPr>
                <w:rFonts w:ascii="宋体" w:hAnsi="宋体"/>
                <w:szCs w:val="21"/>
              </w:rPr>
            </w:pPr>
          </w:p>
        </w:tc>
        <w:tc>
          <w:tcPr>
            <w:tcW w:w="1187" w:type="dxa"/>
            <w:vMerge/>
            <w:vAlign w:val="center"/>
          </w:tcPr>
          <w:p w14:paraId="5A7812C3" w14:textId="77777777" w:rsidR="00C577DF" w:rsidRPr="00856C82" w:rsidRDefault="00C577DF">
            <w:pPr>
              <w:jc w:val="center"/>
              <w:rPr>
                <w:rFonts w:ascii="宋体" w:hAnsi="宋体"/>
                <w:szCs w:val="21"/>
              </w:rPr>
            </w:pPr>
          </w:p>
        </w:tc>
        <w:tc>
          <w:tcPr>
            <w:tcW w:w="1278" w:type="dxa"/>
            <w:vAlign w:val="center"/>
          </w:tcPr>
          <w:p w14:paraId="4B749FAD" w14:textId="77777777" w:rsidR="00C577DF" w:rsidRPr="00856C82" w:rsidRDefault="00C577DF">
            <w:pPr>
              <w:jc w:val="center"/>
              <w:rPr>
                <w:rFonts w:ascii="宋体" w:hAnsi="宋体"/>
                <w:szCs w:val="21"/>
              </w:rPr>
            </w:pPr>
          </w:p>
        </w:tc>
        <w:tc>
          <w:tcPr>
            <w:tcW w:w="1157" w:type="dxa"/>
            <w:vAlign w:val="center"/>
          </w:tcPr>
          <w:p w14:paraId="541E8BB5" w14:textId="77777777" w:rsidR="00C577DF" w:rsidRPr="00856C82" w:rsidRDefault="00C577DF">
            <w:pPr>
              <w:jc w:val="center"/>
              <w:rPr>
                <w:rFonts w:ascii="宋体" w:hAnsi="宋体"/>
                <w:szCs w:val="21"/>
              </w:rPr>
            </w:pPr>
          </w:p>
        </w:tc>
        <w:tc>
          <w:tcPr>
            <w:tcW w:w="1895" w:type="dxa"/>
            <w:vAlign w:val="center"/>
          </w:tcPr>
          <w:p w14:paraId="32E2931E" w14:textId="77777777" w:rsidR="00C577DF" w:rsidRPr="00856C82" w:rsidRDefault="00C577DF">
            <w:pPr>
              <w:jc w:val="center"/>
              <w:rPr>
                <w:rFonts w:ascii="宋体" w:hAnsi="宋体"/>
                <w:szCs w:val="21"/>
              </w:rPr>
            </w:pPr>
          </w:p>
        </w:tc>
        <w:tc>
          <w:tcPr>
            <w:tcW w:w="1398" w:type="dxa"/>
            <w:vAlign w:val="center"/>
          </w:tcPr>
          <w:p w14:paraId="3932C31C" w14:textId="77777777" w:rsidR="00C577DF" w:rsidRPr="00856C82" w:rsidRDefault="00C577DF">
            <w:pPr>
              <w:jc w:val="center"/>
              <w:rPr>
                <w:rFonts w:ascii="宋体" w:hAnsi="宋体"/>
                <w:szCs w:val="21"/>
              </w:rPr>
            </w:pPr>
          </w:p>
        </w:tc>
        <w:tc>
          <w:tcPr>
            <w:tcW w:w="705" w:type="dxa"/>
            <w:vAlign w:val="center"/>
          </w:tcPr>
          <w:p w14:paraId="6B73E183" w14:textId="77777777" w:rsidR="00C577DF" w:rsidRPr="00856C82" w:rsidRDefault="00C577DF">
            <w:pPr>
              <w:jc w:val="center"/>
              <w:rPr>
                <w:rFonts w:ascii="宋体" w:hAnsi="宋体"/>
                <w:szCs w:val="21"/>
              </w:rPr>
            </w:pPr>
          </w:p>
        </w:tc>
      </w:tr>
      <w:tr w:rsidR="00C577DF" w:rsidRPr="00856C82" w14:paraId="4E2D31D1" w14:textId="77777777">
        <w:trPr>
          <w:cantSplit/>
          <w:jc w:val="center"/>
        </w:trPr>
        <w:tc>
          <w:tcPr>
            <w:tcW w:w="534" w:type="dxa"/>
            <w:vAlign w:val="center"/>
          </w:tcPr>
          <w:p w14:paraId="1327BB92"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2</w:t>
            </w:r>
          </w:p>
        </w:tc>
        <w:tc>
          <w:tcPr>
            <w:tcW w:w="1187" w:type="dxa"/>
            <w:vAlign w:val="center"/>
          </w:tcPr>
          <w:p w14:paraId="76537E57" w14:textId="77777777" w:rsidR="00C577DF" w:rsidRPr="00856C82" w:rsidRDefault="00D064A7">
            <w:pPr>
              <w:jc w:val="center"/>
              <w:rPr>
                <w:rFonts w:ascii="宋体" w:hAnsi="宋体"/>
                <w:szCs w:val="21"/>
              </w:rPr>
            </w:pPr>
            <w:r w:rsidRPr="00856C82">
              <w:rPr>
                <w:rFonts w:ascii="宋体" w:hAnsi="宋体" w:hint="eastAsia"/>
                <w:szCs w:val="21"/>
              </w:rPr>
              <w:t>搜集、整理并总结出普通话音节的结构特点，掌握普通话的声韵拼合规律。</w:t>
            </w:r>
          </w:p>
        </w:tc>
        <w:tc>
          <w:tcPr>
            <w:tcW w:w="1278" w:type="dxa"/>
            <w:vAlign w:val="center"/>
          </w:tcPr>
          <w:p w14:paraId="7C22D98C" w14:textId="77777777" w:rsidR="00C577DF" w:rsidRPr="00856C82" w:rsidRDefault="00D064A7">
            <w:pPr>
              <w:jc w:val="center"/>
              <w:rPr>
                <w:rFonts w:ascii="宋体" w:hAnsi="宋体"/>
                <w:szCs w:val="21"/>
              </w:rPr>
            </w:pPr>
            <w:r w:rsidRPr="00856C82">
              <w:rPr>
                <w:rFonts w:ascii="宋体" w:hAnsi="宋体" w:hint="eastAsia"/>
                <w:szCs w:val="21"/>
              </w:rPr>
              <w:t>认识普通话的语音系统</w:t>
            </w:r>
          </w:p>
        </w:tc>
        <w:tc>
          <w:tcPr>
            <w:tcW w:w="1157" w:type="dxa"/>
            <w:vAlign w:val="center"/>
          </w:tcPr>
          <w:p w14:paraId="6000B922" w14:textId="77777777" w:rsidR="00C577DF" w:rsidRPr="00856C82" w:rsidRDefault="00D064A7">
            <w:pPr>
              <w:jc w:val="center"/>
              <w:rPr>
                <w:rFonts w:ascii="宋体" w:hAnsi="宋体"/>
                <w:szCs w:val="21"/>
              </w:rPr>
            </w:pPr>
            <w:r w:rsidRPr="00856C82">
              <w:rPr>
                <w:rFonts w:ascii="宋体" w:hAnsi="宋体" w:hint="eastAsia"/>
                <w:szCs w:val="21"/>
              </w:rPr>
              <w:t>呼吸方式的训练、普通话音节的拼音方法</w:t>
            </w:r>
          </w:p>
        </w:tc>
        <w:tc>
          <w:tcPr>
            <w:tcW w:w="1895" w:type="dxa"/>
            <w:vAlign w:val="center"/>
          </w:tcPr>
          <w:p w14:paraId="16CB2F23" w14:textId="77777777" w:rsidR="00C577DF" w:rsidRPr="00856C82" w:rsidRDefault="00D064A7">
            <w:pPr>
              <w:jc w:val="center"/>
              <w:rPr>
                <w:rFonts w:ascii="宋体" w:hAnsi="宋体"/>
                <w:szCs w:val="21"/>
              </w:rPr>
            </w:pPr>
            <w:r w:rsidRPr="00856C82">
              <w:rPr>
                <w:rFonts w:ascii="宋体" w:hAnsi="宋体" w:hint="eastAsia"/>
                <w:szCs w:val="21"/>
              </w:rPr>
              <w:t>1.了解语音的物理性质及其内容组成。 2.能够熟练运用相关训练方式提高自己的音高、音强、音长和音色质量。 3.了解语音的生理性质及其内容组成。 4. 能够熟练运用相关训练方式最大程度地开发自己的呼吸器官、发声器官和共鸣器官。5.掌握普通话音节的拼音方法，了解其拼写技巧。</w:t>
            </w:r>
          </w:p>
        </w:tc>
        <w:tc>
          <w:tcPr>
            <w:tcW w:w="1398" w:type="dxa"/>
            <w:vAlign w:val="center"/>
          </w:tcPr>
          <w:p w14:paraId="0BDC06C5" w14:textId="77777777" w:rsidR="00C577DF" w:rsidRPr="00856C82" w:rsidRDefault="00D064A7">
            <w:pPr>
              <w:jc w:val="center"/>
              <w:rPr>
                <w:rFonts w:ascii="宋体" w:hAnsi="宋体"/>
                <w:szCs w:val="21"/>
              </w:rPr>
            </w:pPr>
            <w:r w:rsidRPr="00856C82">
              <w:rPr>
                <w:rFonts w:ascii="宋体" w:hAnsi="宋体" w:hint="eastAsia"/>
                <w:szCs w:val="21"/>
              </w:rPr>
              <w:t>按照“教学做”合一的总体原则。使用情境教学、实例教学、项目教学、讨论式教学、探究式教学等教学方法。</w:t>
            </w:r>
          </w:p>
          <w:p w14:paraId="12FC57C3" w14:textId="77777777" w:rsidR="00C577DF" w:rsidRPr="00856C82" w:rsidRDefault="00C577DF">
            <w:pPr>
              <w:jc w:val="center"/>
              <w:rPr>
                <w:rFonts w:ascii="宋体" w:hAnsi="宋体"/>
                <w:szCs w:val="21"/>
              </w:rPr>
            </w:pPr>
          </w:p>
        </w:tc>
        <w:tc>
          <w:tcPr>
            <w:tcW w:w="705" w:type="dxa"/>
            <w:vAlign w:val="center"/>
          </w:tcPr>
          <w:p w14:paraId="75BF7D0C" w14:textId="77777777" w:rsidR="00C577DF" w:rsidRPr="00856C82" w:rsidRDefault="00D064A7">
            <w:pPr>
              <w:jc w:val="center"/>
              <w:rPr>
                <w:rFonts w:ascii="宋体" w:hAnsi="宋体"/>
                <w:szCs w:val="21"/>
              </w:rPr>
            </w:pPr>
            <w:r w:rsidRPr="00856C82">
              <w:rPr>
                <w:rFonts w:ascii="宋体" w:hAnsi="宋体" w:hint="eastAsia"/>
                <w:szCs w:val="21"/>
              </w:rPr>
              <w:t>2</w:t>
            </w:r>
          </w:p>
        </w:tc>
      </w:tr>
      <w:tr w:rsidR="00C577DF" w:rsidRPr="00856C82" w14:paraId="75B1384E" w14:textId="77777777">
        <w:trPr>
          <w:cantSplit/>
          <w:jc w:val="center"/>
        </w:trPr>
        <w:tc>
          <w:tcPr>
            <w:tcW w:w="534" w:type="dxa"/>
            <w:vAlign w:val="center"/>
          </w:tcPr>
          <w:p w14:paraId="36DCED87"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3</w:t>
            </w:r>
          </w:p>
        </w:tc>
        <w:tc>
          <w:tcPr>
            <w:tcW w:w="1187" w:type="dxa"/>
            <w:vAlign w:val="center"/>
          </w:tcPr>
          <w:p w14:paraId="54911C46" w14:textId="77777777" w:rsidR="00C577DF" w:rsidRPr="00856C82" w:rsidRDefault="00D064A7">
            <w:pPr>
              <w:jc w:val="center"/>
              <w:rPr>
                <w:rFonts w:ascii="宋体" w:hAnsi="宋体"/>
                <w:szCs w:val="21"/>
              </w:rPr>
            </w:pPr>
            <w:r w:rsidRPr="00856C82">
              <w:rPr>
                <w:rFonts w:ascii="宋体" w:hAnsi="宋体" w:hint="eastAsia"/>
                <w:szCs w:val="21"/>
              </w:rPr>
              <w:t>声母发音训练、声母辨正训练、绕口令及方言语句纠正练习</w:t>
            </w:r>
          </w:p>
          <w:p w14:paraId="5DF6872A" w14:textId="77777777" w:rsidR="00C577DF" w:rsidRPr="00856C82" w:rsidRDefault="00C577DF">
            <w:pPr>
              <w:jc w:val="center"/>
              <w:rPr>
                <w:rFonts w:ascii="宋体" w:hAnsi="宋体"/>
                <w:szCs w:val="21"/>
              </w:rPr>
            </w:pPr>
          </w:p>
        </w:tc>
        <w:tc>
          <w:tcPr>
            <w:tcW w:w="1278" w:type="dxa"/>
            <w:vAlign w:val="center"/>
          </w:tcPr>
          <w:p w14:paraId="55AC3903" w14:textId="77777777" w:rsidR="00C577DF" w:rsidRPr="00856C82" w:rsidRDefault="00D064A7">
            <w:pPr>
              <w:jc w:val="center"/>
              <w:rPr>
                <w:rFonts w:ascii="宋体" w:hAnsi="宋体"/>
                <w:szCs w:val="21"/>
              </w:rPr>
            </w:pPr>
            <w:r w:rsidRPr="00856C82">
              <w:rPr>
                <w:rFonts w:ascii="宋体" w:hAnsi="宋体" w:hint="eastAsia"/>
                <w:szCs w:val="21"/>
              </w:rPr>
              <w:t>1.掌握普通话声母的发音技巧。</w:t>
            </w:r>
          </w:p>
          <w:p w14:paraId="4B14115D" w14:textId="77777777" w:rsidR="00C577DF" w:rsidRPr="00856C82" w:rsidRDefault="00D064A7">
            <w:pPr>
              <w:jc w:val="center"/>
              <w:rPr>
                <w:rFonts w:ascii="宋体" w:hAnsi="宋体"/>
                <w:szCs w:val="21"/>
              </w:rPr>
            </w:pPr>
            <w:r w:rsidRPr="00856C82">
              <w:rPr>
                <w:rFonts w:ascii="宋体" w:hAnsi="宋体" w:hint="eastAsia"/>
                <w:szCs w:val="21"/>
              </w:rPr>
              <w:t>2.辨别普通话声母发音的正误。</w:t>
            </w:r>
          </w:p>
          <w:p w14:paraId="5BEAFE7E" w14:textId="77777777" w:rsidR="00C577DF" w:rsidRPr="00856C82" w:rsidRDefault="00D064A7">
            <w:pPr>
              <w:jc w:val="center"/>
              <w:rPr>
                <w:rFonts w:ascii="宋体" w:hAnsi="宋体"/>
                <w:szCs w:val="21"/>
              </w:rPr>
            </w:pPr>
            <w:r w:rsidRPr="00856C82">
              <w:rPr>
                <w:rFonts w:ascii="宋体" w:hAnsi="宋体" w:hint="eastAsia"/>
                <w:szCs w:val="21"/>
              </w:rPr>
              <w:t>3. 以声母辨正训练加强学生对普通话声母发音技巧的掌握。</w:t>
            </w:r>
          </w:p>
        </w:tc>
        <w:tc>
          <w:tcPr>
            <w:tcW w:w="1157" w:type="dxa"/>
            <w:vAlign w:val="center"/>
          </w:tcPr>
          <w:p w14:paraId="6131FC37" w14:textId="77777777" w:rsidR="00C577DF" w:rsidRPr="00856C82" w:rsidRDefault="00D064A7">
            <w:pPr>
              <w:jc w:val="center"/>
              <w:rPr>
                <w:rFonts w:ascii="宋体" w:hAnsi="宋体"/>
                <w:szCs w:val="21"/>
              </w:rPr>
            </w:pPr>
            <w:r w:rsidRPr="00856C82">
              <w:rPr>
                <w:rFonts w:ascii="宋体" w:hAnsi="宋体" w:hint="eastAsia"/>
                <w:szCs w:val="21"/>
              </w:rPr>
              <w:t>声母发音训练</w:t>
            </w:r>
          </w:p>
        </w:tc>
        <w:tc>
          <w:tcPr>
            <w:tcW w:w="1895" w:type="dxa"/>
            <w:vAlign w:val="center"/>
          </w:tcPr>
          <w:p w14:paraId="55A5BF04" w14:textId="77777777" w:rsidR="00C577DF" w:rsidRPr="00856C82" w:rsidRDefault="00D064A7">
            <w:pPr>
              <w:jc w:val="center"/>
              <w:rPr>
                <w:rFonts w:ascii="宋体" w:hAnsi="宋体"/>
                <w:szCs w:val="21"/>
              </w:rPr>
            </w:pPr>
            <w:r w:rsidRPr="00856C82">
              <w:rPr>
                <w:rFonts w:ascii="宋体" w:hAnsi="宋体" w:hint="eastAsia"/>
                <w:szCs w:val="21"/>
              </w:rPr>
              <w:t>1. 了解普通话声母的分类。2.掌握21个声母的发音特点及发音要领，并能准确发音。3.了解普通话声母与本人所在方言区声母发音的区别；分清几组容易混淆的声母；具备较强的方音辨别能力和自我语音辨正能力</w:t>
            </w:r>
          </w:p>
        </w:tc>
        <w:tc>
          <w:tcPr>
            <w:tcW w:w="1398" w:type="dxa"/>
            <w:vAlign w:val="center"/>
          </w:tcPr>
          <w:p w14:paraId="529DF204" w14:textId="77777777" w:rsidR="00C577DF" w:rsidRPr="00856C82" w:rsidRDefault="00D064A7">
            <w:pPr>
              <w:jc w:val="center"/>
              <w:rPr>
                <w:rFonts w:ascii="宋体" w:hAnsi="宋体"/>
                <w:szCs w:val="21"/>
              </w:rPr>
            </w:pPr>
            <w:r w:rsidRPr="00856C82">
              <w:rPr>
                <w:rFonts w:ascii="宋体" w:hAnsi="宋体" w:hint="eastAsia"/>
                <w:szCs w:val="21"/>
              </w:rPr>
              <w:t>按照“教学做”合一的总体原则。使用情境教学、实例教学、项目教学、讨论式教学、探究式教学等教学方法</w:t>
            </w:r>
          </w:p>
        </w:tc>
        <w:tc>
          <w:tcPr>
            <w:tcW w:w="705" w:type="dxa"/>
            <w:vAlign w:val="center"/>
          </w:tcPr>
          <w:p w14:paraId="105A5D12" w14:textId="77777777" w:rsidR="00C577DF" w:rsidRPr="00856C82" w:rsidRDefault="00D064A7">
            <w:pPr>
              <w:jc w:val="center"/>
              <w:rPr>
                <w:rFonts w:ascii="宋体" w:hAnsi="宋体"/>
                <w:szCs w:val="21"/>
              </w:rPr>
            </w:pPr>
            <w:r w:rsidRPr="00856C82">
              <w:rPr>
                <w:rFonts w:ascii="宋体" w:hAnsi="宋体" w:hint="eastAsia"/>
                <w:szCs w:val="21"/>
              </w:rPr>
              <w:t>4</w:t>
            </w:r>
          </w:p>
        </w:tc>
      </w:tr>
      <w:tr w:rsidR="00C577DF" w:rsidRPr="00856C82" w14:paraId="045A4446" w14:textId="77777777">
        <w:trPr>
          <w:cantSplit/>
          <w:jc w:val="center"/>
        </w:trPr>
        <w:tc>
          <w:tcPr>
            <w:tcW w:w="534" w:type="dxa"/>
            <w:vAlign w:val="center"/>
          </w:tcPr>
          <w:p w14:paraId="2AC9EE17"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c>
          <w:tcPr>
            <w:tcW w:w="1187" w:type="dxa"/>
            <w:vAlign w:val="center"/>
          </w:tcPr>
          <w:p w14:paraId="1FBFB59C"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韵母发音训练 、韵母辨正训练、绕口令及方言语句纠正练习、韵母对比辨读、以双音节朗读的训练纠正方音。</w:t>
            </w:r>
          </w:p>
        </w:tc>
        <w:tc>
          <w:tcPr>
            <w:tcW w:w="1278" w:type="dxa"/>
            <w:vAlign w:val="center"/>
          </w:tcPr>
          <w:p w14:paraId="18A6DF91"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1.掌握普通话韵母的发音技巧。</w:t>
            </w:r>
          </w:p>
          <w:p w14:paraId="54DB7280"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2.辨别普通话韵母发音的正误。</w:t>
            </w:r>
          </w:p>
          <w:p w14:paraId="01C47484"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3. 以韵母辨正训练加强学生对普通话韵母发音技巧的掌握。</w:t>
            </w:r>
          </w:p>
        </w:tc>
        <w:tc>
          <w:tcPr>
            <w:tcW w:w="1157" w:type="dxa"/>
            <w:vAlign w:val="center"/>
          </w:tcPr>
          <w:p w14:paraId="68B6A186"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韵母发音训练</w:t>
            </w:r>
          </w:p>
        </w:tc>
        <w:tc>
          <w:tcPr>
            <w:tcW w:w="1895" w:type="dxa"/>
            <w:vAlign w:val="center"/>
          </w:tcPr>
          <w:p w14:paraId="415F8D04"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1.了解普通话韵母及其分类。2.掌握韵母的发音要领，准确把握其发音特点，并能准确发音。3.了解普通话与方言的韵母差别；分清几组容易混淆的韵母，具备较强的方音辨别能力和自我语音辨正能力。</w:t>
            </w:r>
          </w:p>
        </w:tc>
        <w:tc>
          <w:tcPr>
            <w:tcW w:w="1398" w:type="dxa"/>
            <w:vAlign w:val="center"/>
          </w:tcPr>
          <w:p w14:paraId="09B19C30"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录音跟读法、教师示范法、模拟训练法、听说结合法等。</w:t>
            </w:r>
          </w:p>
        </w:tc>
        <w:tc>
          <w:tcPr>
            <w:tcW w:w="705" w:type="dxa"/>
            <w:vAlign w:val="center"/>
          </w:tcPr>
          <w:p w14:paraId="7DC186B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193F78BE" w14:textId="77777777">
        <w:trPr>
          <w:cantSplit/>
          <w:jc w:val="center"/>
        </w:trPr>
        <w:tc>
          <w:tcPr>
            <w:tcW w:w="534" w:type="dxa"/>
            <w:vAlign w:val="center"/>
          </w:tcPr>
          <w:p w14:paraId="15F9D59F"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5</w:t>
            </w:r>
          </w:p>
        </w:tc>
        <w:tc>
          <w:tcPr>
            <w:tcW w:w="1187" w:type="dxa"/>
            <w:vAlign w:val="center"/>
          </w:tcPr>
          <w:p w14:paraId="2C850456" w14:textId="77777777" w:rsidR="00C577DF" w:rsidRPr="00856C82" w:rsidRDefault="00D064A7">
            <w:pPr>
              <w:jc w:val="center"/>
              <w:rPr>
                <w:rFonts w:ascii="宋体" w:hAnsi="宋体"/>
                <w:szCs w:val="21"/>
              </w:rPr>
            </w:pPr>
            <w:r w:rsidRPr="00856C82">
              <w:rPr>
                <w:rFonts w:ascii="宋体" w:hAnsi="宋体" w:hint="eastAsia"/>
                <w:szCs w:val="21"/>
              </w:rPr>
              <w:t>普通话声调四声的发音</w:t>
            </w:r>
          </w:p>
        </w:tc>
        <w:tc>
          <w:tcPr>
            <w:tcW w:w="1278" w:type="dxa"/>
            <w:vAlign w:val="center"/>
          </w:tcPr>
          <w:p w14:paraId="06042D57" w14:textId="77777777" w:rsidR="00C577DF" w:rsidRPr="00856C82" w:rsidRDefault="00D064A7">
            <w:pPr>
              <w:jc w:val="center"/>
              <w:rPr>
                <w:rFonts w:ascii="宋体" w:hAnsi="宋体"/>
                <w:szCs w:val="21"/>
              </w:rPr>
            </w:pPr>
            <w:r w:rsidRPr="00856C82">
              <w:rPr>
                <w:rFonts w:ascii="宋体" w:hAnsi="宋体" w:hint="eastAsia"/>
                <w:szCs w:val="21"/>
              </w:rPr>
              <w:t>1.普通话四声</w:t>
            </w:r>
          </w:p>
          <w:p w14:paraId="694C0AC4" w14:textId="77777777" w:rsidR="00C577DF" w:rsidRPr="00856C82" w:rsidRDefault="00D064A7">
            <w:pPr>
              <w:jc w:val="center"/>
              <w:rPr>
                <w:rFonts w:ascii="宋体" w:hAnsi="宋体"/>
                <w:szCs w:val="21"/>
              </w:rPr>
            </w:pPr>
            <w:r w:rsidRPr="00856C82">
              <w:rPr>
                <w:rFonts w:ascii="宋体" w:hAnsi="宋体" w:hint="eastAsia"/>
                <w:szCs w:val="21"/>
              </w:rPr>
              <w:t>2.普通话的调值、调类</w:t>
            </w:r>
          </w:p>
          <w:p w14:paraId="2545E8D5" w14:textId="77777777" w:rsidR="00C577DF" w:rsidRPr="00856C82" w:rsidRDefault="00D064A7">
            <w:pPr>
              <w:jc w:val="center"/>
              <w:rPr>
                <w:rFonts w:ascii="宋体" w:hAnsi="宋体"/>
                <w:szCs w:val="21"/>
              </w:rPr>
            </w:pPr>
            <w:r w:rsidRPr="00856C82">
              <w:rPr>
                <w:rFonts w:ascii="宋体" w:hAnsi="宋体" w:hint="eastAsia"/>
                <w:szCs w:val="21"/>
              </w:rPr>
              <w:t>3.声调辩正</w:t>
            </w:r>
          </w:p>
        </w:tc>
        <w:tc>
          <w:tcPr>
            <w:tcW w:w="1157" w:type="dxa"/>
            <w:vAlign w:val="center"/>
          </w:tcPr>
          <w:p w14:paraId="0601EEE0" w14:textId="77777777" w:rsidR="00C577DF" w:rsidRPr="00856C82" w:rsidRDefault="00D064A7">
            <w:pPr>
              <w:jc w:val="center"/>
              <w:rPr>
                <w:rFonts w:ascii="宋体" w:hAnsi="宋体"/>
                <w:szCs w:val="21"/>
              </w:rPr>
            </w:pPr>
            <w:r w:rsidRPr="00856C82">
              <w:rPr>
                <w:rFonts w:ascii="宋体" w:hAnsi="宋体" w:hint="eastAsia"/>
                <w:szCs w:val="21"/>
              </w:rPr>
              <w:t>声调发音训练</w:t>
            </w:r>
          </w:p>
        </w:tc>
        <w:tc>
          <w:tcPr>
            <w:tcW w:w="1895" w:type="dxa"/>
            <w:vAlign w:val="center"/>
          </w:tcPr>
          <w:p w14:paraId="1335C365" w14:textId="77777777" w:rsidR="00C577DF" w:rsidRPr="00856C82" w:rsidRDefault="00D064A7">
            <w:pPr>
              <w:jc w:val="center"/>
              <w:rPr>
                <w:rFonts w:ascii="宋体" w:hAnsi="宋体"/>
                <w:szCs w:val="21"/>
              </w:rPr>
            </w:pPr>
            <w:r w:rsidRPr="00856C82">
              <w:rPr>
                <w:rFonts w:ascii="宋体" w:hAnsi="宋体" w:hint="eastAsia"/>
                <w:szCs w:val="21"/>
              </w:rPr>
              <w:t>1.熟练识别普通话的四个声调，同时做到：调值准确，调身稳定，时值到位，并且与声韵母字紧密和谐。</w:t>
            </w:r>
          </w:p>
          <w:p w14:paraId="1095C021" w14:textId="77777777" w:rsidR="00C577DF" w:rsidRPr="00856C82" w:rsidRDefault="00D064A7">
            <w:pPr>
              <w:jc w:val="center"/>
              <w:rPr>
                <w:rFonts w:ascii="宋体" w:hAnsi="宋体"/>
                <w:szCs w:val="21"/>
              </w:rPr>
            </w:pPr>
            <w:r w:rsidRPr="00856C82">
              <w:rPr>
                <w:rFonts w:ascii="宋体" w:hAnsi="宋体" w:hint="eastAsia"/>
                <w:szCs w:val="21"/>
              </w:rPr>
              <w:t>2.具备较强的方音辨别能力和自我语音辨正能力</w:t>
            </w:r>
          </w:p>
        </w:tc>
        <w:tc>
          <w:tcPr>
            <w:tcW w:w="1398" w:type="dxa"/>
            <w:vAlign w:val="center"/>
          </w:tcPr>
          <w:p w14:paraId="5BF85B92" w14:textId="77777777" w:rsidR="00C577DF" w:rsidRPr="00856C82" w:rsidRDefault="00D064A7">
            <w:pPr>
              <w:jc w:val="center"/>
              <w:rPr>
                <w:rFonts w:ascii="宋体" w:hAnsi="宋体"/>
                <w:szCs w:val="21"/>
              </w:rPr>
            </w:pPr>
            <w:r w:rsidRPr="00856C82">
              <w:rPr>
                <w:rFonts w:ascii="宋体" w:hAnsi="宋体" w:hint="eastAsia"/>
                <w:szCs w:val="21"/>
              </w:rPr>
              <w:t>录音跟读法、教师示范法、模拟训练法、听说结合法等。</w:t>
            </w:r>
          </w:p>
        </w:tc>
        <w:tc>
          <w:tcPr>
            <w:tcW w:w="705" w:type="dxa"/>
            <w:vAlign w:val="center"/>
          </w:tcPr>
          <w:p w14:paraId="61DDE8F9" w14:textId="77777777" w:rsidR="00C577DF" w:rsidRPr="00856C82" w:rsidRDefault="00D064A7">
            <w:pPr>
              <w:jc w:val="center"/>
              <w:rPr>
                <w:rFonts w:ascii="宋体" w:hAnsi="宋体"/>
                <w:szCs w:val="21"/>
              </w:rPr>
            </w:pPr>
            <w:r w:rsidRPr="00856C82">
              <w:rPr>
                <w:rFonts w:ascii="宋体" w:hAnsi="宋体" w:hint="eastAsia"/>
                <w:szCs w:val="21"/>
              </w:rPr>
              <w:t>4</w:t>
            </w:r>
          </w:p>
        </w:tc>
      </w:tr>
      <w:tr w:rsidR="00C577DF" w:rsidRPr="00856C82" w14:paraId="1A98F2CC" w14:textId="77777777">
        <w:trPr>
          <w:cantSplit/>
          <w:jc w:val="center"/>
        </w:trPr>
        <w:tc>
          <w:tcPr>
            <w:tcW w:w="534" w:type="dxa"/>
            <w:vAlign w:val="center"/>
          </w:tcPr>
          <w:p w14:paraId="3307D429"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6</w:t>
            </w:r>
          </w:p>
        </w:tc>
        <w:tc>
          <w:tcPr>
            <w:tcW w:w="1187" w:type="dxa"/>
            <w:vAlign w:val="center"/>
          </w:tcPr>
          <w:p w14:paraId="4E62F924"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普通话音变练习</w:t>
            </w:r>
          </w:p>
        </w:tc>
        <w:tc>
          <w:tcPr>
            <w:tcW w:w="1278" w:type="dxa"/>
            <w:vAlign w:val="center"/>
          </w:tcPr>
          <w:p w14:paraId="45FCC886" w14:textId="77777777" w:rsidR="00C577DF" w:rsidRPr="00856C82" w:rsidRDefault="00D064A7">
            <w:pPr>
              <w:jc w:val="center"/>
              <w:rPr>
                <w:rFonts w:ascii="宋体" w:hAnsi="宋体"/>
                <w:szCs w:val="21"/>
              </w:rPr>
            </w:pPr>
            <w:r w:rsidRPr="00856C82">
              <w:rPr>
                <w:rFonts w:ascii="宋体" w:hAnsi="宋体" w:hint="eastAsia"/>
                <w:szCs w:val="21"/>
              </w:rPr>
              <w:t>1.轻声的发音规律</w:t>
            </w:r>
          </w:p>
          <w:p w14:paraId="0DA58C7B" w14:textId="77777777" w:rsidR="00C577DF" w:rsidRPr="00856C82" w:rsidRDefault="00D064A7">
            <w:pPr>
              <w:jc w:val="center"/>
              <w:rPr>
                <w:rFonts w:ascii="宋体" w:hAnsi="宋体"/>
                <w:szCs w:val="21"/>
              </w:rPr>
            </w:pPr>
            <w:r w:rsidRPr="00856C82">
              <w:rPr>
                <w:rFonts w:ascii="宋体" w:hAnsi="宋体" w:hint="eastAsia"/>
                <w:szCs w:val="21"/>
              </w:rPr>
              <w:t>2.儿化的音变规律</w:t>
            </w:r>
          </w:p>
          <w:p w14:paraId="230B0F52" w14:textId="77777777" w:rsidR="00C577DF" w:rsidRPr="00856C82" w:rsidRDefault="00D064A7">
            <w:pPr>
              <w:jc w:val="center"/>
              <w:rPr>
                <w:rFonts w:ascii="宋体" w:hAnsi="宋体"/>
                <w:szCs w:val="21"/>
              </w:rPr>
            </w:pPr>
            <w:r w:rsidRPr="00856C82">
              <w:rPr>
                <w:rFonts w:ascii="宋体" w:hAnsi="宋体" w:hint="eastAsia"/>
                <w:szCs w:val="21"/>
              </w:rPr>
              <w:t>3.语气词“啊”的变读</w:t>
            </w:r>
          </w:p>
          <w:p w14:paraId="7A577EF3" w14:textId="77777777" w:rsidR="00C577DF" w:rsidRPr="00856C82" w:rsidRDefault="00D064A7">
            <w:pPr>
              <w:jc w:val="center"/>
              <w:rPr>
                <w:rFonts w:ascii="宋体" w:hAnsi="宋体"/>
                <w:szCs w:val="21"/>
              </w:rPr>
            </w:pPr>
            <w:r w:rsidRPr="00856C82">
              <w:rPr>
                <w:rFonts w:ascii="宋体" w:hAnsi="宋体" w:hint="eastAsia"/>
                <w:szCs w:val="21"/>
              </w:rPr>
              <w:t>4.“一”“不”以及上声的变调</w:t>
            </w:r>
          </w:p>
        </w:tc>
        <w:tc>
          <w:tcPr>
            <w:tcW w:w="1157" w:type="dxa"/>
            <w:vAlign w:val="center"/>
          </w:tcPr>
          <w:p w14:paraId="09AE190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语流音变训练</w:t>
            </w:r>
          </w:p>
        </w:tc>
        <w:tc>
          <w:tcPr>
            <w:tcW w:w="1895" w:type="dxa"/>
            <w:vAlign w:val="center"/>
          </w:tcPr>
          <w:p w14:paraId="7702F8FB" w14:textId="77777777" w:rsidR="00C577DF" w:rsidRPr="00856C82" w:rsidRDefault="00D064A7">
            <w:pPr>
              <w:jc w:val="center"/>
              <w:rPr>
                <w:rFonts w:ascii="宋体" w:hAnsi="宋体"/>
                <w:szCs w:val="21"/>
              </w:rPr>
            </w:pPr>
            <w:r w:rsidRPr="00856C82">
              <w:rPr>
                <w:rFonts w:ascii="宋体" w:hAnsi="宋体" w:hint="eastAsia"/>
                <w:szCs w:val="21"/>
              </w:rPr>
              <w:t>1.了解音变现象。</w:t>
            </w:r>
          </w:p>
          <w:p w14:paraId="4816B469" w14:textId="77777777" w:rsidR="00C577DF" w:rsidRPr="00856C82" w:rsidRDefault="00D064A7">
            <w:pPr>
              <w:jc w:val="center"/>
              <w:rPr>
                <w:rFonts w:ascii="宋体" w:hAnsi="宋体"/>
                <w:szCs w:val="21"/>
              </w:rPr>
            </w:pPr>
            <w:r w:rsidRPr="00856C82">
              <w:rPr>
                <w:rFonts w:ascii="宋体" w:hAnsi="宋体" w:hint="eastAsia"/>
                <w:szCs w:val="21"/>
              </w:rPr>
              <w:t>2.掌握轻声地发音规律。</w:t>
            </w:r>
          </w:p>
          <w:p w14:paraId="2A140A78" w14:textId="77777777" w:rsidR="00C577DF" w:rsidRPr="00856C82" w:rsidRDefault="00D064A7">
            <w:pPr>
              <w:jc w:val="center"/>
              <w:rPr>
                <w:rFonts w:ascii="宋体" w:hAnsi="宋体"/>
                <w:szCs w:val="21"/>
              </w:rPr>
            </w:pPr>
            <w:r w:rsidRPr="00856C82">
              <w:rPr>
                <w:rFonts w:ascii="宋体" w:hAnsi="宋体" w:hint="eastAsia"/>
                <w:szCs w:val="21"/>
              </w:rPr>
              <w:t>3.了解并掌握儿化的音变规律。</w:t>
            </w:r>
          </w:p>
          <w:p w14:paraId="5DE26DC4" w14:textId="77777777" w:rsidR="00C577DF" w:rsidRPr="00856C82" w:rsidRDefault="00D064A7">
            <w:pPr>
              <w:jc w:val="center"/>
              <w:rPr>
                <w:rFonts w:ascii="宋体" w:hAnsi="宋体"/>
                <w:szCs w:val="21"/>
              </w:rPr>
            </w:pPr>
            <w:r w:rsidRPr="00856C82">
              <w:rPr>
                <w:rFonts w:ascii="宋体" w:hAnsi="宋体" w:hint="eastAsia"/>
                <w:szCs w:val="21"/>
              </w:rPr>
              <w:t>4.准确把握语气词“啊”的变读规律5.准确掌握“一”“不”以及上声的变调规律。</w:t>
            </w:r>
          </w:p>
          <w:p w14:paraId="5299DFAE" w14:textId="77777777" w:rsidR="00C577DF" w:rsidRPr="00856C82" w:rsidRDefault="00D064A7">
            <w:pPr>
              <w:jc w:val="center"/>
              <w:rPr>
                <w:rFonts w:ascii="宋体" w:hAnsi="宋体"/>
                <w:szCs w:val="21"/>
              </w:rPr>
            </w:pPr>
            <w:r w:rsidRPr="00856C82">
              <w:rPr>
                <w:rFonts w:ascii="宋体" w:hAnsi="宋体" w:hint="eastAsia"/>
                <w:szCs w:val="21"/>
              </w:rPr>
              <w:t>6.把普通话说得更准确悦耳。</w:t>
            </w:r>
          </w:p>
        </w:tc>
        <w:tc>
          <w:tcPr>
            <w:tcW w:w="1398" w:type="dxa"/>
            <w:vAlign w:val="center"/>
          </w:tcPr>
          <w:p w14:paraId="7426EA21"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录音跟读法、教师示范法、模拟训练法、听说结合法等。</w:t>
            </w:r>
          </w:p>
        </w:tc>
        <w:tc>
          <w:tcPr>
            <w:tcW w:w="705" w:type="dxa"/>
            <w:vAlign w:val="center"/>
          </w:tcPr>
          <w:p w14:paraId="13F0DE9D" w14:textId="77777777" w:rsidR="00C577DF" w:rsidRPr="00856C82" w:rsidRDefault="00C577DF">
            <w:pPr>
              <w:spacing w:line="360" w:lineRule="auto"/>
              <w:jc w:val="center"/>
              <w:rPr>
                <w:rFonts w:ascii="宋体" w:hAnsi="宋体"/>
                <w:szCs w:val="21"/>
              </w:rPr>
            </w:pPr>
          </w:p>
        </w:tc>
      </w:tr>
      <w:tr w:rsidR="00C577DF" w:rsidRPr="00856C82" w14:paraId="0AD63680" w14:textId="77777777">
        <w:trPr>
          <w:cantSplit/>
          <w:jc w:val="center"/>
        </w:trPr>
        <w:tc>
          <w:tcPr>
            <w:tcW w:w="534" w:type="dxa"/>
            <w:vAlign w:val="center"/>
          </w:tcPr>
          <w:p w14:paraId="78A733B4"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7</w:t>
            </w:r>
          </w:p>
        </w:tc>
        <w:tc>
          <w:tcPr>
            <w:tcW w:w="1187" w:type="dxa"/>
            <w:vAlign w:val="center"/>
          </w:tcPr>
          <w:p w14:paraId="4177780D" w14:textId="77777777" w:rsidR="00C577DF" w:rsidRPr="00856C82" w:rsidRDefault="00D064A7">
            <w:pPr>
              <w:jc w:val="center"/>
              <w:rPr>
                <w:rFonts w:ascii="宋体" w:hAnsi="宋体"/>
                <w:szCs w:val="21"/>
              </w:rPr>
            </w:pPr>
            <w:r w:rsidRPr="00856C82">
              <w:rPr>
                <w:rFonts w:ascii="宋体" w:hAnsi="宋体" w:hint="eastAsia"/>
                <w:szCs w:val="21"/>
              </w:rPr>
              <w:t>朗读作品</w:t>
            </w:r>
          </w:p>
        </w:tc>
        <w:tc>
          <w:tcPr>
            <w:tcW w:w="1278" w:type="dxa"/>
            <w:vAlign w:val="center"/>
          </w:tcPr>
          <w:p w14:paraId="1F4567B6" w14:textId="77777777" w:rsidR="00C577DF" w:rsidRPr="00856C82" w:rsidRDefault="00D064A7">
            <w:pPr>
              <w:jc w:val="center"/>
              <w:rPr>
                <w:rFonts w:ascii="宋体" w:hAnsi="宋体"/>
                <w:szCs w:val="21"/>
              </w:rPr>
            </w:pPr>
            <w:r w:rsidRPr="00856C82">
              <w:rPr>
                <w:rFonts w:ascii="宋体" w:hAnsi="宋体" w:hint="eastAsia"/>
                <w:szCs w:val="21"/>
              </w:rPr>
              <w:t>1.朗读的内部技巧</w:t>
            </w:r>
          </w:p>
          <w:p w14:paraId="44A8748D" w14:textId="77777777" w:rsidR="00C577DF" w:rsidRPr="00856C82" w:rsidRDefault="00D064A7">
            <w:pPr>
              <w:jc w:val="center"/>
              <w:rPr>
                <w:rFonts w:ascii="宋体" w:hAnsi="宋体"/>
                <w:szCs w:val="21"/>
              </w:rPr>
            </w:pPr>
            <w:r w:rsidRPr="00856C82">
              <w:rPr>
                <w:rFonts w:ascii="宋体" w:hAnsi="宋体" w:hint="eastAsia"/>
                <w:szCs w:val="21"/>
              </w:rPr>
              <w:t>2.朗读的外部技巧</w:t>
            </w:r>
          </w:p>
        </w:tc>
        <w:tc>
          <w:tcPr>
            <w:tcW w:w="1157" w:type="dxa"/>
            <w:vAlign w:val="center"/>
          </w:tcPr>
          <w:p w14:paraId="0D8C3159" w14:textId="77777777" w:rsidR="00C577DF" w:rsidRPr="00856C82" w:rsidRDefault="00D064A7">
            <w:pPr>
              <w:jc w:val="center"/>
              <w:rPr>
                <w:rFonts w:ascii="宋体" w:hAnsi="宋体"/>
                <w:szCs w:val="21"/>
              </w:rPr>
            </w:pPr>
            <w:r w:rsidRPr="00856C82">
              <w:rPr>
                <w:rFonts w:ascii="宋体" w:hAnsi="宋体" w:hint="eastAsia"/>
                <w:szCs w:val="21"/>
              </w:rPr>
              <w:t>朗读技巧训练</w:t>
            </w:r>
          </w:p>
        </w:tc>
        <w:tc>
          <w:tcPr>
            <w:tcW w:w="1895" w:type="dxa"/>
            <w:vAlign w:val="center"/>
          </w:tcPr>
          <w:p w14:paraId="564DDAEE" w14:textId="77777777" w:rsidR="00C577DF" w:rsidRPr="00856C82" w:rsidRDefault="00D064A7">
            <w:pPr>
              <w:jc w:val="center"/>
              <w:rPr>
                <w:rFonts w:ascii="宋体" w:hAnsi="宋体"/>
                <w:szCs w:val="21"/>
              </w:rPr>
            </w:pPr>
            <w:r w:rsidRPr="00856C82">
              <w:rPr>
                <w:rFonts w:ascii="宋体" w:hAnsi="宋体" w:hint="eastAsia"/>
                <w:szCs w:val="21"/>
              </w:rPr>
              <w:t>1.了解朗读的含义、要求、朗读的技巧，能用标准或比较标准的普通话进行朗读。</w:t>
            </w:r>
          </w:p>
          <w:p w14:paraId="03D4ADC3" w14:textId="77777777" w:rsidR="00C577DF" w:rsidRPr="00856C82" w:rsidRDefault="00D064A7">
            <w:pPr>
              <w:jc w:val="center"/>
              <w:rPr>
                <w:rFonts w:ascii="宋体" w:hAnsi="宋体"/>
                <w:szCs w:val="21"/>
              </w:rPr>
            </w:pPr>
            <w:r w:rsidRPr="00856C82">
              <w:rPr>
                <w:rFonts w:ascii="宋体" w:hAnsi="宋体" w:hint="eastAsia"/>
                <w:szCs w:val="21"/>
              </w:rPr>
              <w:t>2.把朗读的知识运用到朗读实践中，正确把握作品感情并准确传达之。</w:t>
            </w:r>
          </w:p>
          <w:p w14:paraId="111AC864" w14:textId="77777777" w:rsidR="00C577DF" w:rsidRPr="00856C82" w:rsidRDefault="00D064A7">
            <w:pPr>
              <w:jc w:val="center"/>
              <w:rPr>
                <w:rFonts w:ascii="宋体" w:hAnsi="宋体"/>
                <w:szCs w:val="21"/>
              </w:rPr>
            </w:pPr>
            <w:r w:rsidRPr="00856C82">
              <w:rPr>
                <w:rFonts w:ascii="宋体" w:hAnsi="宋体" w:hint="eastAsia"/>
                <w:szCs w:val="21"/>
              </w:rPr>
              <w:t>3.能正确、流利、有感情地朗读，灵活自如的驾驭自己的声音，做到字正腔圆，增强语句的音乐美、节奏感、表现力。</w:t>
            </w:r>
          </w:p>
        </w:tc>
        <w:tc>
          <w:tcPr>
            <w:tcW w:w="1398" w:type="dxa"/>
            <w:vAlign w:val="center"/>
          </w:tcPr>
          <w:p w14:paraId="4B8660CB" w14:textId="77777777" w:rsidR="00C577DF" w:rsidRPr="00856C82" w:rsidRDefault="00D064A7">
            <w:pPr>
              <w:jc w:val="center"/>
              <w:rPr>
                <w:rFonts w:ascii="宋体" w:hAnsi="宋体"/>
                <w:szCs w:val="21"/>
              </w:rPr>
            </w:pPr>
            <w:r w:rsidRPr="00856C82">
              <w:rPr>
                <w:rFonts w:ascii="宋体" w:hAnsi="宋体" w:hint="eastAsia"/>
                <w:szCs w:val="21"/>
              </w:rPr>
              <w:t>录音跟读法、教师示范法、模拟训练法、听说结合法等。</w:t>
            </w:r>
          </w:p>
        </w:tc>
        <w:tc>
          <w:tcPr>
            <w:tcW w:w="705" w:type="dxa"/>
            <w:vAlign w:val="center"/>
          </w:tcPr>
          <w:p w14:paraId="7D3C3BFC" w14:textId="77777777" w:rsidR="00C577DF" w:rsidRPr="00856C82" w:rsidRDefault="00D064A7">
            <w:pPr>
              <w:jc w:val="center"/>
              <w:rPr>
                <w:rFonts w:ascii="宋体" w:hAnsi="宋体"/>
                <w:szCs w:val="21"/>
              </w:rPr>
            </w:pPr>
            <w:r w:rsidRPr="00856C82">
              <w:rPr>
                <w:rFonts w:ascii="宋体" w:hAnsi="宋体" w:hint="eastAsia"/>
                <w:szCs w:val="21"/>
              </w:rPr>
              <w:t>4</w:t>
            </w:r>
          </w:p>
        </w:tc>
      </w:tr>
      <w:tr w:rsidR="00C577DF" w:rsidRPr="00856C82" w14:paraId="6B873E10" w14:textId="77777777">
        <w:trPr>
          <w:cantSplit/>
          <w:jc w:val="center"/>
        </w:trPr>
        <w:tc>
          <w:tcPr>
            <w:tcW w:w="534" w:type="dxa"/>
            <w:vAlign w:val="center"/>
          </w:tcPr>
          <w:p w14:paraId="56F57B0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8</w:t>
            </w:r>
          </w:p>
        </w:tc>
        <w:tc>
          <w:tcPr>
            <w:tcW w:w="1187" w:type="dxa"/>
            <w:vAlign w:val="center"/>
          </w:tcPr>
          <w:p w14:paraId="227DB40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30个说话题目的说话练习</w:t>
            </w:r>
          </w:p>
        </w:tc>
        <w:tc>
          <w:tcPr>
            <w:tcW w:w="1278" w:type="dxa"/>
            <w:vAlign w:val="center"/>
          </w:tcPr>
          <w:p w14:paraId="4B704D61"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说话综合训练</w:t>
            </w:r>
          </w:p>
        </w:tc>
        <w:tc>
          <w:tcPr>
            <w:tcW w:w="1157" w:type="dxa"/>
            <w:vAlign w:val="center"/>
          </w:tcPr>
          <w:p w14:paraId="2E555E1A"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综合能力练习</w:t>
            </w:r>
          </w:p>
        </w:tc>
        <w:tc>
          <w:tcPr>
            <w:tcW w:w="1895" w:type="dxa"/>
            <w:vAlign w:val="center"/>
          </w:tcPr>
          <w:p w14:paraId="1C07D973" w14:textId="77777777" w:rsidR="00C577DF" w:rsidRPr="00856C82" w:rsidRDefault="00D064A7">
            <w:pPr>
              <w:pStyle w:val="af7"/>
              <w:jc w:val="center"/>
              <w:rPr>
                <w:szCs w:val="21"/>
              </w:rPr>
            </w:pPr>
            <w:r w:rsidRPr="00856C82">
              <w:rPr>
                <w:rFonts w:cs="Times New Roman" w:hint="eastAsia"/>
                <w:kern w:val="2"/>
                <w:sz w:val="21"/>
                <w:szCs w:val="21"/>
              </w:rPr>
              <w:t>1.了解测试对说话的要求、说话过程中需要注意的问题。2.克服心理障碍，增强心理自控能力，通过练习培养，锻炼学生的心理素质，准确恰当地表达自己的思想。3.说话语音标准，词汇语法规范，表达自然流畅，反应较敏捷。</w:t>
            </w:r>
          </w:p>
        </w:tc>
        <w:tc>
          <w:tcPr>
            <w:tcW w:w="1398" w:type="dxa"/>
            <w:vAlign w:val="center"/>
          </w:tcPr>
          <w:p w14:paraId="742DC79F"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教师示范法、模拟训练法、案例示范法等。</w:t>
            </w:r>
          </w:p>
        </w:tc>
        <w:tc>
          <w:tcPr>
            <w:tcW w:w="705" w:type="dxa"/>
            <w:vAlign w:val="center"/>
          </w:tcPr>
          <w:p w14:paraId="1B501D78"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64D787E1" w14:textId="77777777">
        <w:trPr>
          <w:cantSplit/>
          <w:jc w:val="center"/>
        </w:trPr>
        <w:tc>
          <w:tcPr>
            <w:tcW w:w="534" w:type="dxa"/>
            <w:vAlign w:val="center"/>
          </w:tcPr>
          <w:p w14:paraId="3E64D1DE"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9</w:t>
            </w:r>
          </w:p>
        </w:tc>
        <w:tc>
          <w:tcPr>
            <w:tcW w:w="1187" w:type="dxa"/>
            <w:vAlign w:val="center"/>
          </w:tcPr>
          <w:p w14:paraId="3CD3F469"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普通话水平模拟测试</w:t>
            </w:r>
          </w:p>
        </w:tc>
        <w:tc>
          <w:tcPr>
            <w:tcW w:w="1278" w:type="dxa"/>
            <w:vAlign w:val="center"/>
          </w:tcPr>
          <w:p w14:paraId="2A5433EA"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普通话水平测试指导</w:t>
            </w:r>
          </w:p>
        </w:tc>
        <w:tc>
          <w:tcPr>
            <w:tcW w:w="1157" w:type="dxa"/>
            <w:vAlign w:val="center"/>
          </w:tcPr>
          <w:p w14:paraId="7B5874B1"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普通话水平测试水平</w:t>
            </w:r>
          </w:p>
        </w:tc>
        <w:tc>
          <w:tcPr>
            <w:tcW w:w="1895" w:type="dxa"/>
            <w:vAlign w:val="center"/>
          </w:tcPr>
          <w:p w14:paraId="0B819E98" w14:textId="77777777" w:rsidR="00C577DF" w:rsidRPr="00856C82" w:rsidRDefault="00D064A7">
            <w:pPr>
              <w:pStyle w:val="af7"/>
              <w:jc w:val="center"/>
              <w:rPr>
                <w:rFonts w:cs="Times New Roman"/>
                <w:kern w:val="2"/>
                <w:sz w:val="21"/>
                <w:szCs w:val="21"/>
              </w:rPr>
            </w:pPr>
            <w:r w:rsidRPr="00856C82">
              <w:rPr>
                <w:rFonts w:cs="Times New Roman" w:hint="eastAsia"/>
                <w:kern w:val="2"/>
                <w:sz w:val="21"/>
                <w:szCs w:val="21"/>
              </w:rPr>
              <w:t>1.了解普通话水平测试大纲；2.熟悉普通话水平测试试卷及评分标准构成；3.掌握普通话水平测试试卷各部分的作答要领。</w:t>
            </w:r>
          </w:p>
        </w:tc>
        <w:tc>
          <w:tcPr>
            <w:tcW w:w="1398" w:type="dxa"/>
            <w:vAlign w:val="center"/>
          </w:tcPr>
          <w:p w14:paraId="06ADDD1A"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模拟训练法</w:t>
            </w:r>
          </w:p>
        </w:tc>
        <w:tc>
          <w:tcPr>
            <w:tcW w:w="705" w:type="dxa"/>
            <w:vAlign w:val="center"/>
          </w:tcPr>
          <w:p w14:paraId="5707E48B"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bl>
    <w:p w14:paraId="3B84A558" w14:textId="77777777" w:rsidR="00C577DF" w:rsidRPr="00856C82" w:rsidRDefault="00D064A7">
      <w:pPr>
        <w:spacing w:line="360" w:lineRule="auto"/>
        <w:ind w:firstLine="240"/>
        <w:rPr>
          <w:sz w:val="24"/>
        </w:rPr>
      </w:pPr>
      <w:r w:rsidRPr="00856C82">
        <w:rPr>
          <w:rFonts w:hint="eastAsia"/>
          <w:sz w:val="24"/>
        </w:rPr>
        <w:t>执笔人：苏云洁</w:t>
      </w:r>
      <w:r w:rsidRPr="00856C82">
        <w:rPr>
          <w:rFonts w:hint="eastAsia"/>
          <w:sz w:val="24"/>
        </w:rPr>
        <w:t xml:space="preserve">                        </w:t>
      </w:r>
      <w:r w:rsidRPr="00856C82">
        <w:rPr>
          <w:rFonts w:hint="eastAsia"/>
          <w:sz w:val="24"/>
        </w:rPr>
        <w:t>审核人：</w:t>
      </w:r>
    </w:p>
    <w:p w14:paraId="6AC7FC4E" w14:textId="77777777" w:rsidR="00C577DF" w:rsidRPr="00856C82" w:rsidRDefault="00D064A7">
      <w:pPr>
        <w:spacing w:line="360" w:lineRule="auto"/>
        <w:ind w:firstLine="240"/>
        <w:rPr>
          <w:sz w:val="24"/>
        </w:rPr>
      </w:pPr>
      <w:r w:rsidRPr="00856C82">
        <w:rPr>
          <w:rFonts w:hint="eastAsia"/>
          <w:sz w:val="24"/>
        </w:rPr>
        <w:t>制定（修订）日期：</w:t>
      </w:r>
      <w:r w:rsidRPr="00856C82">
        <w:rPr>
          <w:rFonts w:hint="eastAsia"/>
          <w:sz w:val="24"/>
        </w:rPr>
        <w:t>2022.09</w:t>
      </w:r>
    </w:p>
    <w:p w14:paraId="1527264A" w14:textId="77777777" w:rsidR="00C577DF" w:rsidRPr="00856C82" w:rsidRDefault="00C577DF">
      <w:pPr>
        <w:pStyle w:val="a0"/>
        <w:rPr>
          <w:sz w:val="24"/>
          <w:lang w:val="en-US"/>
        </w:rPr>
      </w:pPr>
    </w:p>
    <w:p w14:paraId="19F4925E" w14:textId="77777777" w:rsidR="00C577DF" w:rsidRPr="00856C82" w:rsidRDefault="00C577DF">
      <w:pPr>
        <w:pStyle w:val="a0"/>
        <w:rPr>
          <w:sz w:val="24"/>
          <w:lang w:val="en-US"/>
        </w:rPr>
      </w:pPr>
    </w:p>
    <w:p w14:paraId="569FDD70" w14:textId="77777777" w:rsidR="00C577DF" w:rsidRPr="00856C82" w:rsidRDefault="00C577DF">
      <w:pPr>
        <w:pStyle w:val="a0"/>
        <w:rPr>
          <w:sz w:val="24"/>
          <w:lang w:val="en-US"/>
        </w:rPr>
      </w:pPr>
    </w:p>
    <w:p w14:paraId="4DFF01DB" w14:textId="77777777" w:rsidR="00C577DF" w:rsidRPr="00856C82" w:rsidRDefault="00C577DF">
      <w:pPr>
        <w:pStyle w:val="a0"/>
        <w:rPr>
          <w:sz w:val="24"/>
          <w:lang w:val="en-US"/>
        </w:rPr>
      </w:pPr>
    </w:p>
    <w:p w14:paraId="4AF7052D" w14:textId="77777777" w:rsidR="00C577DF" w:rsidRPr="00856C82" w:rsidRDefault="00C577DF">
      <w:pPr>
        <w:pStyle w:val="a0"/>
        <w:rPr>
          <w:sz w:val="24"/>
          <w:lang w:val="en-US"/>
        </w:rPr>
      </w:pPr>
    </w:p>
    <w:p w14:paraId="018E684B" w14:textId="77777777" w:rsidR="00C577DF" w:rsidRPr="00856C82" w:rsidRDefault="00C577DF">
      <w:pPr>
        <w:pStyle w:val="a0"/>
        <w:rPr>
          <w:sz w:val="24"/>
          <w:lang w:val="en-US"/>
        </w:rPr>
      </w:pPr>
    </w:p>
    <w:p w14:paraId="4F43A9A9" w14:textId="77777777" w:rsidR="00C577DF" w:rsidRPr="00856C82" w:rsidRDefault="00C577DF">
      <w:pPr>
        <w:pStyle w:val="a0"/>
        <w:rPr>
          <w:sz w:val="24"/>
          <w:lang w:val="en-US"/>
        </w:rPr>
      </w:pPr>
    </w:p>
    <w:p w14:paraId="71D09CDF" w14:textId="77777777" w:rsidR="00C577DF" w:rsidRPr="00856C82" w:rsidRDefault="00C577DF">
      <w:pPr>
        <w:pStyle w:val="a0"/>
        <w:rPr>
          <w:sz w:val="24"/>
          <w:lang w:val="en-US"/>
        </w:rPr>
      </w:pPr>
    </w:p>
    <w:p w14:paraId="6B1F1291" w14:textId="77777777" w:rsidR="00C577DF" w:rsidRPr="00856C82" w:rsidRDefault="00C577DF">
      <w:pPr>
        <w:pStyle w:val="a0"/>
        <w:rPr>
          <w:sz w:val="24"/>
          <w:lang w:val="en-US"/>
        </w:rPr>
      </w:pPr>
    </w:p>
    <w:p w14:paraId="221832BF" w14:textId="77777777" w:rsidR="00C577DF" w:rsidRPr="00856C82" w:rsidRDefault="00C577DF">
      <w:pPr>
        <w:pStyle w:val="a0"/>
        <w:rPr>
          <w:sz w:val="24"/>
          <w:lang w:val="en-US"/>
        </w:rPr>
      </w:pPr>
    </w:p>
    <w:p w14:paraId="155F9CC9" w14:textId="77777777" w:rsidR="00C577DF" w:rsidRPr="00856C82" w:rsidRDefault="00C577DF">
      <w:pPr>
        <w:pStyle w:val="a0"/>
        <w:rPr>
          <w:sz w:val="24"/>
          <w:lang w:val="en-US"/>
        </w:rPr>
      </w:pPr>
    </w:p>
    <w:p w14:paraId="100E84DE" w14:textId="77777777" w:rsidR="00C577DF" w:rsidRPr="00856C82" w:rsidRDefault="00C577DF">
      <w:pPr>
        <w:pStyle w:val="a0"/>
        <w:rPr>
          <w:sz w:val="24"/>
          <w:lang w:val="en-US"/>
        </w:rPr>
      </w:pPr>
    </w:p>
    <w:p w14:paraId="180BF4D2" w14:textId="77777777" w:rsidR="00C577DF" w:rsidRPr="00856C82" w:rsidRDefault="00C577DF">
      <w:pPr>
        <w:pStyle w:val="a0"/>
        <w:rPr>
          <w:sz w:val="24"/>
          <w:lang w:val="en-US"/>
        </w:rPr>
      </w:pPr>
    </w:p>
    <w:p w14:paraId="1DBBCA4C" w14:textId="77777777" w:rsidR="00C577DF" w:rsidRPr="00856C82" w:rsidRDefault="00C577DF">
      <w:pPr>
        <w:pStyle w:val="a0"/>
        <w:rPr>
          <w:sz w:val="24"/>
          <w:lang w:val="en-US"/>
        </w:rPr>
      </w:pPr>
    </w:p>
    <w:p w14:paraId="484C8D51" w14:textId="77777777" w:rsidR="00C577DF" w:rsidRPr="00856C82" w:rsidRDefault="00C577DF">
      <w:pPr>
        <w:pStyle w:val="a0"/>
        <w:rPr>
          <w:sz w:val="24"/>
          <w:lang w:val="en-US"/>
        </w:rPr>
      </w:pPr>
    </w:p>
    <w:p w14:paraId="3BD62FBF" w14:textId="77777777" w:rsidR="00C577DF" w:rsidRPr="00856C82" w:rsidRDefault="00C577DF">
      <w:pPr>
        <w:pStyle w:val="a0"/>
        <w:ind w:firstLineChars="0" w:firstLine="0"/>
        <w:rPr>
          <w:sz w:val="24"/>
          <w:lang w:val="en-US"/>
        </w:rPr>
      </w:pPr>
    </w:p>
    <w:p w14:paraId="22F28BA1" w14:textId="77777777" w:rsidR="00C577DF" w:rsidRPr="00856C82" w:rsidRDefault="00D064A7">
      <w:pPr>
        <w:pStyle w:val="1"/>
        <w:ind w:firstLine="723"/>
        <w:jc w:val="center"/>
        <w:rPr>
          <w:rFonts w:ascii="黑体" w:hAnsi="黑体"/>
          <w:sz w:val="36"/>
          <w:szCs w:val="36"/>
        </w:rPr>
      </w:pPr>
      <w:r w:rsidRPr="00856C82">
        <w:rPr>
          <w:rFonts w:ascii="黑体" w:hAnsi="黑体" w:hint="eastAsia"/>
          <w:sz w:val="36"/>
          <w:szCs w:val="36"/>
        </w:rPr>
        <w:lastRenderedPageBreak/>
        <w:t>《民航英语基础教程》课程标准</w:t>
      </w:r>
    </w:p>
    <w:p w14:paraId="4DE35FC7" w14:textId="77777777" w:rsidR="00C577DF" w:rsidRPr="00856C82" w:rsidRDefault="00D064A7">
      <w:pPr>
        <w:spacing w:line="360" w:lineRule="auto"/>
        <w:rPr>
          <w:rFonts w:ascii="黑体" w:eastAsia="黑体" w:hAnsi="宋体"/>
          <w:bCs/>
          <w:caps/>
          <w:sz w:val="24"/>
        </w:rPr>
      </w:pPr>
      <w:r w:rsidRPr="00856C82">
        <w:rPr>
          <w:rFonts w:ascii="黑体" w:eastAsia="黑体" w:hAnsi="宋体" w:hint="eastAsia"/>
          <w:b/>
          <w:caps/>
          <w:sz w:val="24"/>
        </w:rPr>
        <w:t>课程性质：</w:t>
      </w:r>
      <w:r w:rsidRPr="00856C82">
        <w:rPr>
          <w:rFonts w:ascii="黑体" w:eastAsia="黑体" w:hAnsi="宋体" w:hint="eastAsia"/>
          <w:bCs/>
          <w:caps/>
          <w:sz w:val="24"/>
        </w:rPr>
        <w:t>公共基础课程</w:t>
      </w:r>
    </w:p>
    <w:p w14:paraId="26DE294A" w14:textId="77777777" w:rsidR="00C577DF" w:rsidRPr="00856C82" w:rsidRDefault="00D064A7">
      <w:pPr>
        <w:spacing w:line="360" w:lineRule="auto"/>
        <w:rPr>
          <w:rFonts w:ascii="黑体" w:eastAsia="黑体" w:hAnsi="宋体"/>
          <w:b/>
          <w:caps/>
          <w:sz w:val="24"/>
        </w:rPr>
      </w:pPr>
      <w:r w:rsidRPr="00856C82">
        <w:rPr>
          <w:rFonts w:ascii="黑体" w:eastAsia="黑体" w:hAnsi="宋体" w:hint="eastAsia"/>
          <w:b/>
          <w:caps/>
          <w:sz w:val="24"/>
        </w:rPr>
        <w:t>课程代码：</w:t>
      </w:r>
    </w:p>
    <w:p w14:paraId="33E2C71D" w14:textId="77777777" w:rsidR="00C577DF" w:rsidRPr="00856C82" w:rsidRDefault="00D064A7">
      <w:pPr>
        <w:spacing w:line="360" w:lineRule="auto"/>
        <w:rPr>
          <w:rFonts w:ascii="黑体" w:eastAsia="黑体"/>
          <w:bCs/>
          <w:sz w:val="24"/>
        </w:rPr>
      </w:pPr>
      <w:r w:rsidRPr="00856C82">
        <w:rPr>
          <w:rFonts w:ascii="黑体" w:eastAsia="黑体" w:hAnsi="宋体" w:hint="eastAsia"/>
          <w:b/>
          <w:caps/>
          <w:sz w:val="24"/>
        </w:rPr>
        <w:t>学时数：</w:t>
      </w:r>
      <w:r w:rsidRPr="00856C82">
        <w:rPr>
          <w:rFonts w:ascii="黑体" w:eastAsia="黑体" w:hAnsi="宋体" w:hint="eastAsia"/>
          <w:bCs/>
          <w:caps/>
          <w:sz w:val="24"/>
        </w:rPr>
        <w:t>64</w:t>
      </w:r>
    </w:p>
    <w:p w14:paraId="1DFD651A"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学分数：</w:t>
      </w:r>
      <w:r w:rsidRPr="00856C82">
        <w:rPr>
          <w:rFonts w:ascii="黑体" w:eastAsia="黑体" w:hAnsi="宋体" w:hint="eastAsia"/>
          <w:bCs/>
          <w:caps/>
          <w:sz w:val="24"/>
        </w:rPr>
        <w:t>4</w:t>
      </w:r>
    </w:p>
    <w:p w14:paraId="1D1C4773" w14:textId="77777777" w:rsidR="00C577DF" w:rsidRPr="00856C82" w:rsidRDefault="00D064A7">
      <w:pPr>
        <w:spacing w:line="360" w:lineRule="auto"/>
        <w:rPr>
          <w:rFonts w:ascii="黑体" w:eastAsia="黑体" w:hAnsi="宋体"/>
          <w:caps/>
          <w:sz w:val="24"/>
        </w:rPr>
      </w:pPr>
      <w:r w:rsidRPr="00856C82">
        <w:rPr>
          <w:rFonts w:ascii="黑体" w:eastAsia="黑体" w:hAnsi="宋体" w:hint="eastAsia"/>
          <w:b/>
          <w:caps/>
          <w:sz w:val="24"/>
        </w:rPr>
        <w:t>开设学期：</w:t>
      </w:r>
      <w:r w:rsidRPr="00856C82">
        <w:rPr>
          <w:rFonts w:ascii="黑体" w:eastAsia="黑体" w:hAnsi="宋体" w:hint="eastAsia"/>
          <w:bCs/>
          <w:caps/>
          <w:sz w:val="24"/>
        </w:rPr>
        <w:t>1</w:t>
      </w:r>
    </w:p>
    <w:p w14:paraId="60EDD8AC" w14:textId="77777777" w:rsidR="00C577DF" w:rsidRPr="00856C82" w:rsidRDefault="00D064A7">
      <w:pPr>
        <w:spacing w:line="360" w:lineRule="auto"/>
        <w:rPr>
          <w:rFonts w:ascii="黑体" w:eastAsia="黑体"/>
          <w:bCs/>
          <w:sz w:val="24"/>
        </w:rPr>
      </w:pPr>
      <w:r w:rsidRPr="00856C82">
        <w:rPr>
          <w:rFonts w:ascii="黑体" w:eastAsia="黑体" w:hAnsi="宋体" w:hint="eastAsia"/>
          <w:b/>
          <w:caps/>
          <w:sz w:val="24"/>
        </w:rPr>
        <w:t>适用对象：</w:t>
      </w:r>
      <w:r w:rsidRPr="00856C82">
        <w:rPr>
          <w:rFonts w:ascii="黑体" w:eastAsia="黑体" w:hAnsi="宋体" w:hint="eastAsia"/>
          <w:bCs/>
          <w:caps/>
          <w:sz w:val="24"/>
        </w:rPr>
        <w:t>三年制高职民航安全、空中乘务专业</w:t>
      </w:r>
    </w:p>
    <w:p w14:paraId="1F9E2CC8" w14:textId="77777777" w:rsidR="00C577DF" w:rsidRPr="00856C82" w:rsidRDefault="00D064A7">
      <w:pPr>
        <w:spacing w:line="360" w:lineRule="auto"/>
        <w:rPr>
          <w:b/>
          <w:sz w:val="24"/>
        </w:rPr>
      </w:pPr>
      <w:r w:rsidRPr="00856C82">
        <w:rPr>
          <w:rFonts w:ascii="黑体" w:eastAsia="黑体" w:hint="eastAsia"/>
          <w:b/>
          <w:sz w:val="24"/>
        </w:rPr>
        <w:t>开课系部：</w:t>
      </w:r>
      <w:r w:rsidRPr="00856C82">
        <w:rPr>
          <w:rFonts w:ascii="黑体" w:eastAsia="黑体" w:hint="eastAsia"/>
          <w:bCs/>
          <w:sz w:val="24"/>
        </w:rPr>
        <w:t>本科教育学院</w:t>
      </w:r>
    </w:p>
    <w:p w14:paraId="1228B685"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一、课程性质</w:t>
      </w:r>
    </w:p>
    <w:p w14:paraId="3EEED931"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（一）课程定位</w:t>
      </w:r>
    </w:p>
    <w:p w14:paraId="6C0F1493" w14:textId="77777777" w:rsidR="00C577DF" w:rsidRPr="00856C82" w:rsidRDefault="00D064A7">
      <w:pPr>
        <w:widowControl/>
        <w:spacing w:line="360" w:lineRule="auto"/>
        <w:ind w:firstLineChars="200" w:firstLine="480"/>
        <w:jc w:val="left"/>
        <w:rPr>
          <w:sz w:val="24"/>
          <w:szCs w:val="24"/>
        </w:rPr>
      </w:pPr>
      <w:r w:rsidRPr="00856C82">
        <w:rPr>
          <w:rFonts w:ascii="宋体" w:hAnsi="宋体" w:cs="宋体"/>
          <w:kern w:val="0"/>
          <w:sz w:val="24"/>
          <w:szCs w:val="24"/>
          <w:lang w:bidi="ar"/>
        </w:rPr>
        <w:t>高等职业教育</w:t>
      </w:r>
      <w:r w:rsidRPr="00856C82">
        <w:rPr>
          <w:rFonts w:ascii="宋体" w:hAnsi="宋体" w:cs="宋体" w:hint="eastAsia"/>
          <w:kern w:val="0"/>
          <w:sz w:val="24"/>
          <w:szCs w:val="24"/>
          <w:lang w:bidi="ar"/>
        </w:rPr>
        <w:t>民航</w:t>
      </w:r>
      <w:r w:rsidRPr="00856C82">
        <w:rPr>
          <w:rFonts w:ascii="宋体" w:hAnsi="宋体" w:cs="宋体"/>
          <w:kern w:val="0"/>
          <w:sz w:val="24"/>
          <w:szCs w:val="24"/>
          <w:lang w:bidi="ar"/>
        </w:rPr>
        <w:t>英语课程是高等职业教育专科课程体系的有机组成部分，是</w:t>
      </w:r>
      <w:r w:rsidRPr="00856C82">
        <w:rPr>
          <w:rFonts w:ascii="宋体" w:hAnsi="宋体" w:cs="宋体" w:hint="eastAsia"/>
          <w:kern w:val="0"/>
          <w:sz w:val="24"/>
          <w:szCs w:val="24"/>
          <w:lang w:bidi="ar"/>
        </w:rPr>
        <w:t>航空服务类专业的</w:t>
      </w:r>
      <w:r w:rsidRPr="00856C82">
        <w:rPr>
          <w:rFonts w:ascii="宋体" w:hAnsi="宋体" w:cs="宋体"/>
          <w:kern w:val="0"/>
          <w:sz w:val="24"/>
          <w:szCs w:val="24"/>
          <w:lang w:bidi="ar"/>
        </w:rPr>
        <w:t>公共基础课程，兼具工具性与人文性。课程全面贯彻党的教育方针，落实立德树人根本任务</w:t>
      </w:r>
      <w:r w:rsidRPr="00856C82">
        <w:rPr>
          <w:rFonts w:ascii="宋体" w:hAnsi="宋体" w:cs="宋体" w:hint="eastAsia"/>
          <w:kern w:val="0"/>
          <w:sz w:val="24"/>
          <w:szCs w:val="24"/>
          <w:lang w:bidi="ar"/>
        </w:rPr>
        <w:t>。</w:t>
      </w:r>
    </w:p>
    <w:p w14:paraId="19953B33" w14:textId="77777777" w:rsidR="00C577DF" w:rsidRPr="00856C82" w:rsidRDefault="00D064A7">
      <w:pPr>
        <w:widowControl/>
        <w:spacing w:line="360" w:lineRule="auto"/>
        <w:ind w:firstLineChars="200" w:firstLine="480"/>
        <w:jc w:val="left"/>
        <w:rPr>
          <w:rFonts w:ascii="宋体" w:hAnsi="宋体" w:cs="宋体"/>
          <w:kern w:val="0"/>
          <w:sz w:val="24"/>
          <w:szCs w:val="24"/>
          <w:lang w:bidi="ar"/>
        </w:rPr>
      </w:pPr>
      <w:r w:rsidRPr="00856C82">
        <w:rPr>
          <w:rFonts w:ascii="宋体" w:hAnsi="宋体" w:hint="eastAsia"/>
          <w:sz w:val="24"/>
          <w:szCs w:val="24"/>
        </w:rPr>
        <w:t>在高职课程体系中，先修课程为《高中英语》和《中专英语》，后续课程为《民航客舱服务英语》、《民航乘务英语会话》等专业英语课程。通过本门课程的学习，使学生能够掌握一定的英语基础知识和基本技能，具有一定的英语语言综合应用能力，即一定的听、说、读、写、译的能力，在未来能够使用英语进行航空接待及相关服务工作，为提高学生对本专业的英语沟通能力、英语资料的分析能力奠定良好的基础。</w:t>
      </w:r>
    </w:p>
    <w:p w14:paraId="0D0CC74E" w14:textId="77777777" w:rsidR="00C577DF" w:rsidRPr="00856C82" w:rsidRDefault="00D064A7">
      <w:pPr>
        <w:spacing w:line="360" w:lineRule="auto"/>
        <w:ind w:firstLineChars="200" w:firstLine="480"/>
        <w:rPr>
          <w:sz w:val="24"/>
          <w:szCs w:val="24"/>
        </w:rPr>
      </w:pPr>
      <w:r w:rsidRPr="00856C82">
        <w:rPr>
          <w:rFonts w:hint="eastAsia"/>
          <w:sz w:val="24"/>
          <w:szCs w:val="24"/>
        </w:rPr>
        <w:t>培养学生树立正确的世界观、人生观、价值观；培养学生诚实、守信、善于沟通、富有爱心、责任感和合作的品质，并树立安全和服务意识，增强他们建设社会主义强国的使命感和责任感；扎根中国大地构建家国情怀。</w:t>
      </w:r>
    </w:p>
    <w:p w14:paraId="3E46C285" w14:textId="77777777" w:rsidR="00C577DF" w:rsidRPr="00856C82" w:rsidRDefault="00D064A7">
      <w:pPr>
        <w:widowControl/>
        <w:spacing w:line="360" w:lineRule="auto"/>
        <w:ind w:firstLineChars="200" w:firstLine="560"/>
        <w:jc w:val="left"/>
        <w:rPr>
          <w:rFonts w:ascii="黑体" w:eastAsia="黑体"/>
          <w:sz w:val="28"/>
          <w:szCs w:val="28"/>
        </w:rPr>
      </w:pPr>
      <w:r w:rsidRPr="00856C82">
        <w:rPr>
          <w:rFonts w:ascii="黑体" w:eastAsia="黑体" w:hint="eastAsia"/>
          <w:sz w:val="28"/>
          <w:szCs w:val="28"/>
        </w:rPr>
        <w:t>（二）设计思路</w:t>
      </w:r>
    </w:p>
    <w:p w14:paraId="3BA13139" w14:textId="77777777" w:rsidR="00C577DF" w:rsidRPr="00856C82" w:rsidRDefault="00D064A7">
      <w:pPr>
        <w:spacing w:line="360" w:lineRule="auto"/>
        <w:ind w:firstLineChars="200" w:firstLine="480"/>
        <w:rPr>
          <w:rFonts w:ascii="黑体" w:eastAsia="黑体"/>
          <w:b/>
          <w:sz w:val="28"/>
          <w:szCs w:val="28"/>
        </w:rPr>
      </w:pPr>
      <w:r w:rsidRPr="00856C82">
        <w:rPr>
          <w:rFonts w:ascii="宋体" w:hAnsi="宋体" w:hint="eastAsia"/>
          <w:sz w:val="24"/>
        </w:rPr>
        <w:t>本课程教学内容是依据紧密围绕民航专业人才的教育培养目标，遵循职业教育教学规律，以满足行业发展对高素质技能型人才的需求为出发点，做到“实用、适用”选取的，内容选取上对接企业实际工作任务中知识、能力、素质要求；课程内容与行业从业标准相对接，在结构、内容及方法等方面进行改革创新，提升</w:t>
      </w:r>
      <w:r w:rsidRPr="00856C82">
        <w:rPr>
          <w:rFonts w:ascii="宋体" w:hAnsi="宋体" w:hint="eastAsia"/>
          <w:sz w:val="24"/>
        </w:rPr>
        <w:lastRenderedPageBreak/>
        <w:t>精准服务民航企事业单位的能力。形成了以英语语音、服务英语为主的教学内容，涵盖音标、强读弱读、不完全爆破、连读、重音、语调等语音知识，及问候、介绍、感谢、道歉、请求建议等航空服务及其他场所使用的句型和情景会话。主要思想是：以岗位工作的各项要素为基础，以典型工作任务为整合能力目标和知识点组织教学内容，注重学生知识运用、解决问题和自我发展能力的培养；以任务驱动、项目导向的教学方式，替代原有的以课堂知识讲授引领的教学形式；强调学生职业岗位工作任务的胜任度。</w:t>
      </w:r>
    </w:p>
    <w:p w14:paraId="31EA276F"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二、课程目标</w:t>
      </w:r>
    </w:p>
    <w:p w14:paraId="7EF78AFD" w14:textId="77777777" w:rsidR="00C577DF" w:rsidRPr="00856C82" w:rsidRDefault="00D064A7">
      <w:pPr>
        <w:spacing w:line="360" w:lineRule="auto"/>
        <w:ind w:firstLineChars="150" w:firstLine="360"/>
        <w:rPr>
          <w:rFonts w:ascii="黑体" w:eastAsia="黑体"/>
          <w:b/>
          <w:sz w:val="32"/>
          <w:szCs w:val="32"/>
        </w:rPr>
      </w:pPr>
      <w:r w:rsidRPr="00856C82">
        <w:rPr>
          <w:rFonts w:ascii="宋体" w:hAnsi="宋体" w:cs="宋体" w:hint="eastAsia"/>
          <w:kern w:val="0"/>
          <w:sz w:val="24"/>
          <w:lang w:bidi="ar"/>
        </w:rPr>
        <w:t>民航英语基础教程课程</w:t>
      </w:r>
      <w:r w:rsidRPr="00856C82">
        <w:rPr>
          <w:rFonts w:ascii="宋体" w:hAnsi="宋体" w:cs="宋体"/>
          <w:kern w:val="0"/>
          <w:sz w:val="24"/>
          <w:lang w:bidi="ar"/>
        </w:rPr>
        <w:t>的目标是全面贯彻党的教育方针，培育和践行社会主义核心价值观，落实立德树人根本任务，培养具有中国情怀</w:t>
      </w:r>
      <w:r w:rsidRPr="00856C82">
        <w:rPr>
          <w:rFonts w:ascii="宋体" w:hAnsi="宋体" w:cs="宋体" w:hint="eastAsia"/>
          <w:kern w:val="0"/>
          <w:sz w:val="24"/>
          <w:lang w:bidi="ar"/>
        </w:rPr>
        <w:t>、</w:t>
      </w:r>
      <w:r w:rsidRPr="00856C82">
        <w:rPr>
          <w:rFonts w:ascii="宋体" w:hAnsi="宋体" w:cs="宋体"/>
          <w:kern w:val="0"/>
          <w:sz w:val="24"/>
          <w:lang w:bidi="ar"/>
        </w:rPr>
        <w:t>国际视野，能够在日常生活和职场中用英语进行有效沟通的高素质技术技能人才。通过本课程学习，学生应该能够达到课程标准所设定的学科核心素养的发展目标。</w:t>
      </w:r>
    </w:p>
    <w:p w14:paraId="799BF88E"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（一）素质目标</w:t>
      </w:r>
    </w:p>
    <w:p w14:paraId="6F9B481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通过学习本课，学生们能够拥有以下基本素质要求：</w:t>
      </w:r>
    </w:p>
    <w:p w14:paraId="332A42FF"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1.树立正确的世界观、人生观、价值观，坚持中国特色社会主义发展方向，较高的学习热情和学习积极性，将自己的人生理想职业理想融入到中国梦的实现中。</w:t>
      </w:r>
    </w:p>
    <w:p w14:paraId="77590EF8"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3.培养学生谦虚、好学的能力。良好的自主学习能力，养成独立思考、主动探索的学习习惯。有良好的自我表现、自我学习、与人沟通能力，语言表达能力提升。</w:t>
      </w:r>
    </w:p>
    <w:p w14:paraId="2EA0343C"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4.理解各种文化特征并能适应不同的文化氛围的能力，尊重不同文化，坚持文化多样性同时树立文化自信文化自觉，积极主动传播中国文化。</w:t>
      </w:r>
    </w:p>
    <w:p w14:paraId="5300AA40"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（二）知识目标</w:t>
      </w:r>
    </w:p>
    <w:p w14:paraId="5B904BE4" w14:textId="77777777" w:rsidR="00C577DF" w:rsidRPr="00856C82" w:rsidRDefault="00D064A7">
      <w:pPr>
        <w:spacing w:line="360" w:lineRule="auto"/>
        <w:ind w:firstLineChars="200" w:firstLine="480"/>
        <w:rPr>
          <w:rFonts w:ascii="宋体" w:hAnsi="宋体" w:cs="宋体"/>
          <w:sz w:val="24"/>
        </w:rPr>
      </w:pPr>
      <w:r w:rsidRPr="00856C82">
        <w:rPr>
          <w:rFonts w:ascii="宋体" w:hAnsi="宋体" w:cs="宋体" w:hint="eastAsia"/>
          <w:sz w:val="24"/>
        </w:rPr>
        <w:t>1.了解元音，辅音，弱读强读，不完全爆破，连读，重音，语调等语音知识的具体定义等。同时了解各种服务用语的表达方式，如：问候介绍与告别，感谢道歉与回应，问询请求与建议，问路指路，购物餐饮。</w:t>
      </w:r>
    </w:p>
    <w:p w14:paraId="49BC4038" w14:textId="77777777" w:rsidR="00C577DF" w:rsidRPr="00856C82" w:rsidRDefault="00D064A7">
      <w:pPr>
        <w:spacing w:line="360" w:lineRule="auto"/>
        <w:ind w:firstLineChars="200" w:firstLine="480"/>
        <w:rPr>
          <w:rFonts w:ascii="宋体" w:hAnsi="宋体" w:cs="宋体"/>
          <w:sz w:val="24"/>
        </w:rPr>
      </w:pPr>
      <w:r w:rsidRPr="00856C82">
        <w:rPr>
          <w:rFonts w:ascii="宋体" w:hAnsi="宋体" w:cs="宋体" w:hint="eastAsia"/>
          <w:sz w:val="24"/>
        </w:rPr>
        <w:t>2. 理解元音，辅音，弱读强读，不完全爆破，连读，重音，语调等语音知</w:t>
      </w:r>
      <w:r w:rsidRPr="00856C82">
        <w:rPr>
          <w:rFonts w:ascii="宋体" w:hAnsi="宋体" w:cs="宋体" w:hint="eastAsia"/>
          <w:sz w:val="24"/>
        </w:rPr>
        <w:lastRenderedPageBreak/>
        <w:t>识的发音规则变化等。同时能够理解各种服务用语的具体表达含义，从而能够更好的在实际生活中应用。</w:t>
      </w:r>
    </w:p>
    <w:p w14:paraId="55F88EBE" w14:textId="77777777" w:rsidR="00C577DF" w:rsidRPr="00856C82" w:rsidRDefault="00D064A7">
      <w:pPr>
        <w:spacing w:line="360" w:lineRule="auto"/>
        <w:ind w:firstLineChars="200" w:firstLine="480"/>
        <w:rPr>
          <w:rFonts w:ascii="宋体" w:hAnsi="宋体" w:cs="宋体"/>
          <w:sz w:val="24"/>
        </w:rPr>
      </w:pPr>
      <w:r w:rsidRPr="00856C82">
        <w:rPr>
          <w:rFonts w:ascii="宋体" w:hAnsi="宋体" w:cs="宋体" w:hint="eastAsia"/>
          <w:sz w:val="24"/>
        </w:rPr>
        <w:t>3.掌握元音，辅音，弱读强读，不完全爆破，连读，重音，语调等语音知识的实际读法等。同时能够掌握各种服务用语应用的实际场景及如何应用，能够做到学有所用，真正运用到实际工作生活的情境中，有发现问题，解决问题的能力。</w:t>
      </w:r>
    </w:p>
    <w:p w14:paraId="3B88E62A"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（三）能力目标</w:t>
      </w:r>
    </w:p>
    <w:p w14:paraId="0DF2BC9E" w14:textId="77777777" w:rsidR="00C577DF" w:rsidRPr="00856C82" w:rsidRDefault="00D064A7">
      <w:pPr>
        <w:spacing w:line="360" w:lineRule="auto"/>
        <w:ind w:firstLineChars="200" w:firstLine="480"/>
        <w:rPr>
          <w:rFonts w:ascii="宋体" w:hAnsi="宋体" w:cs="宋体"/>
          <w:sz w:val="24"/>
        </w:rPr>
      </w:pPr>
      <w:r w:rsidRPr="00856C82">
        <w:rPr>
          <w:rFonts w:ascii="宋体" w:hAnsi="宋体" w:cs="宋体" w:hint="eastAsia"/>
          <w:sz w:val="24"/>
        </w:rPr>
        <w:t>通过完成英语语音、服务用语两个部分14个单元的学习，学生能够运用标准的英语语音发音，能够运用恰当的服务用语表达解决问题，能够根据航空类专业要求来完善自己，提升英文水平。</w:t>
      </w:r>
    </w:p>
    <w:p w14:paraId="343AA755" w14:textId="77777777" w:rsidR="00C577DF" w:rsidRPr="00856C82" w:rsidRDefault="00D064A7">
      <w:pPr>
        <w:spacing w:line="360" w:lineRule="auto"/>
        <w:jc w:val="center"/>
        <w:rPr>
          <w:rFonts w:ascii="黑体" w:eastAsia="黑体"/>
          <w:b/>
          <w:sz w:val="28"/>
          <w:szCs w:val="28"/>
        </w:rPr>
      </w:pPr>
      <w:r w:rsidRPr="00856C82">
        <w:rPr>
          <w:rFonts w:ascii="黑体" w:eastAsia="黑体" w:hint="eastAsia"/>
          <w:b/>
          <w:sz w:val="28"/>
          <w:szCs w:val="28"/>
        </w:rPr>
        <w:t>三、课程思政教学设计</w:t>
      </w:r>
    </w:p>
    <w:tbl>
      <w:tblPr>
        <w:tblW w:w="84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1804"/>
        <w:gridCol w:w="2182"/>
        <w:gridCol w:w="3335"/>
      </w:tblGrid>
      <w:tr w:rsidR="00C577DF" w:rsidRPr="00856C82" w14:paraId="4153294E"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4932289E" w14:textId="77777777" w:rsidR="00C577DF" w:rsidRPr="00856C82" w:rsidRDefault="00D064A7">
            <w:pPr>
              <w:jc w:val="center"/>
              <w:rPr>
                <w:rFonts w:ascii="宋体" w:hAnsi="宋体" w:cs="宋体"/>
                <w:szCs w:val="21"/>
              </w:rPr>
            </w:pPr>
            <w:r w:rsidRPr="00856C82">
              <w:rPr>
                <w:rFonts w:ascii="宋体" w:hAnsi="宋体" w:cs="宋体" w:hint="eastAsia"/>
                <w:szCs w:val="21"/>
              </w:rPr>
              <w:t>教学单元（项目或章节）</w:t>
            </w:r>
          </w:p>
        </w:tc>
        <w:tc>
          <w:tcPr>
            <w:tcW w:w="1804" w:type="dxa"/>
            <w:tcBorders>
              <w:top w:val="single" w:sz="8" w:space="0" w:color="auto"/>
              <w:bottom w:val="single" w:sz="4" w:space="0" w:color="auto"/>
            </w:tcBorders>
            <w:shd w:val="clear" w:color="auto" w:fill="FABF8F"/>
            <w:vAlign w:val="center"/>
          </w:tcPr>
          <w:p w14:paraId="244D0CD7" w14:textId="77777777" w:rsidR="00C577DF" w:rsidRPr="00856C82" w:rsidRDefault="00D064A7">
            <w:pPr>
              <w:jc w:val="center"/>
              <w:rPr>
                <w:rFonts w:ascii="宋体" w:hAnsi="宋体" w:cs="宋体"/>
                <w:szCs w:val="21"/>
              </w:rPr>
            </w:pPr>
            <w:r w:rsidRPr="00856C82">
              <w:rPr>
                <w:rFonts w:ascii="宋体" w:hAnsi="宋体" w:cs="宋体" w:hint="eastAsia"/>
                <w:szCs w:val="21"/>
              </w:rPr>
              <w:t>主要知识点</w:t>
            </w:r>
          </w:p>
        </w:tc>
        <w:tc>
          <w:tcPr>
            <w:tcW w:w="2182" w:type="dxa"/>
            <w:tcBorders>
              <w:top w:val="single" w:sz="8" w:space="0" w:color="auto"/>
              <w:bottom w:val="single" w:sz="4" w:space="0" w:color="auto"/>
            </w:tcBorders>
            <w:shd w:val="clear" w:color="auto" w:fill="FABF8F"/>
            <w:vAlign w:val="center"/>
          </w:tcPr>
          <w:p w14:paraId="3AF26CF9" w14:textId="77777777" w:rsidR="00C577DF" w:rsidRPr="00856C82" w:rsidRDefault="00D064A7">
            <w:pPr>
              <w:jc w:val="center"/>
              <w:rPr>
                <w:rFonts w:ascii="宋体" w:hAnsi="宋体" w:cs="宋体"/>
                <w:szCs w:val="21"/>
              </w:rPr>
            </w:pPr>
            <w:r w:rsidRPr="00856C82">
              <w:rPr>
                <w:rFonts w:ascii="宋体" w:hAnsi="宋体" w:cs="宋体" w:hint="eastAsia"/>
                <w:szCs w:val="21"/>
              </w:rPr>
              <w:t>融入的思政元素</w:t>
            </w:r>
          </w:p>
        </w:tc>
        <w:tc>
          <w:tcPr>
            <w:tcW w:w="3335" w:type="dxa"/>
            <w:tcBorders>
              <w:top w:val="single" w:sz="8" w:space="0" w:color="auto"/>
              <w:bottom w:val="single" w:sz="4" w:space="0" w:color="auto"/>
            </w:tcBorders>
            <w:shd w:val="clear" w:color="auto" w:fill="FABF8F"/>
            <w:vAlign w:val="center"/>
          </w:tcPr>
          <w:p w14:paraId="014B5045" w14:textId="77777777" w:rsidR="00C577DF" w:rsidRPr="00856C82" w:rsidRDefault="00D064A7">
            <w:pPr>
              <w:jc w:val="center"/>
              <w:rPr>
                <w:rFonts w:ascii="宋体" w:hAnsi="宋体" w:cs="宋体"/>
                <w:szCs w:val="21"/>
              </w:rPr>
            </w:pPr>
            <w:r w:rsidRPr="00856C82">
              <w:rPr>
                <w:rFonts w:ascii="宋体" w:hAnsi="宋体" w:cs="宋体" w:hint="eastAsia"/>
                <w:szCs w:val="21"/>
              </w:rPr>
              <w:t>素材案例资源</w:t>
            </w:r>
          </w:p>
        </w:tc>
      </w:tr>
      <w:tr w:rsidR="00C577DF" w:rsidRPr="00856C82" w14:paraId="65D15CCE" w14:textId="77777777">
        <w:trPr>
          <w:cantSplit/>
          <w:trHeight w:val="2499"/>
          <w:jc w:val="center"/>
        </w:trPr>
        <w:tc>
          <w:tcPr>
            <w:tcW w:w="1118" w:type="dxa"/>
            <w:tcBorders>
              <w:top w:val="single" w:sz="4" w:space="0" w:color="auto"/>
            </w:tcBorders>
            <w:vAlign w:val="center"/>
          </w:tcPr>
          <w:p w14:paraId="2E645EB1" w14:textId="77777777" w:rsidR="00C577DF" w:rsidRPr="00856C82" w:rsidRDefault="00D064A7">
            <w:pPr>
              <w:jc w:val="center"/>
              <w:rPr>
                <w:rFonts w:ascii="宋体" w:hAnsi="宋体" w:cs="宋体"/>
                <w:szCs w:val="21"/>
              </w:rPr>
            </w:pPr>
            <w:r w:rsidRPr="00856C82">
              <w:rPr>
                <w:rFonts w:ascii="宋体" w:hAnsi="宋体" w:cs="宋体" w:hint="eastAsia"/>
                <w:szCs w:val="21"/>
              </w:rPr>
              <w:t xml:space="preserve">Unit 1  </w:t>
            </w:r>
          </w:p>
          <w:p w14:paraId="5B918AEF" w14:textId="77777777" w:rsidR="00C577DF" w:rsidRPr="00856C82" w:rsidRDefault="00D064A7">
            <w:pPr>
              <w:jc w:val="center"/>
              <w:rPr>
                <w:rFonts w:ascii="宋体" w:hAnsi="宋体" w:cs="宋体"/>
                <w:szCs w:val="21"/>
              </w:rPr>
            </w:pPr>
            <w:r w:rsidRPr="00856C82">
              <w:rPr>
                <w:rFonts w:ascii="宋体" w:hAnsi="宋体" w:cs="宋体" w:hint="eastAsia"/>
                <w:szCs w:val="21"/>
              </w:rPr>
              <w:t xml:space="preserve">Vowels </w:t>
            </w:r>
          </w:p>
        </w:tc>
        <w:tc>
          <w:tcPr>
            <w:tcW w:w="1804" w:type="dxa"/>
            <w:tcBorders>
              <w:top w:val="single" w:sz="4" w:space="0" w:color="auto"/>
            </w:tcBorders>
            <w:vAlign w:val="center"/>
          </w:tcPr>
          <w:p w14:paraId="798BDC78" w14:textId="77777777" w:rsidR="00C577DF" w:rsidRPr="00856C82" w:rsidRDefault="00D064A7">
            <w:pPr>
              <w:jc w:val="center"/>
              <w:rPr>
                <w:rFonts w:ascii="宋体" w:hAnsi="宋体" w:cs="宋体"/>
                <w:szCs w:val="21"/>
              </w:rPr>
            </w:pPr>
            <w:r w:rsidRPr="00856C82">
              <w:rPr>
                <w:rFonts w:ascii="宋体" w:hAnsi="宋体" w:cs="宋体" w:hint="eastAsia"/>
                <w:szCs w:val="21"/>
              </w:rPr>
              <w:t xml:space="preserve"> 元音及其简单分类</w:t>
            </w:r>
          </w:p>
          <w:p w14:paraId="0595EC25" w14:textId="77777777" w:rsidR="00C577DF" w:rsidRPr="00856C82" w:rsidRDefault="00D064A7">
            <w:pPr>
              <w:jc w:val="center"/>
              <w:rPr>
                <w:rFonts w:ascii="宋体" w:hAnsi="宋体" w:cs="宋体"/>
                <w:szCs w:val="21"/>
              </w:rPr>
            </w:pPr>
            <w:r w:rsidRPr="00856C82">
              <w:rPr>
                <w:rFonts w:ascii="宋体" w:hAnsi="宋体" w:cs="宋体" w:hint="eastAsia"/>
                <w:szCs w:val="21"/>
              </w:rPr>
              <w:t>元音的发音方法</w:t>
            </w:r>
          </w:p>
        </w:tc>
        <w:tc>
          <w:tcPr>
            <w:tcW w:w="2182" w:type="dxa"/>
            <w:tcBorders>
              <w:top w:val="single" w:sz="4" w:space="0" w:color="auto"/>
            </w:tcBorders>
            <w:vAlign w:val="center"/>
          </w:tcPr>
          <w:p w14:paraId="6391075A" w14:textId="77777777" w:rsidR="00C577DF" w:rsidRPr="00856C82" w:rsidRDefault="00C577DF">
            <w:pPr>
              <w:jc w:val="left"/>
              <w:rPr>
                <w:rFonts w:ascii="宋体" w:hAnsi="宋体" w:cs="宋体"/>
              </w:rPr>
            </w:pPr>
          </w:p>
          <w:p w14:paraId="4DD40593" w14:textId="77777777" w:rsidR="00C577DF" w:rsidRPr="00856C82" w:rsidRDefault="00D064A7">
            <w:pPr>
              <w:jc w:val="left"/>
              <w:rPr>
                <w:rFonts w:ascii="Times New Roman" w:hAnsi="Times New Roman"/>
              </w:rPr>
            </w:pPr>
            <w:r w:rsidRPr="00856C82">
              <w:rPr>
                <w:rFonts w:ascii="Times New Roman" w:hAnsi="Times New Roman" w:hint="eastAsia"/>
              </w:rPr>
              <w:t>通过外语音标学习，增强对本国拼音的热爱，增强责任意识</w:t>
            </w:r>
          </w:p>
        </w:tc>
        <w:tc>
          <w:tcPr>
            <w:tcW w:w="3335" w:type="dxa"/>
            <w:tcBorders>
              <w:top w:val="single" w:sz="4" w:space="0" w:color="auto"/>
            </w:tcBorders>
            <w:vAlign w:val="center"/>
          </w:tcPr>
          <w:p w14:paraId="59E6B83C" w14:textId="77777777" w:rsidR="00C577DF" w:rsidRPr="00856C82" w:rsidRDefault="00D064A7">
            <w:pPr>
              <w:rPr>
                <w:rFonts w:ascii="宋体" w:hAnsi="宋体" w:cs="宋体"/>
                <w:szCs w:val="21"/>
              </w:rPr>
            </w:pPr>
            <w:r w:rsidRPr="00856C82">
              <w:rPr>
                <w:rFonts w:ascii="宋体" w:hAnsi="宋体" w:cs="宋体" w:hint="eastAsia"/>
                <w:szCs w:val="21"/>
              </w:rPr>
              <w:t>习主席在纪念五四运动100周年对青年一代讲话,对青年一代的希望</w:t>
            </w:r>
          </w:p>
          <w:p w14:paraId="0336BBDA" w14:textId="77777777" w:rsidR="00C577DF" w:rsidRPr="00856C82" w:rsidRDefault="00C577DF">
            <w:pPr>
              <w:rPr>
                <w:rFonts w:ascii="宋体" w:hAnsi="宋体" w:cs="宋体"/>
                <w:szCs w:val="21"/>
              </w:rPr>
            </w:pPr>
          </w:p>
        </w:tc>
      </w:tr>
      <w:tr w:rsidR="00C577DF" w:rsidRPr="00856C82" w14:paraId="7BA6F13F" w14:textId="77777777">
        <w:trPr>
          <w:cantSplit/>
          <w:trHeight w:val="2380"/>
          <w:jc w:val="center"/>
        </w:trPr>
        <w:tc>
          <w:tcPr>
            <w:tcW w:w="1118" w:type="dxa"/>
            <w:vAlign w:val="center"/>
          </w:tcPr>
          <w:p w14:paraId="2BE23709" w14:textId="77777777" w:rsidR="00C577DF" w:rsidRPr="00856C82" w:rsidRDefault="00C577DF">
            <w:pPr>
              <w:rPr>
                <w:rFonts w:ascii="宋体" w:hAnsi="宋体" w:cs="宋体"/>
                <w:szCs w:val="21"/>
              </w:rPr>
            </w:pPr>
          </w:p>
          <w:p w14:paraId="206629D7" w14:textId="77777777" w:rsidR="00C577DF" w:rsidRPr="00856C82" w:rsidRDefault="00D064A7">
            <w:pPr>
              <w:rPr>
                <w:rFonts w:ascii="宋体" w:hAnsi="宋体" w:cs="宋体"/>
                <w:szCs w:val="21"/>
              </w:rPr>
            </w:pPr>
            <w:r w:rsidRPr="00856C82">
              <w:rPr>
                <w:rFonts w:ascii="宋体" w:hAnsi="宋体" w:cs="宋体" w:hint="eastAsia"/>
                <w:szCs w:val="21"/>
              </w:rPr>
              <w:t>Unit 2</w:t>
            </w:r>
          </w:p>
          <w:p w14:paraId="0A5FE138" w14:textId="77777777" w:rsidR="00C577DF" w:rsidRPr="00856C82" w:rsidRDefault="00D064A7">
            <w:pPr>
              <w:rPr>
                <w:rFonts w:ascii="宋体" w:hAnsi="宋体" w:cs="宋体"/>
                <w:szCs w:val="21"/>
              </w:rPr>
            </w:pPr>
            <w:r w:rsidRPr="00856C82">
              <w:rPr>
                <w:rFonts w:ascii="宋体" w:hAnsi="宋体" w:cs="宋体" w:hint="eastAsia"/>
                <w:szCs w:val="21"/>
              </w:rPr>
              <w:t>Consonants</w:t>
            </w:r>
          </w:p>
          <w:p w14:paraId="1B4FD918" w14:textId="77777777" w:rsidR="00C577DF" w:rsidRPr="00856C82" w:rsidRDefault="00C577DF">
            <w:pPr>
              <w:rPr>
                <w:rFonts w:ascii="宋体" w:hAnsi="宋体" w:cs="宋体"/>
                <w:szCs w:val="21"/>
              </w:rPr>
            </w:pPr>
          </w:p>
        </w:tc>
        <w:tc>
          <w:tcPr>
            <w:tcW w:w="1804" w:type="dxa"/>
            <w:vAlign w:val="center"/>
          </w:tcPr>
          <w:p w14:paraId="61482696" w14:textId="77777777" w:rsidR="00C577DF" w:rsidRPr="00856C82" w:rsidRDefault="00C577DF">
            <w:pPr>
              <w:jc w:val="center"/>
              <w:rPr>
                <w:rFonts w:ascii="宋体" w:hAnsi="宋体" w:cs="宋体"/>
                <w:szCs w:val="21"/>
              </w:rPr>
            </w:pPr>
          </w:p>
          <w:p w14:paraId="27FD4387" w14:textId="77777777" w:rsidR="00C577DF" w:rsidRPr="00856C82" w:rsidRDefault="00D064A7">
            <w:pPr>
              <w:jc w:val="center"/>
              <w:rPr>
                <w:rFonts w:ascii="宋体" w:hAnsi="宋体" w:cs="宋体"/>
                <w:szCs w:val="21"/>
              </w:rPr>
            </w:pPr>
            <w:r w:rsidRPr="00856C82">
              <w:rPr>
                <w:rFonts w:ascii="宋体" w:hAnsi="宋体" w:cs="宋体" w:hint="eastAsia"/>
                <w:szCs w:val="21"/>
              </w:rPr>
              <w:t xml:space="preserve">辅音及其简单分类 </w:t>
            </w:r>
          </w:p>
          <w:p w14:paraId="3A144F43" w14:textId="77777777" w:rsidR="00C577DF" w:rsidRPr="00856C82" w:rsidRDefault="00D064A7">
            <w:pPr>
              <w:jc w:val="center"/>
              <w:rPr>
                <w:rFonts w:ascii="宋体" w:hAnsi="宋体" w:cs="宋体"/>
                <w:szCs w:val="21"/>
              </w:rPr>
            </w:pPr>
            <w:r w:rsidRPr="00856C82">
              <w:rPr>
                <w:rFonts w:ascii="宋体" w:hAnsi="宋体" w:cs="宋体" w:hint="eastAsia"/>
                <w:szCs w:val="21"/>
              </w:rPr>
              <w:t>辅音的发音方式</w:t>
            </w:r>
          </w:p>
          <w:p w14:paraId="3831802D" w14:textId="77777777" w:rsidR="00C577DF" w:rsidRPr="00856C82" w:rsidRDefault="00C577DF">
            <w:pPr>
              <w:jc w:val="center"/>
              <w:rPr>
                <w:rFonts w:ascii="宋体" w:hAnsi="宋体" w:cs="宋体"/>
                <w:szCs w:val="21"/>
              </w:rPr>
            </w:pPr>
          </w:p>
        </w:tc>
        <w:tc>
          <w:tcPr>
            <w:tcW w:w="2182" w:type="dxa"/>
            <w:vAlign w:val="center"/>
          </w:tcPr>
          <w:p w14:paraId="5E0F1916" w14:textId="77777777" w:rsidR="00C577DF" w:rsidRPr="00856C82" w:rsidRDefault="00D064A7">
            <w:pPr>
              <w:rPr>
                <w:rFonts w:ascii="宋体" w:hAnsi="宋体" w:cs="宋体"/>
                <w:szCs w:val="21"/>
              </w:rPr>
            </w:pPr>
            <w:r w:rsidRPr="00856C82">
              <w:rPr>
                <w:rFonts w:ascii="宋体" w:hAnsi="宋体" w:cs="宋体" w:hint="eastAsia"/>
                <w:szCs w:val="21"/>
              </w:rPr>
              <w:t>保持健康生活，注意卫生，出门戴口罩</w:t>
            </w:r>
          </w:p>
        </w:tc>
        <w:tc>
          <w:tcPr>
            <w:tcW w:w="3335" w:type="dxa"/>
            <w:vAlign w:val="center"/>
          </w:tcPr>
          <w:p w14:paraId="04423990" w14:textId="77777777" w:rsidR="00C577DF" w:rsidRPr="00856C82" w:rsidRDefault="00D064A7">
            <w:pPr>
              <w:rPr>
                <w:rFonts w:ascii="宋体" w:hAnsi="宋体" w:cs="宋体"/>
                <w:szCs w:val="21"/>
              </w:rPr>
            </w:pPr>
            <w:r w:rsidRPr="00856C82">
              <w:rPr>
                <w:rFonts w:ascii="宋体" w:hAnsi="宋体" w:cs="宋体" w:hint="eastAsia"/>
                <w:szCs w:val="21"/>
              </w:rPr>
              <w:t>百度百科飞沫传播</w:t>
            </w:r>
          </w:p>
        </w:tc>
      </w:tr>
      <w:tr w:rsidR="00C577DF" w:rsidRPr="00856C82" w14:paraId="54F3A156" w14:textId="77777777">
        <w:trPr>
          <w:cantSplit/>
          <w:trHeight w:val="3098"/>
          <w:jc w:val="center"/>
        </w:trPr>
        <w:tc>
          <w:tcPr>
            <w:tcW w:w="1118" w:type="dxa"/>
            <w:vAlign w:val="center"/>
          </w:tcPr>
          <w:p w14:paraId="4E81F6F8" w14:textId="77777777" w:rsidR="00C577DF" w:rsidRPr="00856C82" w:rsidRDefault="00D064A7">
            <w:pPr>
              <w:jc w:val="center"/>
              <w:rPr>
                <w:rFonts w:ascii="宋体" w:hAnsi="宋体" w:cs="宋体"/>
                <w:szCs w:val="21"/>
              </w:rPr>
            </w:pPr>
            <w:r w:rsidRPr="00856C82">
              <w:rPr>
                <w:rFonts w:ascii="宋体" w:hAnsi="宋体" w:cs="宋体" w:hint="eastAsia"/>
                <w:szCs w:val="21"/>
              </w:rPr>
              <w:lastRenderedPageBreak/>
              <w:t>Unit3</w:t>
            </w:r>
          </w:p>
          <w:p w14:paraId="6AEC7650" w14:textId="77777777" w:rsidR="00C577DF" w:rsidRPr="00856C82" w:rsidRDefault="00D064A7">
            <w:pPr>
              <w:jc w:val="center"/>
              <w:rPr>
                <w:rFonts w:ascii="宋体" w:hAnsi="宋体" w:cs="宋体"/>
                <w:szCs w:val="21"/>
              </w:rPr>
            </w:pPr>
            <w:r w:rsidRPr="00856C82">
              <w:rPr>
                <w:rFonts w:ascii="宋体" w:hAnsi="宋体" w:cs="宋体" w:hint="eastAsia"/>
                <w:szCs w:val="21"/>
              </w:rPr>
              <w:t>Strong Form and Weak Form</w:t>
            </w:r>
          </w:p>
        </w:tc>
        <w:tc>
          <w:tcPr>
            <w:tcW w:w="1804" w:type="dxa"/>
            <w:vAlign w:val="center"/>
          </w:tcPr>
          <w:p w14:paraId="0C83BC53" w14:textId="77777777" w:rsidR="00C577DF" w:rsidRPr="00856C82" w:rsidRDefault="00D064A7">
            <w:pPr>
              <w:jc w:val="center"/>
              <w:rPr>
                <w:rFonts w:ascii="宋体" w:hAnsi="宋体" w:cs="宋体"/>
                <w:szCs w:val="21"/>
              </w:rPr>
            </w:pPr>
            <w:r w:rsidRPr="00856C82">
              <w:rPr>
                <w:rFonts w:ascii="宋体" w:hAnsi="宋体" w:cs="宋体" w:hint="eastAsia"/>
                <w:szCs w:val="21"/>
              </w:rPr>
              <w:t>什么是弱读强读</w:t>
            </w:r>
          </w:p>
          <w:p w14:paraId="34DC66F0" w14:textId="77777777" w:rsidR="00C577DF" w:rsidRPr="00856C82" w:rsidRDefault="00D064A7">
            <w:pPr>
              <w:jc w:val="center"/>
              <w:rPr>
                <w:rFonts w:ascii="宋体" w:hAnsi="宋体" w:cs="宋体"/>
                <w:szCs w:val="21"/>
              </w:rPr>
            </w:pPr>
            <w:r w:rsidRPr="00856C82">
              <w:rPr>
                <w:rFonts w:ascii="宋体" w:hAnsi="宋体" w:cs="宋体" w:hint="eastAsia"/>
                <w:szCs w:val="21"/>
              </w:rPr>
              <w:t>句子中的弱读</w:t>
            </w:r>
          </w:p>
          <w:p w14:paraId="0665D42A" w14:textId="77777777" w:rsidR="00C577DF" w:rsidRPr="00856C82" w:rsidRDefault="00D064A7">
            <w:pPr>
              <w:jc w:val="center"/>
              <w:rPr>
                <w:rFonts w:ascii="宋体" w:hAnsi="宋体" w:cs="宋体"/>
                <w:szCs w:val="21"/>
              </w:rPr>
            </w:pPr>
            <w:r w:rsidRPr="00856C82">
              <w:rPr>
                <w:rFonts w:ascii="宋体" w:hAnsi="宋体" w:cs="宋体" w:hint="eastAsia"/>
                <w:szCs w:val="21"/>
              </w:rPr>
              <w:t>特殊情况</w:t>
            </w:r>
          </w:p>
        </w:tc>
        <w:tc>
          <w:tcPr>
            <w:tcW w:w="2182" w:type="dxa"/>
            <w:vAlign w:val="center"/>
          </w:tcPr>
          <w:p w14:paraId="0B8913F8" w14:textId="77777777" w:rsidR="00C577DF" w:rsidRPr="00856C82" w:rsidRDefault="00D064A7">
            <w:pPr>
              <w:jc w:val="left"/>
              <w:rPr>
                <w:rFonts w:ascii="宋体" w:hAnsi="宋体" w:cs="宋体"/>
              </w:rPr>
            </w:pPr>
            <w:r w:rsidRPr="00856C82">
              <w:rPr>
                <w:rFonts w:ascii="宋体" w:hAnsi="宋体" w:cs="宋体" w:hint="eastAsia"/>
              </w:rPr>
              <w:t>热爱生活，善于发现身边的美好，珍惜美好事物</w:t>
            </w:r>
          </w:p>
        </w:tc>
        <w:tc>
          <w:tcPr>
            <w:tcW w:w="3335" w:type="dxa"/>
            <w:vAlign w:val="center"/>
          </w:tcPr>
          <w:p w14:paraId="24CFDA3A" w14:textId="77777777" w:rsidR="00C577DF" w:rsidRPr="00856C82" w:rsidRDefault="00D064A7">
            <w:pPr>
              <w:rPr>
                <w:rFonts w:ascii="宋体" w:hAnsi="宋体" w:cs="宋体"/>
                <w:szCs w:val="21"/>
              </w:rPr>
            </w:pPr>
            <w:r w:rsidRPr="00856C82">
              <w:rPr>
                <w:rFonts w:ascii="宋体" w:hAnsi="宋体" w:cs="宋体" w:hint="eastAsia"/>
                <w:szCs w:val="21"/>
              </w:rPr>
              <w:t>泰戈尔的诗歌欣赏《世界上最遥远的距离》</w:t>
            </w:r>
          </w:p>
        </w:tc>
      </w:tr>
      <w:tr w:rsidR="00C577DF" w:rsidRPr="00856C82" w14:paraId="6837BFA2" w14:textId="77777777">
        <w:trPr>
          <w:cantSplit/>
          <w:trHeight w:val="2817"/>
          <w:jc w:val="center"/>
        </w:trPr>
        <w:tc>
          <w:tcPr>
            <w:tcW w:w="1118" w:type="dxa"/>
            <w:vAlign w:val="center"/>
          </w:tcPr>
          <w:p w14:paraId="218137E9" w14:textId="77777777" w:rsidR="00C577DF" w:rsidRPr="00856C82" w:rsidRDefault="00D064A7">
            <w:pPr>
              <w:jc w:val="center"/>
              <w:rPr>
                <w:rFonts w:ascii="宋体" w:hAnsi="宋体" w:cs="宋体"/>
                <w:szCs w:val="21"/>
              </w:rPr>
            </w:pPr>
            <w:r w:rsidRPr="00856C82">
              <w:rPr>
                <w:rFonts w:ascii="宋体" w:hAnsi="宋体" w:cs="宋体" w:hint="eastAsia"/>
                <w:szCs w:val="21"/>
              </w:rPr>
              <w:t>unit4</w:t>
            </w:r>
          </w:p>
          <w:p w14:paraId="754AAD0C" w14:textId="77777777" w:rsidR="00C577DF" w:rsidRPr="00856C82" w:rsidRDefault="00D064A7">
            <w:pPr>
              <w:jc w:val="center"/>
              <w:rPr>
                <w:rFonts w:ascii="宋体" w:hAnsi="宋体" w:cs="宋体"/>
                <w:szCs w:val="21"/>
              </w:rPr>
            </w:pPr>
            <w:r w:rsidRPr="00856C82">
              <w:rPr>
                <w:rFonts w:ascii="宋体" w:hAnsi="宋体" w:cs="宋体" w:hint="eastAsia"/>
                <w:szCs w:val="21"/>
              </w:rPr>
              <w:t>Loss of Plosion and Incomplete Plosion</w:t>
            </w:r>
          </w:p>
        </w:tc>
        <w:tc>
          <w:tcPr>
            <w:tcW w:w="1804" w:type="dxa"/>
            <w:vAlign w:val="center"/>
          </w:tcPr>
          <w:p w14:paraId="4CDDA988" w14:textId="77777777" w:rsidR="00C577DF" w:rsidRPr="00856C82" w:rsidRDefault="00D064A7">
            <w:pPr>
              <w:jc w:val="center"/>
              <w:rPr>
                <w:rFonts w:ascii="宋体" w:hAnsi="宋体" w:cs="宋体"/>
                <w:szCs w:val="21"/>
              </w:rPr>
            </w:pPr>
            <w:r w:rsidRPr="00856C82">
              <w:rPr>
                <w:rFonts w:ascii="宋体" w:hAnsi="宋体" w:cs="宋体" w:hint="eastAsia"/>
                <w:szCs w:val="21"/>
              </w:rPr>
              <w:t>定义</w:t>
            </w:r>
          </w:p>
          <w:p w14:paraId="6EBDB021" w14:textId="77777777" w:rsidR="00C577DF" w:rsidRPr="00856C82" w:rsidRDefault="00D064A7">
            <w:pPr>
              <w:jc w:val="center"/>
              <w:rPr>
                <w:rFonts w:ascii="宋体" w:hAnsi="宋体" w:cs="宋体"/>
                <w:szCs w:val="21"/>
              </w:rPr>
            </w:pPr>
            <w:r w:rsidRPr="00856C82">
              <w:rPr>
                <w:rFonts w:ascii="宋体" w:hAnsi="宋体" w:cs="宋体" w:hint="eastAsia"/>
                <w:szCs w:val="21"/>
              </w:rPr>
              <w:t>失去爆破与不完全爆破的基本类型</w:t>
            </w:r>
          </w:p>
        </w:tc>
        <w:tc>
          <w:tcPr>
            <w:tcW w:w="2182" w:type="dxa"/>
            <w:vAlign w:val="center"/>
          </w:tcPr>
          <w:p w14:paraId="7E1AC723" w14:textId="77777777" w:rsidR="00C577DF" w:rsidRPr="00856C82" w:rsidRDefault="00D064A7">
            <w:pPr>
              <w:jc w:val="left"/>
              <w:rPr>
                <w:rFonts w:ascii="宋体" w:hAnsi="宋体" w:cs="宋体"/>
                <w:szCs w:val="21"/>
              </w:rPr>
            </w:pPr>
            <w:r w:rsidRPr="00856C82">
              <w:rPr>
                <w:rFonts w:ascii="宋体" w:hAnsi="宋体" w:cs="宋体" w:hint="eastAsia"/>
                <w:szCs w:val="21"/>
              </w:rPr>
              <w:t>团结的力量，是金子总会发光要自信自强有正确的理想信念</w:t>
            </w:r>
          </w:p>
        </w:tc>
        <w:tc>
          <w:tcPr>
            <w:tcW w:w="3335" w:type="dxa"/>
            <w:vAlign w:val="center"/>
          </w:tcPr>
          <w:p w14:paraId="6456924F" w14:textId="77777777" w:rsidR="00C577DF" w:rsidRPr="00856C82" w:rsidRDefault="00D064A7">
            <w:pPr>
              <w:jc w:val="left"/>
              <w:rPr>
                <w:rFonts w:ascii="宋体" w:hAnsi="宋体" w:cs="宋体"/>
                <w:szCs w:val="21"/>
              </w:rPr>
            </w:pPr>
            <w:r w:rsidRPr="00856C82">
              <w:rPr>
                <w:rFonts w:ascii="宋体" w:hAnsi="宋体" w:cs="宋体" w:hint="eastAsia"/>
                <w:szCs w:val="21"/>
              </w:rPr>
              <w:t>歌曲团结就是力量</w:t>
            </w:r>
          </w:p>
        </w:tc>
      </w:tr>
      <w:tr w:rsidR="00C577DF" w:rsidRPr="00856C82" w14:paraId="340975C4" w14:textId="77777777">
        <w:trPr>
          <w:cantSplit/>
          <w:trHeight w:val="2891"/>
          <w:jc w:val="center"/>
        </w:trPr>
        <w:tc>
          <w:tcPr>
            <w:tcW w:w="1118" w:type="dxa"/>
            <w:vAlign w:val="center"/>
          </w:tcPr>
          <w:p w14:paraId="3DBF8903" w14:textId="77777777" w:rsidR="00C577DF" w:rsidRPr="00856C82" w:rsidRDefault="00D064A7">
            <w:pPr>
              <w:jc w:val="center"/>
              <w:rPr>
                <w:rFonts w:ascii="宋体" w:hAnsi="宋体" w:cs="宋体"/>
                <w:szCs w:val="21"/>
              </w:rPr>
            </w:pPr>
            <w:r w:rsidRPr="00856C82">
              <w:rPr>
                <w:rFonts w:ascii="宋体" w:hAnsi="宋体" w:cs="宋体"/>
                <w:szCs w:val="21"/>
              </w:rPr>
              <w:t>U</w:t>
            </w:r>
            <w:r w:rsidRPr="00856C82">
              <w:rPr>
                <w:rFonts w:ascii="宋体" w:hAnsi="宋体" w:cs="宋体" w:hint="eastAsia"/>
                <w:szCs w:val="21"/>
              </w:rPr>
              <w:t>nit5 Liaison</w:t>
            </w:r>
          </w:p>
        </w:tc>
        <w:tc>
          <w:tcPr>
            <w:tcW w:w="1804" w:type="dxa"/>
            <w:vAlign w:val="center"/>
          </w:tcPr>
          <w:p w14:paraId="77F805CA" w14:textId="77777777" w:rsidR="00C577DF" w:rsidRPr="00856C82" w:rsidRDefault="00D064A7">
            <w:pPr>
              <w:jc w:val="left"/>
              <w:rPr>
                <w:rFonts w:ascii="宋体" w:hAnsi="宋体" w:cs="宋体"/>
                <w:szCs w:val="21"/>
              </w:rPr>
            </w:pPr>
            <w:r w:rsidRPr="00856C82">
              <w:rPr>
                <w:rFonts w:ascii="宋体" w:hAnsi="宋体" w:cs="宋体" w:hint="eastAsia"/>
                <w:szCs w:val="21"/>
              </w:rPr>
              <w:t>什么是连读</w:t>
            </w:r>
          </w:p>
          <w:p w14:paraId="0102FE16" w14:textId="77777777" w:rsidR="00C577DF" w:rsidRPr="00856C82" w:rsidRDefault="00D064A7">
            <w:pPr>
              <w:jc w:val="left"/>
              <w:rPr>
                <w:rFonts w:ascii="宋体" w:hAnsi="宋体" w:cs="宋体"/>
                <w:szCs w:val="21"/>
              </w:rPr>
            </w:pPr>
            <w:r w:rsidRPr="00856C82">
              <w:rPr>
                <w:rFonts w:ascii="宋体" w:hAnsi="宋体" w:cs="宋体" w:hint="eastAsia"/>
                <w:szCs w:val="21"/>
              </w:rPr>
              <w:t>连读的三种基本类型</w:t>
            </w:r>
          </w:p>
        </w:tc>
        <w:tc>
          <w:tcPr>
            <w:tcW w:w="2182" w:type="dxa"/>
            <w:vAlign w:val="center"/>
          </w:tcPr>
          <w:p w14:paraId="6ADA5474" w14:textId="77777777" w:rsidR="00C577DF" w:rsidRPr="00856C82" w:rsidRDefault="00D064A7">
            <w:pPr>
              <w:jc w:val="left"/>
            </w:pPr>
            <w:r w:rsidRPr="00856C82">
              <w:rPr>
                <w:rFonts w:hint="eastAsia"/>
              </w:rPr>
              <w:t>保持对生活的热爱，坚定理想信念</w:t>
            </w:r>
          </w:p>
        </w:tc>
        <w:tc>
          <w:tcPr>
            <w:tcW w:w="3335" w:type="dxa"/>
            <w:vAlign w:val="center"/>
          </w:tcPr>
          <w:p w14:paraId="54E6C467" w14:textId="77777777" w:rsidR="00C577DF" w:rsidRPr="00856C82" w:rsidRDefault="00D064A7">
            <w:pPr>
              <w:jc w:val="left"/>
            </w:pPr>
            <w:r w:rsidRPr="00856C82">
              <w:rPr>
                <w:rFonts w:hint="eastAsia"/>
              </w:rPr>
              <w:t>阿甘节选“生活就像一盒巧克力，你用于不知道你将会得到什么”</w:t>
            </w:r>
          </w:p>
        </w:tc>
      </w:tr>
      <w:tr w:rsidR="00C577DF" w:rsidRPr="00856C82" w14:paraId="2F5A7727" w14:textId="77777777">
        <w:trPr>
          <w:cantSplit/>
          <w:trHeight w:val="1918"/>
          <w:jc w:val="center"/>
        </w:trPr>
        <w:tc>
          <w:tcPr>
            <w:tcW w:w="1118" w:type="dxa"/>
            <w:vAlign w:val="center"/>
          </w:tcPr>
          <w:p w14:paraId="69F7AB94" w14:textId="77777777" w:rsidR="00C577DF" w:rsidRPr="00856C82" w:rsidRDefault="00D064A7">
            <w:pPr>
              <w:jc w:val="left"/>
              <w:rPr>
                <w:rFonts w:ascii="宋体" w:hAnsi="宋体" w:cs="宋体"/>
                <w:szCs w:val="21"/>
              </w:rPr>
            </w:pPr>
            <w:r w:rsidRPr="00856C82">
              <w:rPr>
                <w:rFonts w:ascii="宋体" w:hAnsi="宋体" w:cs="宋体" w:hint="eastAsia"/>
                <w:szCs w:val="21"/>
              </w:rPr>
              <w:t>Unit6 Stress</w:t>
            </w:r>
          </w:p>
        </w:tc>
        <w:tc>
          <w:tcPr>
            <w:tcW w:w="1804" w:type="dxa"/>
            <w:vAlign w:val="center"/>
          </w:tcPr>
          <w:p w14:paraId="5D7E42A0" w14:textId="77777777" w:rsidR="00C577DF" w:rsidRPr="00856C82" w:rsidRDefault="00D064A7">
            <w:pPr>
              <w:jc w:val="left"/>
              <w:rPr>
                <w:rFonts w:ascii="宋体" w:hAnsi="宋体" w:cs="宋体"/>
                <w:szCs w:val="21"/>
              </w:rPr>
            </w:pPr>
            <w:r w:rsidRPr="00856C82">
              <w:rPr>
                <w:rFonts w:ascii="宋体" w:hAnsi="宋体" w:cs="宋体" w:hint="eastAsia"/>
                <w:szCs w:val="21"/>
              </w:rPr>
              <w:t>单词重音</w:t>
            </w:r>
          </w:p>
          <w:p w14:paraId="4FCEE99D" w14:textId="77777777" w:rsidR="00C577DF" w:rsidRPr="00856C82" w:rsidRDefault="00D064A7">
            <w:pPr>
              <w:jc w:val="left"/>
              <w:rPr>
                <w:rFonts w:ascii="宋体" w:hAnsi="宋体" w:cs="宋体"/>
                <w:szCs w:val="21"/>
              </w:rPr>
            </w:pPr>
            <w:r w:rsidRPr="00856C82">
              <w:rPr>
                <w:rFonts w:ascii="宋体" w:hAnsi="宋体" w:cs="宋体" w:hint="eastAsia"/>
                <w:szCs w:val="21"/>
              </w:rPr>
              <w:t>单词重音规则</w:t>
            </w:r>
          </w:p>
          <w:p w14:paraId="4FE4FEAE" w14:textId="77777777" w:rsidR="00C577DF" w:rsidRPr="00856C82" w:rsidRDefault="00D064A7">
            <w:pPr>
              <w:jc w:val="left"/>
              <w:rPr>
                <w:rFonts w:ascii="宋体" w:hAnsi="宋体" w:cs="宋体"/>
                <w:szCs w:val="21"/>
              </w:rPr>
            </w:pPr>
            <w:r w:rsidRPr="00856C82">
              <w:rPr>
                <w:rFonts w:ascii="宋体" w:hAnsi="宋体" w:cs="宋体" w:hint="eastAsia"/>
                <w:szCs w:val="21"/>
              </w:rPr>
              <w:t>语句重音</w:t>
            </w:r>
          </w:p>
          <w:p w14:paraId="1F0B4077" w14:textId="77777777" w:rsidR="00C577DF" w:rsidRPr="00856C82" w:rsidRDefault="00D064A7">
            <w:pPr>
              <w:jc w:val="left"/>
              <w:rPr>
                <w:rFonts w:ascii="宋体" w:hAnsi="宋体" w:cs="宋体"/>
                <w:szCs w:val="21"/>
              </w:rPr>
            </w:pPr>
            <w:r w:rsidRPr="00856C82">
              <w:rPr>
                <w:rFonts w:ascii="宋体" w:hAnsi="宋体" w:cs="宋体" w:hint="eastAsia"/>
                <w:szCs w:val="21"/>
              </w:rPr>
              <w:t>语句重音规则</w:t>
            </w:r>
          </w:p>
        </w:tc>
        <w:tc>
          <w:tcPr>
            <w:tcW w:w="2182" w:type="dxa"/>
            <w:vAlign w:val="center"/>
          </w:tcPr>
          <w:p w14:paraId="0DB4D440" w14:textId="77777777" w:rsidR="00C577DF" w:rsidRPr="00856C82" w:rsidRDefault="00D064A7">
            <w:pPr>
              <w:jc w:val="left"/>
            </w:pPr>
            <w:r w:rsidRPr="00856C82">
              <w:rPr>
                <w:rFonts w:hint="eastAsia"/>
              </w:rPr>
              <w:t>树立职业责任意识，提升职业素养</w:t>
            </w:r>
          </w:p>
        </w:tc>
        <w:tc>
          <w:tcPr>
            <w:tcW w:w="3335" w:type="dxa"/>
            <w:vAlign w:val="center"/>
          </w:tcPr>
          <w:p w14:paraId="6D3F4582" w14:textId="77777777" w:rsidR="00C577DF" w:rsidRPr="00856C82" w:rsidRDefault="00D064A7">
            <w:pPr>
              <w:jc w:val="left"/>
            </w:pPr>
            <w:r w:rsidRPr="00856C82">
              <w:rPr>
                <w:rFonts w:hint="eastAsia"/>
              </w:rPr>
              <w:t>教材内容：</w:t>
            </w:r>
            <w:r w:rsidRPr="00856C82">
              <w:rPr>
                <w:rFonts w:hint="eastAsia"/>
              </w:rPr>
              <w:t>When Passenger Take Civil Aircrafts</w:t>
            </w:r>
          </w:p>
        </w:tc>
      </w:tr>
      <w:tr w:rsidR="00C577DF" w:rsidRPr="00856C82" w14:paraId="3BB0DEA0" w14:textId="77777777">
        <w:trPr>
          <w:cantSplit/>
          <w:trHeight w:val="2186"/>
          <w:jc w:val="center"/>
        </w:trPr>
        <w:tc>
          <w:tcPr>
            <w:tcW w:w="1118" w:type="dxa"/>
            <w:vAlign w:val="center"/>
          </w:tcPr>
          <w:p w14:paraId="3C99CE70" w14:textId="77777777" w:rsidR="00C577DF" w:rsidRPr="00856C82" w:rsidRDefault="00D064A7">
            <w:pPr>
              <w:jc w:val="left"/>
              <w:rPr>
                <w:rFonts w:ascii="宋体" w:hAnsi="宋体" w:cs="宋体"/>
                <w:szCs w:val="21"/>
              </w:rPr>
            </w:pPr>
            <w:r w:rsidRPr="00856C82">
              <w:rPr>
                <w:rFonts w:ascii="宋体" w:hAnsi="宋体" w:cs="宋体" w:hint="eastAsia"/>
                <w:szCs w:val="21"/>
              </w:rPr>
              <w:t xml:space="preserve">Unit 7 </w:t>
            </w:r>
          </w:p>
          <w:p w14:paraId="73916C29" w14:textId="77777777" w:rsidR="00C577DF" w:rsidRPr="00856C82" w:rsidRDefault="00D064A7">
            <w:pPr>
              <w:jc w:val="left"/>
              <w:rPr>
                <w:rFonts w:ascii="宋体" w:hAnsi="宋体" w:cs="宋体"/>
                <w:szCs w:val="21"/>
              </w:rPr>
            </w:pPr>
            <w:r w:rsidRPr="00856C82">
              <w:rPr>
                <w:rFonts w:ascii="宋体" w:hAnsi="宋体" w:cs="宋体" w:hint="eastAsia"/>
                <w:szCs w:val="21"/>
              </w:rPr>
              <w:t>Intonation</w:t>
            </w:r>
          </w:p>
        </w:tc>
        <w:tc>
          <w:tcPr>
            <w:tcW w:w="1804" w:type="dxa"/>
            <w:vAlign w:val="center"/>
          </w:tcPr>
          <w:p w14:paraId="2CEF5A0E" w14:textId="77777777" w:rsidR="00C577DF" w:rsidRPr="00856C82" w:rsidRDefault="00D064A7">
            <w:pPr>
              <w:jc w:val="left"/>
              <w:rPr>
                <w:rFonts w:ascii="宋体" w:hAnsi="宋体" w:cs="宋体"/>
                <w:szCs w:val="21"/>
              </w:rPr>
            </w:pPr>
            <w:r w:rsidRPr="00856C82">
              <w:rPr>
                <w:rFonts w:ascii="宋体" w:hAnsi="宋体" w:cs="宋体" w:hint="eastAsia"/>
                <w:szCs w:val="21"/>
              </w:rPr>
              <w:t>基本语调</w:t>
            </w:r>
          </w:p>
          <w:p w14:paraId="755E99FC" w14:textId="77777777" w:rsidR="00C577DF" w:rsidRPr="00856C82" w:rsidRDefault="00D064A7">
            <w:pPr>
              <w:jc w:val="left"/>
              <w:rPr>
                <w:rFonts w:ascii="宋体" w:hAnsi="宋体" w:cs="宋体"/>
                <w:szCs w:val="21"/>
              </w:rPr>
            </w:pPr>
            <w:r w:rsidRPr="00856C82">
              <w:rPr>
                <w:rFonts w:ascii="宋体" w:hAnsi="宋体" w:cs="宋体" w:hint="eastAsia"/>
                <w:szCs w:val="21"/>
              </w:rPr>
              <w:t>语调的使用</w:t>
            </w:r>
          </w:p>
        </w:tc>
        <w:tc>
          <w:tcPr>
            <w:tcW w:w="2182" w:type="dxa"/>
            <w:vAlign w:val="center"/>
          </w:tcPr>
          <w:p w14:paraId="49463CA7" w14:textId="77777777" w:rsidR="00C577DF" w:rsidRPr="00856C82" w:rsidRDefault="00D064A7">
            <w:pPr>
              <w:jc w:val="left"/>
            </w:pPr>
            <w:r w:rsidRPr="00856C82">
              <w:rPr>
                <w:rFonts w:hint="eastAsia"/>
              </w:rPr>
              <w:t>态度的重要性</w:t>
            </w:r>
          </w:p>
        </w:tc>
        <w:tc>
          <w:tcPr>
            <w:tcW w:w="3335" w:type="dxa"/>
            <w:vAlign w:val="center"/>
          </w:tcPr>
          <w:p w14:paraId="26919FEC" w14:textId="77777777" w:rsidR="00C577DF" w:rsidRPr="00856C82" w:rsidRDefault="00D064A7">
            <w:pPr>
              <w:jc w:val="left"/>
            </w:pPr>
            <w:r w:rsidRPr="00856C82">
              <w:rPr>
                <w:rFonts w:hint="eastAsia"/>
              </w:rPr>
              <w:t>细节决定成败，态度决定一切</w:t>
            </w:r>
          </w:p>
        </w:tc>
      </w:tr>
      <w:tr w:rsidR="00C577DF" w:rsidRPr="00856C82" w14:paraId="672D271D" w14:textId="77777777">
        <w:trPr>
          <w:cantSplit/>
          <w:trHeight w:val="576"/>
          <w:jc w:val="center"/>
        </w:trPr>
        <w:tc>
          <w:tcPr>
            <w:tcW w:w="1118" w:type="dxa"/>
            <w:vAlign w:val="center"/>
          </w:tcPr>
          <w:p w14:paraId="0B597B51" w14:textId="77777777" w:rsidR="00C577DF" w:rsidRPr="00856C82" w:rsidRDefault="00D064A7">
            <w:pPr>
              <w:jc w:val="left"/>
              <w:rPr>
                <w:rFonts w:ascii="宋体" w:hAnsi="宋体" w:cs="宋体"/>
                <w:szCs w:val="21"/>
              </w:rPr>
            </w:pPr>
            <w:r w:rsidRPr="00856C82">
              <w:rPr>
                <w:rFonts w:ascii="宋体" w:hAnsi="宋体" w:cs="宋体" w:hint="eastAsia"/>
                <w:szCs w:val="21"/>
              </w:rPr>
              <w:lastRenderedPageBreak/>
              <w:t>Unit 1</w:t>
            </w:r>
          </w:p>
          <w:p w14:paraId="02DC8814" w14:textId="77777777" w:rsidR="00C577DF" w:rsidRPr="00856C82" w:rsidRDefault="00D064A7">
            <w:pPr>
              <w:jc w:val="left"/>
              <w:rPr>
                <w:rFonts w:ascii="宋体" w:hAnsi="宋体" w:cs="宋体"/>
                <w:szCs w:val="21"/>
              </w:rPr>
            </w:pPr>
            <w:r w:rsidRPr="00856C82">
              <w:rPr>
                <w:rFonts w:ascii="宋体" w:hAnsi="宋体" w:cs="宋体" w:hint="eastAsia"/>
                <w:szCs w:val="21"/>
              </w:rPr>
              <w:t>Greetings,Introductions and Saying Goodbye</w:t>
            </w:r>
          </w:p>
          <w:p w14:paraId="615D1CD6" w14:textId="77777777" w:rsidR="00C577DF" w:rsidRPr="00856C82" w:rsidRDefault="00C577DF">
            <w:pPr>
              <w:jc w:val="left"/>
              <w:rPr>
                <w:rFonts w:ascii="宋体" w:hAnsi="宋体" w:cs="宋体"/>
                <w:szCs w:val="21"/>
              </w:rPr>
            </w:pPr>
          </w:p>
        </w:tc>
        <w:tc>
          <w:tcPr>
            <w:tcW w:w="1804" w:type="dxa"/>
            <w:vAlign w:val="center"/>
          </w:tcPr>
          <w:p w14:paraId="4C283913" w14:textId="77777777" w:rsidR="00C577DF" w:rsidRPr="00856C82" w:rsidRDefault="00D064A7">
            <w:pPr>
              <w:jc w:val="left"/>
              <w:rPr>
                <w:rFonts w:ascii="宋体" w:hAnsi="宋体" w:cs="宋体"/>
                <w:szCs w:val="21"/>
              </w:rPr>
            </w:pPr>
            <w:r w:rsidRPr="00856C82">
              <w:rPr>
                <w:rFonts w:ascii="宋体" w:hAnsi="宋体" w:cs="宋体" w:hint="eastAsia"/>
                <w:szCs w:val="21"/>
              </w:rPr>
              <w:t>问候语</w:t>
            </w:r>
          </w:p>
          <w:p w14:paraId="3E227DFF" w14:textId="77777777" w:rsidR="00C577DF" w:rsidRPr="00856C82" w:rsidRDefault="00D064A7">
            <w:pPr>
              <w:jc w:val="left"/>
              <w:rPr>
                <w:rFonts w:ascii="宋体" w:hAnsi="宋体" w:cs="宋体"/>
                <w:szCs w:val="21"/>
              </w:rPr>
            </w:pPr>
            <w:r w:rsidRPr="00856C82">
              <w:rPr>
                <w:rFonts w:ascii="宋体" w:hAnsi="宋体" w:cs="宋体" w:hint="eastAsia"/>
                <w:szCs w:val="21"/>
              </w:rPr>
              <w:t>介绍语</w:t>
            </w:r>
          </w:p>
          <w:p w14:paraId="4C486F49" w14:textId="77777777" w:rsidR="00C577DF" w:rsidRPr="00856C82" w:rsidRDefault="00D064A7">
            <w:pPr>
              <w:jc w:val="left"/>
              <w:rPr>
                <w:rFonts w:ascii="宋体" w:hAnsi="宋体" w:cs="宋体"/>
                <w:szCs w:val="21"/>
              </w:rPr>
            </w:pPr>
            <w:r w:rsidRPr="00856C82">
              <w:rPr>
                <w:rFonts w:ascii="宋体" w:hAnsi="宋体" w:cs="宋体" w:hint="eastAsia"/>
                <w:szCs w:val="21"/>
              </w:rPr>
              <w:t>告别语</w:t>
            </w:r>
          </w:p>
        </w:tc>
        <w:tc>
          <w:tcPr>
            <w:tcW w:w="2182" w:type="dxa"/>
            <w:vAlign w:val="center"/>
          </w:tcPr>
          <w:p w14:paraId="11E22095" w14:textId="77777777" w:rsidR="00C577DF" w:rsidRPr="00856C82" w:rsidRDefault="00D064A7">
            <w:pPr>
              <w:jc w:val="left"/>
            </w:pPr>
            <w:r w:rsidRPr="00856C82">
              <w:rPr>
                <w:rFonts w:hint="eastAsia"/>
              </w:rPr>
              <w:t>自信的力量</w:t>
            </w:r>
          </w:p>
          <w:p w14:paraId="2B08BE89" w14:textId="77777777" w:rsidR="00C577DF" w:rsidRPr="00856C82" w:rsidRDefault="00D064A7">
            <w:pPr>
              <w:jc w:val="left"/>
            </w:pPr>
            <w:r w:rsidRPr="00856C82">
              <w:rPr>
                <w:rFonts w:hint="eastAsia"/>
              </w:rPr>
              <w:t>增强文化自觉，坚定文化自信</w:t>
            </w:r>
          </w:p>
        </w:tc>
        <w:tc>
          <w:tcPr>
            <w:tcW w:w="3335" w:type="dxa"/>
            <w:vAlign w:val="center"/>
          </w:tcPr>
          <w:p w14:paraId="09824F69" w14:textId="77777777" w:rsidR="00C577DF" w:rsidRPr="00856C82" w:rsidRDefault="00D064A7">
            <w:pPr>
              <w:jc w:val="left"/>
            </w:pPr>
            <w:r w:rsidRPr="00856C82">
              <w:rPr>
                <w:rFonts w:hint="eastAsia"/>
              </w:rPr>
              <w:t>《了不起的中华文明》（学习强国）</w:t>
            </w:r>
          </w:p>
        </w:tc>
      </w:tr>
      <w:tr w:rsidR="00C577DF" w:rsidRPr="00856C82" w14:paraId="74D4A30A" w14:textId="77777777">
        <w:trPr>
          <w:cantSplit/>
          <w:trHeight w:val="2425"/>
          <w:jc w:val="center"/>
        </w:trPr>
        <w:tc>
          <w:tcPr>
            <w:tcW w:w="1118" w:type="dxa"/>
            <w:vAlign w:val="center"/>
          </w:tcPr>
          <w:p w14:paraId="4A4277AC" w14:textId="77777777" w:rsidR="00C577DF" w:rsidRPr="00856C82" w:rsidRDefault="00D064A7">
            <w:pPr>
              <w:jc w:val="left"/>
              <w:rPr>
                <w:rFonts w:ascii="宋体" w:hAnsi="宋体" w:cs="宋体"/>
                <w:szCs w:val="21"/>
              </w:rPr>
            </w:pPr>
            <w:r w:rsidRPr="00856C82">
              <w:rPr>
                <w:rFonts w:ascii="宋体" w:hAnsi="宋体" w:cs="宋体" w:hint="eastAsia"/>
                <w:szCs w:val="21"/>
              </w:rPr>
              <w:t>Unit 2</w:t>
            </w:r>
          </w:p>
          <w:p w14:paraId="72F5F027" w14:textId="77777777" w:rsidR="00C577DF" w:rsidRPr="00856C82" w:rsidRDefault="00D064A7">
            <w:pPr>
              <w:jc w:val="left"/>
              <w:rPr>
                <w:rFonts w:ascii="宋体" w:hAnsi="宋体" w:cs="宋体"/>
                <w:szCs w:val="21"/>
              </w:rPr>
            </w:pPr>
            <w:r w:rsidRPr="00856C82">
              <w:rPr>
                <w:rFonts w:hint="eastAsia"/>
                <w:szCs w:val="21"/>
              </w:rPr>
              <w:t>Thanks, Apologies and Responses</w:t>
            </w:r>
          </w:p>
        </w:tc>
        <w:tc>
          <w:tcPr>
            <w:tcW w:w="1804" w:type="dxa"/>
            <w:vAlign w:val="center"/>
          </w:tcPr>
          <w:p w14:paraId="600AECDF" w14:textId="77777777" w:rsidR="00C577DF" w:rsidRPr="00856C82" w:rsidRDefault="00D064A7">
            <w:pPr>
              <w:jc w:val="left"/>
              <w:rPr>
                <w:rFonts w:ascii="宋体" w:hAnsi="宋体" w:cs="宋体"/>
                <w:szCs w:val="21"/>
              </w:rPr>
            </w:pPr>
            <w:r w:rsidRPr="00856C82">
              <w:rPr>
                <w:rFonts w:ascii="宋体" w:hAnsi="宋体" w:cs="宋体" w:hint="eastAsia"/>
                <w:szCs w:val="21"/>
              </w:rPr>
              <w:t>感谢，道歉与回应</w:t>
            </w:r>
          </w:p>
        </w:tc>
        <w:tc>
          <w:tcPr>
            <w:tcW w:w="2182" w:type="dxa"/>
            <w:vAlign w:val="center"/>
          </w:tcPr>
          <w:p w14:paraId="1E2E05A6" w14:textId="77777777" w:rsidR="00C577DF" w:rsidRPr="00856C82" w:rsidRDefault="00D064A7">
            <w:pPr>
              <w:jc w:val="left"/>
            </w:pPr>
            <w:r w:rsidRPr="00856C82">
              <w:rPr>
                <w:rFonts w:hint="eastAsia"/>
              </w:rPr>
              <w:t>礼貌问题，做当代文明大学生，体现文明大国形象</w:t>
            </w:r>
          </w:p>
        </w:tc>
        <w:tc>
          <w:tcPr>
            <w:tcW w:w="3335" w:type="dxa"/>
            <w:vAlign w:val="center"/>
          </w:tcPr>
          <w:p w14:paraId="669B7497" w14:textId="77777777" w:rsidR="00C577DF" w:rsidRPr="00856C82" w:rsidRDefault="00D064A7">
            <w:pPr>
              <w:jc w:val="left"/>
              <w:rPr>
                <w:rFonts w:ascii="宋体" w:hAnsi="宋体" w:cs="Microsoft Himalaya"/>
                <w:kern w:val="0"/>
              </w:rPr>
            </w:pPr>
            <w:r w:rsidRPr="00856C82">
              <w:rPr>
                <w:rFonts w:ascii="宋体" w:hAnsi="宋体" w:cs="Microsoft Himalaya" w:hint="eastAsia"/>
                <w:kern w:val="0"/>
              </w:rPr>
              <w:t>中华文明礼貌小故事如：孔融让梨</w:t>
            </w:r>
          </w:p>
        </w:tc>
      </w:tr>
      <w:tr w:rsidR="00C577DF" w:rsidRPr="00856C82" w14:paraId="20E4C05F" w14:textId="77777777">
        <w:trPr>
          <w:cantSplit/>
          <w:trHeight w:val="2405"/>
          <w:jc w:val="center"/>
        </w:trPr>
        <w:tc>
          <w:tcPr>
            <w:tcW w:w="1118" w:type="dxa"/>
            <w:vAlign w:val="center"/>
          </w:tcPr>
          <w:p w14:paraId="1C7F9CD6" w14:textId="77777777" w:rsidR="00C577DF" w:rsidRPr="00856C82" w:rsidRDefault="00D064A7">
            <w:pPr>
              <w:jc w:val="left"/>
              <w:rPr>
                <w:rFonts w:ascii="宋体" w:hAnsi="宋体" w:cs="宋体"/>
                <w:szCs w:val="21"/>
              </w:rPr>
            </w:pPr>
            <w:r w:rsidRPr="00856C82">
              <w:rPr>
                <w:rFonts w:ascii="宋体" w:hAnsi="宋体" w:cs="宋体" w:hint="eastAsia"/>
                <w:szCs w:val="21"/>
              </w:rPr>
              <w:t xml:space="preserve">Unit 3 </w:t>
            </w:r>
            <w:r w:rsidRPr="00856C82">
              <w:rPr>
                <w:rFonts w:hint="eastAsia"/>
                <w:szCs w:val="21"/>
              </w:rPr>
              <w:t>Inquires, Requests and Suggestions</w:t>
            </w:r>
          </w:p>
        </w:tc>
        <w:tc>
          <w:tcPr>
            <w:tcW w:w="1804" w:type="dxa"/>
            <w:vAlign w:val="center"/>
          </w:tcPr>
          <w:p w14:paraId="66B08E4A" w14:textId="77777777" w:rsidR="00C577DF" w:rsidRPr="00856C82" w:rsidRDefault="00D064A7">
            <w:pPr>
              <w:jc w:val="left"/>
              <w:rPr>
                <w:rFonts w:ascii="宋体" w:hAnsi="宋体" w:cs="宋体"/>
                <w:szCs w:val="21"/>
              </w:rPr>
            </w:pPr>
            <w:r w:rsidRPr="00856C82">
              <w:rPr>
                <w:rFonts w:ascii="宋体" w:hAnsi="宋体" w:cs="宋体" w:hint="eastAsia"/>
                <w:szCs w:val="21"/>
              </w:rPr>
              <w:t>问询、请求与建议</w:t>
            </w:r>
          </w:p>
        </w:tc>
        <w:tc>
          <w:tcPr>
            <w:tcW w:w="2182" w:type="dxa"/>
            <w:vAlign w:val="center"/>
          </w:tcPr>
          <w:p w14:paraId="1E4F90D7" w14:textId="77777777" w:rsidR="00C577DF" w:rsidRPr="00856C82" w:rsidRDefault="00D064A7">
            <w:pPr>
              <w:jc w:val="left"/>
            </w:pPr>
            <w:r w:rsidRPr="00856C82">
              <w:rPr>
                <w:rFonts w:hint="eastAsia"/>
              </w:rPr>
              <w:t>树立正确的三观，向英雄学习，致敬平凡英雄</w:t>
            </w:r>
          </w:p>
        </w:tc>
        <w:tc>
          <w:tcPr>
            <w:tcW w:w="3335" w:type="dxa"/>
            <w:vAlign w:val="center"/>
          </w:tcPr>
          <w:p w14:paraId="6D74476B" w14:textId="77777777" w:rsidR="00C577DF" w:rsidRPr="00856C82" w:rsidRDefault="00D064A7">
            <w:pPr>
              <w:jc w:val="left"/>
              <w:rPr>
                <w:rFonts w:ascii="宋体" w:hAnsi="宋体" w:cs="Microsoft Himalaya"/>
                <w:kern w:val="0"/>
              </w:rPr>
            </w:pPr>
            <w:r w:rsidRPr="00856C82">
              <w:rPr>
                <w:rFonts w:ascii="宋体" w:hAnsi="宋体" w:cs="Microsoft Himalaya" w:hint="eastAsia"/>
                <w:kern w:val="0"/>
              </w:rPr>
              <w:t>歌曲：Hero</w:t>
            </w:r>
          </w:p>
        </w:tc>
      </w:tr>
      <w:tr w:rsidR="00C577DF" w:rsidRPr="00856C82" w14:paraId="6C79C1E9" w14:textId="77777777">
        <w:trPr>
          <w:cantSplit/>
          <w:trHeight w:val="2540"/>
          <w:jc w:val="center"/>
        </w:trPr>
        <w:tc>
          <w:tcPr>
            <w:tcW w:w="1118" w:type="dxa"/>
            <w:vAlign w:val="center"/>
          </w:tcPr>
          <w:p w14:paraId="02B4B097" w14:textId="77777777" w:rsidR="00C577DF" w:rsidRPr="00856C82" w:rsidRDefault="00D064A7">
            <w:pPr>
              <w:jc w:val="left"/>
              <w:rPr>
                <w:rFonts w:ascii="宋体" w:hAnsi="宋体" w:cs="宋体"/>
                <w:szCs w:val="21"/>
              </w:rPr>
            </w:pPr>
            <w:r w:rsidRPr="00856C82">
              <w:rPr>
                <w:rFonts w:ascii="宋体" w:hAnsi="宋体" w:cs="宋体" w:hint="eastAsia"/>
                <w:szCs w:val="21"/>
              </w:rPr>
              <w:t>Unit 4</w:t>
            </w:r>
          </w:p>
          <w:p w14:paraId="68E74D8C" w14:textId="77777777" w:rsidR="00C577DF" w:rsidRPr="00856C82" w:rsidRDefault="00D064A7">
            <w:pPr>
              <w:jc w:val="left"/>
              <w:rPr>
                <w:rFonts w:ascii="宋体" w:hAnsi="宋体" w:cs="宋体"/>
                <w:szCs w:val="21"/>
              </w:rPr>
            </w:pPr>
            <w:r w:rsidRPr="00856C82">
              <w:rPr>
                <w:rFonts w:hint="eastAsia"/>
                <w:szCs w:val="21"/>
              </w:rPr>
              <w:t xml:space="preserve">Asking for and Offering Help </w:t>
            </w:r>
          </w:p>
        </w:tc>
        <w:tc>
          <w:tcPr>
            <w:tcW w:w="1804" w:type="dxa"/>
            <w:vAlign w:val="center"/>
          </w:tcPr>
          <w:p w14:paraId="0C96D2A6" w14:textId="77777777" w:rsidR="00C577DF" w:rsidRPr="00856C82" w:rsidRDefault="00D064A7">
            <w:pPr>
              <w:jc w:val="left"/>
              <w:rPr>
                <w:rFonts w:ascii="宋体" w:hAnsi="宋体" w:cs="宋体"/>
                <w:szCs w:val="21"/>
              </w:rPr>
            </w:pPr>
            <w:r w:rsidRPr="00856C82">
              <w:rPr>
                <w:rFonts w:ascii="宋体" w:hAnsi="宋体" w:cs="宋体" w:hint="eastAsia"/>
                <w:szCs w:val="21"/>
              </w:rPr>
              <w:t>请求与提供帮助</w:t>
            </w:r>
          </w:p>
        </w:tc>
        <w:tc>
          <w:tcPr>
            <w:tcW w:w="2182" w:type="dxa"/>
            <w:vAlign w:val="center"/>
          </w:tcPr>
          <w:p w14:paraId="111BEC2B" w14:textId="77777777" w:rsidR="00C577DF" w:rsidRPr="00856C82" w:rsidRDefault="00D064A7">
            <w:pPr>
              <w:jc w:val="left"/>
            </w:pPr>
            <w:r w:rsidRPr="00856C82">
              <w:rPr>
                <w:rFonts w:hint="eastAsia"/>
              </w:rPr>
              <w:t>要有家国意识，热爱祖国和人民</w:t>
            </w:r>
          </w:p>
        </w:tc>
        <w:tc>
          <w:tcPr>
            <w:tcW w:w="3335" w:type="dxa"/>
            <w:vAlign w:val="center"/>
          </w:tcPr>
          <w:p w14:paraId="773FFA7F" w14:textId="77777777" w:rsidR="00C577DF" w:rsidRPr="00856C82" w:rsidRDefault="00D064A7">
            <w:pPr>
              <w:jc w:val="left"/>
            </w:pPr>
            <w:r w:rsidRPr="00856C82">
              <w:rPr>
                <w:rFonts w:hint="eastAsia"/>
              </w:rPr>
              <w:t>视频美丽中国</w:t>
            </w:r>
          </w:p>
        </w:tc>
      </w:tr>
      <w:tr w:rsidR="00C577DF" w:rsidRPr="00856C82" w14:paraId="109B2791" w14:textId="77777777">
        <w:trPr>
          <w:cantSplit/>
          <w:trHeight w:val="1955"/>
          <w:jc w:val="center"/>
        </w:trPr>
        <w:tc>
          <w:tcPr>
            <w:tcW w:w="1118" w:type="dxa"/>
            <w:vAlign w:val="center"/>
          </w:tcPr>
          <w:p w14:paraId="1610F784" w14:textId="77777777" w:rsidR="00C577DF" w:rsidRPr="00856C82" w:rsidRDefault="00D064A7">
            <w:pPr>
              <w:jc w:val="left"/>
              <w:rPr>
                <w:rFonts w:ascii="宋体" w:hAnsi="宋体" w:cs="宋体"/>
                <w:szCs w:val="21"/>
              </w:rPr>
            </w:pPr>
            <w:r w:rsidRPr="00856C82">
              <w:rPr>
                <w:rFonts w:ascii="宋体" w:hAnsi="宋体" w:cs="宋体" w:hint="eastAsia"/>
                <w:szCs w:val="21"/>
              </w:rPr>
              <w:t>Unit 5</w:t>
            </w:r>
          </w:p>
          <w:p w14:paraId="23F43DC6" w14:textId="77777777" w:rsidR="00C577DF" w:rsidRPr="00856C82" w:rsidRDefault="00D064A7">
            <w:pPr>
              <w:rPr>
                <w:szCs w:val="21"/>
              </w:rPr>
            </w:pPr>
            <w:r w:rsidRPr="00856C82">
              <w:rPr>
                <w:rFonts w:hint="eastAsia"/>
                <w:szCs w:val="21"/>
              </w:rPr>
              <w:t>Asking and Showing the Way</w:t>
            </w:r>
          </w:p>
          <w:p w14:paraId="6BF29EF5" w14:textId="77777777" w:rsidR="00C577DF" w:rsidRPr="00856C82" w:rsidRDefault="00C577DF">
            <w:pPr>
              <w:jc w:val="left"/>
              <w:rPr>
                <w:rFonts w:ascii="宋体" w:hAnsi="宋体" w:cs="宋体"/>
                <w:szCs w:val="21"/>
              </w:rPr>
            </w:pPr>
          </w:p>
        </w:tc>
        <w:tc>
          <w:tcPr>
            <w:tcW w:w="1804" w:type="dxa"/>
            <w:vAlign w:val="center"/>
          </w:tcPr>
          <w:p w14:paraId="55C90886" w14:textId="77777777" w:rsidR="00C577DF" w:rsidRPr="00856C82" w:rsidRDefault="00D064A7">
            <w:pPr>
              <w:jc w:val="left"/>
              <w:rPr>
                <w:rFonts w:ascii="宋体" w:hAnsi="宋体" w:cs="宋体"/>
                <w:szCs w:val="21"/>
              </w:rPr>
            </w:pPr>
            <w:r w:rsidRPr="00856C82">
              <w:rPr>
                <w:rFonts w:ascii="宋体" w:hAnsi="宋体" w:cs="宋体" w:hint="eastAsia"/>
                <w:szCs w:val="21"/>
              </w:rPr>
              <w:t>问路与指路</w:t>
            </w:r>
          </w:p>
        </w:tc>
        <w:tc>
          <w:tcPr>
            <w:tcW w:w="2182" w:type="dxa"/>
            <w:vAlign w:val="center"/>
          </w:tcPr>
          <w:p w14:paraId="1C58EFB2" w14:textId="77777777" w:rsidR="00C577DF" w:rsidRPr="00856C82" w:rsidRDefault="00D064A7">
            <w:pPr>
              <w:jc w:val="left"/>
            </w:pPr>
            <w:r w:rsidRPr="00856C82">
              <w:rPr>
                <w:rFonts w:hint="eastAsia"/>
              </w:rPr>
              <w:t>了解爱的意义：亲情，友情，爱情，爱家，爱国</w:t>
            </w:r>
          </w:p>
        </w:tc>
        <w:tc>
          <w:tcPr>
            <w:tcW w:w="3335" w:type="dxa"/>
            <w:vAlign w:val="center"/>
          </w:tcPr>
          <w:p w14:paraId="1AF0528A" w14:textId="77777777" w:rsidR="00C577DF" w:rsidRPr="00856C82" w:rsidRDefault="00D064A7">
            <w:pPr>
              <w:jc w:val="left"/>
            </w:pPr>
            <w:r w:rsidRPr="00856C82">
              <w:rPr>
                <w:rFonts w:hint="eastAsia"/>
              </w:rPr>
              <w:t>电影《寻梦环游记》（学习强国）</w:t>
            </w:r>
          </w:p>
        </w:tc>
      </w:tr>
      <w:tr w:rsidR="00C577DF" w:rsidRPr="00856C82" w14:paraId="7C17D53E" w14:textId="77777777">
        <w:trPr>
          <w:cantSplit/>
          <w:trHeight w:val="1961"/>
          <w:jc w:val="center"/>
        </w:trPr>
        <w:tc>
          <w:tcPr>
            <w:tcW w:w="1118" w:type="dxa"/>
            <w:vAlign w:val="center"/>
          </w:tcPr>
          <w:p w14:paraId="2B499854" w14:textId="77777777" w:rsidR="00C577DF" w:rsidRPr="00856C82" w:rsidRDefault="00D064A7">
            <w:pPr>
              <w:jc w:val="left"/>
              <w:rPr>
                <w:rFonts w:ascii="宋体" w:hAnsi="宋体" w:cs="宋体"/>
                <w:szCs w:val="21"/>
              </w:rPr>
            </w:pPr>
            <w:r w:rsidRPr="00856C82">
              <w:rPr>
                <w:rFonts w:ascii="宋体" w:hAnsi="宋体" w:cs="宋体" w:hint="eastAsia"/>
                <w:szCs w:val="21"/>
              </w:rPr>
              <w:lastRenderedPageBreak/>
              <w:t>Unit 6</w:t>
            </w:r>
          </w:p>
          <w:p w14:paraId="4165A043" w14:textId="77777777" w:rsidR="00C577DF" w:rsidRPr="00856C82" w:rsidRDefault="00D064A7">
            <w:pPr>
              <w:rPr>
                <w:szCs w:val="21"/>
              </w:rPr>
            </w:pPr>
            <w:r w:rsidRPr="00856C82">
              <w:rPr>
                <w:rFonts w:hint="eastAsia"/>
                <w:szCs w:val="21"/>
              </w:rPr>
              <w:t>Shopping and Food Service</w:t>
            </w:r>
          </w:p>
          <w:p w14:paraId="72C20AB2" w14:textId="77777777" w:rsidR="00C577DF" w:rsidRPr="00856C82" w:rsidRDefault="00C577DF">
            <w:pPr>
              <w:jc w:val="left"/>
              <w:rPr>
                <w:rFonts w:ascii="宋体" w:hAnsi="宋体" w:cs="宋体"/>
                <w:szCs w:val="21"/>
              </w:rPr>
            </w:pPr>
          </w:p>
        </w:tc>
        <w:tc>
          <w:tcPr>
            <w:tcW w:w="1804" w:type="dxa"/>
            <w:vAlign w:val="center"/>
          </w:tcPr>
          <w:p w14:paraId="19213F22" w14:textId="77777777" w:rsidR="00C577DF" w:rsidRPr="00856C82" w:rsidRDefault="00D064A7">
            <w:pPr>
              <w:jc w:val="left"/>
              <w:rPr>
                <w:rFonts w:ascii="宋体" w:hAnsi="宋体" w:cs="宋体"/>
                <w:szCs w:val="21"/>
              </w:rPr>
            </w:pPr>
            <w:r w:rsidRPr="00856C82">
              <w:rPr>
                <w:rFonts w:ascii="宋体" w:hAnsi="宋体" w:cs="宋体" w:hint="eastAsia"/>
                <w:szCs w:val="21"/>
              </w:rPr>
              <w:t>购物及餐饮服务</w:t>
            </w:r>
          </w:p>
        </w:tc>
        <w:tc>
          <w:tcPr>
            <w:tcW w:w="2182" w:type="dxa"/>
            <w:vAlign w:val="center"/>
          </w:tcPr>
          <w:p w14:paraId="2B7FC78E" w14:textId="77777777" w:rsidR="00C577DF" w:rsidRPr="00856C82" w:rsidRDefault="00D064A7">
            <w:pPr>
              <w:jc w:val="left"/>
            </w:pPr>
            <w:r w:rsidRPr="00856C82">
              <w:rPr>
                <w:rFonts w:hint="eastAsia"/>
              </w:rPr>
              <w:t>学习多元文化，中外差异</w:t>
            </w:r>
          </w:p>
        </w:tc>
        <w:tc>
          <w:tcPr>
            <w:tcW w:w="3335" w:type="dxa"/>
            <w:vAlign w:val="center"/>
          </w:tcPr>
          <w:p w14:paraId="60176202" w14:textId="77777777" w:rsidR="00C577DF" w:rsidRPr="00856C82" w:rsidRDefault="00D064A7">
            <w:pPr>
              <w:jc w:val="left"/>
            </w:pPr>
            <w:r w:rsidRPr="00856C82">
              <w:rPr>
                <w:rFonts w:hint="eastAsia"/>
              </w:rPr>
              <w:t>视频多彩世界</w:t>
            </w:r>
          </w:p>
        </w:tc>
      </w:tr>
      <w:tr w:rsidR="00C577DF" w:rsidRPr="00856C82" w14:paraId="792A79D3" w14:textId="77777777">
        <w:trPr>
          <w:cantSplit/>
          <w:trHeight w:val="2316"/>
          <w:jc w:val="center"/>
        </w:trPr>
        <w:tc>
          <w:tcPr>
            <w:tcW w:w="1118" w:type="dxa"/>
            <w:vAlign w:val="center"/>
          </w:tcPr>
          <w:p w14:paraId="395CA8A8" w14:textId="77777777" w:rsidR="00C577DF" w:rsidRPr="00856C82" w:rsidRDefault="00D064A7">
            <w:pPr>
              <w:jc w:val="left"/>
              <w:rPr>
                <w:rFonts w:ascii="宋体" w:hAnsi="宋体" w:cs="宋体"/>
                <w:szCs w:val="21"/>
              </w:rPr>
            </w:pPr>
            <w:r w:rsidRPr="00856C82">
              <w:rPr>
                <w:rFonts w:ascii="宋体" w:hAnsi="宋体" w:cs="宋体" w:hint="eastAsia"/>
                <w:szCs w:val="21"/>
              </w:rPr>
              <w:t xml:space="preserve">Unit 7 </w:t>
            </w:r>
            <w:r w:rsidRPr="00856C82">
              <w:rPr>
                <w:rFonts w:hint="eastAsia"/>
                <w:szCs w:val="21"/>
              </w:rPr>
              <w:t>Providing Medical Service</w:t>
            </w:r>
          </w:p>
        </w:tc>
        <w:tc>
          <w:tcPr>
            <w:tcW w:w="1804" w:type="dxa"/>
            <w:vAlign w:val="center"/>
          </w:tcPr>
          <w:p w14:paraId="32BEF5B2" w14:textId="77777777" w:rsidR="00C577DF" w:rsidRPr="00856C82" w:rsidRDefault="00D064A7">
            <w:pPr>
              <w:jc w:val="left"/>
              <w:rPr>
                <w:rFonts w:ascii="宋体" w:hAnsi="宋体" w:cs="宋体"/>
                <w:szCs w:val="21"/>
              </w:rPr>
            </w:pPr>
            <w:r w:rsidRPr="00856C82">
              <w:rPr>
                <w:rFonts w:ascii="宋体" w:hAnsi="宋体" w:cs="宋体" w:hint="eastAsia"/>
                <w:szCs w:val="21"/>
              </w:rPr>
              <w:t>提供医疗服务</w:t>
            </w:r>
          </w:p>
        </w:tc>
        <w:tc>
          <w:tcPr>
            <w:tcW w:w="2182" w:type="dxa"/>
            <w:vAlign w:val="center"/>
          </w:tcPr>
          <w:p w14:paraId="62E47E23" w14:textId="77777777" w:rsidR="00C577DF" w:rsidRPr="00856C82" w:rsidRDefault="00D064A7">
            <w:pPr>
              <w:jc w:val="left"/>
            </w:pPr>
            <w:r w:rsidRPr="00856C82">
              <w:rPr>
                <w:rFonts w:hint="eastAsia"/>
              </w:rPr>
              <w:t>了解基本的医疗卫生知识，乐于助人</w:t>
            </w:r>
          </w:p>
        </w:tc>
        <w:tc>
          <w:tcPr>
            <w:tcW w:w="3335" w:type="dxa"/>
            <w:vAlign w:val="center"/>
          </w:tcPr>
          <w:p w14:paraId="72C7E1B3" w14:textId="77777777" w:rsidR="00C577DF" w:rsidRPr="00856C82" w:rsidRDefault="00D064A7">
            <w:pPr>
              <w:jc w:val="left"/>
            </w:pPr>
            <w:r w:rsidRPr="00856C82">
              <w:rPr>
                <w:rFonts w:hint="eastAsia"/>
              </w:rPr>
              <w:t>医护人员：最美逆行者</w:t>
            </w:r>
          </w:p>
        </w:tc>
      </w:tr>
    </w:tbl>
    <w:p w14:paraId="6D907FC5" w14:textId="77777777" w:rsidR="00C577DF" w:rsidRPr="00856C82" w:rsidRDefault="00C577DF">
      <w:pPr>
        <w:spacing w:line="360" w:lineRule="auto"/>
        <w:rPr>
          <w:rFonts w:ascii="黑体" w:eastAsia="黑体"/>
          <w:b/>
          <w:sz w:val="32"/>
          <w:szCs w:val="32"/>
        </w:rPr>
      </w:pPr>
    </w:p>
    <w:p w14:paraId="5B82ACF7"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四、实施建议</w:t>
      </w:r>
    </w:p>
    <w:p w14:paraId="3F325812"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（一）教学基本要求</w:t>
      </w:r>
    </w:p>
    <w:p w14:paraId="09698A4D"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1.教学团队</w:t>
      </w:r>
    </w:p>
    <w:p w14:paraId="30EB64B2"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（1）在团队构成方面，我系英语教师队伍已经形成了中青年相结合的教师队伍，民航英语青年教师为主，英语教研活动常态化。</w:t>
      </w:r>
    </w:p>
    <w:p w14:paraId="5182C76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（2）在教师素质方面，</w:t>
      </w:r>
    </w:p>
    <w:p w14:paraId="21285984"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教师们</w:t>
      </w:r>
      <w:r w:rsidRPr="00856C82">
        <w:rPr>
          <w:sz w:val="24"/>
        </w:rPr>
        <w:t>坚持立德树人，发挥英语课程的育人功能</w:t>
      </w:r>
      <w:r w:rsidRPr="00856C82">
        <w:rPr>
          <w:rFonts w:hint="eastAsia"/>
          <w:sz w:val="24"/>
        </w:rPr>
        <w:t>，</w:t>
      </w:r>
      <w:r w:rsidRPr="00856C82">
        <w:rPr>
          <w:sz w:val="24"/>
        </w:rPr>
        <w:t>将课程内容与育人目标相融合，积极培育和践行社会主义核心价值观。</w:t>
      </w:r>
      <w:r w:rsidRPr="00856C82">
        <w:rPr>
          <w:rFonts w:hint="eastAsia"/>
          <w:sz w:val="24"/>
        </w:rPr>
        <w:t>教师</w:t>
      </w:r>
      <w:r w:rsidRPr="00856C82">
        <w:rPr>
          <w:sz w:val="24"/>
        </w:rPr>
        <w:t>关注课程内容的价值取向，提炼课程思政元素，根据英语学科特点，合理设计教学活动，引导学生拓宽国际视野、坚定文化自信，形成正确的世界观、人生观、价值观</w:t>
      </w:r>
      <w:r w:rsidRPr="00856C82">
        <w:rPr>
          <w:rFonts w:hint="eastAsia"/>
          <w:sz w:val="24"/>
        </w:rPr>
        <w:t>。</w:t>
      </w:r>
    </w:p>
    <w:p w14:paraId="23FEDF0B"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2.教学资源</w:t>
      </w:r>
    </w:p>
    <w:p w14:paraId="03BF646B" w14:textId="77777777" w:rsidR="00C577DF" w:rsidRPr="00856C82" w:rsidRDefault="00D064A7">
      <w:pPr>
        <w:spacing w:line="360" w:lineRule="auto"/>
        <w:ind w:firstLineChars="200" w:firstLine="480"/>
        <w:rPr>
          <w:sz w:val="24"/>
        </w:rPr>
      </w:pPr>
      <w:r w:rsidRPr="00856C82">
        <w:rPr>
          <w:rFonts w:ascii="Times New Roman" w:hAnsi="Times New Roman"/>
          <w:sz w:val="24"/>
          <w:szCs w:val="24"/>
        </w:rPr>
        <w:t>本课程应具备的教学资源：网络公开课程、精品课程、课程标准、授课计划、教案、多媒体资料、试题库资源、校本教材等。</w:t>
      </w:r>
    </w:p>
    <w:p w14:paraId="607C11EB"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（二）教学建议</w:t>
      </w:r>
    </w:p>
    <w:p w14:paraId="12C8554B"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1.在教学模式上，注重运用个性教学模式，</w:t>
      </w:r>
      <w:r w:rsidRPr="00856C82">
        <w:rPr>
          <w:rFonts w:ascii="宋体" w:hAnsi="宋体"/>
          <w:sz w:val="24"/>
        </w:rPr>
        <w:t>教师要依据教学目标、围绕教学内容，设计符合学生情况的教学活动，</w:t>
      </w:r>
      <w:r w:rsidRPr="00856C82">
        <w:rPr>
          <w:rFonts w:ascii="宋体" w:hAnsi="宋体" w:hint="eastAsia"/>
          <w:sz w:val="24"/>
        </w:rPr>
        <w:t>在教学设计和教学实施过程中，鼓励学生自主学习，充分利用各种网络资源，发挥学生学习的自主性，让学生积极参与强</w:t>
      </w:r>
      <w:r w:rsidRPr="00856C82">
        <w:rPr>
          <w:rFonts w:ascii="宋体" w:hAnsi="宋体" w:hint="eastAsia"/>
          <w:sz w:val="24"/>
        </w:rPr>
        <w:lastRenderedPageBreak/>
        <w:t>调学生在教学中的主观能动性。</w:t>
      </w:r>
    </w:p>
    <w:p w14:paraId="2A7CC775"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2. 在教学内容上，教师在讲课的同时注意学生的思政教育，积极拓展，使课堂内容更加生动丰富。</w:t>
      </w:r>
    </w:p>
    <w:p w14:paraId="0FFCA99A" w14:textId="77777777" w:rsidR="00C577DF" w:rsidRPr="00856C82" w:rsidRDefault="00D064A7">
      <w:pPr>
        <w:spacing w:line="360" w:lineRule="auto"/>
        <w:ind w:firstLineChars="200" w:firstLine="480"/>
        <w:rPr>
          <w:rFonts w:ascii="黑体" w:eastAsia="黑体"/>
          <w:sz w:val="28"/>
          <w:szCs w:val="28"/>
        </w:rPr>
      </w:pPr>
      <w:r w:rsidRPr="00856C82">
        <w:rPr>
          <w:rFonts w:ascii="宋体" w:hAnsi="宋体" w:hint="eastAsia"/>
          <w:sz w:val="24"/>
        </w:rPr>
        <w:t>3.在教学方法上，教学过程中教师注意情景式教学的应用，将情景代入课堂，将学生代入角色，提前适应灵活运用所学知识解决未来职场中遇到的问题。</w:t>
      </w:r>
    </w:p>
    <w:p w14:paraId="6B03211B" w14:textId="77777777" w:rsidR="00C577DF" w:rsidRPr="00856C82" w:rsidRDefault="00D064A7">
      <w:pPr>
        <w:spacing w:line="360" w:lineRule="auto"/>
        <w:ind w:firstLineChars="200" w:firstLine="560"/>
        <w:rPr>
          <w:rFonts w:ascii="黑体" w:eastAsia="黑体"/>
          <w:sz w:val="28"/>
          <w:szCs w:val="28"/>
        </w:rPr>
      </w:pPr>
      <w:r w:rsidRPr="00856C82">
        <w:rPr>
          <w:rFonts w:ascii="黑体" w:eastAsia="黑体" w:hint="eastAsia"/>
          <w:sz w:val="28"/>
          <w:szCs w:val="28"/>
        </w:rPr>
        <w:t>（三）参考书</w:t>
      </w:r>
    </w:p>
    <w:p w14:paraId="7219F06F"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蒋祖康 .</w:t>
      </w:r>
      <w:r w:rsidRPr="00856C82">
        <w:rPr>
          <w:rFonts w:ascii="宋体" w:hAnsi="宋体"/>
          <w:sz w:val="24"/>
        </w:rPr>
        <w:t xml:space="preserve"> </w:t>
      </w:r>
      <w:r w:rsidRPr="00856C82">
        <w:rPr>
          <w:rFonts w:ascii="宋体" w:hAnsi="宋体" w:hint="eastAsia"/>
          <w:sz w:val="24"/>
        </w:rPr>
        <w:t>《人人说英语》（中级）.北京：外语教学与研究出版社，2002.</w:t>
      </w:r>
    </w:p>
    <w:p w14:paraId="6829B441"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黎富玉.</w:t>
      </w:r>
      <w:r w:rsidRPr="00856C82">
        <w:rPr>
          <w:rFonts w:ascii="宋体" w:hAnsi="宋体"/>
          <w:sz w:val="24"/>
        </w:rPr>
        <w:t xml:space="preserve"> </w:t>
      </w:r>
      <w:r w:rsidRPr="00856C82">
        <w:rPr>
          <w:rFonts w:ascii="宋体" w:hAnsi="宋体" w:hint="eastAsia"/>
          <w:sz w:val="24"/>
        </w:rPr>
        <w:t>《民航空乘英语》.北京：北京大学出版社，2008.</w:t>
      </w:r>
    </w:p>
    <w:p w14:paraId="22F50B0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林杨.《民航乘务英语会话》.北京：旅游教育出版社，2007.</w:t>
      </w:r>
    </w:p>
    <w:p w14:paraId="2DB547E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屠蓓.《英语语音》.2版.北京：北外教学与研究出版社，2005.</w:t>
      </w:r>
    </w:p>
    <w:p w14:paraId="1E94A836"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杨力民.《现代大学英语语音教程》.北京：外语教学与研究出版社，2006.</w:t>
      </w:r>
    </w:p>
    <w:p w14:paraId="4805EF0A" w14:textId="77777777" w:rsidR="00C577DF" w:rsidRPr="00856C82" w:rsidRDefault="00D064A7">
      <w:pPr>
        <w:spacing w:line="360" w:lineRule="auto"/>
        <w:ind w:firstLineChars="200" w:firstLine="480"/>
        <w:rPr>
          <w:rFonts w:ascii="宋体" w:hAnsi="宋体"/>
          <w:sz w:val="24"/>
        </w:rPr>
      </w:pPr>
      <w:r w:rsidRPr="00856C82">
        <w:rPr>
          <w:rFonts w:ascii="宋体" w:hAnsi="宋体" w:hint="eastAsia"/>
          <w:sz w:val="24"/>
        </w:rPr>
        <w:t>郑树棠，李思国.《新视野英语听说教程》.北京：外语教学与研究出版社，2004.</w:t>
      </w:r>
    </w:p>
    <w:p w14:paraId="26B04127"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五、学生考核与评价</w:t>
      </w:r>
    </w:p>
    <w:p w14:paraId="52C04BEF" w14:textId="77777777" w:rsidR="00C577DF" w:rsidRPr="00856C82" w:rsidRDefault="00D064A7">
      <w:pPr>
        <w:pStyle w:val="32"/>
        <w:spacing w:line="360" w:lineRule="auto"/>
        <w:ind w:leftChars="0" w:left="0" w:rightChars="-45" w:right="-94" w:firstLineChars="200" w:firstLine="480"/>
        <w:rPr>
          <w:rFonts w:ascii="宋体" w:hAnsi="宋体" w:cs="宋体"/>
          <w:sz w:val="24"/>
          <w:szCs w:val="24"/>
        </w:rPr>
      </w:pPr>
      <w:r w:rsidRPr="00856C82">
        <w:rPr>
          <w:rFonts w:ascii="宋体" w:hAnsi="宋体" w:cs="宋体" w:hint="eastAsia"/>
          <w:sz w:val="24"/>
        </w:rPr>
        <w:t>按照人才培养方案的要求及课程特点，考核过程采取过程性评价和终结性评价相结合的方式</w:t>
      </w:r>
      <w:r w:rsidRPr="00856C82">
        <w:rPr>
          <w:rFonts w:ascii="宋体" w:hAnsi="宋体" w:cs="宋体" w:hint="eastAsia"/>
          <w:sz w:val="24"/>
          <w:szCs w:val="24"/>
        </w:rPr>
        <w:t>。期末总成绩由平时成绩和期末成绩两部分组成，分别占比50%。</w:t>
      </w:r>
    </w:p>
    <w:p w14:paraId="362DF6B4" w14:textId="77777777" w:rsidR="00C577DF" w:rsidRPr="00856C82" w:rsidRDefault="00D064A7">
      <w:pPr>
        <w:pStyle w:val="32"/>
        <w:spacing w:line="360" w:lineRule="auto"/>
        <w:ind w:leftChars="0" w:left="0" w:rightChars="-45" w:right="-94" w:firstLineChars="200" w:firstLine="480"/>
        <w:rPr>
          <w:rFonts w:ascii="宋体" w:hAnsi="宋体" w:cs="宋体"/>
          <w:sz w:val="24"/>
          <w:szCs w:val="24"/>
        </w:rPr>
      </w:pPr>
      <w:r w:rsidRPr="00856C82">
        <w:rPr>
          <w:rFonts w:ascii="宋体" w:hAnsi="宋体" w:cs="宋体" w:hint="eastAsia"/>
          <w:sz w:val="24"/>
        </w:rPr>
        <w:t>过程性考核应综合学生的平时表现，</w:t>
      </w:r>
      <w:r w:rsidRPr="00856C82">
        <w:rPr>
          <w:rFonts w:ascii="宋体" w:hAnsi="宋体" w:cs="宋体" w:hint="eastAsia"/>
          <w:sz w:val="24"/>
          <w:szCs w:val="24"/>
        </w:rPr>
        <w:t>包含课堂出勤10%、课堂表现10%、课外自主学习小组呈现两次20%、作业四次20%。</w:t>
      </w:r>
    </w:p>
    <w:p w14:paraId="1C5E19EE" w14:textId="77777777" w:rsidR="00C577DF" w:rsidRPr="00856C82" w:rsidRDefault="00D064A7">
      <w:pPr>
        <w:pStyle w:val="32"/>
        <w:spacing w:line="360" w:lineRule="auto"/>
        <w:ind w:leftChars="0" w:left="0" w:rightChars="-45" w:right="-94" w:firstLineChars="200" w:firstLine="480"/>
        <w:rPr>
          <w:rFonts w:ascii="宋体" w:hAnsi="宋体" w:cs="宋体"/>
          <w:sz w:val="24"/>
        </w:rPr>
      </w:pPr>
      <w:r w:rsidRPr="00856C82">
        <w:rPr>
          <w:rFonts w:ascii="宋体" w:hAnsi="宋体" w:cs="宋体" w:hint="eastAsia"/>
          <w:sz w:val="24"/>
          <w:szCs w:val="24"/>
        </w:rPr>
        <w:t>终结性评价采用闭卷考试形式，从试题库中抽取试卷，主要考查英语语音，英语服务用语等实际应用能力，各占50%。</w:t>
      </w:r>
      <w:r w:rsidRPr="00856C82">
        <w:rPr>
          <w:rFonts w:ascii="宋体" w:hAnsi="宋体" w:cs="宋体" w:hint="eastAsia"/>
          <w:sz w:val="24"/>
        </w:rPr>
        <w:t>考核注重学生实际英语能力的考察。</w:t>
      </w:r>
    </w:p>
    <w:p w14:paraId="61157E53" w14:textId="77777777" w:rsidR="00C577DF" w:rsidRPr="00856C82" w:rsidRDefault="00C577DF">
      <w:pPr>
        <w:pStyle w:val="32"/>
        <w:spacing w:line="360" w:lineRule="auto"/>
        <w:ind w:leftChars="0" w:left="0" w:rightChars="-45" w:right="-94" w:firstLineChars="200" w:firstLine="480"/>
        <w:rPr>
          <w:rFonts w:ascii="宋体" w:hAnsi="宋体" w:cs="宋体"/>
          <w:sz w:val="24"/>
        </w:rPr>
      </w:pPr>
    </w:p>
    <w:p w14:paraId="109C1F34" w14:textId="77777777" w:rsidR="00C577DF" w:rsidRPr="00856C82" w:rsidRDefault="00D064A7">
      <w:pPr>
        <w:spacing w:line="360" w:lineRule="auto"/>
        <w:ind w:firstLine="240"/>
        <w:jc w:val="center"/>
        <w:rPr>
          <w:rFonts w:ascii="黑体" w:eastAsia="黑体"/>
          <w:b/>
          <w:sz w:val="28"/>
          <w:szCs w:val="28"/>
        </w:rPr>
      </w:pPr>
      <w:r w:rsidRPr="00856C82">
        <w:rPr>
          <w:rFonts w:ascii="黑体" w:eastAsia="黑体" w:hint="eastAsia"/>
          <w:b/>
          <w:sz w:val="28"/>
          <w:szCs w:val="28"/>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984"/>
        <w:gridCol w:w="2286"/>
        <w:gridCol w:w="1512"/>
        <w:gridCol w:w="1445"/>
        <w:gridCol w:w="1357"/>
        <w:gridCol w:w="1325"/>
        <w:gridCol w:w="492"/>
      </w:tblGrid>
      <w:tr w:rsidR="00C577DF" w:rsidRPr="00856C82" w14:paraId="7170486A" w14:textId="77777777">
        <w:trPr>
          <w:jc w:val="center"/>
        </w:trPr>
        <w:tc>
          <w:tcPr>
            <w:tcW w:w="288" w:type="dxa"/>
            <w:vAlign w:val="center"/>
          </w:tcPr>
          <w:p w14:paraId="5065DAB1" w14:textId="77777777" w:rsidR="00C577DF" w:rsidRPr="00856C82" w:rsidRDefault="00D064A7">
            <w:pPr>
              <w:jc w:val="center"/>
              <w:rPr>
                <w:b/>
              </w:rPr>
            </w:pPr>
            <w:r w:rsidRPr="00856C82">
              <w:rPr>
                <w:rFonts w:hint="eastAsia"/>
                <w:b/>
              </w:rPr>
              <w:t>序号</w:t>
            </w:r>
          </w:p>
        </w:tc>
        <w:tc>
          <w:tcPr>
            <w:tcW w:w="984" w:type="dxa"/>
            <w:vAlign w:val="center"/>
          </w:tcPr>
          <w:p w14:paraId="6E83991B" w14:textId="77777777" w:rsidR="00C577DF" w:rsidRPr="00856C82" w:rsidRDefault="00D064A7">
            <w:pPr>
              <w:jc w:val="center"/>
              <w:rPr>
                <w:b/>
              </w:rPr>
            </w:pPr>
            <w:r w:rsidRPr="00856C82">
              <w:rPr>
                <w:rFonts w:hint="eastAsia"/>
                <w:b/>
              </w:rPr>
              <w:t>项目（或情境、任务、模块）</w:t>
            </w:r>
          </w:p>
        </w:tc>
        <w:tc>
          <w:tcPr>
            <w:tcW w:w="2286" w:type="dxa"/>
            <w:vAlign w:val="center"/>
          </w:tcPr>
          <w:p w14:paraId="499594B9" w14:textId="77777777" w:rsidR="00C577DF" w:rsidRPr="00856C82" w:rsidRDefault="00D064A7">
            <w:pPr>
              <w:jc w:val="center"/>
              <w:rPr>
                <w:b/>
              </w:rPr>
            </w:pPr>
            <w:r w:rsidRPr="00856C82">
              <w:rPr>
                <w:rFonts w:hint="eastAsia"/>
                <w:b/>
              </w:rPr>
              <w:t>任务</w:t>
            </w:r>
          </w:p>
        </w:tc>
        <w:tc>
          <w:tcPr>
            <w:tcW w:w="1512" w:type="dxa"/>
            <w:vAlign w:val="center"/>
          </w:tcPr>
          <w:p w14:paraId="0A77570D" w14:textId="77777777" w:rsidR="00C577DF" w:rsidRPr="00856C82" w:rsidRDefault="00D064A7">
            <w:pPr>
              <w:jc w:val="center"/>
              <w:rPr>
                <w:b/>
              </w:rPr>
            </w:pPr>
            <w:r w:rsidRPr="00856C82">
              <w:rPr>
                <w:rFonts w:hint="eastAsia"/>
                <w:b/>
              </w:rPr>
              <w:t>知识点</w:t>
            </w:r>
          </w:p>
        </w:tc>
        <w:tc>
          <w:tcPr>
            <w:tcW w:w="1445" w:type="dxa"/>
            <w:vAlign w:val="center"/>
          </w:tcPr>
          <w:p w14:paraId="1F533909" w14:textId="77777777" w:rsidR="00C577DF" w:rsidRPr="00856C82" w:rsidRDefault="00D064A7">
            <w:pPr>
              <w:jc w:val="center"/>
              <w:rPr>
                <w:b/>
              </w:rPr>
            </w:pPr>
            <w:r w:rsidRPr="00856C82">
              <w:rPr>
                <w:rFonts w:hint="eastAsia"/>
                <w:b/>
              </w:rPr>
              <w:t>素质训练</w:t>
            </w:r>
          </w:p>
        </w:tc>
        <w:tc>
          <w:tcPr>
            <w:tcW w:w="1357" w:type="dxa"/>
            <w:vAlign w:val="center"/>
          </w:tcPr>
          <w:p w14:paraId="56BFC14B" w14:textId="77777777" w:rsidR="00C577DF" w:rsidRPr="00856C82" w:rsidRDefault="00D064A7">
            <w:pPr>
              <w:jc w:val="center"/>
              <w:rPr>
                <w:b/>
              </w:rPr>
            </w:pPr>
            <w:r w:rsidRPr="00856C82">
              <w:rPr>
                <w:rFonts w:hint="eastAsia"/>
                <w:b/>
              </w:rPr>
              <w:t>教学重点</w:t>
            </w:r>
          </w:p>
        </w:tc>
        <w:tc>
          <w:tcPr>
            <w:tcW w:w="1325" w:type="dxa"/>
            <w:vAlign w:val="center"/>
          </w:tcPr>
          <w:p w14:paraId="15674ED6" w14:textId="77777777" w:rsidR="00C577DF" w:rsidRPr="00856C82" w:rsidRDefault="00D064A7">
            <w:pPr>
              <w:jc w:val="center"/>
              <w:rPr>
                <w:b/>
              </w:rPr>
            </w:pPr>
            <w:r w:rsidRPr="00856C82">
              <w:rPr>
                <w:rFonts w:hint="eastAsia"/>
                <w:b/>
              </w:rPr>
              <w:t>教学设计</w:t>
            </w:r>
          </w:p>
        </w:tc>
        <w:tc>
          <w:tcPr>
            <w:tcW w:w="492" w:type="dxa"/>
            <w:vAlign w:val="center"/>
          </w:tcPr>
          <w:p w14:paraId="3748337F" w14:textId="77777777" w:rsidR="00C577DF" w:rsidRPr="00856C82" w:rsidRDefault="00D064A7">
            <w:pPr>
              <w:jc w:val="center"/>
              <w:rPr>
                <w:b/>
              </w:rPr>
            </w:pPr>
            <w:r w:rsidRPr="00856C82">
              <w:rPr>
                <w:rFonts w:hint="eastAsia"/>
                <w:b/>
              </w:rPr>
              <w:t>建议</w:t>
            </w:r>
          </w:p>
          <w:p w14:paraId="67EC5B1D" w14:textId="77777777" w:rsidR="00C577DF" w:rsidRPr="00856C82" w:rsidRDefault="00D064A7">
            <w:pPr>
              <w:jc w:val="center"/>
              <w:rPr>
                <w:b/>
              </w:rPr>
            </w:pPr>
            <w:r w:rsidRPr="00856C82">
              <w:rPr>
                <w:rFonts w:hint="eastAsia"/>
                <w:b/>
              </w:rPr>
              <w:t>学时</w:t>
            </w:r>
          </w:p>
        </w:tc>
      </w:tr>
      <w:tr w:rsidR="00C577DF" w:rsidRPr="00856C82" w14:paraId="2355E7B9" w14:textId="77777777">
        <w:trPr>
          <w:cantSplit/>
          <w:trHeight w:val="2866"/>
          <w:jc w:val="center"/>
        </w:trPr>
        <w:tc>
          <w:tcPr>
            <w:tcW w:w="288" w:type="dxa"/>
            <w:vAlign w:val="center"/>
          </w:tcPr>
          <w:p w14:paraId="7B970563"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1</w:t>
            </w:r>
          </w:p>
        </w:tc>
        <w:tc>
          <w:tcPr>
            <w:tcW w:w="984" w:type="dxa"/>
            <w:vAlign w:val="center"/>
          </w:tcPr>
          <w:p w14:paraId="6BB6A2F8" w14:textId="77777777" w:rsidR="00C577DF" w:rsidRPr="00856C82" w:rsidRDefault="00D064A7">
            <w:pPr>
              <w:jc w:val="center"/>
              <w:rPr>
                <w:rFonts w:ascii="宋体" w:hAnsi="宋体"/>
                <w:b/>
                <w:bCs/>
              </w:rPr>
            </w:pPr>
            <w:r w:rsidRPr="00856C82">
              <w:rPr>
                <w:rFonts w:ascii="宋体" w:hAnsi="宋体" w:hint="eastAsia"/>
                <w:b/>
                <w:bCs/>
              </w:rPr>
              <w:t xml:space="preserve"> </w:t>
            </w:r>
          </w:p>
          <w:p w14:paraId="5896F59C" w14:textId="77777777" w:rsidR="00C577DF" w:rsidRPr="00856C82" w:rsidRDefault="00D064A7">
            <w:pPr>
              <w:rPr>
                <w:szCs w:val="21"/>
              </w:rPr>
            </w:pPr>
            <w:r w:rsidRPr="00856C82">
              <w:rPr>
                <w:rFonts w:hint="eastAsia"/>
                <w:szCs w:val="21"/>
              </w:rPr>
              <w:t xml:space="preserve"> </w:t>
            </w:r>
            <w:r w:rsidRPr="00856C82">
              <w:rPr>
                <w:szCs w:val="21"/>
              </w:rPr>
              <w:t xml:space="preserve"> </w:t>
            </w:r>
          </w:p>
          <w:p w14:paraId="325942B5" w14:textId="77777777" w:rsidR="00C577DF" w:rsidRPr="00856C82" w:rsidRDefault="00D064A7">
            <w:pPr>
              <w:jc w:val="center"/>
              <w:rPr>
                <w:rFonts w:ascii="宋体" w:hAnsi="宋体"/>
                <w:b/>
                <w:bCs/>
              </w:rPr>
            </w:pPr>
            <w:r w:rsidRPr="00856C82">
              <w:rPr>
                <w:rFonts w:hint="eastAsia"/>
                <w:szCs w:val="21"/>
              </w:rPr>
              <w:t>Vowels</w:t>
            </w:r>
          </w:p>
          <w:p w14:paraId="2560D5D9" w14:textId="77777777" w:rsidR="00C577DF" w:rsidRPr="00856C82" w:rsidRDefault="00C577DF">
            <w:pPr>
              <w:jc w:val="center"/>
              <w:rPr>
                <w:rFonts w:ascii="宋体" w:hAnsi="宋体"/>
                <w:b/>
                <w:bCs/>
              </w:rPr>
            </w:pPr>
          </w:p>
        </w:tc>
        <w:tc>
          <w:tcPr>
            <w:tcW w:w="2286" w:type="dxa"/>
            <w:vAlign w:val="center"/>
          </w:tcPr>
          <w:p w14:paraId="0EF8B33C" w14:textId="77777777" w:rsidR="00C577DF" w:rsidRPr="00856C82" w:rsidRDefault="00D064A7">
            <w:pPr>
              <w:rPr>
                <w:szCs w:val="21"/>
              </w:rPr>
            </w:pPr>
            <w:r w:rsidRPr="00856C82">
              <w:rPr>
                <w:rFonts w:hint="eastAsia"/>
                <w:szCs w:val="21"/>
              </w:rPr>
              <w:t>1.Vowels and the Simple Classification.</w:t>
            </w:r>
          </w:p>
          <w:p w14:paraId="7600D09F" w14:textId="77777777" w:rsidR="00C577DF" w:rsidRPr="00856C82" w:rsidRDefault="00D064A7">
            <w:pPr>
              <w:rPr>
                <w:szCs w:val="21"/>
              </w:rPr>
            </w:pPr>
            <w:r w:rsidRPr="00856C82">
              <w:rPr>
                <w:rFonts w:hint="eastAsia"/>
                <w:szCs w:val="21"/>
              </w:rPr>
              <w:t>2.The Pronunciation of Vowels.</w:t>
            </w:r>
          </w:p>
          <w:p w14:paraId="18505D13" w14:textId="77777777" w:rsidR="00C577DF" w:rsidRPr="00856C82" w:rsidRDefault="00C577DF">
            <w:pPr>
              <w:ind w:left="1470" w:hangingChars="700" w:hanging="1470"/>
              <w:rPr>
                <w:szCs w:val="21"/>
              </w:rPr>
            </w:pPr>
          </w:p>
        </w:tc>
        <w:tc>
          <w:tcPr>
            <w:tcW w:w="1512" w:type="dxa"/>
            <w:vAlign w:val="center"/>
          </w:tcPr>
          <w:p w14:paraId="5E0F5860" w14:textId="77777777" w:rsidR="00C577DF" w:rsidRPr="00856C82" w:rsidRDefault="00D064A7">
            <w:pPr>
              <w:rPr>
                <w:szCs w:val="21"/>
              </w:rPr>
            </w:pPr>
            <w:r w:rsidRPr="00856C82">
              <w:rPr>
                <w:rFonts w:hint="eastAsia"/>
                <w:szCs w:val="21"/>
              </w:rPr>
              <w:t>Pure Vowels</w:t>
            </w:r>
          </w:p>
          <w:p w14:paraId="0DBE36BE" w14:textId="77777777" w:rsidR="00C577DF" w:rsidRPr="00856C82" w:rsidRDefault="00D064A7">
            <w:pPr>
              <w:rPr>
                <w:szCs w:val="21"/>
              </w:rPr>
            </w:pPr>
            <w:r w:rsidRPr="00856C82">
              <w:rPr>
                <w:rFonts w:hint="eastAsia"/>
                <w:szCs w:val="21"/>
              </w:rPr>
              <w:t>Diphthongs</w:t>
            </w:r>
          </w:p>
          <w:p w14:paraId="5546BEA9" w14:textId="77777777" w:rsidR="00C577DF" w:rsidRPr="00856C82" w:rsidRDefault="00C577DF">
            <w:pPr>
              <w:jc w:val="left"/>
              <w:rPr>
                <w:rFonts w:ascii="宋体" w:hAnsi="宋体"/>
                <w:szCs w:val="21"/>
              </w:rPr>
            </w:pPr>
          </w:p>
        </w:tc>
        <w:tc>
          <w:tcPr>
            <w:tcW w:w="1445" w:type="dxa"/>
          </w:tcPr>
          <w:p w14:paraId="160D369C"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Students should know how to talk about the vowels.</w:t>
            </w:r>
          </w:p>
        </w:tc>
        <w:tc>
          <w:tcPr>
            <w:tcW w:w="1357" w:type="dxa"/>
          </w:tcPr>
          <w:p w14:paraId="13F4B0A7" w14:textId="77777777" w:rsidR="00C577DF" w:rsidRPr="00856C82" w:rsidRDefault="00D064A7">
            <w:pPr>
              <w:rPr>
                <w:szCs w:val="21"/>
              </w:rPr>
            </w:pPr>
            <w:r w:rsidRPr="00856C82">
              <w:rPr>
                <w:rFonts w:ascii="TimesNewRomanPS-BoldMT" w:hAnsi="TimesNewRomanPS-BoldMT" w:cs="TimesNewRomanPS-BoldMT" w:hint="eastAsia"/>
                <w:bCs/>
                <w:kern w:val="0"/>
              </w:rPr>
              <w:t>Students should grasp the pronunciation of each vowels</w:t>
            </w:r>
            <w:r w:rsidRPr="00856C82">
              <w:rPr>
                <w:rFonts w:ascii="TimesNewRomanPS-BoldMT" w:hAnsi="TimesNewRomanPS-BoldMT" w:cs="TimesNewRomanPS-BoldMT" w:hint="eastAsia"/>
                <w:bCs/>
                <w:kern w:val="0"/>
              </w:rPr>
              <w:t>，</w:t>
            </w:r>
            <w:r w:rsidRPr="00856C82">
              <w:rPr>
                <w:rFonts w:ascii="TimesNewRomanPS-BoldMT" w:hAnsi="TimesNewRomanPS-BoldMT" w:cs="TimesNewRomanPS-BoldMT" w:hint="eastAsia"/>
                <w:bCs/>
                <w:kern w:val="0"/>
              </w:rPr>
              <w:t>and compare differences between home and abroad.</w:t>
            </w:r>
          </w:p>
        </w:tc>
        <w:tc>
          <w:tcPr>
            <w:tcW w:w="1325" w:type="dxa"/>
          </w:tcPr>
          <w:p w14:paraId="2D29B011"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335434E6" w14:textId="77777777" w:rsidR="00C577DF" w:rsidRPr="00856C82" w:rsidRDefault="00D064A7">
            <w:pPr>
              <w:rPr>
                <w:bCs/>
              </w:rPr>
            </w:pPr>
            <w:r w:rsidRPr="00856C82">
              <w:rPr>
                <w:rFonts w:hint="eastAsia"/>
                <w:bCs/>
              </w:rPr>
              <w:t>2.Pre-listening(Brainstorm)</w:t>
            </w:r>
          </w:p>
          <w:p w14:paraId="407E224A"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41F63657" w14:textId="77777777" w:rsidR="00C577DF" w:rsidRPr="00856C82" w:rsidRDefault="00D064A7">
            <w:pPr>
              <w:rPr>
                <w:bCs/>
              </w:rPr>
            </w:pPr>
            <w:r w:rsidRPr="00856C82">
              <w:rPr>
                <w:rFonts w:hint="eastAsia"/>
                <w:bCs/>
              </w:rPr>
              <w:t>4.Post-listening</w:t>
            </w:r>
          </w:p>
          <w:p w14:paraId="1D8F900F" w14:textId="77777777" w:rsidR="00C577DF" w:rsidRPr="00856C82" w:rsidRDefault="00D064A7">
            <w:pPr>
              <w:rPr>
                <w:bCs/>
              </w:rPr>
            </w:pPr>
            <w:r w:rsidRPr="00856C82">
              <w:rPr>
                <w:rFonts w:hint="eastAsia"/>
                <w:bCs/>
              </w:rPr>
              <w:t>(discussion)</w:t>
            </w:r>
          </w:p>
          <w:p w14:paraId="27964ADF" w14:textId="77777777" w:rsidR="00C577DF" w:rsidRPr="00856C82" w:rsidRDefault="00D064A7">
            <w:pPr>
              <w:rPr>
                <w:bCs/>
              </w:rPr>
            </w:pPr>
            <w:r w:rsidRPr="00856C82">
              <w:rPr>
                <w:rFonts w:hint="eastAsia"/>
                <w:bCs/>
              </w:rPr>
              <w:t>5.Summary</w:t>
            </w:r>
          </w:p>
          <w:p w14:paraId="4BC30210" w14:textId="77777777" w:rsidR="00C577DF" w:rsidRPr="00856C82" w:rsidRDefault="00D064A7">
            <w:pPr>
              <w:rPr>
                <w:bCs/>
              </w:rPr>
            </w:pPr>
            <w:r w:rsidRPr="00856C82">
              <w:rPr>
                <w:rFonts w:hint="eastAsia"/>
                <w:bCs/>
              </w:rPr>
              <w:t>6.Homework</w:t>
            </w:r>
          </w:p>
        </w:tc>
        <w:tc>
          <w:tcPr>
            <w:tcW w:w="492" w:type="dxa"/>
            <w:vAlign w:val="center"/>
          </w:tcPr>
          <w:p w14:paraId="1332EA5F"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6</w:t>
            </w:r>
          </w:p>
        </w:tc>
      </w:tr>
      <w:tr w:rsidR="00C577DF" w:rsidRPr="00856C82" w14:paraId="504C805E" w14:textId="77777777">
        <w:trPr>
          <w:cantSplit/>
          <w:trHeight w:val="5272"/>
          <w:jc w:val="center"/>
        </w:trPr>
        <w:tc>
          <w:tcPr>
            <w:tcW w:w="288" w:type="dxa"/>
            <w:vAlign w:val="center"/>
          </w:tcPr>
          <w:p w14:paraId="31A77A4D" w14:textId="77777777" w:rsidR="00C577DF" w:rsidRPr="00856C82" w:rsidRDefault="00C577DF">
            <w:pPr>
              <w:spacing w:line="360" w:lineRule="auto"/>
              <w:jc w:val="center"/>
              <w:rPr>
                <w:rFonts w:ascii="宋体" w:hAnsi="宋体"/>
                <w:szCs w:val="21"/>
              </w:rPr>
            </w:pPr>
          </w:p>
          <w:p w14:paraId="010BAA80"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2</w:t>
            </w:r>
          </w:p>
          <w:p w14:paraId="3798B1C3" w14:textId="77777777" w:rsidR="00C577DF" w:rsidRPr="00856C82" w:rsidRDefault="00C577DF">
            <w:pPr>
              <w:spacing w:line="360" w:lineRule="auto"/>
              <w:jc w:val="center"/>
              <w:rPr>
                <w:rFonts w:ascii="宋体" w:hAnsi="宋体"/>
                <w:szCs w:val="21"/>
              </w:rPr>
            </w:pPr>
          </w:p>
        </w:tc>
        <w:tc>
          <w:tcPr>
            <w:tcW w:w="984" w:type="dxa"/>
            <w:vAlign w:val="center"/>
          </w:tcPr>
          <w:p w14:paraId="77E867B2" w14:textId="77777777" w:rsidR="00C577DF" w:rsidRPr="00856C82" w:rsidRDefault="00C577DF">
            <w:pPr>
              <w:rPr>
                <w:szCs w:val="21"/>
              </w:rPr>
            </w:pPr>
          </w:p>
          <w:p w14:paraId="29DF0583" w14:textId="77777777" w:rsidR="00C577DF" w:rsidRPr="00856C82" w:rsidRDefault="00D064A7">
            <w:pPr>
              <w:jc w:val="center"/>
              <w:rPr>
                <w:rFonts w:ascii="宋体" w:hAnsi="宋体"/>
              </w:rPr>
            </w:pPr>
            <w:r w:rsidRPr="00856C82">
              <w:rPr>
                <w:rFonts w:ascii="Times New Roman" w:hAnsi="Times New Roman" w:hint="eastAsia"/>
                <w:szCs w:val="21"/>
              </w:rPr>
              <w:t>Consonants</w:t>
            </w:r>
          </w:p>
        </w:tc>
        <w:tc>
          <w:tcPr>
            <w:tcW w:w="2286" w:type="dxa"/>
            <w:vAlign w:val="center"/>
          </w:tcPr>
          <w:p w14:paraId="6BE33127" w14:textId="77777777" w:rsidR="00C577DF" w:rsidRPr="00856C82" w:rsidRDefault="00D064A7">
            <w:pPr>
              <w:rPr>
                <w:rFonts w:ascii="Times New Roman" w:hAnsi="Times New Roman"/>
                <w:szCs w:val="21"/>
              </w:rPr>
            </w:pPr>
            <w:r w:rsidRPr="00856C82">
              <w:rPr>
                <w:rFonts w:ascii="Times New Roman" w:hAnsi="Times New Roman" w:hint="eastAsia"/>
                <w:szCs w:val="21"/>
              </w:rPr>
              <w:t>1.Consonants and the Simple Classification.</w:t>
            </w:r>
          </w:p>
          <w:p w14:paraId="05E198B6" w14:textId="77777777" w:rsidR="00C577DF" w:rsidRPr="00856C82" w:rsidRDefault="00D064A7">
            <w:pPr>
              <w:rPr>
                <w:rFonts w:ascii="Times New Roman" w:hAnsi="Times New Roman"/>
                <w:szCs w:val="21"/>
              </w:rPr>
            </w:pPr>
            <w:r w:rsidRPr="00856C82">
              <w:rPr>
                <w:rFonts w:ascii="Times New Roman" w:hAnsi="Times New Roman" w:hint="eastAsia"/>
                <w:szCs w:val="21"/>
              </w:rPr>
              <w:t xml:space="preserve">2.The Pronunciation of Consonants </w:t>
            </w:r>
          </w:p>
          <w:p w14:paraId="3AAC3531" w14:textId="77777777" w:rsidR="00C577DF" w:rsidRPr="00856C82" w:rsidRDefault="00C577DF">
            <w:pPr>
              <w:ind w:left="1470" w:hangingChars="700" w:hanging="1470"/>
              <w:rPr>
                <w:szCs w:val="21"/>
              </w:rPr>
            </w:pPr>
          </w:p>
        </w:tc>
        <w:tc>
          <w:tcPr>
            <w:tcW w:w="1512" w:type="dxa"/>
            <w:vAlign w:val="center"/>
          </w:tcPr>
          <w:p w14:paraId="7B815FAE" w14:textId="77777777" w:rsidR="00C577DF" w:rsidRPr="00856C82" w:rsidRDefault="00D064A7">
            <w:pPr>
              <w:rPr>
                <w:rFonts w:ascii="Times New Roman" w:hAnsi="Times New Roman"/>
                <w:szCs w:val="21"/>
              </w:rPr>
            </w:pPr>
            <w:r w:rsidRPr="00856C82">
              <w:rPr>
                <w:rFonts w:ascii="Times New Roman" w:hAnsi="Times New Roman" w:hint="eastAsia"/>
                <w:szCs w:val="21"/>
              </w:rPr>
              <w:t>Stop consonant</w:t>
            </w:r>
          </w:p>
          <w:p w14:paraId="2D408FF9" w14:textId="77777777" w:rsidR="00C577DF" w:rsidRPr="00856C82" w:rsidRDefault="00D064A7">
            <w:pPr>
              <w:rPr>
                <w:rFonts w:ascii="Times New Roman" w:hAnsi="Times New Roman"/>
                <w:szCs w:val="21"/>
              </w:rPr>
            </w:pPr>
            <w:r w:rsidRPr="00856C82">
              <w:rPr>
                <w:rFonts w:ascii="Times New Roman" w:hAnsi="Times New Roman" w:hint="eastAsia"/>
                <w:szCs w:val="21"/>
              </w:rPr>
              <w:t>Fricative consonant</w:t>
            </w:r>
          </w:p>
          <w:p w14:paraId="20DFFD61" w14:textId="77777777" w:rsidR="00C577DF" w:rsidRPr="00856C82" w:rsidRDefault="00D064A7">
            <w:pPr>
              <w:rPr>
                <w:rFonts w:ascii="Times New Roman" w:hAnsi="Times New Roman"/>
                <w:szCs w:val="21"/>
              </w:rPr>
            </w:pPr>
            <w:r w:rsidRPr="00856C82">
              <w:rPr>
                <w:rFonts w:ascii="Times New Roman" w:hAnsi="Times New Roman" w:hint="eastAsia"/>
                <w:szCs w:val="21"/>
              </w:rPr>
              <w:t>Affricate consonant</w:t>
            </w:r>
          </w:p>
          <w:p w14:paraId="4C083560" w14:textId="77777777" w:rsidR="00C577DF" w:rsidRPr="00856C82" w:rsidRDefault="00D064A7">
            <w:pPr>
              <w:rPr>
                <w:rFonts w:ascii="Times New Roman" w:hAnsi="Times New Roman"/>
                <w:szCs w:val="21"/>
              </w:rPr>
            </w:pPr>
            <w:r w:rsidRPr="00856C82">
              <w:rPr>
                <w:rFonts w:ascii="Times New Roman" w:hAnsi="Times New Roman" w:hint="eastAsia"/>
                <w:szCs w:val="21"/>
              </w:rPr>
              <w:t>Nasal consonant</w:t>
            </w:r>
          </w:p>
          <w:p w14:paraId="71F4741F" w14:textId="77777777" w:rsidR="00C577DF" w:rsidRPr="00856C82" w:rsidRDefault="00D064A7">
            <w:pPr>
              <w:rPr>
                <w:rFonts w:ascii="Times New Roman" w:hAnsi="Times New Roman"/>
                <w:szCs w:val="21"/>
              </w:rPr>
            </w:pPr>
            <w:r w:rsidRPr="00856C82">
              <w:rPr>
                <w:rFonts w:ascii="Times New Roman" w:hAnsi="Times New Roman" w:hint="eastAsia"/>
                <w:szCs w:val="21"/>
              </w:rPr>
              <w:t>Lateral consonant</w:t>
            </w:r>
          </w:p>
          <w:p w14:paraId="4A17B7B5" w14:textId="77777777" w:rsidR="00C577DF" w:rsidRPr="00856C82" w:rsidRDefault="00D064A7">
            <w:pPr>
              <w:rPr>
                <w:rFonts w:ascii="宋体" w:hAnsi="宋体"/>
                <w:szCs w:val="21"/>
              </w:rPr>
            </w:pPr>
            <w:r w:rsidRPr="00856C82">
              <w:rPr>
                <w:rFonts w:ascii="Times New Roman" w:hAnsi="Times New Roman" w:hint="eastAsia"/>
                <w:szCs w:val="21"/>
              </w:rPr>
              <w:t>Glide/Semi vowel</w:t>
            </w:r>
          </w:p>
        </w:tc>
        <w:tc>
          <w:tcPr>
            <w:tcW w:w="1445" w:type="dxa"/>
          </w:tcPr>
          <w:p w14:paraId="0AEF6AB5" w14:textId="77777777" w:rsidR="00C577DF" w:rsidRPr="00856C82" w:rsidRDefault="00D064A7">
            <w:pPr>
              <w:spacing w:line="264" w:lineRule="auto"/>
              <w:rPr>
                <w:bCs/>
                <w:kern w:val="0"/>
                <w:szCs w:val="21"/>
              </w:rPr>
            </w:pPr>
            <w:r w:rsidRPr="00856C82">
              <w:rPr>
                <w:rFonts w:ascii="TimesNewRomanPS-BoldMT" w:hAnsi="TimesNewRomanPS-BoldMT" w:cs="TimesNewRomanPS-BoldMT" w:hint="eastAsia"/>
                <w:bCs/>
                <w:kern w:val="0"/>
              </w:rPr>
              <w:t>Students should know how to talk about the consonants.</w:t>
            </w:r>
          </w:p>
        </w:tc>
        <w:tc>
          <w:tcPr>
            <w:tcW w:w="1357" w:type="dxa"/>
          </w:tcPr>
          <w:p w14:paraId="1DDD4DF7" w14:textId="77777777" w:rsidR="00C577DF" w:rsidRPr="00856C82" w:rsidRDefault="00D064A7">
            <w:pPr>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should grasp the pronunciation of each consonants</w:t>
            </w:r>
            <w:r w:rsidRPr="00856C82">
              <w:rPr>
                <w:rFonts w:ascii="TimesNewRomanPS-BoldMT" w:hAnsi="TimesNewRomanPS-BoldMT" w:cs="TimesNewRomanPS-BoldMT" w:hint="eastAsia"/>
                <w:bCs/>
                <w:kern w:val="0"/>
              </w:rPr>
              <w:t>，</w:t>
            </w:r>
            <w:r w:rsidRPr="00856C82">
              <w:rPr>
                <w:rFonts w:ascii="TimesNewRomanPS-BoldMT" w:hAnsi="TimesNewRomanPS-BoldMT" w:cs="TimesNewRomanPS-BoldMT" w:hint="eastAsia"/>
                <w:bCs/>
                <w:kern w:val="0"/>
              </w:rPr>
              <w:t xml:space="preserve">and </w:t>
            </w:r>
            <w:r w:rsidRPr="00856C82">
              <w:rPr>
                <w:rFonts w:hint="eastAsia"/>
                <w:bCs/>
                <w:kern w:val="0"/>
                <w:szCs w:val="21"/>
              </w:rPr>
              <w:t>compare differences between home and abroad.</w:t>
            </w:r>
          </w:p>
        </w:tc>
        <w:tc>
          <w:tcPr>
            <w:tcW w:w="1325" w:type="dxa"/>
          </w:tcPr>
          <w:p w14:paraId="4E04B6A6"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25DFE7CE" w14:textId="77777777" w:rsidR="00C577DF" w:rsidRPr="00856C82" w:rsidRDefault="00D064A7">
            <w:pPr>
              <w:rPr>
                <w:bCs/>
              </w:rPr>
            </w:pPr>
            <w:r w:rsidRPr="00856C82">
              <w:rPr>
                <w:rFonts w:hint="eastAsia"/>
                <w:bCs/>
              </w:rPr>
              <w:t>2.Pre-listening(Brainstorm)</w:t>
            </w:r>
          </w:p>
          <w:p w14:paraId="19CC9A16"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59400612" w14:textId="77777777" w:rsidR="00C577DF" w:rsidRPr="00856C82" w:rsidRDefault="00D064A7">
            <w:pPr>
              <w:rPr>
                <w:bCs/>
              </w:rPr>
            </w:pPr>
            <w:r w:rsidRPr="00856C82">
              <w:rPr>
                <w:rFonts w:hint="eastAsia"/>
                <w:bCs/>
              </w:rPr>
              <w:t>4.Post-listening</w:t>
            </w:r>
          </w:p>
          <w:p w14:paraId="0835D6B4" w14:textId="77777777" w:rsidR="00C577DF" w:rsidRPr="00856C82" w:rsidRDefault="00D064A7">
            <w:pPr>
              <w:rPr>
                <w:bCs/>
              </w:rPr>
            </w:pPr>
            <w:r w:rsidRPr="00856C82">
              <w:rPr>
                <w:rFonts w:hint="eastAsia"/>
                <w:bCs/>
              </w:rPr>
              <w:t>(discussion)</w:t>
            </w:r>
          </w:p>
          <w:p w14:paraId="147A7C07" w14:textId="77777777" w:rsidR="00C577DF" w:rsidRPr="00856C82" w:rsidRDefault="00D064A7">
            <w:pPr>
              <w:rPr>
                <w:bCs/>
              </w:rPr>
            </w:pPr>
            <w:r w:rsidRPr="00856C82">
              <w:rPr>
                <w:rFonts w:hint="eastAsia"/>
                <w:bCs/>
              </w:rPr>
              <w:t>5.Summary</w:t>
            </w:r>
          </w:p>
          <w:p w14:paraId="39F4DAB5" w14:textId="77777777" w:rsidR="00C577DF" w:rsidRPr="00856C82" w:rsidRDefault="00D064A7">
            <w:pPr>
              <w:rPr>
                <w:bCs/>
              </w:rPr>
            </w:pPr>
            <w:r w:rsidRPr="00856C82">
              <w:rPr>
                <w:rFonts w:hint="eastAsia"/>
                <w:bCs/>
              </w:rPr>
              <w:t>6.Homework</w:t>
            </w:r>
          </w:p>
        </w:tc>
        <w:tc>
          <w:tcPr>
            <w:tcW w:w="492" w:type="dxa"/>
            <w:vAlign w:val="center"/>
          </w:tcPr>
          <w:p w14:paraId="01771425"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6</w:t>
            </w:r>
          </w:p>
        </w:tc>
      </w:tr>
      <w:tr w:rsidR="00C577DF" w:rsidRPr="00856C82" w14:paraId="5B307072" w14:textId="77777777">
        <w:trPr>
          <w:cantSplit/>
          <w:trHeight w:val="4169"/>
          <w:jc w:val="center"/>
        </w:trPr>
        <w:tc>
          <w:tcPr>
            <w:tcW w:w="288" w:type="dxa"/>
            <w:vAlign w:val="center"/>
          </w:tcPr>
          <w:p w14:paraId="21E58771"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3</w:t>
            </w:r>
          </w:p>
          <w:p w14:paraId="7D89D190" w14:textId="77777777" w:rsidR="00C577DF" w:rsidRPr="00856C82" w:rsidRDefault="00C577DF">
            <w:pPr>
              <w:spacing w:line="360" w:lineRule="auto"/>
              <w:jc w:val="center"/>
              <w:rPr>
                <w:rFonts w:ascii="宋体" w:hAnsi="宋体"/>
                <w:szCs w:val="21"/>
              </w:rPr>
            </w:pPr>
          </w:p>
        </w:tc>
        <w:tc>
          <w:tcPr>
            <w:tcW w:w="984" w:type="dxa"/>
            <w:vAlign w:val="center"/>
          </w:tcPr>
          <w:p w14:paraId="2B398783" w14:textId="77777777" w:rsidR="00C577DF" w:rsidRPr="00856C82" w:rsidRDefault="00C577DF">
            <w:pPr>
              <w:jc w:val="center"/>
              <w:rPr>
                <w:rFonts w:ascii="宋体" w:hAnsi="宋体"/>
              </w:rPr>
            </w:pPr>
          </w:p>
          <w:p w14:paraId="59106C5A" w14:textId="77777777" w:rsidR="00C577DF" w:rsidRPr="00856C82" w:rsidRDefault="00C577DF">
            <w:pPr>
              <w:jc w:val="center"/>
              <w:rPr>
                <w:rFonts w:ascii="宋体" w:hAnsi="宋体"/>
              </w:rPr>
            </w:pPr>
          </w:p>
          <w:p w14:paraId="6619A8A3" w14:textId="77777777" w:rsidR="00C577DF" w:rsidRPr="00856C82" w:rsidRDefault="00C577DF">
            <w:pPr>
              <w:rPr>
                <w:szCs w:val="21"/>
              </w:rPr>
            </w:pPr>
          </w:p>
          <w:p w14:paraId="01675D4B" w14:textId="77777777" w:rsidR="00C577DF" w:rsidRPr="00856C82" w:rsidRDefault="00D064A7">
            <w:pPr>
              <w:rPr>
                <w:rFonts w:ascii="Times New Roman" w:hAnsi="Times New Roman"/>
                <w:szCs w:val="21"/>
              </w:rPr>
            </w:pPr>
            <w:r w:rsidRPr="00856C82">
              <w:rPr>
                <w:rFonts w:ascii="Times New Roman" w:hAnsi="Times New Roman" w:hint="eastAsia"/>
                <w:szCs w:val="21"/>
              </w:rPr>
              <w:t>Strong Form and Weak Form</w:t>
            </w:r>
          </w:p>
          <w:p w14:paraId="7572C52F" w14:textId="77777777" w:rsidR="00C577DF" w:rsidRPr="00856C82" w:rsidRDefault="00C577DF">
            <w:pPr>
              <w:jc w:val="center"/>
              <w:rPr>
                <w:rFonts w:ascii="宋体" w:hAnsi="宋体"/>
              </w:rPr>
            </w:pPr>
          </w:p>
          <w:p w14:paraId="4F038C18" w14:textId="77777777" w:rsidR="00C577DF" w:rsidRPr="00856C82" w:rsidRDefault="00C577DF">
            <w:pPr>
              <w:jc w:val="center"/>
              <w:rPr>
                <w:rFonts w:ascii="宋体" w:hAnsi="宋体"/>
              </w:rPr>
            </w:pPr>
          </w:p>
          <w:p w14:paraId="56224903" w14:textId="77777777" w:rsidR="00C577DF" w:rsidRPr="00856C82" w:rsidRDefault="00C577DF">
            <w:pPr>
              <w:jc w:val="center"/>
              <w:rPr>
                <w:rFonts w:ascii="宋体" w:hAnsi="宋体"/>
              </w:rPr>
            </w:pPr>
          </w:p>
        </w:tc>
        <w:tc>
          <w:tcPr>
            <w:tcW w:w="2286" w:type="dxa"/>
            <w:vAlign w:val="center"/>
          </w:tcPr>
          <w:p w14:paraId="7C57DF30" w14:textId="77777777" w:rsidR="00C577DF" w:rsidRPr="00856C82" w:rsidRDefault="00D064A7">
            <w:pPr>
              <w:rPr>
                <w:rFonts w:ascii="Times New Roman" w:hAnsi="Times New Roman"/>
                <w:szCs w:val="21"/>
              </w:rPr>
            </w:pPr>
            <w:r w:rsidRPr="00856C82">
              <w:rPr>
                <w:rFonts w:ascii="Times New Roman" w:hAnsi="Times New Roman" w:hint="eastAsia"/>
                <w:szCs w:val="21"/>
              </w:rPr>
              <w:t>1.What Are Strong Form and Weak Form</w:t>
            </w:r>
          </w:p>
          <w:p w14:paraId="521A323E" w14:textId="77777777" w:rsidR="00C577DF" w:rsidRPr="00856C82" w:rsidRDefault="00D064A7">
            <w:pPr>
              <w:rPr>
                <w:rFonts w:ascii="Times New Roman" w:hAnsi="Times New Roman"/>
                <w:szCs w:val="21"/>
              </w:rPr>
            </w:pPr>
            <w:r w:rsidRPr="00856C82">
              <w:rPr>
                <w:rFonts w:ascii="Times New Roman" w:hAnsi="Times New Roman" w:hint="eastAsia"/>
                <w:szCs w:val="21"/>
              </w:rPr>
              <w:t>2.Weak Form in Sentences</w:t>
            </w:r>
          </w:p>
          <w:p w14:paraId="52064D76" w14:textId="77777777" w:rsidR="00C577DF" w:rsidRPr="00856C82" w:rsidRDefault="00D064A7">
            <w:pPr>
              <w:rPr>
                <w:rFonts w:ascii="Times New Roman" w:hAnsi="Times New Roman"/>
                <w:szCs w:val="21"/>
              </w:rPr>
            </w:pPr>
            <w:r w:rsidRPr="00856C82">
              <w:rPr>
                <w:rFonts w:ascii="Times New Roman" w:hAnsi="Times New Roman" w:hint="eastAsia"/>
                <w:szCs w:val="21"/>
              </w:rPr>
              <w:t>3.Special Occasions</w:t>
            </w:r>
          </w:p>
          <w:p w14:paraId="56D69902" w14:textId="77777777" w:rsidR="00C577DF" w:rsidRPr="00856C82" w:rsidRDefault="00D064A7">
            <w:pPr>
              <w:rPr>
                <w:rFonts w:ascii="Times New Roman" w:hAnsi="Times New Roman"/>
                <w:szCs w:val="21"/>
              </w:rPr>
            </w:pPr>
            <w:r w:rsidRPr="00856C82">
              <w:rPr>
                <w:rFonts w:ascii="Times New Roman" w:hAnsi="Times New Roman" w:hint="eastAsia"/>
                <w:szCs w:val="21"/>
              </w:rPr>
              <w:t xml:space="preserve">4.Exercise for Weak Forms </w:t>
            </w:r>
          </w:p>
          <w:p w14:paraId="01B8C636" w14:textId="77777777" w:rsidR="00C577DF" w:rsidRPr="00856C82" w:rsidRDefault="00C577DF">
            <w:pPr>
              <w:ind w:left="1470" w:hangingChars="700" w:hanging="1470"/>
              <w:rPr>
                <w:szCs w:val="21"/>
              </w:rPr>
            </w:pPr>
          </w:p>
        </w:tc>
        <w:tc>
          <w:tcPr>
            <w:tcW w:w="1512" w:type="dxa"/>
            <w:vAlign w:val="center"/>
          </w:tcPr>
          <w:p w14:paraId="2898A8FC" w14:textId="77777777" w:rsidR="00C577DF" w:rsidRPr="00856C82" w:rsidRDefault="00D064A7">
            <w:pPr>
              <w:rPr>
                <w:rFonts w:ascii="宋体" w:hAnsi="宋体"/>
                <w:szCs w:val="21"/>
              </w:rPr>
            </w:pPr>
            <w:r w:rsidRPr="00856C82">
              <w:rPr>
                <w:rFonts w:ascii="Times New Roman" w:hAnsi="Times New Roman" w:hint="eastAsia"/>
                <w:szCs w:val="21"/>
              </w:rPr>
              <w:t>Strong Form and Weak Form</w:t>
            </w:r>
          </w:p>
        </w:tc>
        <w:tc>
          <w:tcPr>
            <w:tcW w:w="1445" w:type="dxa"/>
          </w:tcPr>
          <w:p w14:paraId="03979B34" w14:textId="77777777" w:rsidR="00C577DF" w:rsidRPr="00856C82" w:rsidRDefault="00D064A7">
            <w:pPr>
              <w:pStyle w:val="aff"/>
              <w:ind w:firstLineChars="0" w:firstLine="0"/>
              <w:rPr>
                <w:bCs/>
                <w:kern w:val="0"/>
                <w:szCs w:val="21"/>
              </w:rPr>
            </w:pPr>
            <w:r w:rsidRPr="00856C82">
              <w:rPr>
                <w:rFonts w:ascii="TimesNewRomanPS-BoldMT" w:hAnsi="TimesNewRomanPS-BoldMT" w:cs="TimesNewRomanPS-BoldMT" w:hint="eastAsia"/>
                <w:bCs/>
                <w:kern w:val="0"/>
              </w:rPr>
              <w:t>Students should know how to talk about the strong form and weak form.</w:t>
            </w:r>
          </w:p>
        </w:tc>
        <w:tc>
          <w:tcPr>
            <w:tcW w:w="1357" w:type="dxa"/>
          </w:tcPr>
          <w:p w14:paraId="6A29C13A" w14:textId="77777777" w:rsidR="00C577DF" w:rsidRPr="00856C82" w:rsidRDefault="00D064A7">
            <w:pPr>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should grasp the weak form special occasions</w:t>
            </w:r>
            <w:r w:rsidRPr="00856C82">
              <w:rPr>
                <w:rFonts w:ascii="TimesNewRomanPS-BoldMT" w:hAnsi="TimesNewRomanPS-BoldMT" w:cs="TimesNewRomanPS-BoldMT" w:hint="eastAsia"/>
                <w:bCs/>
                <w:kern w:val="0"/>
              </w:rPr>
              <w:t>，</w:t>
            </w:r>
            <w:r w:rsidRPr="00856C82">
              <w:rPr>
                <w:rFonts w:ascii="TimesNewRomanPS-BoldMT" w:hAnsi="TimesNewRomanPS-BoldMT" w:cs="TimesNewRomanPS-BoldMT" w:hint="eastAsia"/>
                <w:bCs/>
                <w:kern w:val="0"/>
              </w:rPr>
              <w:t xml:space="preserve">and </w:t>
            </w:r>
            <w:r w:rsidRPr="00856C82">
              <w:rPr>
                <w:rFonts w:hint="eastAsia"/>
                <w:bCs/>
                <w:kern w:val="0"/>
                <w:szCs w:val="21"/>
              </w:rPr>
              <w:t>compare differences between home and abroad.</w:t>
            </w:r>
          </w:p>
        </w:tc>
        <w:tc>
          <w:tcPr>
            <w:tcW w:w="1325" w:type="dxa"/>
          </w:tcPr>
          <w:p w14:paraId="5EE6B5C5"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53D82F64" w14:textId="77777777" w:rsidR="00C577DF" w:rsidRPr="00856C82" w:rsidRDefault="00D064A7">
            <w:pPr>
              <w:rPr>
                <w:bCs/>
              </w:rPr>
            </w:pPr>
            <w:r w:rsidRPr="00856C82">
              <w:rPr>
                <w:rFonts w:hint="eastAsia"/>
                <w:bCs/>
              </w:rPr>
              <w:t>2.Pre-listening(Brainstorm)</w:t>
            </w:r>
          </w:p>
          <w:p w14:paraId="279EED97"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170D80AA" w14:textId="77777777" w:rsidR="00C577DF" w:rsidRPr="00856C82" w:rsidRDefault="00D064A7">
            <w:pPr>
              <w:rPr>
                <w:bCs/>
              </w:rPr>
            </w:pPr>
            <w:r w:rsidRPr="00856C82">
              <w:rPr>
                <w:rFonts w:hint="eastAsia"/>
                <w:bCs/>
              </w:rPr>
              <w:t>4.Post-listening</w:t>
            </w:r>
          </w:p>
          <w:p w14:paraId="7C0DC62E" w14:textId="77777777" w:rsidR="00C577DF" w:rsidRPr="00856C82" w:rsidRDefault="00D064A7">
            <w:pPr>
              <w:rPr>
                <w:bCs/>
              </w:rPr>
            </w:pPr>
            <w:r w:rsidRPr="00856C82">
              <w:rPr>
                <w:rFonts w:hint="eastAsia"/>
                <w:bCs/>
              </w:rPr>
              <w:t>(discussion)</w:t>
            </w:r>
          </w:p>
          <w:p w14:paraId="3778DD67" w14:textId="77777777" w:rsidR="00C577DF" w:rsidRPr="00856C82" w:rsidRDefault="00D064A7">
            <w:pPr>
              <w:rPr>
                <w:bCs/>
              </w:rPr>
            </w:pPr>
            <w:r w:rsidRPr="00856C82">
              <w:rPr>
                <w:rFonts w:hint="eastAsia"/>
                <w:bCs/>
              </w:rPr>
              <w:t>5.Summary</w:t>
            </w:r>
          </w:p>
          <w:p w14:paraId="32D29AA6" w14:textId="77777777" w:rsidR="00C577DF" w:rsidRPr="00856C82" w:rsidRDefault="00D064A7">
            <w:pPr>
              <w:rPr>
                <w:bCs/>
              </w:rPr>
            </w:pPr>
            <w:r w:rsidRPr="00856C82">
              <w:rPr>
                <w:rFonts w:hint="eastAsia"/>
                <w:bCs/>
              </w:rPr>
              <w:t>6.Homework</w:t>
            </w:r>
          </w:p>
        </w:tc>
        <w:tc>
          <w:tcPr>
            <w:tcW w:w="492" w:type="dxa"/>
            <w:vAlign w:val="center"/>
          </w:tcPr>
          <w:p w14:paraId="5483B12A"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5B19C2FE" w14:textId="77777777">
        <w:trPr>
          <w:cantSplit/>
          <w:trHeight w:val="5428"/>
          <w:jc w:val="center"/>
        </w:trPr>
        <w:tc>
          <w:tcPr>
            <w:tcW w:w="288" w:type="dxa"/>
            <w:vAlign w:val="center"/>
          </w:tcPr>
          <w:p w14:paraId="6C56BD99"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p w14:paraId="56B47DE8" w14:textId="77777777" w:rsidR="00C577DF" w:rsidRPr="00856C82" w:rsidRDefault="00C577DF">
            <w:pPr>
              <w:spacing w:line="360" w:lineRule="auto"/>
              <w:jc w:val="center"/>
              <w:rPr>
                <w:rFonts w:ascii="宋体" w:hAnsi="宋体"/>
                <w:szCs w:val="21"/>
              </w:rPr>
            </w:pPr>
          </w:p>
        </w:tc>
        <w:tc>
          <w:tcPr>
            <w:tcW w:w="984" w:type="dxa"/>
            <w:vAlign w:val="center"/>
          </w:tcPr>
          <w:p w14:paraId="654F19B3" w14:textId="77777777" w:rsidR="00C577DF" w:rsidRPr="00856C82" w:rsidRDefault="00C577DF">
            <w:pPr>
              <w:jc w:val="center"/>
              <w:rPr>
                <w:rFonts w:ascii="宋体" w:hAnsi="宋体"/>
              </w:rPr>
            </w:pPr>
          </w:p>
          <w:p w14:paraId="2699E1DD" w14:textId="77777777" w:rsidR="00C577DF" w:rsidRPr="00856C82" w:rsidRDefault="00C577DF">
            <w:pPr>
              <w:jc w:val="center"/>
              <w:rPr>
                <w:rFonts w:ascii="宋体" w:hAnsi="宋体"/>
              </w:rPr>
            </w:pPr>
          </w:p>
          <w:p w14:paraId="787A9C18" w14:textId="77777777" w:rsidR="00C577DF" w:rsidRPr="00856C82" w:rsidRDefault="00D064A7">
            <w:pPr>
              <w:rPr>
                <w:szCs w:val="21"/>
              </w:rPr>
            </w:pPr>
            <w:r w:rsidRPr="00856C82">
              <w:rPr>
                <w:rFonts w:hint="eastAsia"/>
                <w:szCs w:val="21"/>
              </w:rPr>
              <w:t>LOSS of Plosion and Incomplete Plosion</w:t>
            </w:r>
          </w:p>
          <w:p w14:paraId="12C3497F" w14:textId="77777777" w:rsidR="00C577DF" w:rsidRPr="00856C82" w:rsidRDefault="00C577DF">
            <w:pPr>
              <w:rPr>
                <w:rFonts w:ascii="宋体" w:hAnsi="宋体"/>
              </w:rPr>
            </w:pPr>
          </w:p>
          <w:p w14:paraId="68E73B84" w14:textId="77777777" w:rsidR="00C577DF" w:rsidRPr="00856C82" w:rsidRDefault="00C577DF">
            <w:pPr>
              <w:jc w:val="center"/>
              <w:rPr>
                <w:rFonts w:ascii="宋体" w:hAnsi="宋体"/>
              </w:rPr>
            </w:pPr>
          </w:p>
          <w:p w14:paraId="09E32181" w14:textId="77777777" w:rsidR="00C577DF" w:rsidRPr="00856C82" w:rsidRDefault="00C577DF">
            <w:pPr>
              <w:jc w:val="center"/>
              <w:rPr>
                <w:rFonts w:ascii="宋体" w:hAnsi="宋体"/>
              </w:rPr>
            </w:pPr>
          </w:p>
        </w:tc>
        <w:tc>
          <w:tcPr>
            <w:tcW w:w="2286" w:type="dxa"/>
            <w:vAlign w:val="center"/>
          </w:tcPr>
          <w:p w14:paraId="69891093" w14:textId="77777777" w:rsidR="00C577DF" w:rsidRPr="00856C82" w:rsidRDefault="00D064A7">
            <w:pPr>
              <w:rPr>
                <w:szCs w:val="21"/>
              </w:rPr>
            </w:pPr>
            <w:r w:rsidRPr="00856C82">
              <w:rPr>
                <w:rFonts w:hint="eastAsia"/>
                <w:szCs w:val="21"/>
              </w:rPr>
              <w:t>1.Definition</w:t>
            </w:r>
          </w:p>
          <w:p w14:paraId="4A4DD8E1" w14:textId="77777777" w:rsidR="00C577DF" w:rsidRPr="00856C82" w:rsidRDefault="00D064A7">
            <w:pPr>
              <w:rPr>
                <w:szCs w:val="21"/>
              </w:rPr>
            </w:pPr>
            <w:r w:rsidRPr="00856C82">
              <w:rPr>
                <w:rFonts w:hint="eastAsia"/>
                <w:szCs w:val="21"/>
              </w:rPr>
              <w:t>2.Types of Incomplete Plosion</w:t>
            </w:r>
          </w:p>
          <w:p w14:paraId="278604C9" w14:textId="77777777" w:rsidR="00C577DF" w:rsidRPr="00856C82" w:rsidRDefault="00D064A7">
            <w:pPr>
              <w:ind w:leftChars="-700" w:left="-1470"/>
              <w:rPr>
                <w:szCs w:val="21"/>
              </w:rPr>
            </w:pPr>
            <w:r w:rsidRPr="00856C82">
              <w:rPr>
                <w:rFonts w:hint="eastAsia"/>
                <w:szCs w:val="21"/>
              </w:rPr>
              <w:t xml:space="preserve">3.Exercises of </w:t>
            </w:r>
          </w:p>
        </w:tc>
        <w:tc>
          <w:tcPr>
            <w:tcW w:w="1512" w:type="dxa"/>
            <w:vAlign w:val="center"/>
          </w:tcPr>
          <w:p w14:paraId="5B724CB7" w14:textId="77777777" w:rsidR="00C577DF" w:rsidRPr="00856C82" w:rsidRDefault="00D064A7">
            <w:pPr>
              <w:rPr>
                <w:szCs w:val="21"/>
              </w:rPr>
            </w:pPr>
            <w:r w:rsidRPr="00856C82">
              <w:rPr>
                <w:rFonts w:hint="eastAsia"/>
                <w:szCs w:val="21"/>
              </w:rPr>
              <w:t>Types of Incomplete Plosion</w:t>
            </w:r>
          </w:p>
          <w:p w14:paraId="4AF5DD13" w14:textId="77777777" w:rsidR="00C577DF" w:rsidRPr="00856C82" w:rsidRDefault="00C577DF">
            <w:pPr>
              <w:rPr>
                <w:rFonts w:ascii="宋体" w:hAnsi="宋体"/>
                <w:szCs w:val="21"/>
              </w:rPr>
            </w:pPr>
          </w:p>
        </w:tc>
        <w:tc>
          <w:tcPr>
            <w:tcW w:w="1445" w:type="dxa"/>
          </w:tcPr>
          <w:p w14:paraId="552EFE83"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.Students should know how to talk about the loss of plosion and incomplete plosion.</w:t>
            </w:r>
          </w:p>
        </w:tc>
        <w:tc>
          <w:tcPr>
            <w:tcW w:w="1357" w:type="dxa"/>
          </w:tcPr>
          <w:p w14:paraId="06E6D4EA" w14:textId="77777777" w:rsidR="00C577DF" w:rsidRPr="00856C82" w:rsidRDefault="00D064A7">
            <w:pPr>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 xml:space="preserve">should grasp the types of incomplete plosion,and </w:t>
            </w:r>
            <w:r w:rsidRPr="00856C82">
              <w:rPr>
                <w:rFonts w:hint="eastAsia"/>
                <w:bCs/>
                <w:kern w:val="0"/>
                <w:szCs w:val="21"/>
              </w:rPr>
              <w:t>compare differences between home and abroad.</w:t>
            </w:r>
          </w:p>
        </w:tc>
        <w:tc>
          <w:tcPr>
            <w:tcW w:w="1325" w:type="dxa"/>
          </w:tcPr>
          <w:p w14:paraId="6082C902"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14662DD1" w14:textId="77777777" w:rsidR="00C577DF" w:rsidRPr="00856C82" w:rsidRDefault="00D064A7">
            <w:pPr>
              <w:rPr>
                <w:bCs/>
              </w:rPr>
            </w:pPr>
            <w:r w:rsidRPr="00856C82">
              <w:rPr>
                <w:rFonts w:hint="eastAsia"/>
                <w:bCs/>
              </w:rPr>
              <w:t>2.Pre-listening(Brainstorm)</w:t>
            </w:r>
          </w:p>
          <w:p w14:paraId="2EF86778"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0AA63772" w14:textId="77777777" w:rsidR="00C577DF" w:rsidRPr="00856C82" w:rsidRDefault="00D064A7">
            <w:pPr>
              <w:rPr>
                <w:bCs/>
              </w:rPr>
            </w:pPr>
            <w:r w:rsidRPr="00856C82">
              <w:rPr>
                <w:rFonts w:hint="eastAsia"/>
                <w:bCs/>
              </w:rPr>
              <w:t>4.Post-listening</w:t>
            </w:r>
          </w:p>
          <w:p w14:paraId="25A9C384" w14:textId="77777777" w:rsidR="00C577DF" w:rsidRPr="00856C82" w:rsidRDefault="00D064A7">
            <w:pPr>
              <w:rPr>
                <w:bCs/>
              </w:rPr>
            </w:pPr>
            <w:r w:rsidRPr="00856C82">
              <w:rPr>
                <w:rFonts w:hint="eastAsia"/>
                <w:bCs/>
              </w:rPr>
              <w:t>(discussion)</w:t>
            </w:r>
          </w:p>
          <w:p w14:paraId="7CBE7425" w14:textId="77777777" w:rsidR="00C577DF" w:rsidRPr="00856C82" w:rsidRDefault="00D064A7">
            <w:pPr>
              <w:rPr>
                <w:bCs/>
              </w:rPr>
            </w:pPr>
            <w:r w:rsidRPr="00856C82">
              <w:rPr>
                <w:rFonts w:hint="eastAsia"/>
                <w:bCs/>
              </w:rPr>
              <w:t>5.Summary</w:t>
            </w:r>
          </w:p>
          <w:p w14:paraId="317A9D70" w14:textId="77777777" w:rsidR="00C577DF" w:rsidRPr="00856C82" w:rsidRDefault="00D064A7">
            <w:pPr>
              <w:rPr>
                <w:bCs/>
              </w:rPr>
            </w:pPr>
            <w:r w:rsidRPr="00856C82">
              <w:rPr>
                <w:rFonts w:hint="eastAsia"/>
                <w:bCs/>
              </w:rPr>
              <w:t>6.Homework</w:t>
            </w:r>
          </w:p>
        </w:tc>
        <w:tc>
          <w:tcPr>
            <w:tcW w:w="492" w:type="dxa"/>
            <w:vAlign w:val="center"/>
          </w:tcPr>
          <w:p w14:paraId="47F69E0A"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6</w:t>
            </w:r>
          </w:p>
        </w:tc>
      </w:tr>
      <w:tr w:rsidR="00C577DF" w:rsidRPr="00856C82" w14:paraId="33393E53" w14:textId="77777777">
        <w:trPr>
          <w:cantSplit/>
          <w:trHeight w:val="5976"/>
          <w:jc w:val="center"/>
        </w:trPr>
        <w:tc>
          <w:tcPr>
            <w:tcW w:w="288" w:type="dxa"/>
            <w:vAlign w:val="center"/>
          </w:tcPr>
          <w:p w14:paraId="065A708E"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5</w:t>
            </w:r>
          </w:p>
        </w:tc>
        <w:tc>
          <w:tcPr>
            <w:tcW w:w="984" w:type="dxa"/>
            <w:vAlign w:val="center"/>
          </w:tcPr>
          <w:p w14:paraId="569CA8BD" w14:textId="77777777" w:rsidR="00C577DF" w:rsidRPr="00856C82" w:rsidRDefault="00D064A7">
            <w:pPr>
              <w:ind w:left="1470" w:hangingChars="700" w:hanging="1470"/>
              <w:rPr>
                <w:szCs w:val="21"/>
              </w:rPr>
            </w:pPr>
            <w:r w:rsidRPr="00856C82">
              <w:rPr>
                <w:rFonts w:hint="eastAsia"/>
                <w:szCs w:val="21"/>
              </w:rPr>
              <w:t>Liaison</w:t>
            </w:r>
          </w:p>
          <w:p w14:paraId="53023A7E" w14:textId="77777777" w:rsidR="00C577DF" w:rsidRPr="00856C82" w:rsidRDefault="00C577DF">
            <w:pPr>
              <w:rPr>
                <w:szCs w:val="21"/>
              </w:rPr>
            </w:pPr>
          </w:p>
          <w:p w14:paraId="178AD9D4" w14:textId="77777777" w:rsidR="00C577DF" w:rsidRPr="00856C82" w:rsidRDefault="00C577DF">
            <w:pPr>
              <w:jc w:val="center"/>
              <w:rPr>
                <w:rFonts w:ascii="宋体" w:hAnsi="宋体"/>
              </w:rPr>
            </w:pPr>
          </w:p>
        </w:tc>
        <w:tc>
          <w:tcPr>
            <w:tcW w:w="2286" w:type="dxa"/>
            <w:vAlign w:val="center"/>
          </w:tcPr>
          <w:p w14:paraId="44D35CA0" w14:textId="77777777" w:rsidR="00C577DF" w:rsidRPr="00856C82" w:rsidRDefault="00D064A7">
            <w:pPr>
              <w:ind w:left="1470" w:hangingChars="700" w:hanging="1470"/>
              <w:rPr>
                <w:szCs w:val="21"/>
              </w:rPr>
            </w:pPr>
            <w:r w:rsidRPr="00856C82">
              <w:rPr>
                <w:rFonts w:hint="eastAsia"/>
                <w:szCs w:val="21"/>
              </w:rPr>
              <w:t>1.What Is Liaison</w:t>
            </w:r>
          </w:p>
          <w:p w14:paraId="7B955251" w14:textId="77777777" w:rsidR="00C577DF" w:rsidRPr="00856C82" w:rsidRDefault="00D064A7">
            <w:pPr>
              <w:ind w:left="1470" w:hangingChars="700" w:hanging="1470"/>
              <w:rPr>
                <w:szCs w:val="21"/>
              </w:rPr>
            </w:pPr>
            <w:r w:rsidRPr="00856C82">
              <w:rPr>
                <w:rFonts w:hint="eastAsia"/>
                <w:szCs w:val="21"/>
              </w:rPr>
              <w:t>2.Three Types of Liaison</w:t>
            </w:r>
          </w:p>
          <w:p w14:paraId="2A83F8B8" w14:textId="77777777" w:rsidR="00C577DF" w:rsidRPr="00856C82" w:rsidRDefault="00D064A7">
            <w:pPr>
              <w:ind w:left="1470" w:hangingChars="700" w:hanging="1470"/>
              <w:rPr>
                <w:szCs w:val="21"/>
              </w:rPr>
            </w:pPr>
            <w:r w:rsidRPr="00856C82">
              <w:rPr>
                <w:rFonts w:hint="eastAsia"/>
                <w:szCs w:val="21"/>
              </w:rPr>
              <w:t>3.Exercise for Liaison</w:t>
            </w:r>
          </w:p>
        </w:tc>
        <w:tc>
          <w:tcPr>
            <w:tcW w:w="1512" w:type="dxa"/>
            <w:vAlign w:val="center"/>
          </w:tcPr>
          <w:p w14:paraId="23E97819" w14:textId="77777777" w:rsidR="00C577DF" w:rsidRPr="00856C82" w:rsidRDefault="00D064A7">
            <w:pPr>
              <w:rPr>
                <w:rFonts w:ascii="宋体" w:hAnsi="宋体"/>
                <w:szCs w:val="21"/>
              </w:rPr>
            </w:pPr>
            <w:r w:rsidRPr="00856C82">
              <w:rPr>
                <w:rFonts w:hint="eastAsia"/>
                <w:szCs w:val="21"/>
              </w:rPr>
              <w:t>Three Types of Liaison</w:t>
            </w:r>
          </w:p>
        </w:tc>
        <w:tc>
          <w:tcPr>
            <w:tcW w:w="1445" w:type="dxa"/>
          </w:tcPr>
          <w:p w14:paraId="4EB114F9"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Students should learn what liaison is.</w:t>
            </w:r>
          </w:p>
        </w:tc>
        <w:tc>
          <w:tcPr>
            <w:tcW w:w="1357" w:type="dxa"/>
          </w:tcPr>
          <w:p w14:paraId="7A7E6FA4" w14:textId="77777777" w:rsidR="00C577DF" w:rsidRPr="00856C82" w:rsidRDefault="00D064A7">
            <w:pPr>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 xml:space="preserve">should grasp the three types of liaison,and </w:t>
            </w:r>
            <w:r w:rsidRPr="00856C82">
              <w:rPr>
                <w:rFonts w:hint="eastAsia"/>
                <w:bCs/>
                <w:kern w:val="0"/>
                <w:szCs w:val="21"/>
              </w:rPr>
              <w:t>compare differences between home and abroad.</w:t>
            </w:r>
          </w:p>
        </w:tc>
        <w:tc>
          <w:tcPr>
            <w:tcW w:w="1325" w:type="dxa"/>
          </w:tcPr>
          <w:p w14:paraId="5F8DE8F4"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622EB493" w14:textId="77777777" w:rsidR="00C577DF" w:rsidRPr="00856C82" w:rsidRDefault="00D064A7">
            <w:pPr>
              <w:rPr>
                <w:bCs/>
              </w:rPr>
            </w:pPr>
            <w:r w:rsidRPr="00856C82">
              <w:rPr>
                <w:rFonts w:hint="eastAsia"/>
                <w:bCs/>
              </w:rPr>
              <w:t>2.Pre-listening(Brainstorm)</w:t>
            </w:r>
          </w:p>
          <w:p w14:paraId="34D266BC"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06BC1364" w14:textId="77777777" w:rsidR="00C577DF" w:rsidRPr="00856C82" w:rsidRDefault="00D064A7">
            <w:pPr>
              <w:rPr>
                <w:bCs/>
              </w:rPr>
            </w:pPr>
            <w:r w:rsidRPr="00856C82">
              <w:rPr>
                <w:rFonts w:hint="eastAsia"/>
                <w:bCs/>
              </w:rPr>
              <w:t>4.Post-listening</w:t>
            </w:r>
          </w:p>
          <w:p w14:paraId="784095AD" w14:textId="77777777" w:rsidR="00C577DF" w:rsidRPr="00856C82" w:rsidRDefault="00D064A7">
            <w:pPr>
              <w:rPr>
                <w:bCs/>
              </w:rPr>
            </w:pPr>
            <w:r w:rsidRPr="00856C82">
              <w:rPr>
                <w:rFonts w:hint="eastAsia"/>
                <w:bCs/>
              </w:rPr>
              <w:t>(discussion)</w:t>
            </w:r>
          </w:p>
          <w:p w14:paraId="60BB1072" w14:textId="77777777" w:rsidR="00C577DF" w:rsidRPr="00856C82" w:rsidRDefault="00D064A7">
            <w:pPr>
              <w:rPr>
                <w:bCs/>
              </w:rPr>
            </w:pPr>
            <w:r w:rsidRPr="00856C82">
              <w:rPr>
                <w:rFonts w:hint="eastAsia"/>
                <w:bCs/>
              </w:rPr>
              <w:t>5.Summary</w:t>
            </w:r>
          </w:p>
          <w:p w14:paraId="0372D656" w14:textId="77777777" w:rsidR="00C577DF" w:rsidRPr="00856C82" w:rsidRDefault="00D064A7">
            <w:pPr>
              <w:rPr>
                <w:bCs/>
              </w:rPr>
            </w:pPr>
            <w:r w:rsidRPr="00856C82">
              <w:rPr>
                <w:rFonts w:hint="eastAsia"/>
                <w:bCs/>
              </w:rPr>
              <w:t>6.Homework</w:t>
            </w:r>
          </w:p>
        </w:tc>
        <w:tc>
          <w:tcPr>
            <w:tcW w:w="492" w:type="dxa"/>
            <w:vAlign w:val="center"/>
          </w:tcPr>
          <w:p w14:paraId="67954A73" w14:textId="77777777" w:rsidR="00C577DF" w:rsidRPr="00856C82" w:rsidRDefault="00C577DF">
            <w:pPr>
              <w:spacing w:line="360" w:lineRule="auto"/>
              <w:jc w:val="center"/>
              <w:rPr>
                <w:rFonts w:ascii="宋体" w:hAnsi="宋体"/>
                <w:szCs w:val="21"/>
              </w:rPr>
            </w:pPr>
          </w:p>
          <w:p w14:paraId="65561A3B"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5B20965D" w14:textId="77777777">
        <w:trPr>
          <w:cantSplit/>
          <w:trHeight w:val="5570"/>
          <w:jc w:val="center"/>
        </w:trPr>
        <w:tc>
          <w:tcPr>
            <w:tcW w:w="288" w:type="dxa"/>
            <w:vAlign w:val="center"/>
          </w:tcPr>
          <w:p w14:paraId="3618B76A" w14:textId="77777777" w:rsidR="00C577DF" w:rsidRPr="00856C82" w:rsidRDefault="00C577DF">
            <w:pPr>
              <w:spacing w:line="360" w:lineRule="auto"/>
              <w:jc w:val="center"/>
              <w:rPr>
                <w:rFonts w:ascii="宋体" w:hAnsi="宋体"/>
                <w:szCs w:val="21"/>
              </w:rPr>
            </w:pPr>
          </w:p>
          <w:p w14:paraId="6D413F5D"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6</w:t>
            </w:r>
          </w:p>
        </w:tc>
        <w:tc>
          <w:tcPr>
            <w:tcW w:w="984" w:type="dxa"/>
            <w:vAlign w:val="center"/>
          </w:tcPr>
          <w:p w14:paraId="7B28B52A" w14:textId="77777777" w:rsidR="00C577DF" w:rsidRPr="00856C82" w:rsidRDefault="00C577DF">
            <w:pPr>
              <w:jc w:val="center"/>
              <w:rPr>
                <w:rFonts w:ascii="宋体" w:hAnsi="宋体"/>
              </w:rPr>
            </w:pPr>
          </w:p>
          <w:p w14:paraId="63BAF920" w14:textId="77777777" w:rsidR="00C577DF" w:rsidRPr="00856C82" w:rsidRDefault="00C577DF">
            <w:pPr>
              <w:jc w:val="center"/>
              <w:rPr>
                <w:rFonts w:ascii="宋体" w:hAnsi="宋体"/>
              </w:rPr>
            </w:pPr>
          </w:p>
          <w:p w14:paraId="16F43DFC" w14:textId="77777777" w:rsidR="00C577DF" w:rsidRPr="00856C82" w:rsidRDefault="00D064A7">
            <w:pPr>
              <w:rPr>
                <w:szCs w:val="21"/>
              </w:rPr>
            </w:pPr>
            <w:r w:rsidRPr="00856C82">
              <w:rPr>
                <w:rFonts w:hint="eastAsia"/>
                <w:szCs w:val="21"/>
              </w:rPr>
              <w:t xml:space="preserve"> Stress </w:t>
            </w:r>
          </w:p>
          <w:p w14:paraId="32FA9B9A" w14:textId="77777777" w:rsidR="00C577DF" w:rsidRPr="00856C82" w:rsidRDefault="00C577DF">
            <w:pPr>
              <w:jc w:val="center"/>
              <w:rPr>
                <w:rFonts w:ascii="宋体" w:hAnsi="宋体"/>
              </w:rPr>
            </w:pPr>
          </w:p>
          <w:p w14:paraId="53303F7B" w14:textId="77777777" w:rsidR="00C577DF" w:rsidRPr="00856C82" w:rsidRDefault="00C577DF">
            <w:pPr>
              <w:jc w:val="center"/>
              <w:rPr>
                <w:rFonts w:ascii="宋体" w:hAnsi="宋体"/>
              </w:rPr>
            </w:pPr>
          </w:p>
        </w:tc>
        <w:tc>
          <w:tcPr>
            <w:tcW w:w="2286" w:type="dxa"/>
            <w:vAlign w:val="center"/>
          </w:tcPr>
          <w:p w14:paraId="7D003808" w14:textId="77777777" w:rsidR="00C577DF" w:rsidRPr="00856C82" w:rsidRDefault="00D064A7">
            <w:pPr>
              <w:rPr>
                <w:szCs w:val="21"/>
              </w:rPr>
            </w:pPr>
            <w:r w:rsidRPr="00856C82">
              <w:rPr>
                <w:rFonts w:hint="eastAsia"/>
                <w:szCs w:val="21"/>
              </w:rPr>
              <w:t>1.Word Stress</w:t>
            </w:r>
          </w:p>
          <w:p w14:paraId="0C728FC2" w14:textId="77777777" w:rsidR="00C577DF" w:rsidRPr="00856C82" w:rsidRDefault="00D064A7">
            <w:pPr>
              <w:rPr>
                <w:szCs w:val="21"/>
              </w:rPr>
            </w:pPr>
            <w:r w:rsidRPr="00856C82">
              <w:rPr>
                <w:rFonts w:hint="eastAsia"/>
                <w:szCs w:val="21"/>
              </w:rPr>
              <w:t>2.Rules of Word Stress</w:t>
            </w:r>
          </w:p>
          <w:p w14:paraId="2201BAE7" w14:textId="77777777" w:rsidR="00C577DF" w:rsidRPr="00856C82" w:rsidRDefault="00C577DF">
            <w:pPr>
              <w:ind w:left="1470" w:hangingChars="700" w:hanging="1470"/>
              <w:rPr>
                <w:szCs w:val="21"/>
              </w:rPr>
            </w:pPr>
          </w:p>
        </w:tc>
        <w:tc>
          <w:tcPr>
            <w:tcW w:w="1512" w:type="dxa"/>
            <w:vAlign w:val="center"/>
          </w:tcPr>
          <w:p w14:paraId="376BF6F3" w14:textId="77777777" w:rsidR="00C577DF" w:rsidRPr="00856C82" w:rsidRDefault="00D064A7">
            <w:pPr>
              <w:rPr>
                <w:rFonts w:ascii="宋体" w:hAnsi="宋体"/>
                <w:szCs w:val="21"/>
              </w:rPr>
            </w:pPr>
            <w:r w:rsidRPr="00856C82">
              <w:rPr>
                <w:rFonts w:hint="eastAsia"/>
                <w:szCs w:val="21"/>
              </w:rPr>
              <w:t>Rules of Word Stres</w:t>
            </w:r>
          </w:p>
        </w:tc>
        <w:tc>
          <w:tcPr>
            <w:tcW w:w="1445" w:type="dxa"/>
          </w:tcPr>
          <w:p w14:paraId="43EDA99C"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Students should know how to talk about the word stress and sentence stress.</w:t>
            </w:r>
          </w:p>
        </w:tc>
        <w:tc>
          <w:tcPr>
            <w:tcW w:w="1357" w:type="dxa"/>
          </w:tcPr>
          <w:p w14:paraId="0F909DA4" w14:textId="77777777" w:rsidR="00C577DF" w:rsidRPr="00856C82" w:rsidRDefault="00D064A7">
            <w:pPr>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 xml:space="preserve">should grasp the rules of word stress and sentence stress, and </w:t>
            </w:r>
            <w:r w:rsidRPr="00856C82">
              <w:rPr>
                <w:rFonts w:hint="eastAsia"/>
                <w:bCs/>
                <w:kern w:val="0"/>
                <w:szCs w:val="21"/>
              </w:rPr>
              <w:t>compare differences between home and abroad.</w:t>
            </w:r>
          </w:p>
        </w:tc>
        <w:tc>
          <w:tcPr>
            <w:tcW w:w="1325" w:type="dxa"/>
          </w:tcPr>
          <w:p w14:paraId="39FC597F"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21022A77" w14:textId="77777777" w:rsidR="00C577DF" w:rsidRPr="00856C82" w:rsidRDefault="00D064A7">
            <w:pPr>
              <w:rPr>
                <w:bCs/>
              </w:rPr>
            </w:pPr>
            <w:r w:rsidRPr="00856C82">
              <w:rPr>
                <w:rFonts w:hint="eastAsia"/>
                <w:bCs/>
              </w:rPr>
              <w:t>2.Pre-listening(Brainstorm)</w:t>
            </w:r>
          </w:p>
          <w:p w14:paraId="6B23DC16"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59BF356C" w14:textId="77777777" w:rsidR="00C577DF" w:rsidRPr="00856C82" w:rsidRDefault="00D064A7">
            <w:pPr>
              <w:rPr>
                <w:bCs/>
              </w:rPr>
            </w:pPr>
            <w:r w:rsidRPr="00856C82">
              <w:rPr>
                <w:rFonts w:hint="eastAsia"/>
                <w:bCs/>
              </w:rPr>
              <w:t>4.Post-listening</w:t>
            </w:r>
          </w:p>
          <w:p w14:paraId="17714CC6" w14:textId="77777777" w:rsidR="00C577DF" w:rsidRPr="00856C82" w:rsidRDefault="00D064A7">
            <w:pPr>
              <w:rPr>
                <w:bCs/>
              </w:rPr>
            </w:pPr>
            <w:r w:rsidRPr="00856C82">
              <w:rPr>
                <w:rFonts w:hint="eastAsia"/>
                <w:bCs/>
              </w:rPr>
              <w:t>(discussion)</w:t>
            </w:r>
          </w:p>
          <w:p w14:paraId="709B07EA" w14:textId="77777777" w:rsidR="00C577DF" w:rsidRPr="00856C82" w:rsidRDefault="00D064A7">
            <w:pPr>
              <w:rPr>
                <w:bCs/>
              </w:rPr>
            </w:pPr>
            <w:r w:rsidRPr="00856C82">
              <w:rPr>
                <w:rFonts w:hint="eastAsia"/>
                <w:bCs/>
              </w:rPr>
              <w:t>5.Summary</w:t>
            </w:r>
          </w:p>
          <w:p w14:paraId="068BA0DC" w14:textId="77777777" w:rsidR="00C577DF" w:rsidRPr="00856C82" w:rsidRDefault="00D064A7">
            <w:pPr>
              <w:rPr>
                <w:bCs/>
              </w:rPr>
            </w:pPr>
            <w:r w:rsidRPr="00856C82">
              <w:rPr>
                <w:rFonts w:hint="eastAsia"/>
                <w:bCs/>
              </w:rPr>
              <w:t>6.Homework</w:t>
            </w:r>
          </w:p>
        </w:tc>
        <w:tc>
          <w:tcPr>
            <w:tcW w:w="492" w:type="dxa"/>
            <w:vAlign w:val="center"/>
          </w:tcPr>
          <w:p w14:paraId="35A6CD59"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6</w:t>
            </w:r>
          </w:p>
        </w:tc>
      </w:tr>
      <w:tr w:rsidR="00C577DF" w:rsidRPr="00856C82" w14:paraId="481F72E6" w14:textId="77777777">
        <w:trPr>
          <w:cantSplit/>
          <w:trHeight w:val="5570"/>
          <w:jc w:val="center"/>
        </w:trPr>
        <w:tc>
          <w:tcPr>
            <w:tcW w:w="288" w:type="dxa"/>
            <w:vAlign w:val="center"/>
          </w:tcPr>
          <w:p w14:paraId="0C354F1F"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7</w:t>
            </w:r>
          </w:p>
        </w:tc>
        <w:tc>
          <w:tcPr>
            <w:tcW w:w="984" w:type="dxa"/>
            <w:vAlign w:val="center"/>
          </w:tcPr>
          <w:p w14:paraId="742909DD" w14:textId="77777777" w:rsidR="00C577DF" w:rsidRPr="00856C82" w:rsidRDefault="00D064A7">
            <w:pPr>
              <w:jc w:val="center"/>
              <w:rPr>
                <w:rFonts w:ascii="宋体" w:hAnsi="宋体"/>
              </w:rPr>
            </w:pPr>
            <w:r w:rsidRPr="00856C82">
              <w:rPr>
                <w:rFonts w:hint="eastAsia"/>
                <w:szCs w:val="21"/>
              </w:rPr>
              <w:t>Intonation</w:t>
            </w:r>
          </w:p>
        </w:tc>
        <w:tc>
          <w:tcPr>
            <w:tcW w:w="2286" w:type="dxa"/>
            <w:vAlign w:val="center"/>
          </w:tcPr>
          <w:p w14:paraId="656C4690" w14:textId="77777777" w:rsidR="00C577DF" w:rsidRPr="00856C82" w:rsidRDefault="00D064A7">
            <w:pPr>
              <w:rPr>
                <w:szCs w:val="21"/>
              </w:rPr>
            </w:pPr>
            <w:r w:rsidRPr="00856C82">
              <w:rPr>
                <w:rFonts w:hint="eastAsia"/>
                <w:szCs w:val="21"/>
              </w:rPr>
              <w:t>1.Intonation and Its Functions</w:t>
            </w:r>
          </w:p>
          <w:p w14:paraId="05DBF615" w14:textId="77777777" w:rsidR="00C577DF" w:rsidRPr="00856C82" w:rsidRDefault="00D064A7">
            <w:pPr>
              <w:rPr>
                <w:szCs w:val="21"/>
              </w:rPr>
            </w:pPr>
            <w:r w:rsidRPr="00856C82">
              <w:rPr>
                <w:rFonts w:hint="eastAsia"/>
                <w:szCs w:val="21"/>
              </w:rPr>
              <w:t>2.Primary Intonations</w:t>
            </w:r>
          </w:p>
          <w:p w14:paraId="627C2917" w14:textId="77777777" w:rsidR="00C577DF" w:rsidRPr="00856C82" w:rsidRDefault="00D064A7">
            <w:pPr>
              <w:rPr>
                <w:szCs w:val="21"/>
              </w:rPr>
            </w:pPr>
            <w:r w:rsidRPr="00856C82">
              <w:rPr>
                <w:rFonts w:hint="eastAsia"/>
                <w:szCs w:val="21"/>
              </w:rPr>
              <w:t>3.The Usage of Intonations</w:t>
            </w:r>
          </w:p>
          <w:p w14:paraId="504150AA" w14:textId="77777777" w:rsidR="00C577DF" w:rsidRPr="00856C82" w:rsidRDefault="00D064A7">
            <w:pPr>
              <w:rPr>
                <w:szCs w:val="21"/>
              </w:rPr>
            </w:pPr>
            <w:r w:rsidRPr="00856C82">
              <w:rPr>
                <w:rFonts w:hint="eastAsia"/>
                <w:szCs w:val="21"/>
              </w:rPr>
              <w:t>4.Exercise for Intonatio</w:t>
            </w:r>
          </w:p>
        </w:tc>
        <w:tc>
          <w:tcPr>
            <w:tcW w:w="1512" w:type="dxa"/>
            <w:vAlign w:val="center"/>
          </w:tcPr>
          <w:p w14:paraId="74C06684" w14:textId="77777777" w:rsidR="00C577DF" w:rsidRPr="00856C82" w:rsidRDefault="00D064A7">
            <w:pPr>
              <w:rPr>
                <w:rFonts w:ascii="TimesNewRomanPS-BoldMT" w:hAnsi="TimesNewRomanPS-BoldMT" w:cs="TimesNewRomanPS-BoldMT"/>
                <w:bCs/>
                <w:kern w:val="0"/>
                <w:szCs w:val="24"/>
              </w:rPr>
            </w:pPr>
            <w:r w:rsidRPr="00856C82">
              <w:rPr>
                <w:rFonts w:ascii="TimesNewRomanPS-BoldMT" w:hAnsi="TimesNewRomanPS-BoldMT" w:cs="TimesNewRomanPS-BoldMT" w:hint="eastAsia"/>
                <w:bCs/>
                <w:kern w:val="0"/>
                <w:szCs w:val="24"/>
              </w:rPr>
              <w:t>1.Falling tone</w:t>
            </w:r>
          </w:p>
          <w:p w14:paraId="1429D137" w14:textId="77777777" w:rsidR="00C577DF" w:rsidRPr="00856C82" w:rsidRDefault="00D064A7">
            <w:pPr>
              <w:rPr>
                <w:rFonts w:ascii="TimesNewRomanPS-BoldMT" w:hAnsi="TimesNewRomanPS-BoldMT" w:cs="TimesNewRomanPS-BoldMT"/>
                <w:bCs/>
                <w:kern w:val="0"/>
                <w:szCs w:val="24"/>
              </w:rPr>
            </w:pPr>
            <w:r w:rsidRPr="00856C82">
              <w:rPr>
                <w:rFonts w:ascii="TimesNewRomanPS-BoldMT" w:hAnsi="TimesNewRomanPS-BoldMT" w:cs="TimesNewRomanPS-BoldMT" w:hint="eastAsia"/>
                <w:bCs/>
                <w:kern w:val="0"/>
                <w:szCs w:val="24"/>
              </w:rPr>
              <w:t>2.Rising tone</w:t>
            </w:r>
          </w:p>
          <w:p w14:paraId="234BD6D1"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szCs w:val="24"/>
              </w:rPr>
              <w:t>3.Level tone</w:t>
            </w:r>
          </w:p>
        </w:tc>
        <w:tc>
          <w:tcPr>
            <w:tcW w:w="1445" w:type="dxa"/>
          </w:tcPr>
          <w:p w14:paraId="2F7CCD5E"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Students should know how to talk about the intonation.</w:t>
            </w:r>
          </w:p>
        </w:tc>
        <w:tc>
          <w:tcPr>
            <w:tcW w:w="1357" w:type="dxa"/>
          </w:tcPr>
          <w:p w14:paraId="61DF66E3" w14:textId="77777777" w:rsidR="00C577DF" w:rsidRPr="00856C82" w:rsidRDefault="00D064A7">
            <w:pPr>
              <w:jc w:val="left"/>
              <w:rPr>
                <w:szCs w:val="21"/>
              </w:rPr>
            </w:pPr>
            <w:r w:rsidRPr="00856C82">
              <w:rPr>
                <w:rFonts w:ascii="TimesNewRomanPS-BoldMT" w:hAnsi="TimesNewRomanPS-BoldMT" w:cs="TimesNewRomanPS-BoldMT"/>
                <w:bCs/>
                <w:kern w:val="0"/>
              </w:rPr>
              <w:t xml:space="preserve">Students </w:t>
            </w:r>
            <w:r w:rsidRPr="00856C82">
              <w:rPr>
                <w:rFonts w:ascii="TimesNewRomanPS-BoldMT" w:hAnsi="TimesNewRomanPS-BoldMT" w:cs="TimesNewRomanPS-BoldMT" w:hint="eastAsia"/>
                <w:bCs/>
                <w:kern w:val="0"/>
              </w:rPr>
              <w:t xml:space="preserve">should grasp the usage of intonation, and </w:t>
            </w:r>
            <w:r w:rsidRPr="00856C82">
              <w:rPr>
                <w:rFonts w:hint="eastAsia"/>
                <w:bCs/>
                <w:kern w:val="0"/>
                <w:szCs w:val="21"/>
              </w:rPr>
              <w:t>compare differences between home and abroad.</w:t>
            </w:r>
          </w:p>
        </w:tc>
        <w:tc>
          <w:tcPr>
            <w:tcW w:w="1325" w:type="dxa"/>
          </w:tcPr>
          <w:p w14:paraId="527B0734"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54D02F94" w14:textId="77777777" w:rsidR="00C577DF" w:rsidRPr="00856C82" w:rsidRDefault="00D064A7">
            <w:pPr>
              <w:rPr>
                <w:bCs/>
              </w:rPr>
            </w:pPr>
            <w:r w:rsidRPr="00856C82">
              <w:rPr>
                <w:rFonts w:hint="eastAsia"/>
                <w:bCs/>
              </w:rPr>
              <w:t>2.Pre-listening(Brainstorm)</w:t>
            </w:r>
          </w:p>
          <w:p w14:paraId="51BE2ADD"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077F41EC" w14:textId="77777777" w:rsidR="00C577DF" w:rsidRPr="00856C82" w:rsidRDefault="00D064A7">
            <w:pPr>
              <w:rPr>
                <w:bCs/>
              </w:rPr>
            </w:pPr>
            <w:r w:rsidRPr="00856C82">
              <w:rPr>
                <w:rFonts w:hint="eastAsia"/>
                <w:bCs/>
              </w:rPr>
              <w:t>4.Post-listening</w:t>
            </w:r>
          </w:p>
          <w:p w14:paraId="3810A1D9" w14:textId="77777777" w:rsidR="00C577DF" w:rsidRPr="00856C82" w:rsidRDefault="00D064A7">
            <w:pPr>
              <w:rPr>
                <w:bCs/>
              </w:rPr>
            </w:pPr>
            <w:r w:rsidRPr="00856C82">
              <w:rPr>
                <w:rFonts w:hint="eastAsia"/>
                <w:bCs/>
              </w:rPr>
              <w:t>(discussion)</w:t>
            </w:r>
          </w:p>
          <w:p w14:paraId="711DD4A0" w14:textId="77777777" w:rsidR="00C577DF" w:rsidRPr="00856C82" w:rsidRDefault="00D064A7">
            <w:pPr>
              <w:rPr>
                <w:bCs/>
              </w:rPr>
            </w:pPr>
            <w:r w:rsidRPr="00856C82">
              <w:rPr>
                <w:rFonts w:hint="eastAsia"/>
                <w:bCs/>
              </w:rPr>
              <w:t>5.Summary</w:t>
            </w:r>
          </w:p>
          <w:p w14:paraId="2072F351" w14:textId="77777777" w:rsidR="00C577DF" w:rsidRPr="00856C82" w:rsidRDefault="00D064A7">
            <w:pPr>
              <w:rPr>
                <w:bCs/>
              </w:rPr>
            </w:pPr>
            <w:r w:rsidRPr="00856C82">
              <w:rPr>
                <w:rFonts w:hint="eastAsia"/>
                <w:bCs/>
              </w:rPr>
              <w:t>6.Homework</w:t>
            </w:r>
          </w:p>
        </w:tc>
        <w:tc>
          <w:tcPr>
            <w:tcW w:w="492" w:type="dxa"/>
            <w:vAlign w:val="center"/>
          </w:tcPr>
          <w:p w14:paraId="74ED2132"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33430A21" w14:textId="77777777">
        <w:trPr>
          <w:cantSplit/>
          <w:trHeight w:val="5570"/>
          <w:jc w:val="center"/>
        </w:trPr>
        <w:tc>
          <w:tcPr>
            <w:tcW w:w="288" w:type="dxa"/>
            <w:vAlign w:val="center"/>
          </w:tcPr>
          <w:p w14:paraId="7987C595"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8</w:t>
            </w:r>
          </w:p>
        </w:tc>
        <w:tc>
          <w:tcPr>
            <w:tcW w:w="984" w:type="dxa"/>
            <w:vAlign w:val="center"/>
          </w:tcPr>
          <w:p w14:paraId="68B3D1C6" w14:textId="77777777" w:rsidR="00C577DF" w:rsidRPr="00856C82" w:rsidRDefault="00D064A7">
            <w:pPr>
              <w:rPr>
                <w:szCs w:val="21"/>
              </w:rPr>
            </w:pPr>
            <w:r w:rsidRPr="00856C82">
              <w:rPr>
                <w:rFonts w:hint="eastAsia"/>
                <w:szCs w:val="21"/>
              </w:rPr>
              <w:t>Greetings,Introductions and Saying Goodbye</w:t>
            </w:r>
          </w:p>
          <w:p w14:paraId="55838174" w14:textId="77777777" w:rsidR="00C577DF" w:rsidRPr="00856C82" w:rsidRDefault="00C577DF">
            <w:pPr>
              <w:jc w:val="center"/>
              <w:rPr>
                <w:rFonts w:ascii="宋体" w:hAnsi="宋体"/>
              </w:rPr>
            </w:pPr>
          </w:p>
        </w:tc>
        <w:tc>
          <w:tcPr>
            <w:tcW w:w="2286" w:type="dxa"/>
            <w:vAlign w:val="center"/>
          </w:tcPr>
          <w:p w14:paraId="310A27E4" w14:textId="77777777" w:rsidR="00C577DF" w:rsidRPr="00856C82" w:rsidRDefault="00D064A7">
            <w:pPr>
              <w:rPr>
                <w:szCs w:val="21"/>
              </w:rPr>
            </w:pPr>
            <w:r w:rsidRPr="00856C82">
              <w:rPr>
                <w:rFonts w:hint="eastAsia"/>
                <w:szCs w:val="21"/>
              </w:rPr>
              <w:t>1.Useful Sentences</w:t>
            </w:r>
          </w:p>
          <w:p w14:paraId="6DA92D1E" w14:textId="77777777" w:rsidR="00C577DF" w:rsidRPr="00856C82" w:rsidRDefault="00D064A7">
            <w:pPr>
              <w:rPr>
                <w:szCs w:val="21"/>
              </w:rPr>
            </w:pPr>
            <w:r w:rsidRPr="00856C82">
              <w:rPr>
                <w:rFonts w:hint="eastAsia"/>
                <w:szCs w:val="21"/>
              </w:rPr>
              <w:t>2.Situational Dialogues</w:t>
            </w:r>
          </w:p>
          <w:p w14:paraId="0E34C932" w14:textId="77777777" w:rsidR="00C577DF" w:rsidRPr="00856C82" w:rsidRDefault="00D064A7">
            <w:pPr>
              <w:rPr>
                <w:szCs w:val="21"/>
              </w:rPr>
            </w:pPr>
            <w:r w:rsidRPr="00856C82">
              <w:rPr>
                <w:rFonts w:hint="eastAsia"/>
                <w:szCs w:val="21"/>
              </w:rPr>
              <w:t>3.Tell Stories</w:t>
            </w:r>
          </w:p>
          <w:p w14:paraId="1A1728DB" w14:textId="77777777" w:rsidR="00C577DF" w:rsidRPr="00856C82" w:rsidRDefault="00D064A7">
            <w:pPr>
              <w:rPr>
                <w:szCs w:val="21"/>
              </w:rPr>
            </w:pPr>
            <w:r w:rsidRPr="00856C82">
              <w:rPr>
                <w:rFonts w:hint="eastAsia"/>
                <w:szCs w:val="21"/>
              </w:rPr>
              <w:t>4.Learning and Enjoying</w:t>
            </w:r>
          </w:p>
          <w:p w14:paraId="05871B0D" w14:textId="77777777" w:rsidR="00C577DF" w:rsidRPr="00856C82" w:rsidRDefault="00C577DF">
            <w:pPr>
              <w:rPr>
                <w:szCs w:val="21"/>
              </w:rPr>
            </w:pPr>
          </w:p>
        </w:tc>
        <w:tc>
          <w:tcPr>
            <w:tcW w:w="1512" w:type="dxa"/>
            <w:vAlign w:val="center"/>
          </w:tcPr>
          <w:p w14:paraId="2B256BC2" w14:textId="77777777" w:rsidR="00C577DF" w:rsidRPr="00856C82" w:rsidRDefault="00D064A7">
            <w:pPr>
              <w:rPr>
                <w:rFonts w:ascii="TimesNewRomanPS-BoldMT" w:hAnsi="TimesNewRomanPS-BoldMT" w:cs="TimesNewRomanPS-BoldMT"/>
                <w:bCs/>
                <w:kern w:val="0"/>
              </w:rPr>
            </w:pPr>
            <w:r w:rsidRPr="00856C82">
              <w:rPr>
                <w:rFonts w:hint="eastAsia"/>
                <w:szCs w:val="21"/>
              </w:rPr>
              <w:t xml:space="preserve">1.Greetings </w:t>
            </w:r>
            <w:r w:rsidRPr="00856C82">
              <w:rPr>
                <w:rFonts w:ascii="TimesNewRomanPS-BoldMT" w:hAnsi="TimesNewRomanPS-BoldMT" w:cs="TimesNewRomanPS-BoldMT" w:hint="eastAsia"/>
                <w:bCs/>
                <w:kern w:val="0"/>
              </w:rPr>
              <w:t>and responses to greetings</w:t>
            </w:r>
          </w:p>
          <w:p w14:paraId="55A3C77E"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2.self-introductions and three-person introductions</w:t>
            </w:r>
          </w:p>
          <w:p w14:paraId="07291AB2"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3.</w:t>
            </w:r>
          </w:p>
          <w:p w14:paraId="4EF1E40C"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saying goodbye</w:t>
            </w:r>
          </w:p>
          <w:p w14:paraId="30C681D8" w14:textId="77777777" w:rsidR="00C577DF" w:rsidRPr="00856C82" w:rsidRDefault="00C577DF">
            <w:pPr>
              <w:rPr>
                <w:szCs w:val="21"/>
              </w:rPr>
            </w:pPr>
          </w:p>
        </w:tc>
        <w:tc>
          <w:tcPr>
            <w:tcW w:w="1445" w:type="dxa"/>
          </w:tcPr>
          <w:p w14:paraId="4A6FFB02"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greetings and responses to greetings.</w:t>
            </w:r>
          </w:p>
          <w:p w14:paraId="44FD56C4"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self-introductions and three-person introductions.</w:t>
            </w:r>
          </w:p>
          <w:p w14:paraId="45F66B47"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 xml:space="preserve">3.Students should learn saying goodbye. </w:t>
            </w:r>
          </w:p>
          <w:p w14:paraId="197E66FA" w14:textId="77777777" w:rsidR="00C577DF" w:rsidRPr="00856C82" w:rsidRDefault="00C577DF">
            <w:pPr>
              <w:rPr>
                <w:rFonts w:ascii="TimesNewRomanPS-BoldMT" w:hAnsi="TimesNewRomanPS-BoldMT" w:cs="TimesNewRomanPS-BoldMT"/>
                <w:bCs/>
                <w:kern w:val="0"/>
              </w:rPr>
            </w:pPr>
          </w:p>
        </w:tc>
        <w:tc>
          <w:tcPr>
            <w:tcW w:w="1357" w:type="dxa"/>
          </w:tcPr>
          <w:p w14:paraId="214132AE"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rPr>
              <w:t>Students should master how to express own thought, learn to be cultural confidence.</w:t>
            </w:r>
          </w:p>
        </w:tc>
        <w:tc>
          <w:tcPr>
            <w:tcW w:w="1325" w:type="dxa"/>
          </w:tcPr>
          <w:p w14:paraId="5D41F6FB"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46ACD6BF" w14:textId="77777777" w:rsidR="00C577DF" w:rsidRPr="00856C82" w:rsidRDefault="00D064A7">
            <w:pPr>
              <w:rPr>
                <w:bCs/>
              </w:rPr>
            </w:pPr>
            <w:r w:rsidRPr="00856C82">
              <w:rPr>
                <w:rFonts w:hint="eastAsia"/>
                <w:bCs/>
              </w:rPr>
              <w:t>2.Pre-listening(Brainstorm)</w:t>
            </w:r>
          </w:p>
          <w:p w14:paraId="6FB735E0"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629AC011" w14:textId="77777777" w:rsidR="00C577DF" w:rsidRPr="00856C82" w:rsidRDefault="00D064A7">
            <w:pPr>
              <w:rPr>
                <w:bCs/>
              </w:rPr>
            </w:pPr>
            <w:r w:rsidRPr="00856C82">
              <w:rPr>
                <w:rFonts w:hint="eastAsia"/>
                <w:bCs/>
              </w:rPr>
              <w:t>4.Post-listening</w:t>
            </w:r>
          </w:p>
          <w:p w14:paraId="65C74961" w14:textId="77777777" w:rsidR="00C577DF" w:rsidRPr="00856C82" w:rsidRDefault="00D064A7">
            <w:pPr>
              <w:rPr>
                <w:bCs/>
              </w:rPr>
            </w:pPr>
            <w:r w:rsidRPr="00856C82">
              <w:rPr>
                <w:rFonts w:hint="eastAsia"/>
                <w:bCs/>
              </w:rPr>
              <w:t>(discussion)</w:t>
            </w:r>
          </w:p>
          <w:p w14:paraId="2956FC16" w14:textId="77777777" w:rsidR="00C577DF" w:rsidRPr="00856C82" w:rsidRDefault="00D064A7">
            <w:pPr>
              <w:rPr>
                <w:bCs/>
              </w:rPr>
            </w:pPr>
            <w:r w:rsidRPr="00856C82">
              <w:rPr>
                <w:rFonts w:hint="eastAsia"/>
                <w:bCs/>
              </w:rPr>
              <w:t>5.Summary</w:t>
            </w:r>
          </w:p>
          <w:p w14:paraId="09119669" w14:textId="77777777" w:rsidR="00C577DF" w:rsidRPr="00856C82" w:rsidRDefault="00D064A7">
            <w:pPr>
              <w:rPr>
                <w:bCs/>
              </w:rPr>
            </w:pPr>
            <w:r w:rsidRPr="00856C82">
              <w:rPr>
                <w:rFonts w:hint="eastAsia"/>
                <w:bCs/>
              </w:rPr>
              <w:t>6.Homework</w:t>
            </w:r>
          </w:p>
        </w:tc>
        <w:tc>
          <w:tcPr>
            <w:tcW w:w="492" w:type="dxa"/>
            <w:vAlign w:val="center"/>
          </w:tcPr>
          <w:p w14:paraId="02C3F963"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34A8C3BC" w14:textId="77777777">
        <w:trPr>
          <w:cantSplit/>
          <w:trHeight w:val="5570"/>
          <w:jc w:val="center"/>
        </w:trPr>
        <w:tc>
          <w:tcPr>
            <w:tcW w:w="288" w:type="dxa"/>
            <w:vAlign w:val="center"/>
          </w:tcPr>
          <w:p w14:paraId="2DE8728D"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9</w:t>
            </w:r>
          </w:p>
        </w:tc>
        <w:tc>
          <w:tcPr>
            <w:tcW w:w="984" w:type="dxa"/>
            <w:vAlign w:val="center"/>
          </w:tcPr>
          <w:p w14:paraId="497F5E8B" w14:textId="77777777" w:rsidR="00C577DF" w:rsidRPr="00856C82" w:rsidRDefault="00D064A7">
            <w:pPr>
              <w:jc w:val="center"/>
              <w:rPr>
                <w:rFonts w:ascii="宋体" w:hAnsi="宋体"/>
              </w:rPr>
            </w:pPr>
            <w:r w:rsidRPr="00856C82">
              <w:rPr>
                <w:rFonts w:hint="eastAsia"/>
                <w:szCs w:val="21"/>
              </w:rPr>
              <w:t>Thanks, Apologies and Responses</w:t>
            </w:r>
          </w:p>
        </w:tc>
        <w:tc>
          <w:tcPr>
            <w:tcW w:w="2286" w:type="dxa"/>
            <w:vAlign w:val="center"/>
          </w:tcPr>
          <w:p w14:paraId="365AD3BD" w14:textId="77777777" w:rsidR="00C577DF" w:rsidRPr="00856C82" w:rsidRDefault="00D064A7">
            <w:pPr>
              <w:rPr>
                <w:szCs w:val="21"/>
              </w:rPr>
            </w:pPr>
            <w:r w:rsidRPr="00856C82">
              <w:rPr>
                <w:rFonts w:hint="eastAsia"/>
                <w:szCs w:val="21"/>
              </w:rPr>
              <w:t>1.Useful Sentences</w:t>
            </w:r>
          </w:p>
          <w:p w14:paraId="5579B9F3" w14:textId="77777777" w:rsidR="00C577DF" w:rsidRPr="00856C82" w:rsidRDefault="00D064A7">
            <w:pPr>
              <w:rPr>
                <w:szCs w:val="21"/>
              </w:rPr>
            </w:pPr>
            <w:r w:rsidRPr="00856C82">
              <w:rPr>
                <w:rFonts w:hint="eastAsia"/>
                <w:szCs w:val="21"/>
              </w:rPr>
              <w:t>2.Situational Dialogues</w:t>
            </w:r>
          </w:p>
          <w:p w14:paraId="39DF7346" w14:textId="77777777" w:rsidR="00C577DF" w:rsidRPr="00856C82" w:rsidRDefault="00D064A7">
            <w:pPr>
              <w:rPr>
                <w:szCs w:val="21"/>
              </w:rPr>
            </w:pPr>
            <w:r w:rsidRPr="00856C82">
              <w:rPr>
                <w:rFonts w:hint="eastAsia"/>
                <w:szCs w:val="21"/>
              </w:rPr>
              <w:t>3.Tell Stories</w:t>
            </w:r>
          </w:p>
          <w:p w14:paraId="4C560FA8" w14:textId="77777777" w:rsidR="00C577DF" w:rsidRPr="00856C82" w:rsidRDefault="00D064A7">
            <w:pPr>
              <w:rPr>
                <w:szCs w:val="21"/>
              </w:rPr>
            </w:pPr>
            <w:r w:rsidRPr="00856C82">
              <w:rPr>
                <w:rFonts w:hint="eastAsia"/>
                <w:szCs w:val="21"/>
              </w:rPr>
              <w:t>4.Learning and Enjoying</w:t>
            </w:r>
          </w:p>
          <w:p w14:paraId="1CA387F6" w14:textId="77777777" w:rsidR="00C577DF" w:rsidRPr="00856C82" w:rsidRDefault="00C577DF">
            <w:pPr>
              <w:rPr>
                <w:szCs w:val="21"/>
              </w:rPr>
            </w:pPr>
          </w:p>
        </w:tc>
        <w:tc>
          <w:tcPr>
            <w:tcW w:w="1512" w:type="dxa"/>
            <w:vAlign w:val="center"/>
          </w:tcPr>
          <w:p w14:paraId="48A3995F" w14:textId="77777777" w:rsidR="00C577DF" w:rsidRPr="00856C82" w:rsidRDefault="00D064A7">
            <w:pPr>
              <w:ind w:left="210" w:hangingChars="100" w:hanging="210"/>
              <w:rPr>
                <w:szCs w:val="21"/>
              </w:rPr>
            </w:pPr>
            <w:r w:rsidRPr="00856C82">
              <w:rPr>
                <w:rFonts w:ascii="TimesNewRomanPS-BoldMT" w:hAnsi="TimesNewRomanPS-BoldMT" w:cs="TimesNewRomanPS-BoldMT" w:hint="eastAsia"/>
                <w:bCs/>
                <w:kern w:val="0"/>
              </w:rPr>
              <w:t xml:space="preserve"> Learn showing thanks,apologizing, responding to thanks and apologies. </w:t>
            </w:r>
          </w:p>
        </w:tc>
        <w:tc>
          <w:tcPr>
            <w:tcW w:w="1445" w:type="dxa"/>
          </w:tcPr>
          <w:p w14:paraId="473FA369"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showing thanks.</w:t>
            </w:r>
          </w:p>
          <w:p w14:paraId="6F6CBB13"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apologizing.</w:t>
            </w:r>
          </w:p>
          <w:p w14:paraId="3951B021"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 xml:space="preserve">3.Students should learn responding to thanks and apologies. </w:t>
            </w:r>
          </w:p>
          <w:p w14:paraId="0DDEAEF1" w14:textId="77777777" w:rsidR="00C577DF" w:rsidRPr="00856C82" w:rsidRDefault="00C577DF">
            <w:pPr>
              <w:rPr>
                <w:rFonts w:ascii="TimesNewRomanPS-BoldMT" w:hAnsi="TimesNewRomanPS-BoldMT" w:cs="TimesNewRomanPS-BoldMT"/>
                <w:bCs/>
                <w:kern w:val="0"/>
              </w:rPr>
            </w:pPr>
          </w:p>
        </w:tc>
        <w:tc>
          <w:tcPr>
            <w:tcW w:w="1357" w:type="dxa"/>
          </w:tcPr>
          <w:p w14:paraId="32EA1BEF"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rPr>
              <w:t xml:space="preserve">Students should master how to express own thought,and learn to be polite. </w:t>
            </w:r>
          </w:p>
        </w:tc>
        <w:tc>
          <w:tcPr>
            <w:tcW w:w="1325" w:type="dxa"/>
          </w:tcPr>
          <w:p w14:paraId="5A3E6522"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26BAA3DE" w14:textId="77777777" w:rsidR="00C577DF" w:rsidRPr="00856C82" w:rsidRDefault="00D064A7">
            <w:pPr>
              <w:rPr>
                <w:bCs/>
              </w:rPr>
            </w:pPr>
            <w:r w:rsidRPr="00856C82">
              <w:rPr>
                <w:rFonts w:hint="eastAsia"/>
                <w:bCs/>
              </w:rPr>
              <w:t>2.Pre-listening(Brainstorm)</w:t>
            </w:r>
          </w:p>
          <w:p w14:paraId="612D3F4F"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1FE2945D" w14:textId="77777777" w:rsidR="00C577DF" w:rsidRPr="00856C82" w:rsidRDefault="00D064A7">
            <w:pPr>
              <w:rPr>
                <w:bCs/>
              </w:rPr>
            </w:pPr>
            <w:r w:rsidRPr="00856C82">
              <w:rPr>
                <w:rFonts w:hint="eastAsia"/>
                <w:bCs/>
              </w:rPr>
              <w:t>4.Post-listening</w:t>
            </w:r>
          </w:p>
          <w:p w14:paraId="52628562" w14:textId="77777777" w:rsidR="00C577DF" w:rsidRPr="00856C82" w:rsidRDefault="00D064A7">
            <w:pPr>
              <w:rPr>
                <w:bCs/>
              </w:rPr>
            </w:pPr>
            <w:r w:rsidRPr="00856C82">
              <w:rPr>
                <w:rFonts w:hint="eastAsia"/>
                <w:bCs/>
              </w:rPr>
              <w:t>(discussion)</w:t>
            </w:r>
          </w:p>
          <w:p w14:paraId="28A3D306" w14:textId="77777777" w:rsidR="00C577DF" w:rsidRPr="00856C82" w:rsidRDefault="00D064A7">
            <w:pPr>
              <w:rPr>
                <w:bCs/>
              </w:rPr>
            </w:pPr>
            <w:r w:rsidRPr="00856C82">
              <w:rPr>
                <w:rFonts w:hint="eastAsia"/>
                <w:bCs/>
              </w:rPr>
              <w:t>5.Summary</w:t>
            </w:r>
          </w:p>
          <w:p w14:paraId="2FE35F87" w14:textId="77777777" w:rsidR="00C577DF" w:rsidRPr="00856C82" w:rsidRDefault="00D064A7">
            <w:pPr>
              <w:rPr>
                <w:bCs/>
              </w:rPr>
            </w:pPr>
            <w:r w:rsidRPr="00856C82">
              <w:rPr>
                <w:rFonts w:hint="eastAsia"/>
                <w:bCs/>
              </w:rPr>
              <w:t>6.Homework</w:t>
            </w:r>
          </w:p>
        </w:tc>
        <w:tc>
          <w:tcPr>
            <w:tcW w:w="492" w:type="dxa"/>
            <w:vAlign w:val="center"/>
          </w:tcPr>
          <w:p w14:paraId="40D4896C"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0426C403" w14:textId="77777777">
        <w:trPr>
          <w:cantSplit/>
          <w:trHeight w:val="5570"/>
          <w:jc w:val="center"/>
        </w:trPr>
        <w:tc>
          <w:tcPr>
            <w:tcW w:w="288" w:type="dxa"/>
            <w:vAlign w:val="center"/>
          </w:tcPr>
          <w:p w14:paraId="4969D26C"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10</w:t>
            </w:r>
          </w:p>
        </w:tc>
        <w:tc>
          <w:tcPr>
            <w:tcW w:w="984" w:type="dxa"/>
            <w:vAlign w:val="center"/>
          </w:tcPr>
          <w:p w14:paraId="7BBA4BE1" w14:textId="77777777" w:rsidR="00C577DF" w:rsidRPr="00856C82" w:rsidRDefault="00D064A7">
            <w:pPr>
              <w:jc w:val="center"/>
              <w:rPr>
                <w:rFonts w:ascii="宋体" w:hAnsi="宋体"/>
              </w:rPr>
            </w:pPr>
            <w:r w:rsidRPr="00856C82">
              <w:rPr>
                <w:rFonts w:hint="eastAsia"/>
                <w:szCs w:val="21"/>
              </w:rPr>
              <w:t xml:space="preserve">Inquires, Requests and Suggestions </w:t>
            </w:r>
            <w:r w:rsidRPr="00856C82">
              <w:rPr>
                <w:rFonts w:ascii="宋体" w:hAnsi="宋体" w:hint="eastAsia"/>
              </w:rPr>
              <w:t>b</w:t>
            </w:r>
          </w:p>
        </w:tc>
        <w:tc>
          <w:tcPr>
            <w:tcW w:w="2286" w:type="dxa"/>
            <w:vAlign w:val="center"/>
          </w:tcPr>
          <w:p w14:paraId="34FDDDFE" w14:textId="77777777" w:rsidR="00C577DF" w:rsidRPr="00856C82" w:rsidRDefault="00D064A7">
            <w:pPr>
              <w:rPr>
                <w:szCs w:val="21"/>
              </w:rPr>
            </w:pPr>
            <w:r w:rsidRPr="00856C82">
              <w:rPr>
                <w:rFonts w:hint="eastAsia"/>
                <w:szCs w:val="21"/>
              </w:rPr>
              <w:t>1.Useful Sentences</w:t>
            </w:r>
          </w:p>
          <w:p w14:paraId="0A3A1871" w14:textId="77777777" w:rsidR="00C577DF" w:rsidRPr="00856C82" w:rsidRDefault="00D064A7">
            <w:pPr>
              <w:rPr>
                <w:szCs w:val="21"/>
              </w:rPr>
            </w:pPr>
            <w:r w:rsidRPr="00856C82">
              <w:rPr>
                <w:rFonts w:hint="eastAsia"/>
                <w:szCs w:val="21"/>
              </w:rPr>
              <w:t>2.Situational Dialogues</w:t>
            </w:r>
          </w:p>
          <w:p w14:paraId="71C85F3F" w14:textId="77777777" w:rsidR="00C577DF" w:rsidRPr="00856C82" w:rsidRDefault="00D064A7">
            <w:pPr>
              <w:rPr>
                <w:szCs w:val="21"/>
              </w:rPr>
            </w:pPr>
            <w:r w:rsidRPr="00856C82">
              <w:rPr>
                <w:rFonts w:hint="eastAsia"/>
                <w:szCs w:val="21"/>
              </w:rPr>
              <w:t>3.Tell Stories</w:t>
            </w:r>
          </w:p>
          <w:p w14:paraId="2EFAD692" w14:textId="77777777" w:rsidR="00C577DF" w:rsidRPr="00856C82" w:rsidRDefault="00D064A7">
            <w:pPr>
              <w:rPr>
                <w:szCs w:val="21"/>
              </w:rPr>
            </w:pPr>
            <w:r w:rsidRPr="00856C82">
              <w:rPr>
                <w:rFonts w:hint="eastAsia"/>
                <w:szCs w:val="21"/>
              </w:rPr>
              <w:t>4.Learning and Enjoying</w:t>
            </w:r>
          </w:p>
          <w:p w14:paraId="68065B0E" w14:textId="77777777" w:rsidR="00C577DF" w:rsidRPr="00856C82" w:rsidRDefault="00C577DF">
            <w:pPr>
              <w:rPr>
                <w:szCs w:val="21"/>
              </w:rPr>
            </w:pPr>
          </w:p>
        </w:tc>
        <w:tc>
          <w:tcPr>
            <w:tcW w:w="1512" w:type="dxa"/>
            <w:vAlign w:val="center"/>
          </w:tcPr>
          <w:p w14:paraId="56E014E1" w14:textId="77777777" w:rsidR="00C577DF" w:rsidRPr="00856C82" w:rsidRDefault="00D064A7">
            <w:pPr>
              <w:rPr>
                <w:szCs w:val="21"/>
              </w:rPr>
            </w:pPr>
            <w:r w:rsidRPr="00856C82">
              <w:rPr>
                <w:rFonts w:hint="eastAsia"/>
                <w:szCs w:val="21"/>
              </w:rPr>
              <w:t>Making inquires, requires and giving suggestions</w:t>
            </w:r>
          </w:p>
        </w:tc>
        <w:tc>
          <w:tcPr>
            <w:tcW w:w="1445" w:type="dxa"/>
          </w:tcPr>
          <w:p w14:paraId="6D8DF20C"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making inquiries.</w:t>
            </w:r>
          </w:p>
          <w:p w14:paraId="798BAF4A"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making requests.</w:t>
            </w:r>
          </w:p>
          <w:p w14:paraId="7ED0B0AD"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 xml:space="preserve">3.Students should learn giving suggestions. </w:t>
            </w:r>
          </w:p>
          <w:p w14:paraId="2716D45C" w14:textId="77777777" w:rsidR="00C577DF" w:rsidRPr="00856C82" w:rsidRDefault="00C577DF">
            <w:pPr>
              <w:rPr>
                <w:rFonts w:ascii="TimesNewRomanPS-BoldMT" w:hAnsi="TimesNewRomanPS-BoldMT" w:cs="TimesNewRomanPS-BoldMT"/>
                <w:bCs/>
                <w:kern w:val="0"/>
              </w:rPr>
            </w:pPr>
          </w:p>
        </w:tc>
        <w:tc>
          <w:tcPr>
            <w:tcW w:w="1357" w:type="dxa"/>
          </w:tcPr>
          <w:p w14:paraId="31DD9C79"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rPr>
              <w:t>Students should master how to express own thought, and learn from hero.</w:t>
            </w:r>
          </w:p>
        </w:tc>
        <w:tc>
          <w:tcPr>
            <w:tcW w:w="1325" w:type="dxa"/>
          </w:tcPr>
          <w:p w14:paraId="1DC899A3"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33BAC73A" w14:textId="77777777" w:rsidR="00C577DF" w:rsidRPr="00856C82" w:rsidRDefault="00D064A7">
            <w:pPr>
              <w:rPr>
                <w:bCs/>
              </w:rPr>
            </w:pPr>
            <w:r w:rsidRPr="00856C82">
              <w:rPr>
                <w:rFonts w:hint="eastAsia"/>
                <w:bCs/>
              </w:rPr>
              <w:t>2.Pre-listening(Brainstorm)</w:t>
            </w:r>
          </w:p>
          <w:p w14:paraId="1F79BAB6"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1BFCAC44" w14:textId="77777777" w:rsidR="00C577DF" w:rsidRPr="00856C82" w:rsidRDefault="00D064A7">
            <w:pPr>
              <w:rPr>
                <w:bCs/>
              </w:rPr>
            </w:pPr>
            <w:r w:rsidRPr="00856C82">
              <w:rPr>
                <w:rFonts w:hint="eastAsia"/>
                <w:bCs/>
              </w:rPr>
              <w:t>4.Post-listening</w:t>
            </w:r>
          </w:p>
          <w:p w14:paraId="47695F81" w14:textId="77777777" w:rsidR="00C577DF" w:rsidRPr="00856C82" w:rsidRDefault="00D064A7">
            <w:pPr>
              <w:rPr>
                <w:bCs/>
              </w:rPr>
            </w:pPr>
            <w:r w:rsidRPr="00856C82">
              <w:rPr>
                <w:rFonts w:hint="eastAsia"/>
                <w:bCs/>
              </w:rPr>
              <w:t>(discussion)</w:t>
            </w:r>
          </w:p>
          <w:p w14:paraId="3081B78C" w14:textId="77777777" w:rsidR="00C577DF" w:rsidRPr="00856C82" w:rsidRDefault="00D064A7">
            <w:pPr>
              <w:rPr>
                <w:bCs/>
              </w:rPr>
            </w:pPr>
            <w:r w:rsidRPr="00856C82">
              <w:rPr>
                <w:rFonts w:hint="eastAsia"/>
                <w:bCs/>
              </w:rPr>
              <w:t>5.Summary</w:t>
            </w:r>
          </w:p>
          <w:p w14:paraId="7B6B4DF9" w14:textId="77777777" w:rsidR="00C577DF" w:rsidRPr="00856C82" w:rsidRDefault="00D064A7">
            <w:pPr>
              <w:rPr>
                <w:bCs/>
              </w:rPr>
            </w:pPr>
            <w:r w:rsidRPr="00856C82">
              <w:rPr>
                <w:rFonts w:hint="eastAsia"/>
                <w:bCs/>
              </w:rPr>
              <w:t>6.Homework</w:t>
            </w:r>
          </w:p>
        </w:tc>
        <w:tc>
          <w:tcPr>
            <w:tcW w:w="492" w:type="dxa"/>
            <w:vAlign w:val="center"/>
          </w:tcPr>
          <w:p w14:paraId="5E9B3AAC"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54FE1C7B" w14:textId="77777777">
        <w:trPr>
          <w:cantSplit/>
          <w:trHeight w:val="5570"/>
          <w:jc w:val="center"/>
        </w:trPr>
        <w:tc>
          <w:tcPr>
            <w:tcW w:w="288" w:type="dxa"/>
            <w:vAlign w:val="center"/>
          </w:tcPr>
          <w:p w14:paraId="5E3A4D4D"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11</w:t>
            </w:r>
          </w:p>
        </w:tc>
        <w:tc>
          <w:tcPr>
            <w:tcW w:w="984" w:type="dxa"/>
            <w:vAlign w:val="center"/>
          </w:tcPr>
          <w:p w14:paraId="7DB4753C" w14:textId="77777777" w:rsidR="00C577DF" w:rsidRPr="00856C82" w:rsidRDefault="00D064A7">
            <w:pPr>
              <w:jc w:val="center"/>
              <w:rPr>
                <w:rFonts w:ascii="宋体" w:hAnsi="宋体"/>
              </w:rPr>
            </w:pPr>
            <w:r w:rsidRPr="00856C82">
              <w:rPr>
                <w:rFonts w:hint="eastAsia"/>
                <w:szCs w:val="21"/>
              </w:rPr>
              <w:t>Asking for and Offering Help</w:t>
            </w:r>
          </w:p>
        </w:tc>
        <w:tc>
          <w:tcPr>
            <w:tcW w:w="2286" w:type="dxa"/>
            <w:vAlign w:val="center"/>
          </w:tcPr>
          <w:p w14:paraId="0F027F14" w14:textId="77777777" w:rsidR="00C577DF" w:rsidRPr="00856C82" w:rsidRDefault="00D064A7">
            <w:pPr>
              <w:rPr>
                <w:szCs w:val="21"/>
              </w:rPr>
            </w:pPr>
            <w:r w:rsidRPr="00856C82">
              <w:rPr>
                <w:rFonts w:hint="eastAsia"/>
                <w:szCs w:val="21"/>
              </w:rPr>
              <w:t>1.Useful Sentences</w:t>
            </w:r>
          </w:p>
          <w:p w14:paraId="6DD1D48A" w14:textId="77777777" w:rsidR="00C577DF" w:rsidRPr="00856C82" w:rsidRDefault="00D064A7">
            <w:pPr>
              <w:rPr>
                <w:szCs w:val="21"/>
              </w:rPr>
            </w:pPr>
            <w:r w:rsidRPr="00856C82">
              <w:rPr>
                <w:rFonts w:hint="eastAsia"/>
                <w:szCs w:val="21"/>
              </w:rPr>
              <w:t>2.Situational Dialogues</w:t>
            </w:r>
          </w:p>
          <w:p w14:paraId="25D3ADC4" w14:textId="77777777" w:rsidR="00C577DF" w:rsidRPr="00856C82" w:rsidRDefault="00D064A7">
            <w:pPr>
              <w:rPr>
                <w:szCs w:val="21"/>
              </w:rPr>
            </w:pPr>
            <w:r w:rsidRPr="00856C82">
              <w:rPr>
                <w:rFonts w:hint="eastAsia"/>
                <w:szCs w:val="21"/>
              </w:rPr>
              <w:t>3.Tell Stories</w:t>
            </w:r>
          </w:p>
          <w:p w14:paraId="44BE06F4" w14:textId="77777777" w:rsidR="00C577DF" w:rsidRPr="00856C82" w:rsidRDefault="00D064A7">
            <w:pPr>
              <w:rPr>
                <w:szCs w:val="21"/>
              </w:rPr>
            </w:pPr>
            <w:r w:rsidRPr="00856C82">
              <w:rPr>
                <w:rFonts w:hint="eastAsia"/>
                <w:szCs w:val="21"/>
              </w:rPr>
              <w:t>4.Learning and Enjoying</w:t>
            </w:r>
          </w:p>
          <w:p w14:paraId="491D94CF" w14:textId="77777777" w:rsidR="00C577DF" w:rsidRPr="00856C82" w:rsidRDefault="00C577DF">
            <w:pPr>
              <w:rPr>
                <w:szCs w:val="21"/>
              </w:rPr>
            </w:pPr>
          </w:p>
        </w:tc>
        <w:tc>
          <w:tcPr>
            <w:tcW w:w="1512" w:type="dxa"/>
            <w:vAlign w:val="center"/>
          </w:tcPr>
          <w:p w14:paraId="0EE29EB2" w14:textId="77777777" w:rsidR="00C577DF" w:rsidRPr="00856C82" w:rsidRDefault="00D064A7">
            <w:pPr>
              <w:rPr>
                <w:szCs w:val="21"/>
              </w:rPr>
            </w:pPr>
            <w:r w:rsidRPr="00856C82">
              <w:rPr>
                <w:rFonts w:hint="eastAsia"/>
                <w:szCs w:val="21"/>
              </w:rPr>
              <w:t>Asking for and Offering Help</w:t>
            </w:r>
          </w:p>
        </w:tc>
        <w:tc>
          <w:tcPr>
            <w:tcW w:w="1445" w:type="dxa"/>
          </w:tcPr>
          <w:p w14:paraId="26EECFCF"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asking for help.</w:t>
            </w:r>
          </w:p>
          <w:p w14:paraId="32A6F411"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offering help.</w:t>
            </w:r>
          </w:p>
        </w:tc>
        <w:tc>
          <w:tcPr>
            <w:tcW w:w="1357" w:type="dxa"/>
          </w:tcPr>
          <w:p w14:paraId="49EE0F09"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rPr>
              <w:t>Students should master how to express own thought, and love people.</w:t>
            </w:r>
          </w:p>
        </w:tc>
        <w:tc>
          <w:tcPr>
            <w:tcW w:w="1325" w:type="dxa"/>
          </w:tcPr>
          <w:p w14:paraId="4CC3A476"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088914B1" w14:textId="77777777" w:rsidR="00C577DF" w:rsidRPr="00856C82" w:rsidRDefault="00D064A7">
            <w:pPr>
              <w:rPr>
                <w:bCs/>
              </w:rPr>
            </w:pPr>
            <w:r w:rsidRPr="00856C82">
              <w:rPr>
                <w:rFonts w:hint="eastAsia"/>
                <w:bCs/>
              </w:rPr>
              <w:t>2.Pre-listening(Brainstorm)</w:t>
            </w:r>
          </w:p>
          <w:p w14:paraId="0DEB8B44"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204A75B0" w14:textId="77777777" w:rsidR="00C577DF" w:rsidRPr="00856C82" w:rsidRDefault="00D064A7">
            <w:pPr>
              <w:rPr>
                <w:bCs/>
              </w:rPr>
            </w:pPr>
            <w:r w:rsidRPr="00856C82">
              <w:rPr>
                <w:rFonts w:hint="eastAsia"/>
                <w:bCs/>
              </w:rPr>
              <w:t>4.Post-listening</w:t>
            </w:r>
          </w:p>
          <w:p w14:paraId="6391AD70" w14:textId="77777777" w:rsidR="00C577DF" w:rsidRPr="00856C82" w:rsidRDefault="00D064A7">
            <w:pPr>
              <w:rPr>
                <w:bCs/>
              </w:rPr>
            </w:pPr>
            <w:r w:rsidRPr="00856C82">
              <w:rPr>
                <w:rFonts w:hint="eastAsia"/>
                <w:bCs/>
              </w:rPr>
              <w:t>(discussion)</w:t>
            </w:r>
          </w:p>
          <w:p w14:paraId="66B78CFC" w14:textId="77777777" w:rsidR="00C577DF" w:rsidRPr="00856C82" w:rsidRDefault="00D064A7">
            <w:pPr>
              <w:rPr>
                <w:bCs/>
              </w:rPr>
            </w:pPr>
            <w:r w:rsidRPr="00856C82">
              <w:rPr>
                <w:rFonts w:hint="eastAsia"/>
                <w:bCs/>
              </w:rPr>
              <w:t>5.Summary</w:t>
            </w:r>
          </w:p>
          <w:p w14:paraId="2AA87D95" w14:textId="77777777" w:rsidR="00C577DF" w:rsidRPr="00856C82" w:rsidRDefault="00D064A7">
            <w:pPr>
              <w:rPr>
                <w:bCs/>
              </w:rPr>
            </w:pPr>
            <w:r w:rsidRPr="00856C82">
              <w:rPr>
                <w:rFonts w:hint="eastAsia"/>
                <w:bCs/>
              </w:rPr>
              <w:t>6.Homework</w:t>
            </w:r>
          </w:p>
        </w:tc>
        <w:tc>
          <w:tcPr>
            <w:tcW w:w="492" w:type="dxa"/>
            <w:vAlign w:val="center"/>
          </w:tcPr>
          <w:p w14:paraId="1CE69566"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3D53ACE1" w14:textId="77777777">
        <w:trPr>
          <w:cantSplit/>
          <w:trHeight w:val="5570"/>
          <w:jc w:val="center"/>
        </w:trPr>
        <w:tc>
          <w:tcPr>
            <w:tcW w:w="288" w:type="dxa"/>
            <w:vAlign w:val="center"/>
          </w:tcPr>
          <w:p w14:paraId="33977DE4"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12</w:t>
            </w:r>
          </w:p>
        </w:tc>
        <w:tc>
          <w:tcPr>
            <w:tcW w:w="984" w:type="dxa"/>
            <w:vAlign w:val="center"/>
          </w:tcPr>
          <w:p w14:paraId="55C55A2F" w14:textId="77777777" w:rsidR="00C577DF" w:rsidRPr="00856C82" w:rsidRDefault="00D064A7">
            <w:pPr>
              <w:jc w:val="center"/>
              <w:rPr>
                <w:rFonts w:ascii="宋体" w:hAnsi="宋体"/>
              </w:rPr>
            </w:pPr>
            <w:r w:rsidRPr="00856C82">
              <w:rPr>
                <w:rFonts w:hint="eastAsia"/>
                <w:szCs w:val="21"/>
              </w:rPr>
              <w:t>Asking and Showing the Way</w:t>
            </w:r>
          </w:p>
        </w:tc>
        <w:tc>
          <w:tcPr>
            <w:tcW w:w="2286" w:type="dxa"/>
            <w:vAlign w:val="center"/>
          </w:tcPr>
          <w:p w14:paraId="0F21AC6C" w14:textId="77777777" w:rsidR="00C577DF" w:rsidRPr="00856C82" w:rsidRDefault="00D064A7">
            <w:pPr>
              <w:rPr>
                <w:szCs w:val="21"/>
              </w:rPr>
            </w:pPr>
            <w:r w:rsidRPr="00856C82">
              <w:rPr>
                <w:rFonts w:hint="eastAsia"/>
                <w:szCs w:val="21"/>
              </w:rPr>
              <w:t>1.Useful Sentences</w:t>
            </w:r>
          </w:p>
          <w:p w14:paraId="19E05B91" w14:textId="77777777" w:rsidR="00C577DF" w:rsidRPr="00856C82" w:rsidRDefault="00D064A7">
            <w:pPr>
              <w:rPr>
                <w:szCs w:val="21"/>
              </w:rPr>
            </w:pPr>
            <w:r w:rsidRPr="00856C82">
              <w:rPr>
                <w:rFonts w:hint="eastAsia"/>
                <w:szCs w:val="21"/>
              </w:rPr>
              <w:t>2.Situational Dialogues</w:t>
            </w:r>
          </w:p>
          <w:p w14:paraId="4F258338" w14:textId="77777777" w:rsidR="00C577DF" w:rsidRPr="00856C82" w:rsidRDefault="00D064A7">
            <w:pPr>
              <w:rPr>
                <w:szCs w:val="21"/>
              </w:rPr>
            </w:pPr>
            <w:r w:rsidRPr="00856C82">
              <w:rPr>
                <w:rFonts w:hint="eastAsia"/>
                <w:szCs w:val="21"/>
              </w:rPr>
              <w:t>3.Tell Stories</w:t>
            </w:r>
          </w:p>
          <w:p w14:paraId="6D27E85D" w14:textId="77777777" w:rsidR="00C577DF" w:rsidRPr="00856C82" w:rsidRDefault="00D064A7">
            <w:pPr>
              <w:rPr>
                <w:szCs w:val="21"/>
              </w:rPr>
            </w:pPr>
            <w:r w:rsidRPr="00856C82">
              <w:rPr>
                <w:rFonts w:hint="eastAsia"/>
                <w:szCs w:val="21"/>
              </w:rPr>
              <w:t>4.Learning and Enjoying</w:t>
            </w:r>
          </w:p>
          <w:p w14:paraId="2F0A1CA4" w14:textId="77777777" w:rsidR="00C577DF" w:rsidRPr="00856C82" w:rsidRDefault="00C577DF">
            <w:pPr>
              <w:rPr>
                <w:szCs w:val="21"/>
              </w:rPr>
            </w:pPr>
          </w:p>
        </w:tc>
        <w:tc>
          <w:tcPr>
            <w:tcW w:w="1512" w:type="dxa"/>
            <w:vAlign w:val="center"/>
          </w:tcPr>
          <w:p w14:paraId="31F985F0" w14:textId="77777777" w:rsidR="00C577DF" w:rsidRPr="00856C82" w:rsidRDefault="00D064A7">
            <w:pPr>
              <w:rPr>
                <w:szCs w:val="21"/>
              </w:rPr>
            </w:pPr>
            <w:r w:rsidRPr="00856C82">
              <w:rPr>
                <w:rFonts w:hint="eastAsia"/>
                <w:szCs w:val="21"/>
              </w:rPr>
              <w:t>Asking and Showing the Way</w:t>
            </w:r>
          </w:p>
        </w:tc>
        <w:tc>
          <w:tcPr>
            <w:tcW w:w="1445" w:type="dxa"/>
          </w:tcPr>
          <w:p w14:paraId="4C94112B"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asking the way.</w:t>
            </w:r>
          </w:p>
          <w:p w14:paraId="67637550"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 xml:space="preserve">2.Students should learn showing the way. </w:t>
            </w:r>
          </w:p>
          <w:p w14:paraId="6D985DF8"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3.Students should learn showing directions.</w:t>
            </w:r>
          </w:p>
        </w:tc>
        <w:tc>
          <w:tcPr>
            <w:tcW w:w="1357" w:type="dxa"/>
          </w:tcPr>
          <w:p w14:paraId="0959E01E" w14:textId="77777777" w:rsidR="00C577DF" w:rsidRPr="00856C82" w:rsidRDefault="00D064A7">
            <w:pPr>
              <w:rPr>
                <w:rFonts w:ascii="宋体" w:hAnsi="宋体"/>
                <w:szCs w:val="21"/>
              </w:rPr>
            </w:pPr>
            <w:r w:rsidRPr="00856C82">
              <w:rPr>
                <w:rFonts w:ascii="TimesNewRomanPS-BoldMT" w:hAnsi="TimesNewRomanPS-BoldMT" w:cs="TimesNewRomanPS-BoldMT" w:hint="eastAsia"/>
                <w:bCs/>
                <w:kern w:val="0"/>
              </w:rPr>
              <w:t>Students should master how to express own thought, and learn the meaning of love.</w:t>
            </w:r>
          </w:p>
        </w:tc>
        <w:tc>
          <w:tcPr>
            <w:tcW w:w="1325" w:type="dxa"/>
          </w:tcPr>
          <w:p w14:paraId="57F79D76"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5160AB68" w14:textId="77777777" w:rsidR="00C577DF" w:rsidRPr="00856C82" w:rsidRDefault="00D064A7">
            <w:pPr>
              <w:rPr>
                <w:bCs/>
              </w:rPr>
            </w:pPr>
            <w:r w:rsidRPr="00856C82">
              <w:rPr>
                <w:rFonts w:hint="eastAsia"/>
                <w:bCs/>
              </w:rPr>
              <w:t>2.Pre-listening(Brainstorm)</w:t>
            </w:r>
          </w:p>
          <w:p w14:paraId="049C9212"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059C757D" w14:textId="77777777" w:rsidR="00C577DF" w:rsidRPr="00856C82" w:rsidRDefault="00D064A7">
            <w:pPr>
              <w:rPr>
                <w:bCs/>
              </w:rPr>
            </w:pPr>
            <w:r w:rsidRPr="00856C82">
              <w:rPr>
                <w:rFonts w:hint="eastAsia"/>
                <w:bCs/>
              </w:rPr>
              <w:t>4.Post-listening</w:t>
            </w:r>
          </w:p>
          <w:p w14:paraId="5E53F1AF" w14:textId="77777777" w:rsidR="00C577DF" w:rsidRPr="00856C82" w:rsidRDefault="00D064A7">
            <w:pPr>
              <w:rPr>
                <w:bCs/>
              </w:rPr>
            </w:pPr>
            <w:r w:rsidRPr="00856C82">
              <w:rPr>
                <w:rFonts w:hint="eastAsia"/>
                <w:bCs/>
              </w:rPr>
              <w:t>(discussion)</w:t>
            </w:r>
          </w:p>
          <w:p w14:paraId="556BA608" w14:textId="77777777" w:rsidR="00C577DF" w:rsidRPr="00856C82" w:rsidRDefault="00D064A7">
            <w:pPr>
              <w:rPr>
                <w:bCs/>
              </w:rPr>
            </w:pPr>
            <w:r w:rsidRPr="00856C82">
              <w:rPr>
                <w:rFonts w:hint="eastAsia"/>
                <w:bCs/>
              </w:rPr>
              <w:t>5.Summary</w:t>
            </w:r>
          </w:p>
          <w:p w14:paraId="1DCD6A7C" w14:textId="77777777" w:rsidR="00C577DF" w:rsidRPr="00856C82" w:rsidRDefault="00D064A7">
            <w:pPr>
              <w:rPr>
                <w:bCs/>
              </w:rPr>
            </w:pPr>
            <w:r w:rsidRPr="00856C82">
              <w:rPr>
                <w:rFonts w:hint="eastAsia"/>
                <w:bCs/>
              </w:rPr>
              <w:t>6.Homework</w:t>
            </w:r>
          </w:p>
        </w:tc>
        <w:tc>
          <w:tcPr>
            <w:tcW w:w="492" w:type="dxa"/>
            <w:vAlign w:val="center"/>
          </w:tcPr>
          <w:p w14:paraId="6C7AC7E6"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02C2D97F" w14:textId="77777777">
        <w:trPr>
          <w:cantSplit/>
          <w:trHeight w:val="5570"/>
          <w:jc w:val="center"/>
        </w:trPr>
        <w:tc>
          <w:tcPr>
            <w:tcW w:w="288" w:type="dxa"/>
            <w:vAlign w:val="center"/>
          </w:tcPr>
          <w:p w14:paraId="4E1C03FC" w14:textId="77777777" w:rsidR="00C577DF" w:rsidRPr="00856C82" w:rsidRDefault="00D064A7">
            <w:pPr>
              <w:spacing w:line="360" w:lineRule="auto"/>
              <w:jc w:val="center"/>
              <w:rPr>
                <w:rFonts w:ascii="宋体" w:hAnsi="宋体"/>
                <w:szCs w:val="21"/>
              </w:rPr>
            </w:pPr>
            <w:r w:rsidRPr="00856C82">
              <w:rPr>
                <w:rFonts w:ascii="宋体" w:hAnsi="宋体" w:hint="eastAsia"/>
                <w:szCs w:val="21"/>
              </w:rPr>
              <w:lastRenderedPageBreak/>
              <w:t>13</w:t>
            </w:r>
          </w:p>
        </w:tc>
        <w:tc>
          <w:tcPr>
            <w:tcW w:w="984" w:type="dxa"/>
            <w:vAlign w:val="center"/>
          </w:tcPr>
          <w:p w14:paraId="23D1C8FE" w14:textId="77777777" w:rsidR="00C577DF" w:rsidRPr="00856C82" w:rsidRDefault="00D064A7">
            <w:pPr>
              <w:rPr>
                <w:szCs w:val="21"/>
              </w:rPr>
            </w:pPr>
            <w:r w:rsidRPr="00856C82">
              <w:rPr>
                <w:rFonts w:hint="eastAsia"/>
                <w:szCs w:val="21"/>
              </w:rPr>
              <w:t>Shopping and Food Service</w:t>
            </w:r>
          </w:p>
          <w:p w14:paraId="42188813" w14:textId="77777777" w:rsidR="00C577DF" w:rsidRPr="00856C82" w:rsidRDefault="00C577DF">
            <w:pPr>
              <w:jc w:val="center"/>
              <w:rPr>
                <w:rFonts w:ascii="宋体" w:hAnsi="宋体"/>
              </w:rPr>
            </w:pPr>
          </w:p>
        </w:tc>
        <w:tc>
          <w:tcPr>
            <w:tcW w:w="2286" w:type="dxa"/>
            <w:vAlign w:val="center"/>
          </w:tcPr>
          <w:p w14:paraId="42290589" w14:textId="77777777" w:rsidR="00C577DF" w:rsidRPr="00856C82" w:rsidRDefault="00D064A7">
            <w:pPr>
              <w:rPr>
                <w:szCs w:val="21"/>
              </w:rPr>
            </w:pPr>
            <w:r w:rsidRPr="00856C82">
              <w:rPr>
                <w:rFonts w:hint="eastAsia"/>
                <w:szCs w:val="21"/>
              </w:rPr>
              <w:t>1.Useful Sentences</w:t>
            </w:r>
          </w:p>
          <w:p w14:paraId="3AC6414C" w14:textId="77777777" w:rsidR="00C577DF" w:rsidRPr="00856C82" w:rsidRDefault="00D064A7">
            <w:pPr>
              <w:rPr>
                <w:szCs w:val="21"/>
              </w:rPr>
            </w:pPr>
            <w:r w:rsidRPr="00856C82">
              <w:rPr>
                <w:rFonts w:hint="eastAsia"/>
                <w:szCs w:val="21"/>
              </w:rPr>
              <w:t>2.Situational Dialogues</w:t>
            </w:r>
          </w:p>
          <w:p w14:paraId="62C3C2FE" w14:textId="77777777" w:rsidR="00C577DF" w:rsidRPr="00856C82" w:rsidRDefault="00D064A7">
            <w:pPr>
              <w:rPr>
                <w:szCs w:val="21"/>
              </w:rPr>
            </w:pPr>
            <w:r w:rsidRPr="00856C82">
              <w:rPr>
                <w:rFonts w:hint="eastAsia"/>
                <w:szCs w:val="21"/>
              </w:rPr>
              <w:t>3.Tell Stories</w:t>
            </w:r>
          </w:p>
          <w:p w14:paraId="0B1C87EF" w14:textId="77777777" w:rsidR="00C577DF" w:rsidRPr="00856C82" w:rsidRDefault="00D064A7">
            <w:pPr>
              <w:rPr>
                <w:szCs w:val="21"/>
              </w:rPr>
            </w:pPr>
            <w:r w:rsidRPr="00856C82">
              <w:rPr>
                <w:rFonts w:hint="eastAsia"/>
                <w:szCs w:val="21"/>
              </w:rPr>
              <w:t>4.Learning and Enjoying</w:t>
            </w:r>
          </w:p>
          <w:p w14:paraId="60978063" w14:textId="77777777" w:rsidR="00C577DF" w:rsidRPr="00856C82" w:rsidRDefault="00C577DF">
            <w:pPr>
              <w:rPr>
                <w:szCs w:val="21"/>
              </w:rPr>
            </w:pPr>
          </w:p>
        </w:tc>
        <w:tc>
          <w:tcPr>
            <w:tcW w:w="1512" w:type="dxa"/>
            <w:vAlign w:val="center"/>
          </w:tcPr>
          <w:p w14:paraId="2F254862" w14:textId="77777777" w:rsidR="00C577DF" w:rsidRPr="00856C82" w:rsidRDefault="00D064A7">
            <w:pPr>
              <w:rPr>
                <w:szCs w:val="21"/>
              </w:rPr>
            </w:pPr>
            <w:r w:rsidRPr="00856C82">
              <w:rPr>
                <w:rFonts w:hint="eastAsia"/>
                <w:szCs w:val="21"/>
              </w:rPr>
              <w:t>Offer shopping and food service</w:t>
            </w:r>
          </w:p>
          <w:p w14:paraId="44569917" w14:textId="77777777" w:rsidR="00C577DF" w:rsidRPr="00856C82" w:rsidRDefault="00C577DF">
            <w:pPr>
              <w:rPr>
                <w:szCs w:val="21"/>
              </w:rPr>
            </w:pPr>
          </w:p>
        </w:tc>
        <w:tc>
          <w:tcPr>
            <w:tcW w:w="1445" w:type="dxa"/>
          </w:tcPr>
          <w:p w14:paraId="493BD7C1"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offering shopping service.</w:t>
            </w:r>
          </w:p>
          <w:p w14:paraId="17D0DD22" w14:textId="77777777" w:rsidR="00C577DF" w:rsidRPr="00856C82" w:rsidRDefault="00D064A7">
            <w:pPr>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offering food service</w:t>
            </w:r>
          </w:p>
        </w:tc>
        <w:tc>
          <w:tcPr>
            <w:tcW w:w="1357" w:type="dxa"/>
          </w:tcPr>
          <w:p w14:paraId="42C028E9" w14:textId="77777777" w:rsidR="00C577DF" w:rsidRPr="00856C82" w:rsidRDefault="00D064A7">
            <w:pPr>
              <w:rPr>
                <w:szCs w:val="21"/>
              </w:rPr>
            </w:pPr>
            <w:r w:rsidRPr="00856C82">
              <w:rPr>
                <w:rFonts w:ascii="TimesNewRomanPS-BoldMT" w:hAnsi="TimesNewRomanPS-BoldMT" w:cs="TimesNewRomanPS-BoldMT" w:hint="eastAsia"/>
                <w:bCs/>
                <w:kern w:val="0"/>
              </w:rPr>
              <w:t>Students should master how to express own thought,and learn to be Multicultural.</w:t>
            </w:r>
          </w:p>
        </w:tc>
        <w:tc>
          <w:tcPr>
            <w:tcW w:w="1325" w:type="dxa"/>
          </w:tcPr>
          <w:p w14:paraId="60EE3807"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2DE84607" w14:textId="77777777" w:rsidR="00C577DF" w:rsidRPr="00856C82" w:rsidRDefault="00D064A7">
            <w:pPr>
              <w:rPr>
                <w:bCs/>
              </w:rPr>
            </w:pPr>
            <w:r w:rsidRPr="00856C82">
              <w:rPr>
                <w:rFonts w:hint="eastAsia"/>
                <w:bCs/>
              </w:rPr>
              <w:t>2.Pre-listening(Brainstorm)</w:t>
            </w:r>
          </w:p>
          <w:p w14:paraId="42D33A15"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3C6812AB" w14:textId="77777777" w:rsidR="00C577DF" w:rsidRPr="00856C82" w:rsidRDefault="00D064A7">
            <w:pPr>
              <w:rPr>
                <w:bCs/>
              </w:rPr>
            </w:pPr>
            <w:r w:rsidRPr="00856C82">
              <w:rPr>
                <w:rFonts w:hint="eastAsia"/>
                <w:bCs/>
              </w:rPr>
              <w:t>4.Post-listening</w:t>
            </w:r>
          </w:p>
          <w:p w14:paraId="7FA0F831" w14:textId="77777777" w:rsidR="00C577DF" w:rsidRPr="00856C82" w:rsidRDefault="00D064A7">
            <w:pPr>
              <w:rPr>
                <w:bCs/>
              </w:rPr>
            </w:pPr>
            <w:r w:rsidRPr="00856C82">
              <w:rPr>
                <w:rFonts w:hint="eastAsia"/>
                <w:bCs/>
              </w:rPr>
              <w:t>(discussion)</w:t>
            </w:r>
          </w:p>
          <w:p w14:paraId="5D5E7A57" w14:textId="77777777" w:rsidR="00C577DF" w:rsidRPr="00856C82" w:rsidRDefault="00D064A7">
            <w:pPr>
              <w:rPr>
                <w:bCs/>
              </w:rPr>
            </w:pPr>
            <w:r w:rsidRPr="00856C82">
              <w:rPr>
                <w:rFonts w:hint="eastAsia"/>
                <w:bCs/>
              </w:rPr>
              <w:t>5.Summary</w:t>
            </w:r>
          </w:p>
          <w:p w14:paraId="0C885644" w14:textId="77777777" w:rsidR="00C577DF" w:rsidRPr="00856C82" w:rsidRDefault="00D064A7">
            <w:pPr>
              <w:rPr>
                <w:bCs/>
              </w:rPr>
            </w:pPr>
            <w:r w:rsidRPr="00856C82">
              <w:rPr>
                <w:rFonts w:hint="eastAsia"/>
                <w:bCs/>
              </w:rPr>
              <w:t>6.Homework</w:t>
            </w:r>
          </w:p>
        </w:tc>
        <w:tc>
          <w:tcPr>
            <w:tcW w:w="492" w:type="dxa"/>
            <w:vAlign w:val="center"/>
          </w:tcPr>
          <w:p w14:paraId="65622F70"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r w:rsidR="00C577DF" w:rsidRPr="00856C82" w14:paraId="0CDFE48B" w14:textId="77777777">
        <w:trPr>
          <w:cantSplit/>
          <w:trHeight w:val="5570"/>
          <w:jc w:val="center"/>
        </w:trPr>
        <w:tc>
          <w:tcPr>
            <w:tcW w:w="288" w:type="dxa"/>
            <w:vAlign w:val="center"/>
          </w:tcPr>
          <w:p w14:paraId="081E8FA4"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14</w:t>
            </w:r>
          </w:p>
        </w:tc>
        <w:tc>
          <w:tcPr>
            <w:tcW w:w="984" w:type="dxa"/>
            <w:vAlign w:val="center"/>
          </w:tcPr>
          <w:p w14:paraId="17794A65" w14:textId="77777777" w:rsidR="00C577DF" w:rsidRPr="00856C82" w:rsidRDefault="00D064A7">
            <w:pPr>
              <w:rPr>
                <w:szCs w:val="21"/>
              </w:rPr>
            </w:pPr>
            <w:r w:rsidRPr="00856C82">
              <w:rPr>
                <w:rFonts w:hint="eastAsia"/>
                <w:szCs w:val="21"/>
              </w:rPr>
              <w:t>Providing Medical Service</w:t>
            </w:r>
          </w:p>
          <w:p w14:paraId="2327B78F" w14:textId="77777777" w:rsidR="00C577DF" w:rsidRPr="00856C82" w:rsidRDefault="00C577DF">
            <w:pPr>
              <w:jc w:val="center"/>
              <w:rPr>
                <w:rFonts w:ascii="宋体" w:hAnsi="宋体"/>
              </w:rPr>
            </w:pPr>
          </w:p>
        </w:tc>
        <w:tc>
          <w:tcPr>
            <w:tcW w:w="2286" w:type="dxa"/>
            <w:vAlign w:val="center"/>
          </w:tcPr>
          <w:p w14:paraId="45B9C05A" w14:textId="77777777" w:rsidR="00C577DF" w:rsidRPr="00856C82" w:rsidRDefault="00D064A7">
            <w:pPr>
              <w:rPr>
                <w:szCs w:val="21"/>
              </w:rPr>
            </w:pPr>
            <w:r w:rsidRPr="00856C82">
              <w:rPr>
                <w:rFonts w:hint="eastAsia"/>
                <w:szCs w:val="21"/>
              </w:rPr>
              <w:t>1.Useful Sentences</w:t>
            </w:r>
          </w:p>
          <w:p w14:paraId="02152543" w14:textId="77777777" w:rsidR="00C577DF" w:rsidRPr="00856C82" w:rsidRDefault="00D064A7">
            <w:pPr>
              <w:rPr>
                <w:szCs w:val="21"/>
              </w:rPr>
            </w:pPr>
            <w:r w:rsidRPr="00856C82">
              <w:rPr>
                <w:rFonts w:hint="eastAsia"/>
                <w:szCs w:val="21"/>
              </w:rPr>
              <w:t>2.Situational Dialogues</w:t>
            </w:r>
          </w:p>
          <w:p w14:paraId="00432DFF" w14:textId="77777777" w:rsidR="00C577DF" w:rsidRPr="00856C82" w:rsidRDefault="00D064A7">
            <w:pPr>
              <w:rPr>
                <w:szCs w:val="21"/>
              </w:rPr>
            </w:pPr>
            <w:r w:rsidRPr="00856C82">
              <w:rPr>
                <w:rFonts w:hint="eastAsia"/>
                <w:szCs w:val="21"/>
              </w:rPr>
              <w:t>3.Tell Stories</w:t>
            </w:r>
          </w:p>
          <w:p w14:paraId="2C483B06" w14:textId="77777777" w:rsidR="00C577DF" w:rsidRPr="00856C82" w:rsidRDefault="00D064A7">
            <w:pPr>
              <w:rPr>
                <w:szCs w:val="21"/>
              </w:rPr>
            </w:pPr>
            <w:r w:rsidRPr="00856C82">
              <w:rPr>
                <w:rFonts w:hint="eastAsia"/>
                <w:szCs w:val="21"/>
              </w:rPr>
              <w:t>4.Learning and Enjoying</w:t>
            </w:r>
          </w:p>
          <w:p w14:paraId="6A0D262B" w14:textId="77777777" w:rsidR="00C577DF" w:rsidRPr="00856C82" w:rsidRDefault="00C577DF">
            <w:pPr>
              <w:rPr>
                <w:szCs w:val="21"/>
              </w:rPr>
            </w:pPr>
          </w:p>
        </w:tc>
        <w:tc>
          <w:tcPr>
            <w:tcW w:w="1512" w:type="dxa"/>
            <w:vAlign w:val="center"/>
          </w:tcPr>
          <w:p w14:paraId="157E3D21" w14:textId="77777777" w:rsidR="00C577DF" w:rsidRPr="00856C82" w:rsidRDefault="00D064A7">
            <w:pPr>
              <w:rPr>
                <w:szCs w:val="21"/>
              </w:rPr>
            </w:pPr>
            <w:r w:rsidRPr="00856C82">
              <w:rPr>
                <w:rFonts w:ascii="TimesNewRomanPS-BoldMT" w:hAnsi="TimesNewRomanPS-BoldMT" w:cs="TimesNewRomanPS-BoldMT" w:hint="eastAsia"/>
                <w:bCs/>
                <w:kern w:val="0"/>
              </w:rPr>
              <w:t>showing concern and providing medical service</w:t>
            </w:r>
          </w:p>
        </w:tc>
        <w:tc>
          <w:tcPr>
            <w:tcW w:w="1445" w:type="dxa"/>
          </w:tcPr>
          <w:p w14:paraId="26FBD7FB"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1.Students should learn showing concern.</w:t>
            </w:r>
          </w:p>
          <w:p w14:paraId="26998C7B" w14:textId="77777777" w:rsidR="00C577DF" w:rsidRPr="00856C82" w:rsidRDefault="00D064A7">
            <w:pPr>
              <w:pStyle w:val="aff"/>
              <w:ind w:firstLineChars="0" w:firstLine="0"/>
              <w:rPr>
                <w:rFonts w:ascii="TimesNewRomanPS-BoldMT" w:hAnsi="TimesNewRomanPS-BoldMT" w:cs="TimesNewRomanPS-BoldMT"/>
                <w:bCs/>
                <w:kern w:val="0"/>
              </w:rPr>
            </w:pPr>
            <w:r w:rsidRPr="00856C82">
              <w:rPr>
                <w:rFonts w:ascii="TimesNewRomanPS-BoldMT" w:hAnsi="TimesNewRomanPS-BoldMT" w:cs="TimesNewRomanPS-BoldMT" w:hint="eastAsia"/>
                <w:bCs/>
                <w:kern w:val="0"/>
              </w:rPr>
              <w:t>2.Students should learn providing medical service.</w:t>
            </w:r>
          </w:p>
          <w:p w14:paraId="6BAF0B6B" w14:textId="77777777" w:rsidR="00C577DF" w:rsidRPr="00856C82" w:rsidRDefault="00C577DF">
            <w:pPr>
              <w:rPr>
                <w:rFonts w:ascii="TimesNewRomanPS-BoldMT" w:hAnsi="TimesNewRomanPS-BoldMT" w:cs="TimesNewRomanPS-BoldMT"/>
                <w:bCs/>
                <w:kern w:val="0"/>
              </w:rPr>
            </w:pPr>
          </w:p>
        </w:tc>
        <w:tc>
          <w:tcPr>
            <w:tcW w:w="1357" w:type="dxa"/>
          </w:tcPr>
          <w:p w14:paraId="355605AD" w14:textId="77777777" w:rsidR="00C577DF" w:rsidRPr="00856C82" w:rsidRDefault="00D064A7">
            <w:pPr>
              <w:rPr>
                <w:szCs w:val="21"/>
              </w:rPr>
            </w:pPr>
            <w:r w:rsidRPr="00856C82">
              <w:rPr>
                <w:rFonts w:ascii="TimesNewRomanPS-BoldMT" w:hAnsi="TimesNewRomanPS-BoldMT" w:cs="TimesNewRomanPS-BoldMT" w:hint="eastAsia"/>
                <w:bCs/>
                <w:kern w:val="0"/>
              </w:rPr>
              <w:t>Students should master how to express own thought,and tribute to the doctor.</w:t>
            </w:r>
          </w:p>
        </w:tc>
        <w:tc>
          <w:tcPr>
            <w:tcW w:w="1325" w:type="dxa"/>
          </w:tcPr>
          <w:p w14:paraId="402496CA" w14:textId="77777777" w:rsidR="00C577DF" w:rsidRPr="00856C82" w:rsidRDefault="00D064A7">
            <w:pPr>
              <w:rPr>
                <w:bCs/>
              </w:rPr>
            </w:pPr>
            <w:r w:rsidRPr="00856C82">
              <w:rPr>
                <w:rFonts w:hint="eastAsia"/>
                <w:bCs/>
              </w:rPr>
              <w:t>1.</w:t>
            </w:r>
            <w:r w:rsidRPr="00856C82">
              <w:rPr>
                <w:bCs/>
              </w:rPr>
              <w:t>Lead</w:t>
            </w:r>
            <w:r w:rsidRPr="00856C82">
              <w:rPr>
                <w:rFonts w:hint="eastAsia"/>
                <w:bCs/>
              </w:rPr>
              <w:t>-in</w:t>
            </w:r>
          </w:p>
          <w:p w14:paraId="56B98E29" w14:textId="77777777" w:rsidR="00C577DF" w:rsidRPr="00856C82" w:rsidRDefault="00D064A7">
            <w:pPr>
              <w:rPr>
                <w:bCs/>
              </w:rPr>
            </w:pPr>
            <w:r w:rsidRPr="00856C82">
              <w:rPr>
                <w:rFonts w:hint="eastAsia"/>
                <w:bCs/>
              </w:rPr>
              <w:t>2.Pre-listening(Brainstorm)</w:t>
            </w:r>
          </w:p>
          <w:p w14:paraId="278F9F60" w14:textId="77777777" w:rsidR="00C577DF" w:rsidRPr="00856C82" w:rsidRDefault="00D064A7">
            <w:pPr>
              <w:rPr>
                <w:bCs/>
              </w:rPr>
            </w:pPr>
            <w:r w:rsidRPr="00856C82">
              <w:rPr>
                <w:rFonts w:hint="eastAsia"/>
                <w:bCs/>
              </w:rPr>
              <w:t>3.</w:t>
            </w:r>
            <w:r w:rsidRPr="00856C82">
              <w:rPr>
                <w:bCs/>
              </w:rPr>
              <w:t>W</w:t>
            </w:r>
            <w:r w:rsidRPr="00856C82">
              <w:rPr>
                <w:rFonts w:hint="eastAsia"/>
                <w:bCs/>
              </w:rPr>
              <w:t>hile-listening: (</w:t>
            </w:r>
            <w:r w:rsidRPr="00856C82">
              <w:rPr>
                <w:bCs/>
              </w:rPr>
              <w:t>Presentation</w:t>
            </w:r>
            <w:r w:rsidRPr="00856C82">
              <w:rPr>
                <w:rFonts w:hint="eastAsia"/>
                <w:bCs/>
              </w:rPr>
              <w:t>)</w:t>
            </w:r>
          </w:p>
          <w:p w14:paraId="4BE1EF9B" w14:textId="77777777" w:rsidR="00C577DF" w:rsidRPr="00856C82" w:rsidRDefault="00D064A7">
            <w:pPr>
              <w:rPr>
                <w:bCs/>
              </w:rPr>
            </w:pPr>
            <w:r w:rsidRPr="00856C82">
              <w:rPr>
                <w:rFonts w:hint="eastAsia"/>
                <w:bCs/>
              </w:rPr>
              <w:t>4.Post-listening</w:t>
            </w:r>
          </w:p>
          <w:p w14:paraId="35B1DCF5" w14:textId="77777777" w:rsidR="00C577DF" w:rsidRPr="00856C82" w:rsidRDefault="00D064A7">
            <w:pPr>
              <w:rPr>
                <w:bCs/>
              </w:rPr>
            </w:pPr>
            <w:r w:rsidRPr="00856C82">
              <w:rPr>
                <w:rFonts w:hint="eastAsia"/>
                <w:bCs/>
              </w:rPr>
              <w:t>(discussion)</w:t>
            </w:r>
          </w:p>
          <w:p w14:paraId="03768012" w14:textId="77777777" w:rsidR="00C577DF" w:rsidRPr="00856C82" w:rsidRDefault="00D064A7">
            <w:pPr>
              <w:rPr>
                <w:bCs/>
              </w:rPr>
            </w:pPr>
            <w:r w:rsidRPr="00856C82">
              <w:rPr>
                <w:rFonts w:hint="eastAsia"/>
                <w:bCs/>
              </w:rPr>
              <w:t>5.Summary</w:t>
            </w:r>
          </w:p>
          <w:p w14:paraId="741BD694" w14:textId="77777777" w:rsidR="00C577DF" w:rsidRPr="00856C82" w:rsidRDefault="00D064A7">
            <w:pPr>
              <w:rPr>
                <w:bCs/>
              </w:rPr>
            </w:pPr>
            <w:r w:rsidRPr="00856C82">
              <w:rPr>
                <w:rFonts w:hint="eastAsia"/>
                <w:bCs/>
              </w:rPr>
              <w:t>6.Homework</w:t>
            </w:r>
          </w:p>
        </w:tc>
        <w:tc>
          <w:tcPr>
            <w:tcW w:w="492" w:type="dxa"/>
            <w:vAlign w:val="center"/>
          </w:tcPr>
          <w:p w14:paraId="6B03D3C4" w14:textId="77777777" w:rsidR="00C577DF" w:rsidRPr="00856C82" w:rsidRDefault="00D064A7">
            <w:pPr>
              <w:spacing w:line="360" w:lineRule="auto"/>
              <w:jc w:val="center"/>
              <w:rPr>
                <w:rFonts w:ascii="宋体" w:hAnsi="宋体"/>
                <w:szCs w:val="21"/>
              </w:rPr>
            </w:pPr>
            <w:r w:rsidRPr="00856C82">
              <w:rPr>
                <w:rFonts w:ascii="宋体" w:hAnsi="宋体" w:hint="eastAsia"/>
                <w:szCs w:val="21"/>
              </w:rPr>
              <w:t>4</w:t>
            </w:r>
          </w:p>
        </w:tc>
      </w:tr>
    </w:tbl>
    <w:p w14:paraId="044F4FFD" w14:textId="77777777" w:rsidR="00C577DF" w:rsidRPr="00856C82" w:rsidRDefault="00C577DF">
      <w:pPr>
        <w:spacing w:line="360" w:lineRule="auto"/>
        <w:rPr>
          <w:sz w:val="24"/>
        </w:rPr>
      </w:pPr>
    </w:p>
    <w:p w14:paraId="71BC45D1" w14:textId="77777777" w:rsidR="00C577DF" w:rsidRPr="00856C82" w:rsidRDefault="00D064A7">
      <w:pPr>
        <w:spacing w:line="360" w:lineRule="auto"/>
        <w:ind w:firstLine="240"/>
        <w:rPr>
          <w:sz w:val="24"/>
        </w:rPr>
      </w:pPr>
      <w:r w:rsidRPr="00856C82">
        <w:rPr>
          <w:rFonts w:hint="eastAsia"/>
          <w:sz w:val="24"/>
        </w:rPr>
        <w:t>执笔人：蔡晓彤</w:t>
      </w:r>
      <w:r w:rsidRPr="00856C82">
        <w:rPr>
          <w:rFonts w:hint="eastAsia"/>
          <w:sz w:val="24"/>
        </w:rPr>
        <w:t xml:space="preserve">                     </w:t>
      </w:r>
      <w:r w:rsidRPr="00856C82">
        <w:rPr>
          <w:rFonts w:hint="eastAsia"/>
          <w:sz w:val="24"/>
        </w:rPr>
        <w:t>审核人：</w:t>
      </w:r>
    </w:p>
    <w:p w14:paraId="5ECF69DF" w14:textId="77777777" w:rsidR="00C577DF" w:rsidRPr="00856C82" w:rsidRDefault="00D064A7">
      <w:pPr>
        <w:spacing w:line="360" w:lineRule="auto"/>
        <w:ind w:firstLine="240"/>
        <w:rPr>
          <w:sz w:val="24"/>
        </w:rPr>
      </w:pPr>
      <w:r w:rsidRPr="00856C82">
        <w:rPr>
          <w:rFonts w:hint="eastAsia"/>
          <w:sz w:val="24"/>
        </w:rPr>
        <w:t>制定（修订）日期：</w:t>
      </w:r>
      <w:r w:rsidRPr="00856C82">
        <w:rPr>
          <w:rFonts w:hint="eastAsia"/>
          <w:sz w:val="24"/>
        </w:rPr>
        <w:t>2022.09</w:t>
      </w:r>
    </w:p>
    <w:p w14:paraId="561D6F18" w14:textId="77777777" w:rsidR="00C577DF" w:rsidRPr="00856C82" w:rsidRDefault="00C577DF">
      <w:pPr>
        <w:spacing w:line="360" w:lineRule="auto"/>
        <w:ind w:firstLine="240"/>
        <w:rPr>
          <w:sz w:val="24"/>
        </w:rPr>
      </w:pPr>
    </w:p>
    <w:p w14:paraId="423BD8D1" w14:textId="77777777" w:rsidR="00C577DF" w:rsidRPr="00856C82" w:rsidRDefault="00C577DF">
      <w:pPr>
        <w:widowControl/>
        <w:spacing w:line="360" w:lineRule="auto"/>
        <w:jc w:val="center"/>
        <w:rPr>
          <w:rFonts w:ascii="黑体" w:eastAsia="黑体"/>
          <w:b/>
          <w:sz w:val="32"/>
          <w:szCs w:val="32"/>
        </w:rPr>
      </w:pPr>
    </w:p>
    <w:p w14:paraId="0CF98F63" w14:textId="77777777" w:rsidR="00C577DF" w:rsidRPr="00856C82" w:rsidRDefault="00C577DF">
      <w:pPr>
        <w:widowControl/>
        <w:spacing w:line="360" w:lineRule="auto"/>
        <w:jc w:val="center"/>
        <w:rPr>
          <w:rFonts w:ascii="黑体" w:eastAsia="黑体"/>
          <w:b/>
          <w:sz w:val="32"/>
          <w:szCs w:val="32"/>
        </w:rPr>
      </w:pPr>
    </w:p>
    <w:p w14:paraId="5CFE8B0D" w14:textId="77777777" w:rsidR="00C577DF" w:rsidRPr="00856C82" w:rsidRDefault="00C577DF">
      <w:pPr>
        <w:widowControl/>
        <w:spacing w:line="360" w:lineRule="auto"/>
        <w:jc w:val="center"/>
        <w:rPr>
          <w:rFonts w:ascii="黑体" w:eastAsia="黑体"/>
          <w:b/>
          <w:sz w:val="32"/>
          <w:szCs w:val="32"/>
        </w:rPr>
      </w:pPr>
    </w:p>
    <w:p w14:paraId="2C295381" w14:textId="77777777" w:rsidR="00C577DF" w:rsidRPr="00856C82" w:rsidRDefault="00C577DF">
      <w:pPr>
        <w:widowControl/>
        <w:spacing w:line="360" w:lineRule="auto"/>
        <w:jc w:val="center"/>
        <w:rPr>
          <w:rFonts w:ascii="黑体" w:eastAsia="黑体"/>
          <w:b/>
          <w:sz w:val="32"/>
          <w:szCs w:val="32"/>
        </w:rPr>
      </w:pPr>
    </w:p>
    <w:p w14:paraId="48755747" w14:textId="77777777" w:rsidR="00C577DF" w:rsidRPr="00856C82" w:rsidRDefault="00C577DF">
      <w:pPr>
        <w:widowControl/>
        <w:spacing w:line="360" w:lineRule="auto"/>
        <w:jc w:val="center"/>
        <w:rPr>
          <w:rFonts w:ascii="黑体" w:eastAsia="黑体"/>
          <w:b/>
          <w:sz w:val="32"/>
          <w:szCs w:val="32"/>
        </w:rPr>
      </w:pPr>
    </w:p>
    <w:p w14:paraId="58A20958" w14:textId="77777777" w:rsidR="00C577DF" w:rsidRPr="00856C82" w:rsidRDefault="00C577DF">
      <w:pPr>
        <w:widowControl/>
        <w:spacing w:line="360" w:lineRule="auto"/>
        <w:jc w:val="center"/>
        <w:rPr>
          <w:rFonts w:ascii="黑体" w:eastAsia="黑体"/>
          <w:b/>
          <w:sz w:val="32"/>
          <w:szCs w:val="32"/>
        </w:rPr>
      </w:pPr>
    </w:p>
    <w:p w14:paraId="5B4D6AE8" w14:textId="77777777" w:rsidR="00C577DF" w:rsidRPr="00856C82" w:rsidRDefault="00C577DF">
      <w:pPr>
        <w:widowControl/>
        <w:spacing w:line="360" w:lineRule="auto"/>
        <w:jc w:val="center"/>
        <w:rPr>
          <w:rFonts w:ascii="黑体" w:eastAsia="黑体"/>
          <w:b/>
          <w:sz w:val="32"/>
          <w:szCs w:val="32"/>
        </w:rPr>
      </w:pPr>
    </w:p>
    <w:p w14:paraId="440B1C60" w14:textId="77777777" w:rsidR="00C577DF" w:rsidRPr="00856C82" w:rsidRDefault="00D064A7">
      <w:pPr>
        <w:pStyle w:val="1"/>
        <w:ind w:firstLineChars="0" w:firstLine="0"/>
        <w:jc w:val="center"/>
        <w:rPr>
          <w:sz w:val="72"/>
          <w:szCs w:val="72"/>
        </w:rPr>
      </w:pPr>
      <w:r w:rsidRPr="00856C82">
        <w:rPr>
          <w:rFonts w:hint="eastAsia"/>
          <w:sz w:val="72"/>
          <w:szCs w:val="72"/>
        </w:rPr>
        <w:t>民航安全技术管理</w:t>
      </w:r>
      <w:r w:rsidRPr="00856C82">
        <w:rPr>
          <w:sz w:val="72"/>
          <w:szCs w:val="72"/>
        </w:rPr>
        <w:t>专业</w:t>
      </w:r>
    </w:p>
    <w:p w14:paraId="794C5D66" w14:textId="77777777" w:rsidR="00C577DF" w:rsidRPr="00856C82" w:rsidRDefault="00C577DF">
      <w:pPr>
        <w:pStyle w:val="1"/>
        <w:ind w:firstLineChars="0" w:firstLine="0"/>
        <w:jc w:val="center"/>
        <w:rPr>
          <w:sz w:val="72"/>
          <w:szCs w:val="72"/>
        </w:rPr>
      </w:pPr>
    </w:p>
    <w:p w14:paraId="01A7F9AF" w14:textId="77777777" w:rsidR="00C577DF" w:rsidRPr="00856C82" w:rsidRDefault="00C577DF">
      <w:pPr>
        <w:pStyle w:val="1"/>
        <w:ind w:firstLineChars="0" w:firstLine="0"/>
        <w:jc w:val="center"/>
        <w:rPr>
          <w:sz w:val="72"/>
          <w:szCs w:val="72"/>
        </w:rPr>
      </w:pPr>
    </w:p>
    <w:p w14:paraId="24226A25" w14:textId="77777777" w:rsidR="00C577DF" w:rsidRPr="00856C82" w:rsidRDefault="00D064A7">
      <w:pPr>
        <w:pStyle w:val="1"/>
        <w:ind w:firstLineChars="0" w:firstLine="0"/>
        <w:jc w:val="center"/>
        <w:rPr>
          <w:sz w:val="72"/>
          <w:szCs w:val="72"/>
        </w:rPr>
      </w:pPr>
      <w:bookmarkStart w:id="88" w:name="_Toc93483859"/>
      <w:bookmarkStart w:id="89" w:name="_Toc25447"/>
      <w:r w:rsidRPr="00856C82">
        <w:rPr>
          <w:sz w:val="72"/>
          <w:szCs w:val="72"/>
        </w:rPr>
        <w:t>调</w:t>
      </w:r>
      <w:r w:rsidRPr="00856C82">
        <w:rPr>
          <w:sz w:val="72"/>
          <w:szCs w:val="72"/>
        </w:rPr>
        <w:t xml:space="preserve"> </w:t>
      </w:r>
      <w:r w:rsidRPr="00856C82">
        <w:rPr>
          <w:sz w:val="72"/>
          <w:szCs w:val="72"/>
        </w:rPr>
        <w:t>研</w:t>
      </w:r>
      <w:r w:rsidRPr="00856C82">
        <w:rPr>
          <w:sz w:val="72"/>
          <w:szCs w:val="72"/>
        </w:rPr>
        <w:t xml:space="preserve"> </w:t>
      </w:r>
      <w:r w:rsidRPr="00856C82">
        <w:rPr>
          <w:sz w:val="72"/>
          <w:szCs w:val="72"/>
        </w:rPr>
        <w:t>报</w:t>
      </w:r>
      <w:r w:rsidRPr="00856C82">
        <w:rPr>
          <w:sz w:val="72"/>
          <w:szCs w:val="72"/>
        </w:rPr>
        <w:t xml:space="preserve"> </w:t>
      </w:r>
      <w:r w:rsidRPr="00856C82">
        <w:rPr>
          <w:sz w:val="72"/>
          <w:szCs w:val="72"/>
        </w:rPr>
        <w:t>告</w:t>
      </w:r>
      <w:bookmarkEnd w:id="88"/>
      <w:bookmarkEnd w:id="89"/>
    </w:p>
    <w:p w14:paraId="574ED06D" w14:textId="77777777" w:rsidR="00C577DF" w:rsidRPr="00856C82" w:rsidRDefault="00C577DF">
      <w:pPr>
        <w:pStyle w:val="1"/>
        <w:ind w:firstLineChars="0" w:firstLine="0"/>
        <w:jc w:val="center"/>
        <w:rPr>
          <w:sz w:val="72"/>
          <w:szCs w:val="72"/>
        </w:rPr>
      </w:pPr>
    </w:p>
    <w:p w14:paraId="059ED9C7" w14:textId="77777777" w:rsidR="00C577DF" w:rsidRPr="00856C82" w:rsidRDefault="00C577DF">
      <w:pPr>
        <w:widowControl/>
        <w:spacing w:line="360" w:lineRule="auto"/>
        <w:rPr>
          <w:rFonts w:ascii="黑体" w:eastAsia="黑体"/>
          <w:b/>
          <w:sz w:val="32"/>
          <w:szCs w:val="32"/>
        </w:rPr>
      </w:pPr>
    </w:p>
    <w:p w14:paraId="3A155FF0" w14:textId="77777777" w:rsidR="00C577DF" w:rsidRPr="00856C82" w:rsidRDefault="00C577DF">
      <w:pPr>
        <w:pStyle w:val="a0"/>
        <w:ind w:firstLine="643"/>
        <w:rPr>
          <w:rFonts w:ascii="黑体" w:eastAsia="黑体"/>
          <w:b/>
          <w:sz w:val="32"/>
          <w:szCs w:val="32"/>
        </w:rPr>
      </w:pPr>
    </w:p>
    <w:p w14:paraId="610E6050" w14:textId="77777777" w:rsidR="00C577DF" w:rsidRPr="00856C82" w:rsidRDefault="00C577DF">
      <w:pPr>
        <w:pStyle w:val="a0"/>
        <w:ind w:firstLine="643"/>
        <w:rPr>
          <w:rFonts w:ascii="黑体" w:eastAsia="黑体"/>
          <w:b/>
          <w:sz w:val="32"/>
          <w:szCs w:val="32"/>
        </w:rPr>
      </w:pPr>
    </w:p>
    <w:p w14:paraId="7F91CD00" w14:textId="77777777" w:rsidR="00C577DF" w:rsidRPr="00856C82" w:rsidRDefault="00C577DF">
      <w:pPr>
        <w:pStyle w:val="a0"/>
        <w:ind w:firstLine="643"/>
        <w:rPr>
          <w:rFonts w:ascii="黑体" w:eastAsia="黑体"/>
          <w:b/>
          <w:sz w:val="32"/>
          <w:szCs w:val="32"/>
        </w:rPr>
      </w:pPr>
    </w:p>
    <w:p w14:paraId="17728771" w14:textId="77777777" w:rsidR="00C577DF" w:rsidRPr="00856C82" w:rsidRDefault="00C577DF">
      <w:pPr>
        <w:pStyle w:val="a0"/>
        <w:ind w:firstLine="643"/>
        <w:rPr>
          <w:rFonts w:ascii="黑体" w:eastAsia="黑体"/>
          <w:b/>
          <w:sz w:val="32"/>
          <w:szCs w:val="32"/>
        </w:rPr>
      </w:pPr>
    </w:p>
    <w:p w14:paraId="1FC2B911" w14:textId="77777777" w:rsidR="00C577DF" w:rsidRPr="00856C82" w:rsidRDefault="00C577DF">
      <w:pPr>
        <w:pStyle w:val="a0"/>
        <w:ind w:firstLine="643"/>
        <w:rPr>
          <w:rFonts w:ascii="黑体" w:eastAsia="黑体"/>
          <w:b/>
          <w:sz w:val="32"/>
          <w:szCs w:val="32"/>
        </w:rPr>
      </w:pPr>
    </w:p>
    <w:p w14:paraId="0C4291CD" w14:textId="77777777" w:rsidR="00C577DF" w:rsidRPr="00856C82" w:rsidRDefault="00C577DF">
      <w:pPr>
        <w:pStyle w:val="a0"/>
        <w:ind w:firstLine="643"/>
        <w:rPr>
          <w:rFonts w:ascii="黑体" w:eastAsia="黑体"/>
          <w:b/>
          <w:sz w:val="32"/>
          <w:szCs w:val="32"/>
        </w:rPr>
      </w:pPr>
    </w:p>
    <w:p w14:paraId="70E02A08" w14:textId="77777777" w:rsidR="00C577DF" w:rsidRPr="00856C82" w:rsidRDefault="00D064A7">
      <w:pPr>
        <w:widowControl/>
        <w:spacing w:line="360" w:lineRule="auto"/>
        <w:jc w:val="center"/>
        <w:rPr>
          <w:rFonts w:ascii="黑体" w:eastAsia="黑体"/>
          <w:b/>
          <w:sz w:val="32"/>
          <w:szCs w:val="32"/>
        </w:rPr>
      </w:pPr>
      <w:r w:rsidRPr="00856C82">
        <w:rPr>
          <w:rFonts w:ascii="黑体" w:eastAsia="黑体" w:hint="eastAsia"/>
          <w:b/>
          <w:sz w:val="32"/>
          <w:szCs w:val="32"/>
        </w:rPr>
        <w:lastRenderedPageBreak/>
        <w:t xml:space="preserve"> 民航安全技术管理专业人才需求调研报告</w:t>
      </w:r>
    </w:p>
    <w:p w14:paraId="62B95676" w14:textId="77777777" w:rsidR="00C577DF" w:rsidRPr="00856C82" w:rsidRDefault="00D064A7">
      <w:pPr>
        <w:pStyle w:val="3"/>
        <w:spacing w:before="0" w:after="0" w:line="480" w:lineRule="exact"/>
      </w:pPr>
      <w:r w:rsidRPr="00856C82">
        <w:rPr>
          <w:rFonts w:hint="eastAsia"/>
        </w:rPr>
        <w:t>一、调研概述</w:t>
      </w:r>
    </w:p>
    <w:p w14:paraId="7B36D9E2" w14:textId="77777777" w:rsidR="00C577DF" w:rsidRPr="00856C82" w:rsidRDefault="00D064A7">
      <w:pPr>
        <w:spacing w:line="480" w:lineRule="exact"/>
        <w:ind w:firstLineChars="100" w:firstLine="241"/>
        <w:rPr>
          <w:rFonts w:hAnsi="宋体"/>
          <w:b/>
          <w:bCs/>
          <w:sz w:val="24"/>
        </w:rPr>
      </w:pPr>
      <w:bookmarkStart w:id="90" w:name="_Toc328944707"/>
      <w:bookmarkStart w:id="91" w:name="_Toc257570856"/>
      <w:bookmarkStart w:id="92" w:name="_Toc257047038"/>
      <w:r w:rsidRPr="00856C82">
        <w:rPr>
          <w:rFonts w:hAnsi="宋体" w:hint="eastAsia"/>
          <w:b/>
          <w:bCs/>
          <w:sz w:val="24"/>
        </w:rPr>
        <w:t>（一）专业背景调研</w:t>
      </w:r>
      <w:bookmarkEnd w:id="90"/>
      <w:bookmarkEnd w:id="91"/>
      <w:bookmarkEnd w:id="92"/>
    </w:p>
    <w:p w14:paraId="0251BE53" w14:textId="77777777" w:rsidR="00C577DF" w:rsidRPr="00856C82" w:rsidRDefault="00D064A7">
      <w:pPr>
        <w:spacing w:line="480" w:lineRule="exact"/>
        <w:ind w:firstLineChars="200" w:firstLine="480"/>
        <w:rPr>
          <w:rFonts w:ascii="宋体" w:hAnsi="宋体" w:cs="宋体"/>
          <w:sz w:val="24"/>
          <w:szCs w:val="24"/>
        </w:rPr>
      </w:pPr>
      <w:r w:rsidRPr="00856C82">
        <w:rPr>
          <w:rFonts w:ascii="宋体" w:hAnsi="宋体" w:cs="宋体" w:hint="eastAsia"/>
          <w:sz w:val="24"/>
          <w:szCs w:val="24"/>
        </w:rPr>
        <w:t xml:space="preserve"> 现在民航正处在一个高速发展的时期，航空运输各项指标保持较高的增长率，安全形势总体平稳。但是，我们必须清醒地意识到，在民航快速发展的过程中，还存在不少困难和问题，我们的安全基础还很薄弱。这对航空安全技术中心是一个良好的发展机遇，要抓住这个机遇。保持民航又好又快发展，科技进步和科技创新是基础和支撑，航空安全技术中心任重道远。航空安全技术中心的发展思路和目标很宏伟，从民航行业和航空安全技术中心的两个层面的发展看，建设航空安全实验基地和组建中国民航科学研究院都是必要的。航空安全技术中心的首要任务，就是要为民航全行业的科学发展和持续安全提供科技支撑。 航空安全技术中心的发展思路和目标很宏伟，从民航行业和航空安全技术中心的两个层面的发展看，建设航空安全实验基地和组建中国民航科学研究院都是必要的。2021年民航安全技术管理专业高校毕业人数为250-300人，其中男63%、女37%，2021年民航安全技术管理专业高校招生男女比例为文科58%、理科42%，近几年民航安全技术管理专业的就业率分别为2021(60%-65%)、2021(80%-85%)、2021(80%-85% )。</w:t>
      </w:r>
    </w:p>
    <w:p w14:paraId="14FF1626" w14:textId="77777777" w:rsidR="00C577DF" w:rsidRPr="00856C82" w:rsidRDefault="00D064A7">
      <w:pPr>
        <w:spacing w:line="480" w:lineRule="exact"/>
        <w:ind w:firstLineChars="200" w:firstLine="480"/>
        <w:rPr>
          <w:rFonts w:ascii="宋体" w:hAnsi="宋体" w:cs="宋体"/>
          <w:sz w:val="24"/>
          <w:szCs w:val="24"/>
        </w:rPr>
      </w:pPr>
      <w:r w:rsidRPr="00856C82">
        <w:rPr>
          <w:rFonts w:ascii="宋体" w:hAnsi="宋体" w:cs="宋体" w:hint="eastAsia"/>
          <w:sz w:val="24"/>
          <w:szCs w:val="24"/>
        </w:rPr>
        <w:t>5年来，这些民航安全管理工作的新理念、新思路和新抓手，有效促进了安全监管效能和安全管理水平的提高，中国民航凭借良好的安全纪录跻身世界民用航空安全先进国家行列。2008年~，民航运输航空百万小时重大事故率为0.05(同期世界平均水平约为0.3，其中美国为0.18)，百万架次重大事故率为0.11(同期世界平均水平为0.5，其中美国为0.27)，亿客公里死亡人数为0.003(同期世界平均水平为0.01)。为表彰中国民航在飞行安全方面取得的突出成绩，1国际飞行安全基金会将全球唯一的“世界民航安全杰出贡献奖”授予中国民航。 从中长期来看，中国经济的持续增长以及城市化的不断推进，社会生活方式更加开放和自由，奥运会、世博会和广州亚运会对经济的拉动等，都将有力地促进国内航空业的发展。同时，由于民营资本、外资的进入，航空公司市场化程度的提高，</w:t>
      </w:r>
      <w:r w:rsidRPr="00856C82">
        <w:rPr>
          <w:rFonts w:ascii="宋体" w:hAnsi="宋体" w:cs="宋体" w:hint="eastAsia"/>
          <w:sz w:val="24"/>
          <w:szCs w:val="24"/>
        </w:rPr>
        <w:lastRenderedPageBreak/>
        <w:t>我国民航业将进入规模扩张的新阶段。中国被认为是世界民航业中发展最快、发展潜力最大的国家。据波音公司预测，</w:t>
      </w:r>
      <w:bookmarkStart w:id="93" w:name="_Toc328944708"/>
      <w:r w:rsidRPr="00856C82">
        <w:rPr>
          <w:rFonts w:ascii="宋体" w:hAnsi="宋体" w:cs="宋体" w:hint="eastAsia"/>
          <w:sz w:val="24"/>
          <w:szCs w:val="24"/>
        </w:rPr>
        <w:t>民航安全技术管理专业培养适应社会主义现代化建设需要，具有较宽知识面、有较好的服务意识、有较强岗位实践能力及应变能力，具备现代航空乘务专业知识、有较强的英语听说和读写能力、有良好的体能及健康心理。合格毕业生能在国际国内各大航空公司从事航空乘务、民航运输、酒店、礼仪服务、民航旅客运输等礼仪服务等相关行业从事专业工作与管理工作的高等技能型人才。</w:t>
      </w:r>
    </w:p>
    <w:p w14:paraId="190178CA" w14:textId="77777777" w:rsidR="00C577DF" w:rsidRPr="00856C82" w:rsidRDefault="00D064A7">
      <w:pPr>
        <w:spacing w:line="480" w:lineRule="exact"/>
        <w:ind w:firstLineChars="100" w:firstLine="241"/>
        <w:rPr>
          <w:rFonts w:hAnsi="宋体"/>
          <w:b/>
          <w:bCs/>
          <w:sz w:val="24"/>
        </w:rPr>
      </w:pPr>
      <w:r w:rsidRPr="00856C82">
        <w:rPr>
          <w:rFonts w:hAnsi="宋体" w:hint="eastAsia"/>
          <w:b/>
          <w:bCs/>
          <w:sz w:val="24"/>
        </w:rPr>
        <w:t>（二）专业人才需求调研</w:t>
      </w:r>
      <w:bookmarkEnd w:id="93"/>
    </w:p>
    <w:p w14:paraId="6883A4B6"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从我国现有的情况看，促成计算机应用技术人才需求量增大的因素主要有:</w:t>
      </w:r>
    </w:p>
    <w:p w14:paraId="1D52D753" w14:textId="77777777" w:rsidR="00C577DF" w:rsidRPr="00856C82" w:rsidRDefault="00D064A7">
      <w:pPr>
        <w:spacing w:line="480" w:lineRule="exact"/>
        <w:ind w:firstLineChars="200" w:firstLine="480"/>
        <w:rPr>
          <w:rFonts w:ascii="宋体" w:hAnsi="宋体" w:cs="宋体"/>
          <w:sz w:val="24"/>
        </w:rPr>
      </w:pPr>
      <w:r w:rsidRPr="00856C82">
        <w:rPr>
          <w:rFonts w:hint="eastAsia"/>
          <w:sz w:val="24"/>
        </w:rPr>
        <w:t>一是市场增长拉动民航服务人才需求的不断增长。经济发展拉动着境内外旅游、商务客源的不断增加，各大航空公司机队规模的不断扩大，以及航线增加、航班密度加大，航空公司的安检服务以及安全保卫人员的规模不断扩大，显现出旺盛的需求态势。相关材料显示：</w:t>
      </w:r>
      <w:r w:rsidRPr="00856C82">
        <w:rPr>
          <w:rFonts w:hint="eastAsia"/>
          <w:sz w:val="24"/>
        </w:rPr>
        <w:t>2018</w:t>
      </w:r>
      <w:r w:rsidRPr="00856C82">
        <w:rPr>
          <w:rFonts w:hint="eastAsia"/>
          <w:sz w:val="24"/>
        </w:rPr>
        <w:t>年，国内各大航空公司对空乘（空保）人员的招聘总量将突破</w:t>
      </w:r>
      <w:r w:rsidRPr="00856C82">
        <w:rPr>
          <w:rFonts w:hint="eastAsia"/>
          <w:sz w:val="24"/>
        </w:rPr>
        <w:t>5000</w:t>
      </w:r>
      <w:r w:rsidRPr="00856C82">
        <w:rPr>
          <w:rFonts w:hint="eastAsia"/>
          <w:sz w:val="24"/>
        </w:rPr>
        <w:t>人，航空地</w:t>
      </w:r>
      <w:r w:rsidRPr="00856C82">
        <w:rPr>
          <w:rFonts w:ascii="宋体" w:hAnsi="宋体" w:cs="宋体" w:hint="eastAsia"/>
          <w:sz w:val="24"/>
        </w:rPr>
        <w:t>面人员的需求量将突破2万人以上。根据国家以及各个航空公司的发展规划，各航空公司的机队规模将进一步扩大，在未来的10年内，航空运输企业对服务等各类人才需求总量将继续呈现稳步增长的势头。</w:t>
      </w:r>
    </w:p>
    <w:p w14:paraId="0E1B52A3" w14:textId="77777777" w:rsidR="00C577DF" w:rsidRPr="00856C82" w:rsidRDefault="00D064A7">
      <w:pPr>
        <w:spacing w:line="480" w:lineRule="exact"/>
        <w:ind w:firstLineChars="200" w:firstLine="480"/>
        <w:rPr>
          <w:sz w:val="24"/>
        </w:rPr>
      </w:pPr>
      <w:r w:rsidRPr="00856C82">
        <w:rPr>
          <w:rFonts w:ascii="宋体" w:hAnsi="宋体" w:cs="宋体" w:hint="eastAsia"/>
          <w:sz w:val="24"/>
        </w:rPr>
        <w:t xml:space="preserve"> 二是民航服务领域招聘人才更加重视综合素质。民航的服务水平与航空安检（空保）人员的综合素质密切相关，</w:t>
      </w:r>
      <w:r w:rsidRPr="00856C82">
        <w:rPr>
          <w:rFonts w:hint="eastAsia"/>
          <w:sz w:val="24"/>
        </w:rPr>
        <w:t>特别是在市场竞争不断加剧的情况下，整个民航企业在选择各类服务人员的标准上，正在从过度“重视外在条件”逐步向</w:t>
      </w:r>
      <w:r w:rsidRPr="00856C82">
        <w:rPr>
          <w:rFonts w:hint="eastAsia"/>
          <w:sz w:val="24"/>
        </w:rPr>
        <w:t xml:space="preserve">  </w:t>
      </w:r>
      <w:r w:rsidRPr="00856C82">
        <w:rPr>
          <w:rFonts w:hint="eastAsia"/>
          <w:sz w:val="24"/>
        </w:rPr>
        <w:t>“内慧外秀”的职业人才标准转变。近几年，各个航空公司在招聘安检人员时，加大了对综合素质、心理素质、服务意识、英语以及沟通能力、团队意识的考核，大量所谓美女俊男倒在了考试的门槛前已成为不争的事实。因此，航空服务人才市场出现“数量的过剩与高质量人才短缺”的不均衡状态，民航服务真正需要的人才难于寻觅，高质量、高素质人才培养迫在眉睫，提高民航服务人才的培养质量已经成为高等院校的重要使命。</w:t>
      </w:r>
    </w:p>
    <w:p w14:paraId="493DF5A1" w14:textId="77777777" w:rsidR="00C577DF" w:rsidRPr="00856C82" w:rsidRDefault="00D064A7">
      <w:pPr>
        <w:spacing w:line="480" w:lineRule="exact"/>
        <w:ind w:firstLineChars="200" w:firstLine="480"/>
        <w:rPr>
          <w:sz w:val="24"/>
        </w:rPr>
      </w:pPr>
      <w:r w:rsidRPr="00856C82">
        <w:rPr>
          <w:rFonts w:hint="eastAsia"/>
          <w:sz w:val="24"/>
        </w:rPr>
        <w:t xml:space="preserve"> </w:t>
      </w:r>
      <w:r w:rsidRPr="00856C82">
        <w:rPr>
          <w:rFonts w:hint="eastAsia"/>
          <w:sz w:val="24"/>
        </w:rPr>
        <w:t>三是航空服务人才培养的畸形发展。在我国航空安检专业成立至今的</w:t>
      </w:r>
      <w:r w:rsidRPr="00856C82">
        <w:rPr>
          <w:rFonts w:hint="eastAsia"/>
          <w:sz w:val="24"/>
        </w:rPr>
        <w:t>13</w:t>
      </w:r>
      <w:r w:rsidRPr="00856C82">
        <w:rPr>
          <w:rFonts w:hint="eastAsia"/>
          <w:sz w:val="24"/>
        </w:rPr>
        <w:t>年间，诸多高校不断探索，在专业建设上取得丰富的成果，为民航服务人才的培</w:t>
      </w:r>
      <w:r w:rsidRPr="00856C82">
        <w:rPr>
          <w:rFonts w:hint="eastAsia"/>
          <w:sz w:val="24"/>
        </w:rPr>
        <w:lastRenderedPageBreak/>
        <w:t>养做出了重要贡献。但同时，由于民航服务人才使用和人才培养方面的“急功近利”，各种教育体制的多层渗透，健康科学的教育模式受到了挑战，非主流的教育模式非常活跃，几乎“葬送”了服务作为一门科学的美誉。然而，人作为航空服务的核心要素，严峻的企业竞争态势，民航企业逐渐“清醒”，在服务人才选择上正在向需要的本质——高品质回归。航空服务领域面临着两难境地：企业需要的人难觅，低劣的人才出现过剩。因此，只要培养真正的服务人才，市场的大门永远是敞开的，这正是我们建立、做强民航安检难得的机会。</w:t>
      </w:r>
    </w:p>
    <w:p w14:paraId="69050717" w14:textId="77777777" w:rsidR="00C577DF" w:rsidRPr="00856C82" w:rsidRDefault="00D064A7">
      <w:pPr>
        <w:spacing w:line="480" w:lineRule="exact"/>
        <w:ind w:firstLineChars="200" w:firstLine="480"/>
        <w:rPr>
          <w:sz w:val="24"/>
        </w:rPr>
      </w:pPr>
      <w:r w:rsidRPr="00856C82">
        <w:rPr>
          <w:rFonts w:hint="eastAsia"/>
          <w:sz w:val="24"/>
        </w:rPr>
        <w:t xml:space="preserve"> </w:t>
      </w:r>
      <w:r w:rsidRPr="00856C82">
        <w:rPr>
          <w:rFonts w:hint="eastAsia"/>
          <w:sz w:val="24"/>
        </w:rPr>
        <w:t>四是国外航空公司对安检人员的需求发展迅速、潜力巨大。一方面，我国与国际交往的增加，外航不断增加往返于中国的航线密度，而由于文化的差异，中国籍安检员最适合于在这些航线上从事安检服务工作；另一方面，中国劳动力丰富、工资要求低，国际航空公司愿意选择中国籍安检员。据统计，每年国外航空公司需要</w:t>
      </w:r>
      <w:r w:rsidRPr="00856C82">
        <w:rPr>
          <w:rFonts w:hint="eastAsia"/>
          <w:sz w:val="24"/>
        </w:rPr>
        <w:t>3000</w:t>
      </w:r>
      <w:r w:rsidRPr="00856C82">
        <w:rPr>
          <w:rFonts w:hint="eastAsia"/>
          <w:sz w:val="24"/>
        </w:rPr>
        <w:t>名以上的中国籍安检员，但由于培养模式的缺陷，国外航空公司只能招聘到不足</w:t>
      </w:r>
      <w:r w:rsidRPr="00856C82">
        <w:rPr>
          <w:rFonts w:hint="eastAsia"/>
          <w:sz w:val="24"/>
        </w:rPr>
        <w:t>40%</w:t>
      </w:r>
      <w:r w:rsidRPr="00856C82">
        <w:rPr>
          <w:rFonts w:hint="eastAsia"/>
          <w:sz w:val="24"/>
        </w:rPr>
        <w:t>的安检员。因此，面向国际航空公司的人才培养具有巨大的发展潜力。</w:t>
      </w:r>
    </w:p>
    <w:p w14:paraId="00EDE2E3" w14:textId="77777777" w:rsidR="00C577DF" w:rsidRPr="00856C82" w:rsidRDefault="00D064A7">
      <w:pPr>
        <w:spacing w:line="480" w:lineRule="exact"/>
        <w:ind w:firstLineChars="200" w:firstLine="480"/>
        <w:rPr>
          <w:sz w:val="24"/>
        </w:rPr>
      </w:pPr>
      <w:r w:rsidRPr="00856C82">
        <w:rPr>
          <w:rFonts w:hint="eastAsia"/>
          <w:sz w:val="24"/>
        </w:rPr>
        <w:t>随着市场竞争的日益激烈，未来航空业的发展趋势是在运营环节上，融旅游业、餐饮业在内的延伸服务，这就需要大批的高素质、专业化、市场化的优秀航空服务人员。</w:t>
      </w:r>
      <w:bookmarkStart w:id="94" w:name="_Toc328944709"/>
    </w:p>
    <w:p w14:paraId="4125D6A9" w14:textId="77777777" w:rsidR="00C577DF" w:rsidRPr="00856C82" w:rsidRDefault="00D064A7">
      <w:pPr>
        <w:spacing w:line="480" w:lineRule="exact"/>
        <w:ind w:firstLineChars="100" w:firstLine="241"/>
        <w:rPr>
          <w:rFonts w:hAnsi="宋体"/>
          <w:b/>
          <w:bCs/>
          <w:sz w:val="24"/>
        </w:rPr>
      </w:pPr>
      <w:r w:rsidRPr="00856C82">
        <w:rPr>
          <w:rFonts w:hAnsi="宋体" w:hint="eastAsia"/>
          <w:b/>
          <w:bCs/>
          <w:sz w:val="24"/>
        </w:rPr>
        <w:t>（三）岗位典型工作任务调研</w:t>
      </w:r>
      <w:bookmarkEnd w:id="94"/>
    </w:p>
    <w:p w14:paraId="63A8F413"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通过对东方航空公司山东分公司，青岛流亭机场，济南遥墙机场，民用航空管理局等航空企业和部门的走访调研，按照民航安检</w:t>
      </w:r>
      <w:r w:rsidRPr="00856C82">
        <w:rPr>
          <w:rFonts w:ascii="宋体" w:hAnsi="宋体"/>
          <w:sz w:val="24"/>
        </w:rPr>
        <w:t>岗位</w:t>
      </w:r>
      <w:r w:rsidRPr="00856C82">
        <w:rPr>
          <w:rFonts w:ascii="宋体" w:hAnsi="宋体" w:hint="eastAsia"/>
          <w:sz w:val="24"/>
        </w:rPr>
        <w:t>（</w:t>
      </w:r>
      <w:r w:rsidRPr="00856C82">
        <w:rPr>
          <w:rFonts w:ascii="宋体" w:hAnsi="宋体"/>
          <w:sz w:val="24"/>
        </w:rPr>
        <w:t>群</w:t>
      </w:r>
      <w:r w:rsidRPr="00856C82">
        <w:rPr>
          <w:rFonts w:ascii="宋体" w:hAnsi="宋体" w:hint="eastAsia"/>
          <w:sz w:val="24"/>
        </w:rPr>
        <w:t>）</w:t>
      </w:r>
      <w:r w:rsidRPr="00856C82">
        <w:rPr>
          <w:rFonts w:ascii="宋体" w:hAnsi="宋体"/>
          <w:sz w:val="24"/>
        </w:rPr>
        <w:t>包含的实际工作需求</w:t>
      </w:r>
      <w:r w:rsidRPr="00856C82">
        <w:rPr>
          <w:rFonts w:ascii="宋体" w:hAnsi="宋体" w:hint="eastAsia"/>
          <w:sz w:val="24"/>
        </w:rPr>
        <w:t>，</w:t>
      </w:r>
      <w:r w:rsidRPr="00856C82">
        <w:rPr>
          <w:rFonts w:ascii="宋体" w:hAnsi="宋体"/>
          <w:sz w:val="24"/>
        </w:rPr>
        <w:t>以实际工作过程为依据，</w:t>
      </w:r>
      <w:r w:rsidRPr="00856C82">
        <w:rPr>
          <w:rFonts w:ascii="宋体" w:hAnsi="宋体" w:hint="eastAsia"/>
          <w:sz w:val="24"/>
        </w:rPr>
        <w:t>调研了相应岗位的</w:t>
      </w:r>
      <w:r w:rsidRPr="00856C82">
        <w:rPr>
          <w:rFonts w:ascii="宋体" w:hAnsi="宋体"/>
          <w:sz w:val="24"/>
        </w:rPr>
        <w:t>典型工作任务</w:t>
      </w:r>
      <w:r w:rsidRPr="00856C82">
        <w:rPr>
          <w:rFonts w:ascii="宋体" w:hAnsi="宋体" w:hint="eastAsia"/>
          <w:sz w:val="24"/>
        </w:rPr>
        <w:t>。调研的民航安检</w:t>
      </w:r>
      <w:r w:rsidRPr="00856C82">
        <w:rPr>
          <w:rFonts w:ascii="宋体" w:hAnsi="宋体"/>
          <w:sz w:val="24"/>
        </w:rPr>
        <w:t>典型工作任务</w:t>
      </w:r>
      <w:r w:rsidRPr="00856C82">
        <w:rPr>
          <w:rFonts w:ascii="宋体" w:hAnsi="宋体" w:hint="eastAsia"/>
          <w:sz w:val="24"/>
        </w:rPr>
        <w:t>见表1。</w:t>
      </w:r>
    </w:p>
    <w:tbl>
      <w:tblPr>
        <w:tblpPr w:leftFromText="180" w:rightFromText="18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3959"/>
      </w:tblGrid>
      <w:tr w:rsidR="00C577DF" w:rsidRPr="00856C82" w14:paraId="4F11264B" w14:textId="77777777">
        <w:tc>
          <w:tcPr>
            <w:tcW w:w="8748" w:type="dxa"/>
            <w:gridSpan w:val="2"/>
            <w:vAlign w:val="center"/>
          </w:tcPr>
          <w:p w14:paraId="63A86AAC" w14:textId="77777777" w:rsidR="00C577DF" w:rsidRPr="00856C82" w:rsidRDefault="00D064A7">
            <w:pPr>
              <w:jc w:val="center"/>
              <w:rPr>
                <w:b/>
              </w:rPr>
            </w:pPr>
            <w:r w:rsidRPr="00856C82">
              <w:rPr>
                <w:rFonts w:hint="eastAsia"/>
                <w:b/>
              </w:rPr>
              <w:t>典型工作任务</w:t>
            </w:r>
          </w:p>
        </w:tc>
      </w:tr>
      <w:tr w:rsidR="00C577DF" w:rsidRPr="00856C82" w14:paraId="218959F8" w14:textId="77777777">
        <w:trPr>
          <w:trHeight w:val="105"/>
        </w:trPr>
        <w:tc>
          <w:tcPr>
            <w:tcW w:w="4789" w:type="dxa"/>
          </w:tcPr>
          <w:p w14:paraId="5FF6F4F8" w14:textId="77777777" w:rsidR="00C577DF" w:rsidRPr="00856C82" w:rsidRDefault="00D064A7">
            <w:r w:rsidRPr="00856C82">
              <w:rPr>
                <w:rFonts w:hint="eastAsia"/>
              </w:rPr>
              <w:t>1.</w:t>
            </w:r>
            <w:r w:rsidRPr="00856C82">
              <w:rPr>
                <w:rFonts w:hint="eastAsia"/>
              </w:rPr>
              <w:t>订座</w:t>
            </w:r>
          </w:p>
        </w:tc>
        <w:tc>
          <w:tcPr>
            <w:tcW w:w="3959" w:type="dxa"/>
          </w:tcPr>
          <w:p w14:paraId="2020B340" w14:textId="77777777" w:rsidR="00C577DF" w:rsidRPr="00856C82" w:rsidRDefault="00D064A7">
            <w:pPr>
              <w:rPr>
                <w:spacing w:val="-18"/>
                <w:szCs w:val="21"/>
              </w:rPr>
            </w:pPr>
            <w:r w:rsidRPr="00856C82">
              <w:rPr>
                <w:rFonts w:hint="eastAsia"/>
              </w:rPr>
              <w:t>10.</w:t>
            </w:r>
            <w:r w:rsidRPr="00856C82">
              <w:rPr>
                <w:rFonts w:hint="eastAsia"/>
                <w:spacing w:val="-18"/>
                <w:szCs w:val="21"/>
              </w:rPr>
              <w:t xml:space="preserve"> </w:t>
            </w:r>
            <w:r w:rsidRPr="00856C82">
              <w:rPr>
                <w:rFonts w:hint="eastAsia"/>
                <w:spacing w:val="-18"/>
                <w:szCs w:val="21"/>
              </w:rPr>
              <w:t>提货通知、交付货物、费用处理。异常处理</w:t>
            </w:r>
          </w:p>
        </w:tc>
      </w:tr>
      <w:tr w:rsidR="00C577DF" w:rsidRPr="00856C82" w14:paraId="44CD9A8A" w14:textId="77777777">
        <w:trPr>
          <w:trHeight w:val="105"/>
        </w:trPr>
        <w:tc>
          <w:tcPr>
            <w:tcW w:w="4789" w:type="dxa"/>
          </w:tcPr>
          <w:p w14:paraId="2D4D5005" w14:textId="77777777" w:rsidR="00C577DF" w:rsidRPr="00856C82" w:rsidRDefault="00D064A7">
            <w:r w:rsidRPr="00856C82">
              <w:t>2.</w:t>
            </w:r>
            <w:r w:rsidRPr="00856C82">
              <w:rPr>
                <w:rFonts w:hint="eastAsia"/>
              </w:rPr>
              <w:t>客票销售</w:t>
            </w:r>
          </w:p>
        </w:tc>
        <w:tc>
          <w:tcPr>
            <w:tcW w:w="3959" w:type="dxa"/>
          </w:tcPr>
          <w:p w14:paraId="0A0389E4" w14:textId="77777777" w:rsidR="00C577DF" w:rsidRPr="00856C82" w:rsidRDefault="00D064A7">
            <w:r w:rsidRPr="00856C82">
              <w:rPr>
                <w:rFonts w:hint="eastAsia"/>
              </w:rPr>
              <w:t>11.</w:t>
            </w:r>
            <w:r w:rsidRPr="00856C82">
              <w:rPr>
                <w:rFonts w:hint="eastAsia"/>
              </w:rPr>
              <w:t>行李安检</w:t>
            </w:r>
          </w:p>
        </w:tc>
      </w:tr>
      <w:tr w:rsidR="00C577DF" w:rsidRPr="00856C82" w14:paraId="152FB467" w14:textId="77777777">
        <w:trPr>
          <w:trHeight w:val="105"/>
        </w:trPr>
        <w:tc>
          <w:tcPr>
            <w:tcW w:w="4789" w:type="dxa"/>
          </w:tcPr>
          <w:p w14:paraId="1EAE6824" w14:textId="77777777" w:rsidR="00C577DF" w:rsidRPr="00856C82" w:rsidRDefault="00D064A7">
            <w:r w:rsidRPr="00856C82">
              <w:rPr>
                <w:rFonts w:hint="eastAsia"/>
              </w:rPr>
              <w:t>3.</w:t>
            </w:r>
            <w:r w:rsidRPr="00856C82">
              <w:rPr>
                <w:rFonts w:hint="eastAsia"/>
              </w:rPr>
              <w:t>客票异常处理</w:t>
            </w:r>
          </w:p>
        </w:tc>
        <w:tc>
          <w:tcPr>
            <w:tcW w:w="3959" w:type="dxa"/>
          </w:tcPr>
          <w:p w14:paraId="23DDF5E9" w14:textId="77777777" w:rsidR="00C577DF" w:rsidRPr="00856C82" w:rsidRDefault="00D064A7">
            <w:r w:rsidRPr="00856C82">
              <w:rPr>
                <w:rFonts w:hint="eastAsia"/>
              </w:rPr>
              <w:t>12.</w:t>
            </w:r>
            <w:r w:rsidRPr="00856C82">
              <w:rPr>
                <w:rFonts w:hint="eastAsia"/>
              </w:rPr>
              <w:t>旅客安检</w:t>
            </w:r>
          </w:p>
        </w:tc>
      </w:tr>
      <w:tr w:rsidR="00C577DF" w:rsidRPr="00856C82" w14:paraId="37A188CB" w14:textId="77777777">
        <w:trPr>
          <w:trHeight w:val="63"/>
        </w:trPr>
        <w:tc>
          <w:tcPr>
            <w:tcW w:w="4789" w:type="dxa"/>
          </w:tcPr>
          <w:p w14:paraId="62289534" w14:textId="77777777" w:rsidR="00C577DF" w:rsidRPr="00856C82" w:rsidRDefault="00D064A7">
            <w:r w:rsidRPr="00856C82">
              <w:rPr>
                <w:rFonts w:hint="eastAsia"/>
              </w:rPr>
              <w:t>4.</w:t>
            </w:r>
            <w:r w:rsidRPr="00856C82">
              <w:rPr>
                <w:rFonts w:hint="eastAsia"/>
              </w:rPr>
              <w:t>值机</w:t>
            </w:r>
          </w:p>
        </w:tc>
        <w:tc>
          <w:tcPr>
            <w:tcW w:w="3959" w:type="dxa"/>
          </w:tcPr>
          <w:p w14:paraId="49F0D829" w14:textId="77777777" w:rsidR="00C577DF" w:rsidRPr="00856C82" w:rsidRDefault="00D064A7">
            <w:r w:rsidRPr="00856C82">
              <w:rPr>
                <w:rFonts w:hint="eastAsia"/>
              </w:rPr>
              <w:t>13.</w:t>
            </w:r>
            <w:r w:rsidRPr="00856C82">
              <w:rPr>
                <w:rFonts w:hint="eastAsia"/>
              </w:rPr>
              <w:t>货物安检</w:t>
            </w:r>
          </w:p>
        </w:tc>
      </w:tr>
      <w:tr w:rsidR="00C577DF" w:rsidRPr="00856C82" w14:paraId="58E2EE23" w14:textId="77777777">
        <w:trPr>
          <w:trHeight w:val="63"/>
        </w:trPr>
        <w:tc>
          <w:tcPr>
            <w:tcW w:w="4789" w:type="dxa"/>
          </w:tcPr>
          <w:p w14:paraId="4B099CCD" w14:textId="77777777" w:rsidR="00C577DF" w:rsidRPr="00856C82" w:rsidRDefault="00D064A7">
            <w:r w:rsidRPr="00856C82">
              <w:rPr>
                <w:rFonts w:hint="eastAsia"/>
              </w:rPr>
              <w:t>5.</w:t>
            </w:r>
            <w:r w:rsidRPr="00856C82">
              <w:rPr>
                <w:rFonts w:hint="eastAsia"/>
                <w:spacing w:val="-18"/>
                <w:szCs w:val="21"/>
              </w:rPr>
              <w:t xml:space="preserve"> </w:t>
            </w:r>
            <w:r w:rsidRPr="00856C82">
              <w:rPr>
                <w:rFonts w:hint="eastAsia"/>
              </w:rPr>
              <w:t>收运、交付行李、异常处理</w:t>
            </w:r>
          </w:p>
        </w:tc>
        <w:tc>
          <w:tcPr>
            <w:tcW w:w="3959" w:type="dxa"/>
          </w:tcPr>
          <w:p w14:paraId="4AD14222" w14:textId="77777777" w:rsidR="00C577DF" w:rsidRPr="00856C82" w:rsidRDefault="00D064A7">
            <w:r w:rsidRPr="00856C82">
              <w:rPr>
                <w:rFonts w:hint="eastAsia"/>
              </w:rPr>
              <w:t>14.</w:t>
            </w:r>
            <w:r w:rsidRPr="00856C82">
              <w:rPr>
                <w:rFonts w:hint="eastAsia"/>
              </w:rPr>
              <w:t>客舱设施设备使用</w:t>
            </w:r>
          </w:p>
        </w:tc>
      </w:tr>
      <w:tr w:rsidR="00C577DF" w:rsidRPr="00856C82" w14:paraId="294545D5" w14:textId="77777777">
        <w:trPr>
          <w:trHeight w:val="218"/>
        </w:trPr>
        <w:tc>
          <w:tcPr>
            <w:tcW w:w="4789" w:type="dxa"/>
          </w:tcPr>
          <w:p w14:paraId="14D6A21D" w14:textId="77777777" w:rsidR="00C577DF" w:rsidRPr="00856C82" w:rsidRDefault="00D064A7">
            <w:r w:rsidRPr="00856C82">
              <w:rPr>
                <w:rFonts w:hint="eastAsia"/>
              </w:rPr>
              <w:t>6.</w:t>
            </w:r>
            <w:r w:rsidRPr="00856C82">
              <w:rPr>
                <w:rFonts w:hint="eastAsia"/>
                <w:spacing w:val="-18"/>
                <w:szCs w:val="21"/>
              </w:rPr>
              <w:t xml:space="preserve"> </w:t>
            </w:r>
            <w:r w:rsidRPr="00856C82">
              <w:rPr>
                <w:rFonts w:hint="eastAsia"/>
                <w:spacing w:val="-18"/>
                <w:szCs w:val="21"/>
              </w:rPr>
              <w:t>问询、引导、特殊旅客服务</w:t>
            </w:r>
          </w:p>
        </w:tc>
        <w:tc>
          <w:tcPr>
            <w:tcW w:w="3959" w:type="dxa"/>
          </w:tcPr>
          <w:p w14:paraId="0915ED82" w14:textId="77777777" w:rsidR="00C577DF" w:rsidRPr="00856C82" w:rsidRDefault="00D064A7">
            <w:r w:rsidRPr="00856C82">
              <w:rPr>
                <w:rFonts w:hint="eastAsia"/>
              </w:rPr>
              <w:t>15.</w:t>
            </w:r>
            <w:r w:rsidRPr="00856C82">
              <w:rPr>
                <w:rFonts w:hint="eastAsia"/>
              </w:rPr>
              <w:t>客舱紧急安全救护</w:t>
            </w:r>
          </w:p>
        </w:tc>
      </w:tr>
      <w:tr w:rsidR="00C577DF" w:rsidRPr="00856C82" w14:paraId="7B746D0B" w14:textId="77777777">
        <w:trPr>
          <w:trHeight w:val="221"/>
        </w:trPr>
        <w:tc>
          <w:tcPr>
            <w:tcW w:w="4789" w:type="dxa"/>
          </w:tcPr>
          <w:p w14:paraId="6194B94B" w14:textId="77777777" w:rsidR="00C577DF" w:rsidRPr="00856C82" w:rsidRDefault="00D064A7">
            <w:pPr>
              <w:rPr>
                <w:spacing w:val="-18"/>
                <w:szCs w:val="21"/>
              </w:rPr>
            </w:pPr>
            <w:r w:rsidRPr="00856C82">
              <w:rPr>
                <w:rFonts w:hint="eastAsia"/>
              </w:rPr>
              <w:t xml:space="preserve">7. </w:t>
            </w:r>
            <w:r w:rsidRPr="00856C82">
              <w:rPr>
                <w:rFonts w:hint="eastAsia"/>
              </w:rPr>
              <w:t>民航运输预配、结算</w:t>
            </w:r>
          </w:p>
        </w:tc>
        <w:tc>
          <w:tcPr>
            <w:tcW w:w="3959" w:type="dxa"/>
          </w:tcPr>
          <w:p w14:paraId="219565F0" w14:textId="77777777" w:rsidR="00C577DF" w:rsidRPr="00856C82" w:rsidRDefault="00D064A7">
            <w:r w:rsidRPr="00856C82">
              <w:rPr>
                <w:rFonts w:hint="eastAsia"/>
              </w:rPr>
              <w:t>16.</w:t>
            </w:r>
            <w:r w:rsidRPr="00856C82">
              <w:rPr>
                <w:rFonts w:hint="eastAsia"/>
              </w:rPr>
              <w:t>客舱服务流程与规范</w:t>
            </w:r>
          </w:p>
        </w:tc>
      </w:tr>
      <w:tr w:rsidR="00C577DF" w:rsidRPr="00856C82" w14:paraId="295C44B5" w14:textId="77777777">
        <w:trPr>
          <w:trHeight w:val="105"/>
        </w:trPr>
        <w:tc>
          <w:tcPr>
            <w:tcW w:w="4789" w:type="dxa"/>
          </w:tcPr>
          <w:p w14:paraId="3C883C6D" w14:textId="77777777" w:rsidR="00C577DF" w:rsidRPr="00856C82" w:rsidRDefault="00D064A7">
            <w:pPr>
              <w:spacing w:afterLines="30" w:after="93"/>
              <w:rPr>
                <w:spacing w:val="-18"/>
                <w:szCs w:val="21"/>
              </w:rPr>
            </w:pPr>
            <w:r w:rsidRPr="00856C82">
              <w:rPr>
                <w:rFonts w:hint="eastAsia"/>
              </w:rPr>
              <w:lastRenderedPageBreak/>
              <w:t>8.</w:t>
            </w:r>
            <w:r w:rsidRPr="00856C82">
              <w:rPr>
                <w:rFonts w:hint="eastAsia"/>
              </w:rPr>
              <w:t>货物收运、</w:t>
            </w:r>
            <w:r w:rsidRPr="00856C82">
              <w:rPr>
                <w:rFonts w:hint="eastAsia"/>
                <w:spacing w:val="-18"/>
                <w:szCs w:val="21"/>
              </w:rPr>
              <w:t>检查、称重、清点、填单、计算运价、收费</w:t>
            </w:r>
          </w:p>
        </w:tc>
        <w:tc>
          <w:tcPr>
            <w:tcW w:w="3959" w:type="dxa"/>
          </w:tcPr>
          <w:p w14:paraId="5182FE22" w14:textId="77777777" w:rsidR="00C577DF" w:rsidRPr="00856C82" w:rsidRDefault="00D064A7">
            <w:r w:rsidRPr="00856C82">
              <w:rPr>
                <w:rFonts w:hint="eastAsia"/>
              </w:rPr>
              <w:t>17.</w:t>
            </w:r>
            <w:r w:rsidRPr="00856C82">
              <w:rPr>
                <w:rFonts w:hint="eastAsia"/>
              </w:rPr>
              <w:t>一线现场管理</w:t>
            </w:r>
          </w:p>
        </w:tc>
      </w:tr>
      <w:tr w:rsidR="00C577DF" w:rsidRPr="00856C82" w14:paraId="740BEE6B" w14:textId="77777777">
        <w:trPr>
          <w:trHeight w:val="105"/>
        </w:trPr>
        <w:tc>
          <w:tcPr>
            <w:tcW w:w="4789" w:type="dxa"/>
          </w:tcPr>
          <w:p w14:paraId="53C48BE0" w14:textId="77777777" w:rsidR="00C577DF" w:rsidRPr="00856C82" w:rsidRDefault="00D064A7">
            <w:pPr>
              <w:spacing w:afterLines="30" w:after="93"/>
              <w:rPr>
                <w:spacing w:val="-18"/>
                <w:szCs w:val="21"/>
              </w:rPr>
            </w:pPr>
            <w:r w:rsidRPr="00856C82">
              <w:rPr>
                <w:rFonts w:hint="eastAsia"/>
              </w:rPr>
              <w:t>9.</w:t>
            </w:r>
            <w:r w:rsidRPr="00856C82">
              <w:rPr>
                <w:rFonts w:hint="eastAsia"/>
                <w:spacing w:val="-18"/>
                <w:szCs w:val="21"/>
              </w:rPr>
              <w:t xml:space="preserve"> </w:t>
            </w:r>
            <w:r w:rsidRPr="00856C82">
              <w:rPr>
                <w:rFonts w:hint="eastAsia"/>
                <w:spacing w:val="-18"/>
                <w:szCs w:val="21"/>
              </w:rPr>
              <w:t>货物入库、理货、保管、表价、装卸</w:t>
            </w:r>
          </w:p>
        </w:tc>
        <w:tc>
          <w:tcPr>
            <w:tcW w:w="3959" w:type="dxa"/>
          </w:tcPr>
          <w:p w14:paraId="3636EC17" w14:textId="77777777" w:rsidR="00C577DF" w:rsidRPr="00856C82" w:rsidRDefault="00D064A7">
            <w:r w:rsidRPr="00856C82">
              <w:rPr>
                <w:rFonts w:hint="eastAsia"/>
              </w:rPr>
              <w:t>18.</w:t>
            </w:r>
            <w:r w:rsidRPr="00856C82">
              <w:rPr>
                <w:rFonts w:hint="eastAsia"/>
              </w:rPr>
              <w:t>客户服务技能与规范</w:t>
            </w:r>
          </w:p>
        </w:tc>
      </w:tr>
    </w:tbl>
    <w:p w14:paraId="08C66454" w14:textId="77777777" w:rsidR="00C577DF" w:rsidRPr="00856C82" w:rsidRDefault="00D064A7">
      <w:pPr>
        <w:adjustRightInd w:val="0"/>
        <w:snapToGrid w:val="0"/>
        <w:spacing w:beforeLines="50" w:before="156" w:line="480" w:lineRule="exact"/>
        <w:jc w:val="center"/>
        <w:rPr>
          <w:rFonts w:ascii="宋体" w:hAnsi="宋体"/>
          <w:b/>
          <w:bCs/>
          <w:szCs w:val="21"/>
        </w:rPr>
      </w:pPr>
      <w:r w:rsidRPr="00856C82">
        <w:rPr>
          <w:rFonts w:ascii="宋体" w:hAnsi="宋体" w:hint="eastAsia"/>
          <w:b/>
          <w:bCs/>
          <w:szCs w:val="21"/>
        </w:rPr>
        <w:t xml:space="preserve">表1 </w:t>
      </w:r>
      <w:r w:rsidRPr="00856C82">
        <w:rPr>
          <w:rFonts w:ascii="宋体" w:hAnsi="宋体"/>
          <w:b/>
          <w:bCs/>
          <w:szCs w:val="21"/>
        </w:rPr>
        <w:t>典型工作任务</w:t>
      </w:r>
    </w:p>
    <w:p w14:paraId="3E039BE5" w14:textId="77777777" w:rsidR="00C577DF" w:rsidRPr="00856C82" w:rsidRDefault="00D064A7">
      <w:pPr>
        <w:spacing w:line="480" w:lineRule="exact"/>
        <w:ind w:firstLineChars="100" w:firstLine="241"/>
        <w:rPr>
          <w:rFonts w:hAnsi="宋体"/>
          <w:b/>
          <w:bCs/>
          <w:sz w:val="24"/>
        </w:rPr>
      </w:pPr>
      <w:bookmarkStart w:id="95" w:name="_Toc328944710"/>
      <w:bookmarkStart w:id="96" w:name="_Toc257047041"/>
      <w:bookmarkStart w:id="97" w:name="_Toc257570859"/>
      <w:r w:rsidRPr="00856C82">
        <w:rPr>
          <w:rFonts w:hAnsi="宋体" w:hint="eastAsia"/>
          <w:b/>
          <w:bCs/>
          <w:sz w:val="24"/>
        </w:rPr>
        <w:t>（四）岗位职业能力调研</w:t>
      </w:r>
      <w:bookmarkEnd w:id="95"/>
      <w:bookmarkEnd w:id="96"/>
      <w:bookmarkEnd w:id="97"/>
    </w:p>
    <w:p w14:paraId="2B806E91"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通过到企业</w:t>
      </w:r>
      <w:r w:rsidRPr="00856C82">
        <w:rPr>
          <w:rFonts w:ascii="宋体" w:hAnsi="宋体" w:hint="eastAsia"/>
          <w:sz w:val="24"/>
          <w:szCs w:val="21"/>
        </w:rPr>
        <w:t>人力资源部走访、</w:t>
      </w:r>
      <w:r w:rsidRPr="00856C82">
        <w:rPr>
          <w:rFonts w:ascii="宋体" w:hAnsi="宋体"/>
          <w:sz w:val="24"/>
          <w:szCs w:val="21"/>
        </w:rPr>
        <w:t>问卷</w:t>
      </w:r>
      <w:r w:rsidRPr="00856C82">
        <w:rPr>
          <w:rFonts w:ascii="宋体" w:hAnsi="宋体" w:hint="eastAsia"/>
          <w:sz w:val="24"/>
          <w:szCs w:val="21"/>
        </w:rPr>
        <w:t>调查、</w:t>
      </w:r>
      <w:r w:rsidRPr="00856C82">
        <w:rPr>
          <w:rFonts w:ascii="宋体" w:hAnsi="宋体"/>
          <w:sz w:val="24"/>
          <w:szCs w:val="21"/>
        </w:rPr>
        <w:t>电话访谈</w:t>
      </w:r>
      <w:r w:rsidRPr="00856C82">
        <w:rPr>
          <w:rFonts w:ascii="宋体" w:hAnsi="宋体" w:hint="eastAsia"/>
          <w:sz w:val="24"/>
          <w:szCs w:val="21"/>
        </w:rPr>
        <w:t>等多种方法调研，了解到企业对人才职业能力的需求如下：</w:t>
      </w:r>
      <w:r w:rsidRPr="00856C82">
        <w:rPr>
          <w:rFonts w:ascii="宋体" w:hAnsi="宋体" w:hint="eastAsia"/>
          <w:sz w:val="24"/>
        </w:rPr>
        <w:t>89.1%的企业认为聘用人才最优先考虑的因素需要团队意识、81%的企业认为需要职业道德、67.5%的企业认为需要专业知识；70.2%的企业最希望的岗前培训方式是就地自己培训。企业普遍认为毕业生必须具备语言表达能力，管理能力，沟通协调能力和服务能力；企业认为毕业生应取得民航客运员、民航货运员、民航安检员、航空安检员、酒店管理师等资格证书等。</w:t>
      </w:r>
      <w:bookmarkStart w:id="98" w:name="_Toc328944711"/>
      <w:bookmarkStart w:id="99" w:name="_Toc257047042"/>
    </w:p>
    <w:p w14:paraId="791E8A5D" w14:textId="77777777" w:rsidR="00C577DF" w:rsidRPr="00856C82" w:rsidRDefault="00D064A7">
      <w:pPr>
        <w:pStyle w:val="3"/>
        <w:spacing w:before="0" w:after="0" w:line="480" w:lineRule="exact"/>
      </w:pPr>
      <w:r w:rsidRPr="00856C82">
        <w:rPr>
          <w:rFonts w:hint="eastAsia"/>
        </w:rPr>
        <w:t>二</w:t>
      </w:r>
      <w:r w:rsidRPr="00856C82">
        <w:t>、</w:t>
      </w:r>
      <w:r w:rsidRPr="00856C82">
        <w:rPr>
          <w:rFonts w:hint="eastAsia"/>
        </w:rPr>
        <w:t>调研分析</w:t>
      </w:r>
      <w:bookmarkStart w:id="100" w:name="_Toc257570861"/>
      <w:bookmarkStart w:id="101" w:name="_Toc328944712"/>
      <w:bookmarkStart w:id="102" w:name="_Toc257047043"/>
      <w:bookmarkEnd w:id="98"/>
      <w:bookmarkEnd w:id="99"/>
    </w:p>
    <w:p w14:paraId="23AEFBE3" w14:textId="77777777" w:rsidR="00C577DF" w:rsidRPr="00856C82" w:rsidRDefault="00D064A7">
      <w:pPr>
        <w:spacing w:line="480" w:lineRule="exact"/>
        <w:ind w:firstLineChars="50" w:firstLine="120"/>
        <w:rPr>
          <w:rFonts w:hAnsi="宋体"/>
          <w:b/>
          <w:bCs/>
          <w:sz w:val="24"/>
        </w:rPr>
      </w:pPr>
      <w:r w:rsidRPr="00856C82">
        <w:rPr>
          <w:rFonts w:hAnsi="宋体" w:hint="eastAsia"/>
          <w:b/>
          <w:bCs/>
          <w:sz w:val="24"/>
        </w:rPr>
        <w:t>（一）专业服务面向分析</w:t>
      </w:r>
      <w:bookmarkEnd w:id="100"/>
      <w:bookmarkEnd w:id="101"/>
      <w:bookmarkEnd w:id="102"/>
    </w:p>
    <w:p w14:paraId="0B01EEBD" w14:textId="77777777" w:rsidR="00C577DF" w:rsidRPr="00856C82" w:rsidRDefault="00D064A7">
      <w:pPr>
        <w:spacing w:line="480" w:lineRule="exact"/>
        <w:ind w:firstLineChars="200" w:firstLine="480"/>
      </w:pPr>
      <w:r w:rsidRPr="00856C82">
        <w:rPr>
          <w:rFonts w:ascii="宋体" w:hAnsi="宋体" w:hint="eastAsia"/>
          <w:sz w:val="24"/>
        </w:rPr>
        <w:t>基于行业背景和人才需求调研，民航安检人才在社会需求总量中排名靠前，每年都需要大量的各类层次的民航安检人才，高职毕业生应适应民航机票销售、旅客运输、货物运输、安全检查、航空安检、宾馆服务</w:t>
      </w:r>
      <w:r w:rsidRPr="00856C82">
        <w:rPr>
          <w:rFonts w:ascii="宋体" w:hAnsi="宋体"/>
          <w:sz w:val="24"/>
        </w:rPr>
        <w:t>第一线需要，具有良好的职业道德和敬业精神，具备</w:t>
      </w:r>
      <w:r w:rsidRPr="00856C82">
        <w:rPr>
          <w:rFonts w:ascii="宋体" w:hAnsi="宋体" w:hint="eastAsia"/>
          <w:sz w:val="24"/>
        </w:rPr>
        <w:t>民航职业服务</w:t>
      </w:r>
      <w:r w:rsidRPr="00856C82">
        <w:rPr>
          <w:rFonts w:ascii="宋体" w:hAnsi="宋体"/>
          <w:sz w:val="24"/>
        </w:rPr>
        <w:t>能力，主要从</w:t>
      </w:r>
      <w:r w:rsidRPr="00856C82">
        <w:rPr>
          <w:rFonts w:ascii="宋体" w:hAnsi="宋体" w:hint="eastAsia"/>
          <w:sz w:val="24"/>
        </w:rPr>
        <w:t>事民航售票员、客运员、货运员、安检员、安检员等工作。</w:t>
      </w:r>
    </w:p>
    <w:p w14:paraId="64306FC5" w14:textId="77777777" w:rsidR="00C577DF" w:rsidRPr="00856C82" w:rsidRDefault="00D064A7">
      <w:pPr>
        <w:spacing w:line="480" w:lineRule="exact"/>
        <w:ind w:firstLineChars="100" w:firstLine="241"/>
        <w:rPr>
          <w:rFonts w:hAnsi="宋体"/>
          <w:b/>
          <w:bCs/>
          <w:sz w:val="24"/>
        </w:rPr>
      </w:pPr>
      <w:bookmarkStart w:id="103" w:name="_Toc257047044"/>
      <w:bookmarkStart w:id="104" w:name="_Toc328944713"/>
      <w:bookmarkStart w:id="105" w:name="_Toc257570862"/>
      <w:r w:rsidRPr="00856C82">
        <w:rPr>
          <w:rFonts w:hAnsi="宋体" w:hint="eastAsia"/>
          <w:b/>
          <w:bCs/>
          <w:sz w:val="24"/>
        </w:rPr>
        <w:t>（二）专业培养目标分析</w:t>
      </w:r>
      <w:bookmarkEnd w:id="103"/>
      <w:bookmarkEnd w:id="104"/>
      <w:bookmarkEnd w:id="105"/>
    </w:p>
    <w:p w14:paraId="313CD1BA" w14:textId="77777777" w:rsidR="00C577DF" w:rsidRPr="00856C82" w:rsidRDefault="00D064A7">
      <w:pPr>
        <w:spacing w:afterLines="50" w:after="156" w:line="480" w:lineRule="exact"/>
        <w:ind w:firstLineChars="200" w:firstLine="480"/>
        <w:rPr>
          <w:rFonts w:hAnsi="宋体"/>
          <w:sz w:val="24"/>
        </w:rPr>
      </w:pPr>
      <w:r w:rsidRPr="00856C82">
        <w:rPr>
          <w:rFonts w:hint="eastAsia"/>
          <w:sz w:val="24"/>
        </w:rPr>
        <w:t>通过调研分析，我院民航安检定位于</w:t>
      </w:r>
      <w:r w:rsidRPr="00856C82">
        <w:rPr>
          <w:rFonts w:ascii="宋体" w:hAnsi="宋体" w:hint="eastAsia"/>
          <w:sz w:val="24"/>
        </w:rPr>
        <w:t>面向华东地区、服务民航行业、</w:t>
      </w:r>
      <w:r w:rsidRPr="00856C82">
        <w:rPr>
          <w:rFonts w:hAnsi="宋体"/>
          <w:sz w:val="24"/>
        </w:rPr>
        <w:t>培养拥护党的基本路线</w:t>
      </w:r>
      <w:r w:rsidRPr="00856C82">
        <w:rPr>
          <w:rFonts w:hAnsi="宋体" w:hint="eastAsia"/>
          <w:sz w:val="24"/>
        </w:rPr>
        <w:t>，</w:t>
      </w:r>
      <w:r w:rsidRPr="00856C82">
        <w:rPr>
          <w:rFonts w:ascii="宋体" w:hAnsi="宋体" w:hint="eastAsia"/>
          <w:sz w:val="24"/>
        </w:rPr>
        <w:t>适应民航机票销售、旅客运输、货物运输、安全检查、航空安检、宾馆服务</w:t>
      </w:r>
      <w:r w:rsidRPr="00856C82">
        <w:rPr>
          <w:rFonts w:hAnsi="宋体"/>
          <w:sz w:val="24"/>
        </w:rPr>
        <w:t>第一线需要，具有良好的职业道德和敬业精神，具备</w:t>
      </w:r>
      <w:r w:rsidRPr="00856C82">
        <w:rPr>
          <w:rFonts w:hAnsi="宋体" w:hint="eastAsia"/>
          <w:sz w:val="24"/>
        </w:rPr>
        <w:t>民航职业服务</w:t>
      </w:r>
      <w:r w:rsidRPr="00856C82">
        <w:rPr>
          <w:rFonts w:hAnsi="宋体"/>
          <w:sz w:val="24"/>
        </w:rPr>
        <w:t>能力，主要从</w:t>
      </w:r>
      <w:r w:rsidRPr="00856C82">
        <w:rPr>
          <w:rFonts w:hAnsi="宋体" w:hint="eastAsia"/>
          <w:sz w:val="24"/>
        </w:rPr>
        <w:t>事</w:t>
      </w:r>
      <w:r w:rsidRPr="00856C82">
        <w:rPr>
          <w:rFonts w:hint="eastAsia"/>
          <w:spacing w:val="-2"/>
          <w:sz w:val="24"/>
        </w:rPr>
        <w:t>民航售票员、客运员、货运员、安检员、安检员、酒店服务员</w:t>
      </w:r>
      <w:r w:rsidRPr="00856C82">
        <w:rPr>
          <w:rFonts w:hAnsi="宋体"/>
          <w:sz w:val="24"/>
        </w:rPr>
        <w:t>工作的，德、智、体等全面发展的高素质技能型人才。</w:t>
      </w:r>
      <w:r w:rsidRPr="00856C82">
        <w:rPr>
          <w:rFonts w:hAnsi="宋体" w:hint="eastAsia"/>
          <w:sz w:val="24"/>
        </w:rPr>
        <w:t>（见表</w:t>
      </w:r>
      <w:r w:rsidRPr="00856C82">
        <w:rPr>
          <w:rFonts w:hAnsi="宋体" w:hint="eastAsia"/>
          <w:sz w:val="24"/>
        </w:rPr>
        <w:t>2</w:t>
      </w:r>
      <w:r w:rsidRPr="00856C82">
        <w:rPr>
          <w:rFonts w:hAnsi="宋体"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156"/>
        <w:gridCol w:w="4521"/>
      </w:tblGrid>
      <w:tr w:rsidR="00C577DF" w:rsidRPr="00856C82" w14:paraId="673AC9AC" w14:textId="77777777">
        <w:trPr>
          <w:trHeight w:val="611"/>
          <w:jc w:val="center"/>
        </w:trPr>
        <w:tc>
          <w:tcPr>
            <w:tcW w:w="741" w:type="dxa"/>
            <w:tcBorders>
              <w:top w:val="single" w:sz="4" w:space="0" w:color="auto"/>
              <w:left w:val="single" w:sz="4" w:space="0" w:color="auto"/>
              <w:bottom w:val="single" w:sz="4" w:space="0" w:color="auto"/>
              <w:right w:val="single" w:sz="4" w:space="0" w:color="auto"/>
            </w:tcBorders>
            <w:vAlign w:val="center"/>
          </w:tcPr>
          <w:p w14:paraId="05469B66" w14:textId="77777777" w:rsidR="00C577DF" w:rsidRPr="00856C82" w:rsidRDefault="00D064A7">
            <w:pPr>
              <w:spacing w:beforeLines="50" w:before="156" w:afterLines="50" w:after="156" w:line="300" w:lineRule="auto"/>
              <w:jc w:val="center"/>
              <w:rPr>
                <w:rFonts w:hAnsi="宋体"/>
              </w:rPr>
            </w:pPr>
            <w:r w:rsidRPr="00856C82">
              <w:rPr>
                <w:rFonts w:hAnsi="宋体" w:hint="eastAsia"/>
              </w:rPr>
              <w:t>序</w:t>
            </w:r>
            <w:r w:rsidRPr="00856C82">
              <w:rPr>
                <w:rFonts w:hAnsi="宋体" w:hint="eastAsia"/>
              </w:rPr>
              <w:t xml:space="preserve"> </w:t>
            </w:r>
            <w:r w:rsidRPr="00856C82">
              <w:rPr>
                <w:rFonts w:hAnsi="宋体" w:hint="eastAsia"/>
              </w:rPr>
              <w:t>号</w:t>
            </w:r>
          </w:p>
        </w:tc>
        <w:tc>
          <w:tcPr>
            <w:tcW w:w="3156" w:type="dxa"/>
            <w:tcBorders>
              <w:top w:val="single" w:sz="4" w:space="0" w:color="auto"/>
              <w:left w:val="single" w:sz="4" w:space="0" w:color="auto"/>
              <w:bottom w:val="single" w:sz="4" w:space="0" w:color="auto"/>
              <w:right w:val="single" w:sz="4" w:space="0" w:color="auto"/>
            </w:tcBorders>
            <w:vAlign w:val="center"/>
          </w:tcPr>
          <w:p w14:paraId="00C44ED5" w14:textId="77777777" w:rsidR="00C577DF" w:rsidRPr="00856C82" w:rsidRDefault="00D064A7">
            <w:pPr>
              <w:spacing w:beforeLines="50" w:before="156" w:afterLines="50" w:after="156" w:line="300" w:lineRule="auto"/>
              <w:jc w:val="center"/>
              <w:rPr>
                <w:rFonts w:hAnsi="宋体"/>
              </w:rPr>
            </w:pPr>
            <w:r w:rsidRPr="00856C82">
              <w:rPr>
                <w:rFonts w:hAnsi="宋体" w:hint="eastAsia"/>
              </w:rPr>
              <w:t>就</w:t>
            </w:r>
            <w:r w:rsidRPr="00856C82">
              <w:rPr>
                <w:rFonts w:hAnsi="宋体" w:hint="eastAsia"/>
              </w:rPr>
              <w:t xml:space="preserve"> </w:t>
            </w:r>
            <w:r w:rsidRPr="00856C82">
              <w:rPr>
                <w:rFonts w:hAnsi="宋体" w:hint="eastAsia"/>
              </w:rPr>
              <w:t>业</w:t>
            </w:r>
            <w:r w:rsidRPr="00856C82">
              <w:rPr>
                <w:rFonts w:hAnsi="宋体" w:hint="eastAsia"/>
              </w:rPr>
              <w:t xml:space="preserve"> </w:t>
            </w:r>
            <w:r w:rsidRPr="00856C82">
              <w:rPr>
                <w:rFonts w:hAnsi="宋体" w:hint="eastAsia"/>
              </w:rPr>
              <w:t>岗</w:t>
            </w:r>
            <w:r w:rsidRPr="00856C82">
              <w:rPr>
                <w:rFonts w:hAnsi="宋体" w:hint="eastAsia"/>
              </w:rPr>
              <w:t xml:space="preserve"> </w:t>
            </w:r>
            <w:r w:rsidRPr="00856C82">
              <w:rPr>
                <w:rFonts w:hAnsi="宋体" w:hint="eastAsia"/>
              </w:rPr>
              <w:t>位</w:t>
            </w:r>
          </w:p>
        </w:tc>
        <w:tc>
          <w:tcPr>
            <w:tcW w:w="4521" w:type="dxa"/>
            <w:tcBorders>
              <w:top w:val="single" w:sz="4" w:space="0" w:color="auto"/>
              <w:left w:val="single" w:sz="4" w:space="0" w:color="auto"/>
              <w:bottom w:val="single" w:sz="4" w:space="0" w:color="auto"/>
              <w:right w:val="single" w:sz="4" w:space="0" w:color="auto"/>
            </w:tcBorders>
            <w:vAlign w:val="center"/>
          </w:tcPr>
          <w:p w14:paraId="0610EC64" w14:textId="77777777" w:rsidR="00C577DF" w:rsidRPr="00856C82" w:rsidRDefault="00D064A7">
            <w:pPr>
              <w:spacing w:line="300" w:lineRule="auto"/>
              <w:jc w:val="center"/>
              <w:rPr>
                <w:rFonts w:hAnsi="宋体"/>
              </w:rPr>
            </w:pPr>
            <w:r w:rsidRPr="00856C82">
              <w:rPr>
                <w:rFonts w:hAnsi="宋体" w:hint="eastAsia"/>
              </w:rPr>
              <w:t>职</w:t>
            </w:r>
            <w:r w:rsidRPr="00856C82">
              <w:rPr>
                <w:rFonts w:hAnsi="宋体" w:hint="eastAsia"/>
              </w:rPr>
              <w:t xml:space="preserve"> </w:t>
            </w:r>
            <w:r w:rsidRPr="00856C82">
              <w:rPr>
                <w:rFonts w:hAnsi="宋体" w:hint="eastAsia"/>
              </w:rPr>
              <w:t>业</w:t>
            </w:r>
            <w:r w:rsidRPr="00856C82">
              <w:rPr>
                <w:rFonts w:hAnsi="宋体" w:hint="eastAsia"/>
              </w:rPr>
              <w:t xml:space="preserve"> </w:t>
            </w:r>
            <w:r w:rsidRPr="00856C82">
              <w:rPr>
                <w:rFonts w:hAnsi="宋体" w:hint="eastAsia"/>
              </w:rPr>
              <w:t>资</w:t>
            </w:r>
            <w:r w:rsidRPr="00856C82">
              <w:rPr>
                <w:rFonts w:hAnsi="宋体" w:hint="eastAsia"/>
              </w:rPr>
              <w:t xml:space="preserve"> </w:t>
            </w:r>
            <w:r w:rsidRPr="00856C82">
              <w:rPr>
                <w:rFonts w:hAnsi="宋体" w:hint="eastAsia"/>
              </w:rPr>
              <w:t>格</w:t>
            </w:r>
          </w:p>
          <w:p w14:paraId="524975D8" w14:textId="77777777" w:rsidR="00C577DF" w:rsidRPr="00856C82" w:rsidRDefault="00D064A7">
            <w:pPr>
              <w:spacing w:line="300" w:lineRule="auto"/>
              <w:jc w:val="center"/>
              <w:rPr>
                <w:rFonts w:hAnsi="宋体"/>
              </w:rPr>
            </w:pPr>
            <w:r w:rsidRPr="00856C82">
              <w:rPr>
                <w:rFonts w:hAnsi="宋体" w:hint="eastAsia"/>
              </w:rPr>
              <w:t>（名称、等级、颁证单位）</w:t>
            </w:r>
          </w:p>
        </w:tc>
      </w:tr>
      <w:tr w:rsidR="00C577DF" w:rsidRPr="00856C82" w14:paraId="4219FEEC" w14:textId="77777777">
        <w:trPr>
          <w:trHeight w:val="438"/>
          <w:jc w:val="center"/>
        </w:trPr>
        <w:tc>
          <w:tcPr>
            <w:tcW w:w="741" w:type="dxa"/>
            <w:tcBorders>
              <w:top w:val="single" w:sz="4" w:space="0" w:color="auto"/>
              <w:left w:val="single" w:sz="4" w:space="0" w:color="auto"/>
              <w:bottom w:val="single" w:sz="4" w:space="0" w:color="auto"/>
              <w:right w:val="single" w:sz="4" w:space="0" w:color="auto"/>
            </w:tcBorders>
          </w:tcPr>
          <w:p w14:paraId="5557C325" w14:textId="77777777" w:rsidR="00C577DF" w:rsidRPr="00856C82" w:rsidRDefault="00D064A7">
            <w:pPr>
              <w:spacing w:line="300" w:lineRule="auto"/>
              <w:jc w:val="center"/>
              <w:rPr>
                <w:rFonts w:hAnsi="宋体"/>
              </w:rPr>
            </w:pPr>
            <w:r w:rsidRPr="00856C82">
              <w:rPr>
                <w:rFonts w:hAnsi="宋体" w:hint="eastAsia"/>
              </w:rPr>
              <w:t>1</w:t>
            </w:r>
          </w:p>
        </w:tc>
        <w:tc>
          <w:tcPr>
            <w:tcW w:w="3156" w:type="dxa"/>
            <w:tcBorders>
              <w:top w:val="single" w:sz="4" w:space="0" w:color="auto"/>
              <w:left w:val="single" w:sz="4" w:space="0" w:color="auto"/>
              <w:bottom w:val="single" w:sz="4" w:space="0" w:color="auto"/>
              <w:right w:val="single" w:sz="4" w:space="0" w:color="auto"/>
            </w:tcBorders>
          </w:tcPr>
          <w:p w14:paraId="22E63F5B" w14:textId="77777777" w:rsidR="00C577DF" w:rsidRPr="00856C82" w:rsidRDefault="00D064A7">
            <w:pPr>
              <w:spacing w:line="300" w:lineRule="auto"/>
              <w:rPr>
                <w:rFonts w:hAnsi="宋体"/>
              </w:rPr>
            </w:pPr>
            <w:r w:rsidRPr="00856C82">
              <w:rPr>
                <w:rFonts w:hAnsi="宋体" w:hint="eastAsia"/>
              </w:rPr>
              <w:t>交通运输业——售票员</w:t>
            </w:r>
          </w:p>
        </w:tc>
        <w:tc>
          <w:tcPr>
            <w:tcW w:w="4521" w:type="dxa"/>
            <w:tcBorders>
              <w:top w:val="single" w:sz="4" w:space="0" w:color="auto"/>
              <w:left w:val="single" w:sz="4" w:space="0" w:color="auto"/>
              <w:bottom w:val="single" w:sz="4" w:space="0" w:color="auto"/>
              <w:right w:val="single" w:sz="4" w:space="0" w:color="auto"/>
            </w:tcBorders>
          </w:tcPr>
          <w:p w14:paraId="76194286" w14:textId="77777777" w:rsidR="00C577DF" w:rsidRPr="00856C82" w:rsidRDefault="00D064A7">
            <w:pPr>
              <w:spacing w:line="300" w:lineRule="auto"/>
              <w:jc w:val="center"/>
              <w:rPr>
                <w:rFonts w:hAnsi="宋体"/>
              </w:rPr>
            </w:pPr>
            <w:r w:rsidRPr="00856C82">
              <w:rPr>
                <w:rFonts w:hAnsi="宋体" w:hint="eastAsia"/>
              </w:rPr>
              <w:t>民航售票员</w:t>
            </w:r>
            <w:r w:rsidRPr="00856C82">
              <w:rPr>
                <w:rFonts w:hAnsi="宋体" w:hint="eastAsia"/>
              </w:rPr>
              <w:t xml:space="preserve">              </w:t>
            </w:r>
            <w:r w:rsidRPr="00856C82">
              <w:rPr>
                <w:rFonts w:hAnsi="宋体" w:hint="eastAsia"/>
              </w:rPr>
              <w:t>中国民航</w:t>
            </w:r>
          </w:p>
        </w:tc>
      </w:tr>
      <w:tr w:rsidR="00C577DF" w:rsidRPr="00856C82" w14:paraId="13A291C2"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7A558177" w14:textId="77777777" w:rsidR="00C577DF" w:rsidRPr="00856C82" w:rsidRDefault="00D064A7">
            <w:pPr>
              <w:spacing w:line="300" w:lineRule="auto"/>
              <w:jc w:val="center"/>
              <w:rPr>
                <w:rFonts w:hAnsi="宋体"/>
              </w:rPr>
            </w:pPr>
            <w:r w:rsidRPr="00856C82">
              <w:rPr>
                <w:rFonts w:hAnsi="宋体" w:hint="eastAsia"/>
              </w:rPr>
              <w:t>2</w:t>
            </w:r>
          </w:p>
        </w:tc>
        <w:tc>
          <w:tcPr>
            <w:tcW w:w="3156" w:type="dxa"/>
            <w:tcBorders>
              <w:top w:val="single" w:sz="4" w:space="0" w:color="auto"/>
              <w:left w:val="single" w:sz="4" w:space="0" w:color="auto"/>
              <w:bottom w:val="single" w:sz="4" w:space="0" w:color="auto"/>
              <w:right w:val="single" w:sz="4" w:space="0" w:color="auto"/>
            </w:tcBorders>
          </w:tcPr>
          <w:p w14:paraId="3D54BB5A" w14:textId="77777777" w:rsidR="00C577DF" w:rsidRPr="00856C82" w:rsidRDefault="00D064A7">
            <w:pPr>
              <w:spacing w:line="300" w:lineRule="auto"/>
              <w:rPr>
                <w:rFonts w:hAnsi="宋体"/>
              </w:rPr>
            </w:pPr>
            <w:r w:rsidRPr="00856C82">
              <w:rPr>
                <w:rFonts w:hAnsi="宋体" w:hint="eastAsia"/>
              </w:rPr>
              <w:t>交通运输业——客运员</w:t>
            </w:r>
          </w:p>
        </w:tc>
        <w:tc>
          <w:tcPr>
            <w:tcW w:w="4521" w:type="dxa"/>
            <w:tcBorders>
              <w:top w:val="single" w:sz="4" w:space="0" w:color="auto"/>
              <w:left w:val="single" w:sz="4" w:space="0" w:color="auto"/>
              <w:bottom w:val="single" w:sz="4" w:space="0" w:color="auto"/>
              <w:right w:val="single" w:sz="4" w:space="0" w:color="auto"/>
            </w:tcBorders>
          </w:tcPr>
          <w:p w14:paraId="76A42EC1" w14:textId="77777777" w:rsidR="00C577DF" w:rsidRPr="00856C82" w:rsidRDefault="00D064A7">
            <w:pPr>
              <w:spacing w:line="300" w:lineRule="auto"/>
              <w:jc w:val="center"/>
              <w:rPr>
                <w:rFonts w:hAnsi="宋体"/>
              </w:rPr>
            </w:pPr>
            <w:r w:rsidRPr="00856C82">
              <w:rPr>
                <w:rFonts w:hAnsi="宋体" w:hint="eastAsia"/>
              </w:rPr>
              <w:t>国内民航客运员（初级）</w:t>
            </w:r>
            <w:r w:rsidRPr="00856C82">
              <w:rPr>
                <w:rFonts w:hAnsi="宋体" w:hint="eastAsia"/>
              </w:rPr>
              <w:t xml:space="preserve">  </w:t>
            </w:r>
            <w:r w:rsidRPr="00856C82">
              <w:rPr>
                <w:rFonts w:hAnsi="宋体" w:hint="eastAsia"/>
              </w:rPr>
              <w:t>中国民航</w:t>
            </w:r>
          </w:p>
        </w:tc>
      </w:tr>
      <w:tr w:rsidR="00C577DF" w:rsidRPr="00856C82" w14:paraId="6FC81DAE"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5EBE8BD4" w14:textId="77777777" w:rsidR="00C577DF" w:rsidRPr="00856C82" w:rsidRDefault="00D064A7">
            <w:pPr>
              <w:spacing w:line="300" w:lineRule="auto"/>
              <w:jc w:val="center"/>
              <w:rPr>
                <w:rFonts w:hAnsi="宋体"/>
              </w:rPr>
            </w:pPr>
            <w:r w:rsidRPr="00856C82">
              <w:rPr>
                <w:rFonts w:hAnsi="宋体" w:hint="eastAsia"/>
              </w:rPr>
              <w:lastRenderedPageBreak/>
              <w:t>3</w:t>
            </w:r>
          </w:p>
        </w:tc>
        <w:tc>
          <w:tcPr>
            <w:tcW w:w="3156" w:type="dxa"/>
            <w:tcBorders>
              <w:top w:val="single" w:sz="4" w:space="0" w:color="auto"/>
              <w:left w:val="single" w:sz="4" w:space="0" w:color="auto"/>
              <w:bottom w:val="single" w:sz="4" w:space="0" w:color="auto"/>
              <w:right w:val="single" w:sz="4" w:space="0" w:color="auto"/>
            </w:tcBorders>
          </w:tcPr>
          <w:p w14:paraId="4F072160" w14:textId="77777777" w:rsidR="00C577DF" w:rsidRPr="00856C82" w:rsidRDefault="00D064A7">
            <w:pPr>
              <w:spacing w:line="300" w:lineRule="auto"/>
              <w:rPr>
                <w:rFonts w:hAnsi="宋体"/>
              </w:rPr>
            </w:pPr>
            <w:r w:rsidRPr="00856C82">
              <w:rPr>
                <w:rFonts w:hAnsi="宋体" w:hint="eastAsia"/>
              </w:rPr>
              <w:t>交通运输业、物流——货运员</w:t>
            </w:r>
          </w:p>
        </w:tc>
        <w:tc>
          <w:tcPr>
            <w:tcW w:w="4521" w:type="dxa"/>
            <w:tcBorders>
              <w:top w:val="single" w:sz="4" w:space="0" w:color="auto"/>
              <w:left w:val="single" w:sz="4" w:space="0" w:color="auto"/>
              <w:bottom w:val="single" w:sz="4" w:space="0" w:color="auto"/>
              <w:right w:val="single" w:sz="4" w:space="0" w:color="auto"/>
            </w:tcBorders>
          </w:tcPr>
          <w:p w14:paraId="5F984627" w14:textId="77777777" w:rsidR="00C577DF" w:rsidRPr="00856C82" w:rsidRDefault="00D064A7">
            <w:pPr>
              <w:spacing w:line="300" w:lineRule="auto"/>
              <w:jc w:val="center"/>
              <w:rPr>
                <w:rFonts w:hAnsi="宋体"/>
              </w:rPr>
            </w:pPr>
            <w:r w:rsidRPr="00856C82">
              <w:rPr>
                <w:rFonts w:hAnsi="宋体" w:hint="eastAsia"/>
              </w:rPr>
              <w:t>国内民航货运员（初级）</w:t>
            </w:r>
            <w:r w:rsidRPr="00856C82">
              <w:rPr>
                <w:rFonts w:hAnsi="宋体" w:hint="eastAsia"/>
              </w:rPr>
              <w:t xml:space="preserve">  </w:t>
            </w:r>
            <w:r w:rsidRPr="00856C82">
              <w:rPr>
                <w:rFonts w:hAnsi="宋体" w:hint="eastAsia"/>
              </w:rPr>
              <w:t>中国民航</w:t>
            </w:r>
          </w:p>
        </w:tc>
      </w:tr>
      <w:tr w:rsidR="00C577DF" w:rsidRPr="00856C82" w14:paraId="39A673A7"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6B27A268" w14:textId="77777777" w:rsidR="00C577DF" w:rsidRPr="00856C82" w:rsidRDefault="00D064A7">
            <w:pPr>
              <w:spacing w:line="300" w:lineRule="auto"/>
              <w:jc w:val="center"/>
              <w:rPr>
                <w:rFonts w:hAnsi="宋体"/>
              </w:rPr>
            </w:pPr>
            <w:r w:rsidRPr="00856C82">
              <w:rPr>
                <w:rFonts w:hAnsi="宋体" w:hint="eastAsia"/>
              </w:rPr>
              <w:t>4</w:t>
            </w:r>
          </w:p>
        </w:tc>
        <w:tc>
          <w:tcPr>
            <w:tcW w:w="3156" w:type="dxa"/>
            <w:tcBorders>
              <w:top w:val="single" w:sz="4" w:space="0" w:color="auto"/>
              <w:left w:val="single" w:sz="4" w:space="0" w:color="auto"/>
              <w:bottom w:val="single" w:sz="4" w:space="0" w:color="auto"/>
              <w:right w:val="single" w:sz="4" w:space="0" w:color="auto"/>
            </w:tcBorders>
          </w:tcPr>
          <w:p w14:paraId="6A8E55E8" w14:textId="77777777" w:rsidR="00C577DF" w:rsidRPr="00856C82" w:rsidRDefault="00D064A7">
            <w:pPr>
              <w:spacing w:line="300" w:lineRule="auto"/>
              <w:ind w:firstLineChars="50" w:firstLine="105"/>
              <w:rPr>
                <w:rFonts w:hAnsi="宋体"/>
              </w:rPr>
            </w:pPr>
            <w:r w:rsidRPr="00856C82">
              <w:rPr>
                <w:rFonts w:hAnsi="宋体" w:hint="eastAsia"/>
              </w:rPr>
              <w:t>交通运输业——安检员</w:t>
            </w:r>
          </w:p>
        </w:tc>
        <w:tc>
          <w:tcPr>
            <w:tcW w:w="4521" w:type="dxa"/>
            <w:tcBorders>
              <w:top w:val="single" w:sz="4" w:space="0" w:color="auto"/>
              <w:left w:val="single" w:sz="4" w:space="0" w:color="auto"/>
              <w:bottom w:val="single" w:sz="4" w:space="0" w:color="auto"/>
              <w:right w:val="single" w:sz="4" w:space="0" w:color="auto"/>
            </w:tcBorders>
          </w:tcPr>
          <w:p w14:paraId="7182954C" w14:textId="77777777" w:rsidR="00C577DF" w:rsidRPr="00856C82" w:rsidRDefault="00D064A7">
            <w:pPr>
              <w:spacing w:line="300" w:lineRule="auto"/>
              <w:jc w:val="center"/>
              <w:rPr>
                <w:rFonts w:hAnsi="宋体"/>
              </w:rPr>
            </w:pPr>
            <w:r w:rsidRPr="00856C82">
              <w:rPr>
                <w:rFonts w:hAnsi="宋体" w:hint="eastAsia"/>
              </w:rPr>
              <w:t>民航安检员</w:t>
            </w:r>
            <w:r w:rsidRPr="00856C82">
              <w:rPr>
                <w:rFonts w:hAnsi="宋体" w:hint="eastAsia"/>
              </w:rPr>
              <w:t xml:space="preserve"> </w:t>
            </w:r>
            <w:r w:rsidRPr="00856C82">
              <w:rPr>
                <w:rFonts w:hAnsi="宋体" w:hint="eastAsia"/>
              </w:rPr>
              <w:t>（初级）</w:t>
            </w:r>
            <w:r w:rsidRPr="00856C82">
              <w:rPr>
                <w:rFonts w:hAnsi="宋体" w:hint="eastAsia"/>
              </w:rPr>
              <w:t xml:space="preserve">      </w:t>
            </w:r>
            <w:r w:rsidRPr="00856C82">
              <w:rPr>
                <w:rFonts w:hAnsi="宋体" w:hint="eastAsia"/>
              </w:rPr>
              <w:t>中国民航</w:t>
            </w:r>
          </w:p>
        </w:tc>
      </w:tr>
      <w:tr w:rsidR="00C577DF" w:rsidRPr="00856C82" w14:paraId="65357EBA" w14:textId="77777777">
        <w:trPr>
          <w:jc w:val="center"/>
        </w:trPr>
        <w:tc>
          <w:tcPr>
            <w:tcW w:w="741" w:type="dxa"/>
            <w:tcBorders>
              <w:top w:val="single" w:sz="4" w:space="0" w:color="auto"/>
              <w:left w:val="single" w:sz="4" w:space="0" w:color="auto"/>
              <w:bottom w:val="single" w:sz="4" w:space="0" w:color="auto"/>
              <w:right w:val="single" w:sz="4" w:space="0" w:color="auto"/>
            </w:tcBorders>
          </w:tcPr>
          <w:p w14:paraId="41AFAF00" w14:textId="77777777" w:rsidR="00C577DF" w:rsidRPr="00856C82" w:rsidRDefault="00D064A7">
            <w:pPr>
              <w:spacing w:line="300" w:lineRule="auto"/>
              <w:jc w:val="center"/>
              <w:rPr>
                <w:rFonts w:hAnsi="宋体"/>
              </w:rPr>
            </w:pPr>
            <w:r w:rsidRPr="00856C82">
              <w:rPr>
                <w:rFonts w:hAnsi="宋体" w:hint="eastAsia"/>
              </w:rPr>
              <w:t>5</w:t>
            </w:r>
          </w:p>
        </w:tc>
        <w:tc>
          <w:tcPr>
            <w:tcW w:w="3156" w:type="dxa"/>
            <w:tcBorders>
              <w:top w:val="single" w:sz="4" w:space="0" w:color="auto"/>
              <w:left w:val="single" w:sz="4" w:space="0" w:color="auto"/>
              <w:bottom w:val="single" w:sz="4" w:space="0" w:color="auto"/>
              <w:right w:val="single" w:sz="4" w:space="0" w:color="auto"/>
            </w:tcBorders>
          </w:tcPr>
          <w:p w14:paraId="0BD96AF8" w14:textId="77777777" w:rsidR="00C577DF" w:rsidRPr="00856C82" w:rsidRDefault="00D064A7">
            <w:pPr>
              <w:spacing w:line="300" w:lineRule="auto"/>
              <w:rPr>
                <w:rFonts w:hAnsi="宋体"/>
              </w:rPr>
            </w:pPr>
            <w:r w:rsidRPr="00856C82">
              <w:rPr>
                <w:rFonts w:hAnsi="宋体" w:hint="eastAsia"/>
              </w:rPr>
              <w:t>交通运输业——安检员</w:t>
            </w:r>
          </w:p>
        </w:tc>
        <w:tc>
          <w:tcPr>
            <w:tcW w:w="4521" w:type="dxa"/>
            <w:tcBorders>
              <w:top w:val="single" w:sz="4" w:space="0" w:color="auto"/>
              <w:left w:val="single" w:sz="4" w:space="0" w:color="auto"/>
              <w:bottom w:val="single" w:sz="4" w:space="0" w:color="auto"/>
              <w:right w:val="single" w:sz="4" w:space="0" w:color="auto"/>
            </w:tcBorders>
          </w:tcPr>
          <w:p w14:paraId="2EE96903" w14:textId="77777777" w:rsidR="00C577DF" w:rsidRPr="00856C82" w:rsidRDefault="00D064A7">
            <w:pPr>
              <w:spacing w:line="300" w:lineRule="auto"/>
              <w:jc w:val="center"/>
              <w:rPr>
                <w:rFonts w:hAnsi="宋体"/>
              </w:rPr>
            </w:pPr>
            <w:r w:rsidRPr="00856C82">
              <w:rPr>
                <w:rFonts w:hAnsi="宋体" w:hint="eastAsia"/>
              </w:rPr>
              <w:t>民航安检员</w:t>
            </w:r>
            <w:r w:rsidRPr="00856C82">
              <w:rPr>
                <w:rFonts w:hAnsi="宋体" w:hint="eastAsia"/>
              </w:rPr>
              <w:t xml:space="preserve"> </w:t>
            </w:r>
            <w:r w:rsidRPr="00856C82">
              <w:rPr>
                <w:rFonts w:hAnsi="宋体" w:hint="eastAsia"/>
              </w:rPr>
              <w:t>（初级）</w:t>
            </w:r>
            <w:r w:rsidRPr="00856C82">
              <w:rPr>
                <w:rFonts w:hAnsi="宋体" w:hint="eastAsia"/>
              </w:rPr>
              <w:t xml:space="preserve">      </w:t>
            </w:r>
            <w:r w:rsidRPr="00856C82">
              <w:rPr>
                <w:rFonts w:hAnsi="宋体" w:hint="eastAsia"/>
              </w:rPr>
              <w:t>中国民航</w:t>
            </w:r>
          </w:p>
          <w:p w14:paraId="4B6E656A" w14:textId="77777777" w:rsidR="00C577DF" w:rsidRPr="00856C82" w:rsidRDefault="00D064A7">
            <w:pPr>
              <w:spacing w:line="300" w:lineRule="auto"/>
              <w:ind w:firstLineChars="250" w:firstLine="525"/>
              <w:jc w:val="center"/>
              <w:rPr>
                <w:rFonts w:hAnsi="宋体"/>
              </w:rPr>
            </w:pPr>
            <w:r w:rsidRPr="00856C82">
              <w:rPr>
                <w:rFonts w:hAnsi="宋体" w:hint="eastAsia"/>
              </w:rPr>
              <w:t>礼仪师</w:t>
            </w:r>
            <w:r w:rsidRPr="00856C82">
              <w:rPr>
                <w:rFonts w:hAnsi="宋体" w:hint="eastAsia"/>
              </w:rPr>
              <w:t xml:space="preserve">                  </w:t>
            </w:r>
            <w:r w:rsidRPr="00856C82">
              <w:rPr>
                <w:rFonts w:hAnsi="宋体" w:hint="eastAsia"/>
              </w:rPr>
              <w:t>山东省劳动厅</w:t>
            </w:r>
          </w:p>
        </w:tc>
      </w:tr>
      <w:tr w:rsidR="00C577DF" w:rsidRPr="00856C82" w14:paraId="715490F7" w14:textId="77777777">
        <w:trPr>
          <w:trHeight w:val="555"/>
          <w:jc w:val="center"/>
        </w:trPr>
        <w:tc>
          <w:tcPr>
            <w:tcW w:w="741" w:type="dxa"/>
            <w:tcBorders>
              <w:top w:val="single" w:sz="4" w:space="0" w:color="auto"/>
              <w:left w:val="single" w:sz="4" w:space="0" w:color="auto"/>
              <w:bottom w:val="single" w:sz="4" w:space="0" w:color="auto"/>
              <w:right w:val="single" w:sz="4" w:space="0" w:color="auto"/>
            </w:tcBorders>
          </w:tcPr>
          <w:p w14:paraId="504BA300" w14:textId="77777777" w:rsidR="00C577DF" w:rsidRPr="00856C82" w:rsidRDefault="00D064A7">
            <w:pPr>
              <w:spacing w:line="300" w:lineRule="auto"/>
              <w:jc w:val="center"/>
              <w:rPr>
                <w:rFonts w:hAnsi="宋体"/>
              </w:rPr>
            </w:pPr>
            <w:r w:rsidRPr="00856C82">
              <w:rPr>
                <w:rFonts w:hAnsi="宋体" w:hint="eastAsia"/>
              </w:rPr>
              <w:t>6</w:t>
            </w:r>
          </w:p>
        </w:tc>
        <w:tc>
          <w:tcPr>
            <w:tcW w:w="3156" w:type="dxa"/>
            <w:tcBorders>
              <w:top w:val="single" w:sz="4" w:space="0" w:color="auto"/>
              <w:left w:val="single" w:sz="4" w:space="0" w:color="auto"/>
              <w:bottom w:val="single" w:sz="4" w:space="0" w:color="auto"/>
              <w:right w:val="single" w:sz="4" w:space="0" w:color="auto"/>
            </w:tcBorders>
          </w:tcPr>
          <w:p w14:paraId="00B91364" w14:textId="77777777" w:rsidR="00C577DF" w:rsidRPr="00856C82" w:rsidRDefault="00D064A7">
            <w:pPr>
              <w:spacing w:line="300" w:lineRule="auto"/>
              <w:rPr>
                <w:rFonts w:hAnsi="宋体"/>
              </w:rPr>
            </w:pPr>
            <w:r w:rsidRPr="00856C82">
              <w:rPr>
                <w:rFonts w:hAnsi="宋体" w:hint="eastAsia"/>
                <w:highlight w:val="magenta"/>
              </w:rPr>
              <w:t>旅游、机场——服务员。</w:t>
            </w:r>
          </w:p>
        </w:tc>
        <w:tc>
          <w:tcPr>
            <w:tcW w:w="4521" w:type="dxa"/>
            <w:tcBorders>
              <w:top w:val="single" w:sz="4" w:space="0" w:color="auto"/>
              <w:left w:val="single" w:sz="4" w:space="0" w:color="auto"/>
              <w:bottom w:val="single" w:sz="4" w:space="0" w:color="auto"/>
              <w:right w:val="single" w:sz="4" w:space="0" w:color="auto"/>
            </w:tcBorders>
          </w:tcPr>
          <w:p w14:paraId="57299561" w14:textId="77777777" w:rsidR="00C577DF" w:rsidRPr="00856C82" w:rsidRDefault="00D064A7">
            <w:pPr>
              <w:spacing w:line="300" w:lineRule="auto"/>
              <w:jc w:val="center"/>
              <w:rPr>
                <w:rFonts w:hAnsi="宋体"/>
              </w:rPr>
            </w:pPr>
            <w:r w:rsidRPr="00856C82">
              <w:rPr>
                <w:rFonts w:hAnsi="宋体" w:hint="eastAsia"/>
              </w:rPr>
              <w:t>酒店管理师</w:t>
            </w:r>
            <w:r w:rsidRPr="00856C82">
              <w:rPr>
                <w:rFonts w:hAnsi="宋体" w:hint="eastAsia"/>
              </w:rPr>
              <w:t xml:space="preserve"> </w:t>
            </w:r>
            <w:r w:rsidRPr="00856C82">
              <w:rPr>
                <w:rFonts w:hAnsi="宋体" w:hint="eastAsia"/>
              </w:rPr>
              <w:t>（中级）</w:t>
            </w:r>
            <w:r w:rsidRPr="00856C82">
              <w:rPr>
                <w:rFonts w:hAnsi="宋体" w:hint="eastAsia"/>
              </w:rPr>
              <w:t xml:space="preserve">      </w:t>
            </w:r>
            <w:r w:rsidRPr="00856C82">
              <w:rPr>
                <w:rFonts w:hAnsi="宋体" w:hint="eastAsia"/>
              </w:rPr>
              <w:t>山东省劳动厅</w:t>
            </w:r>
          </w:p>
        </w:tc>
      </w:tr>
    </w:tbl>
    <w:p w14:paraId="544A3A28" w14:textId="77777777" w:rsidR="00C577DF" w:rsidRPr="00856C82" w:rsidRDefault="00D064A7">
      <w:pPr>
        <w:spacing w:line="480" w:lineRule="exact"/>
        <w:ind w:firstLineChars="200" w:firstLine="422"/>
        <w:jc w:val="center"/>
        <w:rPr>
          <w:rFonts w:hAnsi="宋体"/>
          <w:b/>
          <w:szCs w:val="21"/>
        </w:rPr>
      </w:pPr>
      <w:r w:rsidRPr="00856C82">
        <w:rPr>
          <w:rFonts w:hAnsi="宋体" w:hint="eastAsia"/>
          <w:b/>
          <w:szCs w:val="21"/>
        </w:rPr>
        <w:t>表</w:t>
      </w:r>
      <w:r w:rsidRPr="00856C82">
        <w:rPr>
          <w:rFonts w:hAnsi="宋体" w:hint="eastAsia"/>
          <w:b/>
          <w:szCs w:val="21"/>
        </w:rPr>
        <w:t xml:space="preserve">2 </w:t>
      </w:r>
      <w:r w:rsidRPr="00856C82">
        <w:rPr>
          <w:rFonts w:hAnsi="宋体" w:hint="eastAsia"/>
          <w:b/>
          <w:szCs w:val="21"/>
        </w:rPr>
        <w:t>民航安检职业岗位定位（职业范围）一览表</w:t>
      </w:r>
    </w:p>
    <w:p w14:paraId="3EA5F60F" w14:textId="77777777" w:rsidR="00C577DF" w:rsidRPr="00856C82" w:rsidRDefault="00D064A7">
      <w:pPr>
        <w:spacing w:line="480" w:lineRule="exact"/>
        <w:ind w:firstLineChars="100" w:firstLine="241"/>
        <w:rPr>
          <w:rFonts w:hAnsi="宋体"/>
          <w:b/>
          <w:bCs/>
          <w:sz w:val="24"/>
        </w:rPr>
      </w:pPr>
      <w:bookmarkStart w:id="106" w:name="_Toc328944714"/>
      <w:bookmarkStart w:id="107" w:name="_Toc257047045"/>
      <w:bookmarkStart w:id="108" w:name="_Toc257570863"/>
      <w:r w:rsidRPr="00856C82">
        <w:rPr>
          <w:rFonts w:hAnsi="宋体" w:hint="eastAsia"/>
          <w:b/>
          <w:bCs/>
          <w:sz w:val="24"/>
        </w:rPr>
        <w:t>（三）典型工作任务分析</w:t>
      </w:r>
      <w:bookmarkEnd w:id="106"/>
      <w:bookmarkEnd w:id="107"/>
      <w:bookmarkEnd w:id="108"/>
    </w:p>
    <w:p w14:paraId="7FDD7C01" w14:textId="77777777" w:rsidR="00C577DF" w:rsidRPr="00856C82" w:rsidRDefault="00D064A7">
      <w:pPr>
        <w:spacing w:afterLines="50" w:after="156" w:line="480" w:lineRule="exact"/>
        <w:ind w:firstLineChars="200" w:firstLine="480"/>
        <w:rPr>
          <w:rFonts w:ascii="宋体" w:hAnsi="宋体"/>
          <w:sz w:val="24"/>
        </w:rPr>
      </w:pPr>
      <w:r w:rsidRPr="00856C82">
        <w:rPr>
          <w:rFonts w:ascii="宋体" w:hAnsi="宋体" w:hint="eastAsia"/>
          <w:sz w:val="24"/>
        </w:rPr>
        <w:t>通过对调研的18项</w:t>
      </w:r>
      <w:r w:rsidRPr="00856C82">
        <w:rPr>
          <w:rFonts w:ascii="宋体" w:hAnsi="宋体"/>
          <w:sz w:val="24"/>
        </w:rPr>
        <w:t>典型工作任务</w:t>
      </w:r>
      <w:r w:rsidRPr="00856C82">
        <w:rPr>
          <w:rFonts w:ascii="宋体" w:hAnsi="宋体" w:hint="eastAsia"/>
          <w:sz w:val="24"/>
        </w:rPr>
        <w:t>归纳分析</w:t>
      </w:r>
      <w:r w:rsidRPr="00856C82">
        <w:rPr>
          <w:rFonts w:ascii="宋体" w:hAnsi="宋体"/>
          <w:sz w:val="24"/>
        </w:rPr>
        <w:t>，以实际工作过程为依据，确定6项</w:t>
      </w:r>
      <w:r w:rsidRPr="00856C82">
        <w:rPr>
          <w:rFonts w:ascii="宋体" w:hAnsi="宋体" w:hint="eastAsia"/>
          <w:sz w:val="24"/>
        </w:rPr>
        <w:t>民航安检</w:t>
      </w:r>
      <w:r w:rsidRPr="00856C82">
        <w:rPr>
          <w:rFonts w:ascii="宋体" w:hAnsi="宋体"/>
          <w:sz w:val="24"/>
        </w:rPr>
        <w:t>行动领域</w:t>
      </w:r>
      <w:r w:rsidRPr="00856C82">
        <w:rPr>
          <w:rFonts w:ascii="宋体" w:hAnsi="宋体" w:hint="eastAsia"/>
          <w:sz w:val="24"/>
        </w:rPr>
        <w:t>（岗位领域）。</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440"/>
      </w:tblGrid>
      <w:tr w:rsidR="00C577DF" w:rsidRPr="00856C82" w14:paraId="747AFCC3" w14:textId="77777777">
        <w:trPr>
          <w:trHeight w:val="397"/>
        </w:trPr>
        <w:tc>
          <w:tcPr>
            <w:tcW w:w="5552" w:type="dxa"/>
            <w:vAlign w:val="center"/>
          </w:tcPr>
          <w:p w14:paraId="6EEB3B68" w14:textId="77777777" w:rsidR="00C577DF" w:rsidRPr="00856C82" w:rsidRDefault="00D064A7">
            <w:pPr>
              <w:jc w:val="center"/>
              <w:rPr>
                <w:b/>
              </w:rPr>
            </w:pPr>
            <w:r w:rsidRPr="00856C82">
              <w:rPr>
                <w:rFonts w:hint="eastAsia"/>
                <w:b/>
              </w:rPr>
              <w:t>典型工作任务</w:t>
            </w:r>
          </w:p>
        </w:tc>
        <w:tc>
          <w:tcPr>
            <w:tcW w:w="1440" w:type="dxa"/>
            <w:vAlign w:val="center"/>
          </w:tcPr>
          <w:p w14:paraId="5152E729" w14:textId="77777777" w:rsidR="00C577DF" w:rsidRPr="00856C82" w:rsidRDefault="00D064A7">
            <w:pPr>
              <w:jc w:val="center"/>
              <w:rPr>
                <w:b/>
              </w:rPr>
            </w:pPr>
            <w:r w:rsidRPr="00856C82">
              <w:rPr>
                <w:rFonts w:hint="eastAsia"/>
                <w:b/>
              </w:rPr>
              <w:t>行动领域</w:t>
            </w:r>
          </w:p>
        </w:tc>
      </w:tr>
      <w:tr w:rsidR="00C577DF" w:rsidRPr="00856C82" w14:paraId="5EDA3FC6" w14:textId="77777777">
        <w:trPr>
          <w:trHeight w:val="350"/>
        </w:trPr>
        <w:tc>
          <w:tcPr>
            <w:tcW w:w="5552" w:type="dxa"/>
          </w:tcPr>
          <w:p w14:paraId="2D3FC21F" w14:textId="77777777" w:rsidR="00C577DF" w:rsidRPr="00856C82" w:rsidRDefault="00D064A7">
            <w:r w:rsidRPr="00856C82">
              <w:rPr>
                <w:rFonts w:hint="eastAsia"/>
              </w:rPr>
              <w:t>1.</w:t>
            </w:r>
            <w:r w:rsidRPr="00856C82">
              <w:rPr>
                <w:rFonts w:hint="eastAsia"/>
              </w:rPr>
              <w:t>订座</w:t>
            </w:r>
          </w:p>
        </w:tc>
        <w:tc>
          <w:tcPr>
            <w:tcW w:w="1440" w:type="dxa"/>
            <w:vMerge w:val="restart"/>
            <w:vAlign w:val="center"/>
          </w:tcPr>
          <w:p w14:paraId="0206EDB7" w14:textId="77777777" w:rsidR="00C577DF" w:rsidRPr="00856C82" w:rsidRDefault="00D064A7">
            <w:pPr>
              <w:jc w:val="center"/>
            </w:pPr>
            <w:r w:rsidRPr="00856C82">
              <w:rPr>
                <w:rFonts w:hint="eastAsia"/>
              </w:rPr>
              <w:t>客票</w:t>
            </w:r>
          </w:p>
        </w:tc>
      </w:tr>
      <w:tr w:rsidR="00C577DF" w:rsidRPr="00856C82" w14:paraId="4A71BB35" w14:textId="77777777">
        <w:trPr>
          <w:trHeight w:val="312"/>
        </w:trPr>
        <w:tc>
          <w:tcPr>
            <w:tcW w:w="5552" w:type="dxa"/>
          </w:tcPr>
          <w:p w14:paraId="75CD74E8" w14:textId="77777777" w:rsidR="00C577DF" w:rsidRPr="00856C82" w:rsidRDefault="00D064A7">
            <w:r w:rsidRPr="00856C82">
              <w:t>2.</w:t>
            </w:r>
            <w:r w:rsidRPr="00856C82">
              <w:rPr>
                <w:rFonts w:hint="eastAsia"/>
              </w:rPr>
              <w:t>客票销售</w:t>
            </w:r>
          </w:p>
        </w:tc>
        <w:tc>
          <w:tcPr>
            <w:tcW w:w="1440" w:type="dxa"/>
            <w:vMerge/>
            <w:vAlign w:val="center"/>
          </w:tcPr>
          <w:p w14:paraId="660AE14A" w14:textId="77777777" w:rsidR="00C577DF" w:rsidRPr="00856C82" w:rsidRDefault="00C577DF">
            <w:pPr>
              <w:jc w:val="center"/>
            </w:pPr>
          </w:p>
        </w:tc>
      </w:tr>
      <w:tr w:rsidR="00C577DF" w:rsidRPr="00856C82" w14:paraId="47418CB6" w14:textId="77777777">
        <w:trPr>
          <w:trHeight w:val="302"/>
        </w:trPr>
        <w:tc>
          <w:tcPr>
            <w:tcW w:w="5552" w:type="dxa"/>
          </w:tcPr>
          <w:p w14:paraId="0827CC9B" w14:textId="77777777" w:rsidR="00C577DF" w:rsidRPr="00856C82" w:rsidRDefault="00D064A7">
            <w:r w:rsidRPr="00856C82">
              <w:rPr>
                <w:rFonts w:hint="eastAsia"/>
              </w:rPr>
              <w:t>3.</w:t>
            </w:r>
            <w:r w:rsidRPr="00856C82">
              <w:rPr>
                <w:rFonts w:hint="eastAsia"/>
              </w:rPr>
              <w:t>客票异常处理</w:t>
            </w:r>
          </w:p>
        </w:tc>
        <w:tc>
          <w:tcPr>
            <w:tcW w:w="1440" w:type="dxa"/>
            <w:vMerge/>
            <w:vAlign w:val="center"/>
          </w:tcPr>
          <w:p w14:paraId="79E0FC72" w14:textId="77777777" w:rsidR="00C577DF" w:rsidRPr="00856C82" w:rsidRDefault="00C577DF">
            <w:pPr>
              <w:jc w:val="center"/>
            </w:pPr>
          </w:p>
        </w:tc>
      </w:tr>
      <w:tr w:rsidR="00C577DF" w:rsidRPr="00856C82" w14:paraId="05C76B1E" w14:textId="77777777">
        <w:trPr>
          <w:trHeight w:val="291"/>
        </w:trPr>
        <w:tc>
          <w:tcPr>
            <w:tcW w:w="5552" w:type="dxa"/>
          </w:tcPr>
          <w:p w14:paraId="38C00027" w14:textId="77777777" w:rsidR="00C577DF" w:rsidRPr="00856C82" w:rsidRDefault="00D064A7">
            <w:r w:rsidRPr="00856C82">
              <w:rPr>
                <w:rFonts w:hint="eastAsia"/>
              </w:rPr>
              <w:t>4.</w:t>
            </w:r>
            <w:r w:rsidRPr="00856C82">
              <w:rPr>
                <w:rFonts w:hint="eastAsia"/>
              </w:rPr>
              <w:t>值机</w:t>
            </w:r>
          </w:p>
        </w:tc>
        <w:tc>
          <w:tcPr>
            <w:tcW w:w="1440" w:type="dxa"/>
            <w:vMerge w:val="restart"/>
            <w:vAlign w:val="center"/>
          </w:tcPr>
          <w:p w14:paraId="38D2B06F" w14:textId="77777777" w:rsidR="00C577DF" w:rsidRPr="00856C82" w:rsidRDefault="00D064A7">
            <w:pPr>
              <w:jc w:val="center"/>
            </w:pPr>
            <w:r w:rsidRPr="00856C82">
              <w:rPr>
                <w:rFonts w:hint="eastAsia"/>
              </w:rPr>
              <w:t>客运</w:t>
            </w:r>
          </w:p>
        </w:tc>
      </w:tr>
      <w:tr w:rsidR="00C577DF" w:rsidRPr="00856C82" w14:paraId="3004C595" w14:textId="77777777">
        <w:trPr>
          <w:trHeight w:val="282"/>
        </w:trPr>
        <w:tc>
          <w:tcPr>
            <w:tcW w:w="5552" w:type="dxa"/>
          </w:tcPr>
          <w:p w14:paraId="4E651ABD" w14:textId="77777777" w:rsidR="00C577DF" w:rsidRPr="00856C82" w:rsidRDefault="00D064A7">
            <w:r w:rsidRPr="00856C82">
              <w:rPr>
                <w:rFonts w:hint="eastAsia"/>
              </w:rPr>
              <w:t>5.</w:t>
            </w:r>
            <w:r w:rsidRPr="00856C82">
              <w:rPr>
                <w:rFonts w:hint="eastAsia"/>
              </w:rPr>
              <w:t>收运、交付行李、异常处理</w:t>
            </w:r>
          </w:p>
        </w:tc>
        <w:tc>
          <w:tcPr>
            <w:tcW w:w="1440" w:type="dxa"/>
            <w:vMerge/>
            <w:vAlign w:val="center"/>
          </w:tcPr>
          <w:p w14:paraId="17BFB162" w14:textId="77777777" w:rsidR="00C577DF" w:rsidRPr="00856C82" w:rsidRDefault="00C577DF">
            <w:pPr>
              <w:jc w:val="center"/>
            </w:pPr>
          </w:p>
        </w:tc>
      </w:tr>
      <w:tr w:rsidR="00C577DF" w:rsidRPr="00856C82" w14:paraId="32DE3630" w14:textId="77777777">
        <w:trPr>
          <w:trHeight w:val="257"/>
        </w:trPr>
        <w:tc>
          <w:tcPr>
            <w:tcW w:w="5552" w:type="dxa"/>
          </w:tcPr>
          <w:p w14:paraId="421CBBD2" w14:textId="77777777" w:rsidR="00C577DF" w:rsidRPr="00856C82" w:rsidRDefault="00D064A7">
            <w:r w:rsidRPr="00856C82">
              <w:rPr>
                <w:rFonts w:hint="eastAsia"/>
              </w:rPr>
              <w:t>6.</w:t>
            </w:r>
            <w:r w:rsidRPr="00856C82">
              <w:rPr>
                <w:rFonts w:hint="eastAsia"/>
                <w:spacing w:val="-18"/>
                <w:szCs w:val="21"/>
              </w:rPr>
              <w:t>问询、引导、特殊旅客服务</w:t>
            </w:r>
          </w:p>
        </w:tc>
        <w:tc>
          <w:tcPr>
            <w:tcW w:w="1440" w:type="dxa"/>
            <w:vMerge/>
            <w:vAlign w:val="center"/>
          </w:tcPr>
          <w:p w14:paraId="635E4732" w14:textId="77777777" w:rsidR="00C577DF" w:rsidRPr="00856C82" w:rsidRDefault="00C577DF">
            <w:pPr>
              <w:jc w:val="center"/>
            </w:pPr>
          </w:p>
        </w:tc>
      </w:tr>
      <w:tr w:rsidR="00C577DF" w:rsidRPr="00856C82" w14:paraId="11FFE688" w14:textId="77777777">
        <w:trPr>
          <w:trHeight w:val="261"/>
        </w:trPr>
        <w:tc>
          <w:tcPr>
            <w:tcW w:w="5552" w:type="dxa"/>
          </w:tcPr>
          <w:p w14:paraId="11D18DEE" w14:textId="77777777" w:rsidR="00C577DF" w:rsidRPr="00856C82" w:rsidRDefault="00D064A7">
            <w:pPr>
              <w:rPr>
                <w:spacing w:val="-18"/>
                <w:szCs w:val="21"/>
              </w:rPr>
            </w:pPr>
            <w:r w:rsidRPr="00856C82">
              <w:rPr>
                <w:rFonts w:hint="eastAsia"/>
              </w:rPr>
              <w:t>7.</w:t>
            </w:r>
            <w:r w:rsidRPr="00856C82">
              <w:rPr>
                <w:rFonts w:hint="eastAsia"/>
              </w:rPr>
              <w:t>民航运输预配、结算</w:t>
            </w:r>
          </w:p>
        </w:tc>
        <w:tc>
          <w:tcPr>
            <w:tcW w:w="1440" w:type="dxa"/>
            <w:vMerge/>
            <w:vAlign w:val="center"/>
          </w:tcPr>
          <w:p w14:paraId="2F3EA9AC" w14:textId="77777777" w:rsidR="00C577DF" w:rsidRPr="00856C82" w:rsidRDefault="00C577DF">
            <w:pPr>
              <w:spacing w:afterLines="50" w:after="156" w:line="400" w:lineRule="exact"/>
              <w:jc w:val="center"/>
              <w:rPr>
                <w:spacing w:val="-18"/>
                <w:szCs w:val="21"/>
              </w:rPr>
            </w:pPr>
          </w:p>
        </w:tc>
      </w:tr>
      <w:tr w:rsidR="00C577DF" w:rsidRPr="00856C82" w14:paraId="303A6AE3" w14:textId="77777777">
        <w:trPr>
          <w:trHeight w:val="237"/>
        </w:trPr>
        <w:tc>
          <w:tcPr>
            <w:tcW w:w="5552" w:type="dxa"/>
          </w:tcPr>
          <w:p w14:paraId="213BA7FB" w14:textId="77777777" w:rsidR="00C577DF" w:rsidRPr="00856C82" w:rsidRDefault="00D064A7">
            <w:pPr>
              <w:rPr>
                <w:spacing w:val="-18"/>
                <w:szCs w:val="21"/>
              </w:rPr>
            </w:pPr>
            <w:r w:rsidRPr="00856C82">
              <w:rPr>
                <w:rFonts w:hint="eastAsia"/>
              </w:rPr>
              <w:t>8.</w:t>
            </w:r>
            <w:r w:rsidRPr="00856C82">
              <w:rPr>
                <w:rFonts w:hint="eastAsia"/>
              </w:rPr>
              <w:t>货物收运、检查、称重、清点、填单、计算运价、收费</w:t>
            </w:r>
          </w:p>
        </w:tc>
        <w:tc>
          <w:tcPr>
            <w:tcW w:w="1440" w:type="dxa"/>
            <w:vMerge w:val="restart"/>
            <w:vAlign w:val="center"/>
          </w:tcPr>
          <w:p w14:paraId="08A800FC" w14:textId="77777777" w:rsidR="00C577DF" w:rsidRPr="00856C82" w:rsidRDefault="00D064A7">
            <w:pPr>
              <w:spacing w:afterLines="30" w:after="93"/>
              <w:jc w:val="center"/>
              <w:rPr>
                <w:spacing w:val="-18"/>
                <w:szCs w:val="21"/>
              </w:rPr>
            </w:pPr>
            <w:r w:rsidRPr="00856C82">
              <w:rPr>
                <w:rFonts w:hint="eastAsia"/>
                <w:spacing w:val="-18"/>
                <w:szCs w:val="21"/>
              </w:rPr>
              <w:t>货运</w:t>
            </w:r>
          </w:p>
        </w:tc>
      </w:tr>
      <w:tr w:rsidR="00C577DF" w:rsidRPr="00856C82" w14:paraId="3FF57DDF" w14:textId="77777777">
        <w:trPr>
          <w:trHeight w:val="241"/>
        </w:trPr>
        <w:tc>
          <w:tcPr>
            <w:tcW w:w="5552" w:type="dxa"/>
          </w:tcPr>
          <w:p w14:paraId="4C2347CD" w14:textId="77777777" w:rsidR="00C577DF" w:rsidRPr="00856C82" w:rsidRDefault="00D064A7">
            <w:pPr>
              <w:rPr>
                <w:spacing w:val="-18"/>
                <w:szCs w:val="21"/>
              </w:rPr>
            </w:pPr>
            <w:r w:rsidRPr="00856C82">
              <w:rPr>
                <w:rFonts w:hint="eastAsia"/>
              </w:rPr>
              <w:t>9.</w:t>
            </w:r>
            <w:r w:rsidRPr="00856C82">
              <w:rPr>
                <w:rFonts w:hint="eastAsia"/>
              </w:rPr>
              <w:t>货物入库、理货、保管、表价、装卸</w:t>
            </w:r>
          </w:p>
        </w:tc>
        <w:tc>
          <w:tcPr>
            <w:tcW w:w="1440" w:type="dxa"/>
            <w:vMerge/>
            <w:vAlign w:val="center"/>
          </w:tcPr>
          <w:p w14:paraId="00866C4D" w14:textId="77777777" w:rsidR="00C577DF" w:rsidRPr="00856C82" w:rsidRDefault="00C577DF">
            <w:pPr>
              <w:spacing w:afterLines="30" w:after="93"/>
              <w:jc w:val="center"/>
              <w:rPr>
                <w:spacing w:val="-18"/>
                <w:szCs w:val="21"/>
              </w:rPr>
            </w:pPr>
          </w:p>
        </w:tc>
      </w:tr>
      <w:tr w:rsidR="00C577DF" w:rsidRPr="00856C82" w14:paraId="1EF1BB06" w14:textId="77777777">
        <w:trPr>
          <w:trHeight w:val="265"/>
        </w:trPr>
        <w:tc>
          <w:tcPr>
            <w:tcW w:w="5552" w:type="dxa"/>
          </w:tcPr>
          <w:p w14:paraId="47EA9AD2" w14:textId="77777777" w:rsidR="00C577DF" w:rsidRPr="00856C82" w:rsidRDefault="00D064A7">
            <w:pPr>
              <w:rPr>
                <w:spacing w:val="-18"/>
                <w:szCs w:val="21"/>
              </w:rPr>
            </w:pPr>
            <w:r w:rsidRPr="00856C82">
              <w:rPr>
                <w:rFonts w:hint="eastAsia"/>
              </w:rPr>
              <w:t>10.</w:t>
            </w:r>
            <w:r w:rsidRPr="00856C82">
              <w:rPr>
                <w:rFonts w:hint="eastAsia"/>
                <w:spacing w:val="-18"/>
                <w:szCs w:val="21"/>
              </w:rPr>
              <w:t>提货通知、交付货物、费用处理。异常处理</w:t>
            </w:r>
          </w:p>
        </w:tc>
        <w:tc>
          <w:tcPr>
            <w:tcW w:w="1440" w:type="dxa"/>
            <w:vMerge/>
            <w:vAlign w:val="center"/>
          </w:tcPr>
          <w:p w14:paraId="0E42422F" w14:textId="77777777" w:rsidR="00C577DF" w:rsidRPr="00856C82" w:rsidRDefault="00C577DF">
            <w:pPr>
              <w:jc w:val="center"/>
              <w:rPr>
                <w:spacing w:val="-18"/>
                <w:szCs w:val="21"/>
              </w:rPr>
            </w:pPr>
          </w:p>
        </w:tc>
      </w:tr>
      <w:tr w:rsidR="00C577DF" w:rsidRPr="00856C82" w14:paraId="6E21550B" w14:textId="77777777">
        <w:trPr>
          <w:trHeight w:val="351"/>
        </w:trPr>
        <w:tc>
          <w:tcPr>
            <w:tcW w:w="5552" w:type="dxa"/>
          </w:tcPr>
          <w:p w14:paraId="3AA0A6A1" w14:textId="77777777" w:rsidR="00C577DF" w:rsidRPr="00856C82" w:rsidRDefault="00D064A7">
            <w:r w:rsidRPr="00856C82">
              <w:rPr>
                <w:rFonts w:hint="eastAsia"/>
              </w:rPr>
              <w:t>11.</w:t>
            </w:r>
            <w:r w:rsidRPr="00856C82">
              <w:rPr>
                <w:rFonts w:hint="eastAsia"/>
              </w:rPr>
              <w:t>行李安检</w:t>
            </w:r>
          </w:p>
        </w:tc>
        <w:tc>
          <w:tcPr>
            <w:tcW w:w="1440" w:type="dxa"/>
            <w:vMerge w:val="restart"/>
            <w:vAlign w:val="center"/>
          </w:tcPr>
          <w:p w14:paraId="402532F9" w14:textId="77777777" w:rsidR="00C577DF" w:rsidRPr="00856C82" w:rsidRDefault="00D064A7">
            <w:pPr>
              <w:jc w:val="center"/>
            </w:pPr>
            <w:r w:rsidRPr="00856C82">
              <w:rPr>
                <w:rFonts w:hint="eastAsia"/>
              </w:rPr>
              <w:t>安检</w:t>
            </w:r>
          </w:p>
        </w:tc>
      </w:tr>
      <w:tr w:rsidR="00C577DF" w:rsidRPr="00856C82" w14:paraId="324E631D" w14:textId="77777777">
        <w:trPr>
          <w:trHeight w:val="299"/>
        </w:trPr>
        <w:tc>
          <w:tcPr>
            <w:tcW w:w="5552" w:type="dxa"/>
          </w:tcPr>
          <w:p w14:paraId="0FC877FE" w14:textId="77777777" w:rsidR="00C577DF" w:rsidRPr="00856C82" w:rsidRDefault="00D064A7">
            <w:r w:rsidRPr="00856C82">
              <w:rPr>
                <w:rFonts w:hint="eastAsia"/>
              </w:rPr>
              <w:t>12.</w:t>
            </w:r>
            <w:r w:rsidRPr="00856C82">
              <w:rPr>
                <w:rFonts w:hint="eastAsia"/>
              </w:rPr>
              <w:t>旅客安检</w:t>
            </w:r>
          </w:p>
        </w:tc>
        <w:tc>
          <w:tcPr>
            <w:tcW w:w="1440" w:type="dxa"/>
            <w:vMerge/>
            <w:vAlign w:val="center"/>
          </w:tcPr>
          <w:p w14:paraId="18AFFB74" w14:textId="77777777" w:rsidR="00C577DF" w:rsidRPr="00856C82" w:rsidRDefault="00C577DF">
            <w:pPr>
              <w:jc w:val="center"/>
            </w:pPr>
          </w:p>
        </w:tc>
      </w:tr>
      <w:tr w:rsidR="00C577DF" w:rsidRPr="00856C82" w14:paraId="2BDD8537" w14:textId="77777777">
        <w:trPr>
          <w:trHeight w:val="276"/>
        </w:trPr>
        <w:tc>
          <w:tcPr>
            <w:tcW w:w="5552" w:type="dxa"/>
          </w:tcPr>
          <w:p w14:paraId="043D1E70" w14:textId="77777777" w:rsidR="00C577DF" w:rsidRPr="00856C82" w:rsidRDefault="00D064A7">
            <w:r w:rsidRPr="00856C82">
              <w:rPr>
                <w:rFonts w:hint="eastAsia"/>
              </w:rPr>
              <w:t>13.</w:t>
            </w:r>
            <w:r w:rsidRPr="00856C82">
              <w:rPr>
                <w:rFonts w:hint="eastAsia"/>
              </w:rPr>
              <w:t>货物安检</w:t>
            </w:r>
          </w:p>
        </w:tc>
        <w:tc>
          <w:tcPr>
            <w:tcW w:w="1440" w:type="dxa"/>
            <w:vMerge/>
            <w:vAlign w:val="center"/>
          </w:tcPr>
          <w:p w14:paraId="37C56C6E" w14:textId="77777777" w:rsidR="00C577DF" w:rsidRPr="00856C82" w:rsidRDefault="00C577DF">
            <w:pPr>
              <w:jc w:val="center"/>
            </w:pPr>
          </w:p>
        </w:tc>
      </w:tr>
      <w:tr w:rsidR="00C577DF" w:rsidRPr="00856C82" w14:paraId="694B9A9D" w14:textId="77777777">
        <w:trPr>
          <w:trHeight w:val="279"/>
        </w:trPr>
        <w:tc>
          <w:tcPr>
            <w:tcW w:w="5552" w:type="dxa"/>
          </w:tcPr>
          <w:p w14:paraId="6C4C4CDE" w14:textId="77777777" w:rsidR="00C577DF" w:rsidRPr="00856C82" w:rsidRDefault="00D064A7">
            <w:r w:rsidRPr="00856C82">
              <w:rPr>
                <w:rFonts w:hint="eastAsia"/>
              </w:rPr>
              <w:t>14.</w:t>
            </w:r>
            <w:r w:rsidRPr="00856C82">
              <w:rPr>
                <w:rFonts w:hint="eastAsia"/>
              </w:rPr>
              <w:t>客舱设施设备使用</w:t>
            </w:r>
          </w:p>
        </w:tc>
        <w:tc>
          <w:tcPr>
            <w:tcW w:w="1440" w:type="dxa"/>
            <w:vMerge w:val="restart"/>
            <w:vAlign w:val="center"/>
          </w:tcPr>
          <w:p w14:paraId="462DE233" w14:textId="77777777" w:rsidR="00C577DF" w:rsidRPr="00856C82" w:rsidRDefault="00D064A7">
            <w:pPr>
              <w:jc w:val="center"/>
            </w:pPr>
            <w:r w:rsidRPr="00856C82">
              <w:rPr>
                <w:rFonts w:hint="eastAsia"/>
              </w:rPr>
              <w:t>空乘</w:t>
            </w:r>
          </w:p>
        </w:tc>
      </w:tr>
      <w:tr w:rsidR="00C577DF" w:rsidRPr="00856C82" w14:paraId="541C0B85" w14:textId="77777777">
        <w:trPr>
          <w:trHeight w:val="256"/>
        </w:trPr>
        <w:tc>
          <w:tcPr>
            <w:tcW w:w="5552" w:type="dxa"/>
          </w:tcPr>
          <w:p w14:paraId="14775BF2" w14:textId="77777777" w:rsidR="00C577DF" w:rsidRPr="00856C82" w:rsidRDefault="00D064A7">
            <w:r w:rsidRPr="00856C82">
              <w:rPr>
                <w:rFonts w:hint="eastAsia"/>
              </w:rPr>
              <w:t>15.</w:t>
            </w:r>
            <w:r w:rsidRPr="00856C82">
              <w:rPr>
                <w:rFonts w:hint="eastAsia"/>
              </w:rPr>
              <w:t>客舱紧急安全救护</w:t>
            </w:r>
          </w:p>
        </w:tc>
        <w:tc>
          <w:tcPr>
            <w:tcW w:w="1440" w:type="dxa"/>
            <w:vMerge/>
            <w:vAlign w:val="center"/>
          </w:tcPr>
          <w:p w14:paraId="420EFD66" w14:textId="77777777" w:rsidR="00C577DF" w:rsidRPr="00856C82" w:rsidRDefault="00C577DF">
            <w:pPr>
              <w:jc w:val="center"/>
            </w:pPr>
          </w:p>
        </w:tc>
      </w:tr>
      <w:tr w:rsidR="00C577DF" w:rsidRPr="00856C82" w14:paraId="5D45CE0F" w14:textId="77777777">
        <w:trPr>
          <w:trHeight w:val="259"/>
        </w:trPr>
        <w:tc>
          <w:tcPr>
            <w:tcW w:w="5552" w:type="dxa"/>
          </w:tcPr>
          <w:p w14:paraId="52F2C282" w14:textId="77777777" w:rsidR="00C577DF" w:rsidRPr="00856C82" w:rsidRDefault="00D064A7">
            <w:r w:rsidRPr="00856C82">
              <w:rPr>
                <w:rFonts w:hint="eastAsia"/>
              </w:rPr>
              <w:t>16.</w:t>
            </w:r>
            <w:r w:rsidRPr="00856C82">
              <w:rPr>
                <w:rFonts w:hint="eastAsia"/>
              </w:rPr>
              <w:t>客舱服务流程与规范</w:t>
            </w:r>
          </w:p>
        </w:tc>
        <w:tc>
          <w:tcPr>
            <w:tcW w:w="1440" w:type="dxa"/>
            <w:vMerge/>
            <w:vAlign w:val="center"/>
          </w:tcPr>
          <w:p w14:paraId="461CE339" w14:textId="77777777" w:rsidR="00C577DF" w:rsidRPr="00856C82" w:rsidRDefault="00C577DF">
            <w:pPr>
              <w:jc w:val="center"/>
            </w:pPr>
          </w:p>
        </w:tc>
      </w:tr>
      <w:tr w:rsidR="00C577DF" w:rsidRPr="00856C82" w14:paraId="6ECB80D6" w14:textId="77777777">
        <w:trPr>
          <w:trHeight w:val="235"/>
        </w:trPr>
        <w:tc>
          <w:tcPr>
            <w:tcW w:w="5552" w:type="dxa"/>
          </w:tcPr>
          <w:p w14:paraId="59FEF2CF" w14:textId="77777777" w:rsidR="00C577DF" w:rsidRPr="00856C82" w:rsidRDefault="00D064A7">
            <w:r w:rsidRPr="00856C82">
              <w:rPr>
                <w:rFonts w:hint="eastAsia"/>
              </w:rPr>
              <w:t>17.</w:t>
            </w:r>
            <w:r w:rsidRPr="00856C82">
              <w:rPr>
                <w:rFonts w:hint="eastAsia"/>
              </w:rPr>
              <w:t>一线现场管理</w:t>
            </w:r>
          </w:p>
        </w:tc>
        <w:tc>
          <w:tcPr>
            <w:tcW w:w="1440" w:type="dxa"/>
            <w:vMerge w:val="restart"/>
            <w:vAlign w:val="center"/>
          </w:tcPr>
          <w:p w14:paraId="24B5D57A" w14:textId="77777777" w:rsidR="00C577DF" w:rsidRPr="00856C82" w:rsidRDefault="00D064A7">
            <w:pPr>
              <w:jc w:val="center"/>
            </w:pPr>
            <w:r w:rsidRPr="00856C82">
              <w:rPr>
                <w:rFonts w:hint="eastAsia"/>
              </w:rPr>
              <w:t>客服</w:t>
            </w:r>
          </w:p>
        </w:tc>
      </w:tr>
      <w:tr w:rsidR="00C577DF" w:rsidRPr="00856C82" w14:paraId="1F2EFCFD" w14:textId="77777777">
        <w:trPr>
          <w:trHeight w:val="225"/>
        </w:trPr>
        <w:tc>
          <w:tcPr>
            <w:tcW w:w="5552" w:type="dxa"/>
          </w:tcPr>
          <w:p w14:paraId="101A7194" w14:textId="77777777" w:rsidR="00C577DF" w:rsidRPr="00856C82" w:rsidRDefault="00D064A7">
            <w:r w:rsidRPr="00856C82">
              <w:rPr>
                <w:rFonts w:hint="eastAsia"/>
              </w:rPr>
              <w:t>18.</w:t>
            </w:r>
            <w:r w:rsidRPr="00856C82">
              <w:rPr>
                <w:rFonts w:hint="eastAsia"/>
              </w:rPr>
              <w:t>客户服务技能与规范</w:t>
            </w:r>
          </w:p>
        </w:tc>
        <w:tc>
          <w:tcPr>
            <w:tcW w:w="1440" w:type="dxa"/>
            <w:vMerge/>
          </w:tcPr>
          <w:p w14:paraId="6183FA87" w14:textId="77777777" w:rsidR="00C577DF" w:rsidRPr="00856C82" w:rsidRDefault="00C577DF"/>
        </w:tc>
      </w:tr>
    </w:tbl>
    <w:p w14:paraId="68AC379F" w14:textId="77777777" w:rsidR="00C577DF" w:rsidRPr="00856C82" w:rsidRDefault="00D064A7">
      <w:pPr>
        <w:adjustRightInd w:val="0"/>
        <w:snapToGrid w:val="0"/>
        <w:spacing w:beforeLines="50" w:before="156" w:line="480" w:lineRule="exact"/>
        <w:jc w:val="center"/>
        <w:rPr>
          <w:rFonts w:ascii="宋体" w:hAnsi="宋体"/>
          <w:b/>
          <w:bCs/>
          <w:szCs w:val="21"/>
        </w:rPr>
      </w:pPr>
      <w:r w:rsidRPr="00856C82">
        <w:rPr>
          <w:rFonts w:ascii="宋体" w:hAnsi="宋体"/>
          <w:b/>
          <w:bCs/>
          <w:szCs w:val="21"/>
        </w:rPr>
        <w:t>表</w:t>
      </w:r>
      <w:r w:rsidRPr="00856C82">
        <w:rPr>
          <w:rFonts w:ascii="宋体" w:hAnsi="宋体" w:hint="eastAsia"/>
          <w:b/>
          <w:bCs/>
          <w:szCs w:val="21"/>
        </w:rPr>
        <w:t>3</w:t>
      </w:r>
      <w:r w:rsidRPr="00856C82">
        <w:rPr>
          <w:rFonts w:ascii="宋体" w:hAnsi="宋体"/>
          <w:b/>
          <w:bCs/>
          <w:szCs w:val="21"/>
        </w:rPr>
        <w:t xml:space="preserve"> </w:t>
      </w:r>
      <w:r w:rsidRPr="00856C82">
        <w:rPr>
          <w:rFonts w:ascii="宋体" w:hAnsi="宋体" w:hint="eastAsia"/>
          <w:b/>
          <w:bCs/>
          <w:szCs w:val="21"/>
        </w:rPr>
        <w:t>民航安检</w:t>
      </w:r>
      <w:r w:rsidRPr="00856C82">
        <w:rPr>
          <w:rFonts w:ascii="宋体" w:hAnsi="宋体"/>
          <w:b/>
          <w:bCs/>
          <w:szCs w:val="21"/>
        </w:rPr>
        <w:t>行动领域表</w:t>
      </w:r>
    </w:p>
    <w:p w14:paraId="31DEB411" w14:textId="77777777" w:rsidR="00C577DF" w:rsidRPr="00856C82" w:rsidRDefault="00D064A7">
      <w:r w:rsidRPr="00856C82">
        <w:rPr>
          <w:rFonts w:ascii="宋体" w:hAnsi="宋体"/>
          <w:sz w:val="24"/>
        </w:rPr>
        <w:br w:type="page"/>
      </w:r>
      <w:r w:rsidRPr="00856C82">
        <w:rPr>
          <w:rFonts w:ascii="宋体" w:hAnsi="宋体"/>
          <w:sz w:val="24"/>
        </w:rPr>
        <w:lastRenderedPageBreak/>
        <w:t>根据认知及职业成长规律，将行动领域转化为学习领域，确定了</w:t>
      </w:r>
      <w:r w:rsidRPr="00856C82">
        <w:rPr>
          <w:rFonts w:ascii="宋体" w:hAnsi="宋体" w:hint="eastAsia"/>
          <w:sz w:val="24"/>
        </w:rPr>
        <w:t>6</w:t>
      </w:r>
      <w:r w:rsidRPr="00856C82">
        <w:rPr>
          <w:rFonts w:ascii="宋体" w:hAnsi="宋体"/>
          <w:sz w:val="24"/>
        </w:rPr>
        <w:t>项专业学习领域</w:t>
      </w:r>
      <w:r w:rsidRPr="00856C82">
        <w:rPr>
          <w:rFonts w:ascii="宋体" w:hAnsi="宋体" w:hint="eastAsia"/>
          <w:sz w:val="24"/>
        </w:rPr>
        <w:t>：</w:t>
      </w:r>
    </w:p>
    <w:p w14:paraId="47AEB9D5" w14:textId="77777777" w:rsidR="00C577DF" w:rsidRPr="00856C82" w:rsidRDefault="00D064A7">
      <w:r w:rsidRPr="00856C82">
        <w:rPr>
          <w:noProof/>
        </w:rPr>
        <w:lastRenderedPageBreak/>
        <mc:AlternateContent>
          <mc:Choice Requires="wpg">
            <w:drawing>
              <wp:inline distT="0" distB="0" distL="114300" distR="114300" wp14:anchorId="061C2DFB" wp14:editId="021C9D00">
                <wp:extent cx="5464810" cy="8274685"/>
                <wp:effectExtent l="38100" t="12065" r="21590" b="95250"/>
                <wp:docPr id="57" name="组合 57"/>
                <wp:cNvGraphicFramePr/>
                <a:graphic xmlns:a="http://schemas.openxmlformats.org/drawingml/2006/main">
                  <a:graphicData uri="http://schemas.microsoft.com/office/word/2010/wordprocessingGroup">
                    <wpg:wgp>
                      <wpg:cNvGrpSpPr/>
                      <wpg:grpSpPr>
                        <a:xfrm>
                          <a:off x="0" y="0"/>
                          <a:ext cx="5464810" cy="8274685"/>
                          <a:chOff x="0" y="0"/>
                          <a:chExt cx="9180" cy="14527"/>
                        </a:xfrm>
                      </wpg:grpSpPr>
                      <wpg:grpSp>
                        <wpg:cNvPr id="3" name="组合 3"/>
                        <wpg:cNvGrpSpPr/>
                        <wpg:grpSpPr>
                          <a:xfrm>
                            <a:off x="7020" y="0"/>
                            <a:ext cx="1948" cy="1353"/>
                            <a:chOff x="0" y="0"/>
                            <a:chExt cx="1948" cy="1353"/>
                          </a:xfrm>
                        </wpg:grpSpPr>
                        <wps:wsp>
                          <wps:cNvPr id="1" name="下箭头 1"/>
                          <wps:cNvSpPr/>
                          <wps:spPr>
                            <a:xfrm>
                              <a:off x="0" y="722"/>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2" name="文本框 2"/>
                          <wps:cNvSpPr txBox="1"/>
                          <wps:spPr>
                            <a:xfrm>
                              <a:off x="0" y="0"/>
                              <a:ext cx="1947" cy="630"/>
                            </a:xfrm>
                            <a:prstGeom prst="rect">
                              <a:avLst/>
                            </a:prstGeom>
                            <a:solidFill>
                              <a:srgbClr val="00C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2646C2C" w14:textId="77777777" w:rsidR="00C577DF" w:rsidRDefault="00D064A7">
                                <w:pPr>
                                  <w:jc w:val="center"/>
                                  <w:rPr>
                                    <w:szCs w:val="21"/>
                                  </w:rPr>
                                </w:pPr>
                                <w:r>
                                  <w:rPr>
                                    <w:rFonts w:hint="eastAsia"/>
                                    <w:b/>
                                    <w:color w:val="0000FF"/>
                                    <w:szCs w:val="21"/>
                                  </w:rPr>
                                  <w:t>专业学习领域</w:t>
                                </w:r>
                              </w:p>
                            </w:txbxContent>
                          </wps:txbx>
                          <wps:bodyPr upright="1"/>
                        </wps:wsp>
                      </wpg:grpSp>
                      <wps:wsp>
                        <wps:cNvPr id="4" name="矩形 4"/>
                        <wps:cNvSpPr/>
                        <wps:spPr>
                          <a:xfrm>
                            <a:off x="6840" y="1560"/>
                            <a:ext cx="2340" cy="12948"/>
                          </a:xfrm>
                          <a:prstGeom prst="rect">
                            <a:avLst/>
                          </a:prstGeom>
                          <a:solidFill>
                            <a:srgbClr val="00CCFF"/>
                          </a:solidFill>
                          <a:ln w="9525" cap="flat" cmpd="sng">
                            <a:solidFill>
                              <a:srgbClr val="000000"/>
                            </a:solidFill>
                            <a:prstDash val="solid"/>
                            <a:miter/>
                            <a:headEnd type="none" w="med" len="med"/>
                            <a:tailEnd type="none" w="med" len="med"/>
                          </a:ln>
                        </wps:spPr>
                        <wps:txbx>
                          <w:txbxContent>
                            <w:p w14:paraId="7725280B" w14:textId="77777777" w:rsidR="00C577DF" w:rsidRDefault="00C577DF"/>
                            <w:p w14:paraId="677E3191" w14:textId="77777777" w:rsidR="00C577DF" w:rsidRDefault="00C577DF"/>
                            <w:p w14:paraId="6F408661" w14:textId="77777777" w:rsidR="00C577DF" w:rsidRDefault="00D064A7">
                              <w:r>
                                <w:rPr>
                                  <w:rFonts w:hint="eastAsia"/>
                                </w:rPr>
                                <w:t>民航客票销售及操作实务</w:t>
                              </w:r>
                            </w:p>
                            <w:p w14:paraId="19701700" w14:textId="77777777" w:rsidR="00C577DF" w:rsidRDefault="00C577DF"/>
                            <w:p w14:paraId="7C2F13DE" w14:textId="77777777" w:rsidR="00C577DF" w:rsidRDefault="00C577DF"/>
                            <w:p w14:paraId="351A26AF" w14:textId="77777777" w:rsidR="00C577DF" w:rsidRDefault="00C577DF"/>
                            <w:p w14:paraId="474AC4F1" w14:textId="77777777" w:rsidR="00C577DF" w:rsidRDefault="00C577DF"/>
                            <w:p w14:paraId="1A722253" w14:textId="77777777" w:rsidR="00C577DF" w:rsidRDefault="00C577DF"/>
                            <w:p w14:paraId="279B9CA6" w14:textId="77777777" w:rsidR="00C577DF" w:rsidRDefault="00C577DF"/>
                            <w:p w14:paraId="17D5659F" w14:textId="77777777" w:rsidR="00C577DF" w:rsidRDefault="00C577DF"/>
                            <w:p w14:paraId="70A84C04" w14:textId="77777777" w:rsidR="00C577DF" w:rsidRDefault="00C577DF"/>
                            <w:p w14:paraId="03792BB2" w14:textId="77777777" w:rsidR="00C577DF" w:rsidRDefault="00D064A7">
                              <w:r>
                                <w:rPr>
                                  <w:rFonts w:hint="eastAsia"/>
                                </w:rPr>
                                <w:t>机场客运服务</w:t>
                              </w:r>
                            </w:p>
                            <w:p w14:paraId="5A8DF10D" w14:textId="77777777" w:rsidR="00C577DF" w:rsidRDefault="00C577DF"/>
                            <w:p w14:paraId="12657211" w14:textId="77777777" w:rsidR="00C577DF" w:rsidRDefault="00C577DF"/>
                            <w:p w14:paraId="58D5B0B2" w14:textId="77777777" w:rsidR="00C577DF" w:rsidRDefault="00C577DF"/>
                            <w:p w14:paraId="18E87130" w14:textId="77777777" w:rsidR="00C577DF" w:rsidRDefault="00C577DF"/>
                            <w:p w14:paraId="284AEDB8" w14:textId="77777777" w:rsidR="00C577DF" w:rsidRDefault="00C577DF"/>
                            <w:p w14:paraId="5D8E76EC" w14:textId="77777777" w:rsidR="00C577DF" w:rsidRDefault="00C577DF"/>
                            <w:p w14:paraId="3D7515B9" w14:textId="77777777" w:rsidR="00C577DF" w:rsidRDefault="00C577DF"/>
                            <w:p w14:paraId="4FCF39D1" w14:textId="77777777" w:rsidR="00C577DF" w:rsidRDefault="00C577DF"/>
                            <w:p w14:paraId="5BE9D812" w14:textId="77777777" w:rsidR="00C577DF" w:rsidRDefault="00D064A7">
                              <w:r>
                                <w:rPr>
                                  <w:rFonts w:hint="eastAsia"/>
                                </w:rPr>
                                <w:t>民航货物运输</w:t>
                              </w:r>
                            </w:p>
                            <w:p w14:paraId="35131FE1" w14:textId="77777777" w:rsidR="00C577DF" w:rsidRDefault="00C577DF"/>
                            <w:p w14:paraId="39BABF73" w14:textId="77777777" w:rsidR="00C577DF" w:rsidRDefault="00C577DF"/>
                            <w:p w14:paraId="4C4F67E8" w14:textId="77777777" w:rsidR="00C577DF" w:rsidRDefault="00C577DF">
                              <w:pPr>
                                <w:ind w:firstLineChars="50" w:firstLine="105"/>
                              </w:pPr>
                            </w:p>
                            <w:p w14:paraId="1D5213EA" w14:textId="77777777" w:rsidR="00C577DF" w:rsidRDefault="00C577DF"/>
                            <w:p w14:paraId="70D2A94F" w14:textId="77777777" w:rsidR="00C577DF" w:rsidRDefault="00C577DF"/>
                            <w:p w14:paraId="5CB62978" w14:textId="77777777" w:rsidR="00C577DF" w:rsidRDefault="00C577DF"/>
                            <w:p w14:paraId="5361BE7A" w14:textId="77777777" w:rsidR="00C577DF" w:rsidRDefault="00C577DF"/>
                            <w:p w14:paraId="67D53F03" w14:textId="77777777" w:rsidR="00C577DF" w:rsidRDefault="00C577DF"/>
                            <w:p w14:paraId="7ADF371E" w14:textId="77777777" w:rsidR="00C577DF" w:rsidRDefault="00C577DF"/>
                            <w:p w14:paraId="605282B7" w14:textId="77777777" w:rsidR="00C577DF" w:rsidRDefault="00D064A7">
                              <w:r>
                                <w:rPr>
                                  <w:rFonts w:hint="eastAsia"/>
                                </w:rPr>
                                <w:t>机场安检</w:t>
                              </w:r>
                            </w:p>
                            <w:p w14:paraId="586D9A65" w14:textId="77777777" w:rsidR="00C577DF" w:rsidRDefault="00C577DF"/>
                            <w:p w14:paraId="7FC8EE74" w14:textId="77777777" w:rsidR="00C577DF" w:rsidRDefault="00C577DF"/>
                            <w:p w14:paraId="5A70C935" w14:textId="77777777" w:rsidR="00C577DF" w:rsidRDefault="00C577DF"/>
                            <w:p w14:paraId="33E3D3D7" w14:textId="77777777" w:rsidR="00C577DF" w:rsidRDefault="00C577DF"/>
                            <w:p w14:paraId="4642B3ED" w14:textId="77777777" w:rsidR="00C577DF" w:rsidRDefault="00C577DF"/>
                            <w:p w14:paraId="07FD5641" w14:textId="77777777" w:rsidR="00C577DF" w:rsidRDefault="00C577DF"/>
                            <w:p w14:paraId="1CE2B636" w14:textId="77777777" w:rsidR="00C577DF" w:rsidRDefault="00C577DF"/>
                            <w:p w14:paraId="4074EABE" w14:textId="77777777" w:rsidR="00C577DF" w:rsidRDefault="00C577DF"/>
                            <w:p w14:paraId="605E4C8B" w14:textId="77777777" w:rsidR="00C577DF" w:rsidRDefault="00C577DF"/>
                            <w:p w14:paraId="1CAB6251" w14:textId="77777777" w:rsidR="00C577DF" w:rsidRDefault="00D064A7">
                              <w:r>
                                <w:rPr>
                                  <w:rFonts w:hint="eastAsia"/>
                                </w:rPr>
                                <w:t>客舱服务综合技能</w:t>
                              </w:r>
                            </w:p>
                            <w:p w14:paraId="75E76D87" w14:textId="77777777" w:rsidR="00C577DF" w:rsidRDefault="00C577DF"/>
                            <w:p w14:paraId="4A61C569" w14:textId="77777777" w:rsidR="00C577DF" w:rsidRDefault="00C577DF"/>
                            <w:p w14:paraId="23DF203E" w14:textId="77777777" w:rsidR="00C577DF" w:rsidRDefault="00C577DF"/>
                            <w:p w14:paraId="41E4AEDC" w14:textId="77777777" w:rsidR="00C577DF" w:rsidRDefault="00C577DF"/>
                            <w:p w14:paraId="7D14FA92" w14:textId="77777777" w:rsidR="00C577DF" w:rsidRDefault="00C577DF"/>
                            <w:p w14:paraId="28DDAC46" w14:textId="77777777" w:rsidR="00C577DF" w:rsidRDefault="00C577DF"/>
                            <w:p w14:paraId="5B26CF5F" w14:textId="77777777" w:rsidR="00C577DF" w:rsidRDefault="00C577DF"/>
                            <w:p w14:paraId="7AEE5676" w14:textId="77777777" w:rsidR="00C577DF" w:rsidRDefault="00D064A7">
                              <w:r>
                                <w:rPr>
                                  <w:rFonts w:hint="eastAsia"/>
                                </w:rPr>
                                <w:t>酒店督导、宾馆服务技能</w:t>
                              </w:r>
                            </w:p>
                            <w:p w14:paraId="2477DCBD" w14:textId="77777777" w:rsidR="00C577DF" w:rsidRDefault="00C577DF"/>
                          </w:txbxContent>
                        </wps:txbx>
                        <wps:bodyPr upright="1"/>
                      </wps:wsp>
                      <wpg:grpSp>
                        <wpg:cNvPr id="13" name="组合 13"/>
                        <wpg:cNvGrpSpPr/>
                        <wpg:grpSpPr>
                          <a:xfrm>
                            <a:off x="0" y="1560"/>
                            <a:ext cx="6219" cy="2028"/>
                            <a:chOff x="0" y="0"/>
                            <a:chExt cx="6219" cy="2028"/>
                          </a:xfrm>
                        </wpg:grpSpPr>
                        <wpg:grpSp>
                          <wpg:cNvPr id="8" name="组合 8"/>
                          <wpg:cNvGrpSpPr/>
                          <wpg:grpSpPr>
                            <a:xfrm>
                              <a:off x="3780" y="0"/>
                              <a:ext cx="2439" cy="1890"/>
                              <a:chOff x="0" y="0"/>
                              <a:chExt cx="2439" cy="1890"/>
                            </a:xfrm>
                          </wpg:grpSpPr>
                          <wps:wsp>
                            <wps:cNvPr id="6" name="右箭头标注 6"/>
                            <wps:cNvSpPr/>
                            <wps:spPr>
                              <a:xfrm>
                                <a:off x="0" y="0"/>
                                <a:ext cx="2439" cy="1890"/>
                              </a:xfrm>
                              <a:prstGeom prst="rightArrowCallout">
                                <a:avLst>
                                  <a:gd name="adj1" fmla="val 24944"/>
                                  <a:gd name="adj2" fmla="val 42337"/>
                                  <a:gd name="adj3" fmla="val 28671"/>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7" name="文本框 7"/>
                            <wps:cNvSpPr txBox="1"/>
                            <wps:spPr>
                              <a:xfrm>
                                <a:off x="0" y="642"/>
                                <a:ext cx="1613"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547EADB6" w14:textId="77777777" w:rsidR="00C577DF" w:rsidRDefault="00D064A7">
                                  <w:pPr>
                                    <w:ind w:firstLineChars="100" w:firstLine="210"/>
                                    <w:rPr>
                                      <w:color w:val="0000FF"/>
                                      <w:u w:val="dotted" w:color="FFFF99"/>
                                    </w:rPr>
                                  </w:pPr>
                                  <w:r>
                                    <w:rPr>
                                      <w:rFonts w:hint="eastAsia"/>
                                      <w:color w:val="0000FF"/>
                                      <w:u w:val="dotted" w:color="FFFF99"/>
                                    </w:rPr>
                                    <w:t>售票</w:t>
                                  </w:r>
                                </w:p>
                              </w:txbxContent>
                            </wps:txbx>
                            <wps:bodyPr upright="1"/>
                          </wps:wsp>
                        </wpg:grpSp>
                        <wpg:grpSp>
                          <wpg:cNvPr id="12" name="组合 12"/>
                          <wpg:cNvGrpSpPr/>
                          <wpg:grpSpPr>
                            <a:xfrm>
                              <a:off x="0" y="156"/>
                              <a:ext cx="3629" cy="1872"/>
                              <a:chOff x="0" y="0"/>
                              <a:chExt cx="3629" cy="1872"/>
                            </a:xfrm>
                          </wpg:grpSpPr>
                          <wps:wsp>
                            <wps:cNvPr id="9" name="文本框 9"/>
                            <wps:cNvSpPr txBox="1"/>
                            <wps:spPr>
                              <a:xfrm>
                                <a:off x="0" y="0"/>
                                <a:ext cx="2439" cy="1872"/>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60340227" w14:textId="77777777" w:rsidR="00C577DF" w:rsidRDefault="00D064A7">
                                  <w:pPr>
                                    <w:spacing w:line="400" w:lineRule="exact"/>
                                    <w:rPr>
                                      <w:spacing w:val="-18"/>
                                      <w:szCs w:val="21"/>
                                    </w:rPr>
                                  </w:pPr>
                                  <w:r>
                                    <w:rPr>
                                      <w:rFonts w:hint="eastAsia"/>
                                      <w:spacing w:val="-18"/>
                                      <w:szCs w:val="21"/>
                                    </w:rPr>
                                    <w:t>处理旅馆订座业务</w:t>
                                  </w:r>
                                </w:p>
                                <w:p w14:paraId="4643846F" w14:textId="77777777" w:rsidR="00C577DF" w:rsidRDefault="00D064A7">
                                  <w:pPr>
                                    <w:spacing w:line="400" w:lineRule="exact"/>
                                  </w:pPr>
                                  <w:r>
                                    <w:rPr>
                                      <w:rFonts w:hint="eastAsia"/>
                                      <w:spacing w:val="-18"/>
                                      <w:szCs w:val="21"/>
                                    </w:rPr>
                                    <w:t>处理各类客票销售</w:t>
                                  </w:r>
                                </w:p>
                                <w:p w14:paraId="273C703D" w14:textId="77777777" w:rsidR="00C577DF" w:rsidRDefault="00D064A7">
                                  <w:pPr>
                                    <w:spacing w:beforeLines="50" w:before="156" w:line="260" w:lineRule="exact"/>
                                  </w:pPr>
                                  <w:r>
                                    <w:rPr>
                                      <w:rFonts w:hint="eastAsia"/>
                                    </w:rPr>
                                    <w:t>处理退票、遗失、变更业务</w:t>
                                  </w:r>
                                </w:p>
                              </w:txbxContent>
                            </wps:txbx>
                            <wps:bodyPr upright="1"/>
                          </wps:wsp>
                          <wps:wsp>
                            <wps:cNvPr id="10" name="下箭头 10"/>
                            <wps:cNvSpPr/>
                            <wps:spPr>
                              <a:xfrm rot="-5400000">
                                <a:off x="2312" y="243"/>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20" name="组合 20"/>
                        <wpg:cNvGrpSpPr/>
                        <wpg:grpSpPr>
                          <a:xfrm>
                            <a:off x="0" y="3744"/>
                            <a:ext cx="6219" cy="2100"/>
                            <a:chOff x="0" y="0"/>
                            <a:chExt cx="6219" cy="2100"/>
                          </a:xfrm>
                        </wpg:grpSpPr>
                        <wpg:grpSp>
                          <wpg:cNvPr id="16" name="组合 16"/>
                          <wpg:cNvGrpSpPr/>
                          <wpg:grpSpPr>
                            <a:xfrm>
                              <a:off x="3780" y="0"/>
                              <a:ext cx="2439" cy="1891"/>
                              <a:chOff x="0" y="0"/>
                              <a:chExt cx="1800" cy="1404"/>
                            </a:xfrm>
                          </wpg:grpSpPr>
                          <wps:wsp>
                            <wps:cNvPr id="14" name="右箭头标注 14"/>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15" name="文本框 15"/>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32B409BE" w14:textId="77777777" w:rsidR="00C577DF" w:rsidRDefault="00D064A7">
                                  <w:pPr>
                                    <w:ind w:firstLineChars="100" w:firstLine="210"/>
                                    <w:rPr>
                                      <w:color w:val="0000FF"/>
                                      <w:u w:val="dotted" w:color="FFFF99"/>
                                    </w:rPr>
                                  </w:pPr>
                                  <w:r>
                                    <w:rPr>
                                      <w:rFonts w:hint="eastAsia"/>
                                      <w:color w:val="0000FF"/>
                                      <w:u w:val="dotted" w:color="FFFF99"/>
                                    </w:rPr>
                                    <w:t>客运</w:t>
                                  </w:r>
                                </w:p>
                              </w:txbxContent>
                            </wps:txbx>
                            <wps:bodyPr upright="1"/>
                          </wps:wsp>
                        </wpg:grpSp>
                        <wpg:grpSp>
                          <wpg:cNvPr id="19" name="组合 19"/>
                          <wpg:cNvGrpSpPr/>
                          <wpg:grpSpPr>
                            <a:xfrm>
                              <a:off x="0" y="0"/>
                              <a:ext cx="3629" cy="2100"/>
                              <a:chOff x="0" y="0"/>
                              <a:chExt cx="3629" cy="2100"/>
                            </a:xfrm>
                          </wpg:grpSpPr>
                          <wps:wsp>
                            <wps:cNvPr id="17" name="文本框 17"/>
                            <wps:cNvSpPr txBox="1"/>
                            <wps:spPr>
                              <a:xfrm>
                                <a:off x="0" y="0"/>
                                <a:ext cx="2438" cy="210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0AAD9E5C" w14:textId="77777777" w:rsidR="00C577DF" w:rsidRDefault="00D064A7">
                                  <w:pPr>
                                    <w:spacing w:line="400" w:lineRule="exact"/>
                                    <w:rPr>
                                      <w:spacing w:val="-18"/>
                                      <w:szCs w:val="21"/>
                                    </w:rPr>
                                  </w:pPr>
                                  <w:r>
                                    <w:rPr>
                                      <w:rFonts w:hint="eastAsia"/>
                                      <w:spacing w:val="-18"/>
                                      <w:szCs w:val="21"/>
                                    </w:rPr>
                                    <w:t>查验客票、安排座位</w:t>
                                  </w:r>
                                </w:p>
                                <w:p w14:paraId="41A0E6CB" w14:textId="77777777" w:rsidR="00C577DF" w:rsidRDefault="00D064A7">
                                  <w:pPr>
                                    <w:spacing w:beforeLines="30" w:before="93" w:line="260" w:lineRule="exact"/>
                                    <w:rPr>
                                      <w:spacing w:val="-18"/>
                                      <w:szCs w:val="21"/>
                                    </w:rPr>
                                  </w:pPr>
                                  <w:r>
                                    <w:rPr>
                                      <w:rFonts w:hint="eastAsia"/>
                                      <w:spacing w:val="-18"/>
                                      <w:szCs w:val="21"/>
                                    </w:rPr>
                                    <w:t>收运、交付行李、异常处理</w:t>
                                  </w:r>
                                </w:p>
                                <w:p w14:paraId="54C2DC80" w14:textId="77777777" w:rsidR="00C577DF" w:rsidRDefault="00D064A7">
                                  <w:pPr>
                                    <w:spacing w:beforeLines="20" w:before="62" w:line="260" w:lineRule="exact"/>
                                    <w:rPr>
                                      <w:spacing w:val="-18"/>
                                      <w:szCs w:val="21"/>
                                    </w:rPr>
                                  </w:pPr>
                                  <w:r>
                                    <w:rPr>
                                      <w:rFonts w:hint="eastAsia"/>
                                      <w:spacing w:val="-18"/>
                                      <w:szCs w:val="21"/>
                                    </w:rPr>
                                    <w:t>问询、引导、特殊旅客服务</w:t>
                                  </w:r>
                                </w:p>
                                <w:p w14:paraId="529203C6" w14:textId="77777777" w:rsidR="00C577DF" w:rsidRDefault="00D064A7">
                                  <w:pPr>
                                    <w:spacing w:afterLines="50" w:after="156" w:line="400" w:lineRule="exact"/>
                                    <w:rPr>
                                      <w:spacing w:val="-18"/>
                                      <w:szCs w:val="21"/>
                                    </w:rPr>
                                  </w:pPr>
                                  <w:r>
                                    <w:rPr>
                                      <w:rFonts w:hint="eastAsia"/>
                                      <w:spacing w:val="-18"/>
                                      <w:szCs w:val="21"/>
                                    </w:rPr>
                                    <w:t>民航运输预配、结算</w:t>
                                  </w:r>
                                </w:p>
                              </w:txbxContent>
                            </wps:txbx>
                            <wps:bodyPr upright="1"/>
                          </wps:wsp>
                          <wps:wsp>
                            <wps:cNvPr id="18" name="下箭头 18"/>
                            <wps:cNvSpPr/>
                            <wps:spPr>
                              <a:xfrm rot="-5400000">
                                <a:off x="2312" y="399"/>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34" name="组合 34"/>
                        <wpg:cNvGrpSpPr/>
                        <wpg:grpSpPr>
                          <a:xfrm>
                            <a:off x="0" y="6084"/>
                            <a:ext cx="6219" cy="4368"/>
                            <a:chOff x="0" y="0"/>
                            <a:chExt cx="6219" cy="4368"/>
                          </a:xfrm>
                        </wpg:grpSpPr>
                        <wpg:grpSp>
                          <wpg:cNvPr id="23" name="组合 23"/>
                          <wpg:cNvGrpSpPr/>
                          <wpg:grpSpPr>
                            <a:xfrm>
                              <a:off x="3780" y="0"/>
                              <a:ext cx="2439" cy="1874"/>
                              <a:chOff x="0" y="0"/>
                              <a:chExt cx="2439" cy="1874"/>
                            </a:xfrm>
                          </wpg:grpSpPr>
                          <wps:wsp>
                            <wps:cNvPr id="21" name="右箭头标注 21"/>
                            <wps:cNvSpPr/>
                            <wps:spPr>
                              <a:xfrm>
                                <a:off x="0" y="0"/>
                                <a:ext cx="2439" cy="1874"/>
                              </a:xfrm>
                              <a:prstGeom prst="rightArrowCallout">
                                <a:avLst>
                                  <a:gd name="adj1" fmla="val 24944"/>
                                  <a:gd name="adj2" fmla="val 42337"/>
                                  <a:gd name="adj3" fmla="val 28916"/>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2" name="文本框 22"/>
                            <wps:cNvSpPr txBox="1"/>
                            <wps:spPr>
                              <a:xfrm>
                                <a:off x="0" y="624"/>
                                <a:ext cx="1620" cy="624"/>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2863D5A9" w14:textId="77777777" w:rsidR="00C577DF" w:rsidRDefault="00D064A7">
                                  <w:pPr>
                                    <w:ind w:firstLineChars="100" w:firstLine="210"/>
                                    <w:rPr>
                                      <w:color w:val="0000FF"/>
                                      <w:u w:val="dotted" w:color="FFFF99"/>
                                    </w:rPr>
                                  </w:pPr>
                                  <w:r>
                                    <w:rPr>
                                      <w:rFonts w:hint="eastAsia"/>
                                      <w:color w:val="0000FF"/>
                                      <w:u w:val="dotted" w:color="FFFF99"/>
                                    </w:rPr>
                                    <w:t>货运</w:t>
                                  </w:r>
                                </w:p>
                              </w:txbxContent>
                            </wps:txbx>
                            <wps:bodyPr upright="1"/>
                          </wps:wsp>
                        </wpg:grpSp>
                        <wpg:grpSp>
                          <wpg:cNvPr id="26" name="组合 26"/>
                          <wpg:cNvGrpSpPr/>
                          <wpg:grpSpPr>
                            <a:xfrm>
                              <a:off x="0" y="38"/>
                              <a:ext cx="3600" cy="2458"/>
                              <a:chOff x="0" y="0"/>
                              <a:chExt cx="3600" cy="2458"/>
                            </a:xfrm>
                          </wpg:grpSpPr>
                          <wps:wsp>
                            <wps:cNvPr id="24" name="文本框 24"/>
                            <wps:cNvSpPr txBox="1"/>
                            <wps:spPr>
                              <a:xfrm>
                                <a:off x="0" y="0"/>
                                <a:ext cx="2439" cy="2458"/>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769918BC" w14:textId="77777777" w:rsidR="00C577DF" w:rsidRDefault="00D064A7">
                                  <w:pPr>
                                    <w:spacing w:afterLines="30" w:after="93"/>
                                    <w:rPr>
                                      <w:spacing w:val="-18"/>
                                      <w:szCs w:val="21"/>
                                    </w:rPr>
                                  </w:pPr>
                                  <w:r>
                                    <w:rPr>
                                      <w:rFonts w:hint="eastAsia"/>
                                      <w:spacing w:val="-18"/>
                                      <w:szCs w:val="21"/>
                                    </w:rPr>
                                    <w:t>检查、称重、清点、填单、计算运价、收费</w:t>
                                  </w:r>
                                </w:p>
                                <w:p w14:paraId="6A56E446" w14:textId="77777777" w:rsidR="00C577DF" w:rsidRDefault="00D064A7">
                                  <w:pPr>
                                    <w:spacing w:afterLines="30" w:after="93"/>
                                    <w:rPr>
                                      <w:spacing w:val="-18"/>
                                      <w:szCs w:val="21"/>
                                    </w:rPr>
                                  </w:pPr>
                                  <w:r>
                                    <w:rPr>
                                      <w:rFonts w:hint="eastAsia"/>
                                      <w:spacing w:val="-18"/>
                                      <w:szCs w:val="21"/>
                                    </w:rPr>
                                    <w:t>入库、理货、保管、表价、装卸</w:t>
                                  </w:r>
                                </w:p>
                                <w:p w14:paraId="22803490" w14:textId="77777777" w:rsidR="00C577DF" w:rsidRDefault="00D064A7">
                                  <w:pPr>
                                    <w:rPr>
                                      <w:spacing w:val="-18"/>
                                      <w:szCs w:val="21"/>
                                    </w:rPr>
                                  </w:pPr>
                                  <w:r>
                                    <w:rPr>
                                      <w:rFonts w:hint="eastAsia"/>
                                      <w:spacing w:val="-18"/>
                                      <w:szCs w:val="21"/>
                                    </w:rPr>
                                    <w:t>提货通知、交付货物、费用处理。异常处理</w:t>
                                  </w:r>
                                </w:p>
                              </w:txbxContent>
                            </wps:txbx>
                            <wps:bodyPr upright="1"/>
                          </wps:wsp>
                          <wps:wsp>
                            <wps:cNvPr id="25" name="下箭头 25"/>
                            <wps:cNvSpPr/>
                            <wps:spPr>
                              <a:xfrm rot="-5400000">
                                <a:off x="2283" y="517"/>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cNvPr id="33" name="组合 33"/>
                          <wpg:cNvGrpSpPr/>
                          <wpg:grpSpPr>
                            <a:xfrm>
                              <a:off x="17" y="2340"/>
                              <a:ext cx="6202" cy="2028"/>
                              <a:chOff x="0" y="0"/>
                              <a:chExt cx="6202" cy="2028"/>
                            </a:xfrm>
                          </wpg:grpSpPr>
                          <wpg:grpSp>
                            <wpg:cNvPr id="29" name="组合 29"/>
                            <wpg:cNvGrpSpPr/>
                            <wpg:grpSpPr>
                              <a:xfrm>
                                <a:off x="3763" y="0"/>
                                <a:ext cx="2439" cy="1891"/>
                                <a:chOff x="0" y="0"/>
                                <a:chExt cx="1800" cy="1404"/>
                              </a:xfrm>
                            </wpg:grpSpPr>
                            <wps:wsp>
                              <wps:cNvPr id="27" name="右箭头标注 27"/>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28" name="文本框 28"/>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7FEC17F" w14:textId="77777777" w:rsidR="00C577DF" w:rsidRDefault="00D064A7">
                                    <w:pPr>
                                      <w:ind w:firstLineChars="100" w:firstLine="210"/>
                                      <w:rPr>
                                        <w:color w:val="0000FF"/>
                                        <w:u w:val="dotted" w:color="FFFF99"/>
                                      </w:rPr>
                                    </w:pPr>
                                    <w:r>
                                      <w:rPr>
                                        <w:rFonts w:hint="eastAsia"/>
                                        <w:color w:val="0000FF"/>
                                        <w:u w:val="dotted" w:color="FFFF99"/>
                                      </w:rPr>
                                      <w:t>安检</w:t>
                                    </w:r>
                                  </w:p>
                                </w:txbxContent>
                              </wps:txbx>
                              <wps:bodyPr upright="1"/>
                            </wps:wsp>
                          </wpg:grpSp>
                          <wpg:grpSp>
                            <wpg:cNvPr id="32" name="组合 32"/>
                            <wpg:cNvGrpSpPr/>
                            <wpg:grpSpPr>
                              <a:xfrm>
                                <a:off x="0" y="468"/>
                                <a:ext cx="3612" cy="1560"/>
                                <a:chOff x="0" y="0"/>
                                <a:chExt cx="3612" cy="1560"/>
                              </a:xfrm>
                            </wpg:grpSpPr>
                            <wps:wsp>
                              <wps:cNvPr id="30" name="文本框 30"/>
                              <wps:cNvSpPr txBox="1"/>
                              <wps:spPr>
                                <a:xfrm>
                                  <a:off x="0" y="156"/>
                                  <a:ext cx="2439" cy="119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568B6CA" w14:textId="77777777" w:rsidR="00C577DF" w:rsidRDefault="00D064A7">
                                    <w:pPr>
                                      <w:ind w:firstLineChars="100" w:firstLine="210"/>
                                    </w:pPr>
                                    <w:r>
                                      <w:rPr>
                                        <w:rFonts w:hint="eastAsia"/>
                                      </w:rPr>
                                      <w:t>查验证件</w:t>
                                    </w:r>
                                  </w:p>
                                  <w:p w14:paraId="6D391848" w14:textId="77777777" w:rsidR="00C577DF" w:rsidRDefault="00D064A7">
                                    <w:pPr>
                                      <w:ind w:firstLineChars="100" w:firstLine="210"/>
                                    </w:pPr>
                                    <w:r>
                                      <w:rPr>
                                        <w:rFonts w:hint="eastAsia"/>
                                      </w:rPr>
                                      <w:t>安全检查</w:t>
                                    </w:r>
                                  </w:p>
                                  <w:p w14:paraId="42656523" w14:textId="77777777" w:rsidR="00C577DF" w:rsidRDefault="00D064A7">
                                    <w:pPr>
                                      <w:ind w:firstLineChars="100" w:firstLine="210"/>
                                    </w:pPr>
                                    <w:r>
                                      <w:rPr>
                                        <w:rFonts w:hint="eastAsia"/>
                                      </w:rPr>
                                      <w:t>异常处理</w:t>
                                    </w:r>
                                  </w:p>
                                </w:txbxContent>
                              </wps:txbx>
                              <wps:bodyPr upright="1"/>
                            </wps:wsp>
                            <wps:wsp>
                              <wps:cNvPr id="31" name="下箭头 31"/>
                              <wps:cNvSpPr/>
                              <wps:spPr>
                                <a:xfrm rot="-5400000">
                                  <a:off x="2295" y="243"/>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grpSp>
                        <wpg:cNvPr id="41" name="组合 41"/>
                        <wpg:cNvGrpSpPr/>
                        <wpg:grpSpPr>
                          <a:xfrm>
                            <a:off x="0" y="12636"/>
                            <a:ext cx="6219" cy="1891"/>
                            <a:chOff x="0" y="0"/>
                            <a:chExt cx="6219" cy="1891"/>
                          </a:xfrm>
                        </wpg:grpSpPr>
                        <wpg:grpSp>
                          <wpg:cNvPr id="37" name="组合 37"/>
                          <wpg:cNvGrpSpPr/>
                          <wpg:grpSpPr>
                            <a:xfrm>
                              <a:off x="3780" y="0"/>
                              <a:ext cx="2439" cy="1891"/>
                              <a:chOff x="0" y="0"/>
                              <a:chExt cx="1800" cy="1404"/>
                            </a:xfrm>
                          </wpg:grpSpPr>
                          <wps:wsp>
                            <wps:cNvPr id="35" name="右箭头标注 35"/>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36" name="文本框 36"/>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7827619E" w14:textId="77777777" w:rsidR="00C577DF" w:rsidRDefault="00D064A7">
                                  <w:pPr>
                                    <w:ind w:firstLineChars="100" w:firstLine="210"/>
                                    <w:rPr>
                                      <w:color w:val="0000FF"/>
                                      <w:u w:val="dotted" w:color="FFFF99"/>
                                    </w:rPr>
                                  </w:pPr>
                                  <w:r>
                                    <w:rPr>
                                      <w:rFonts w:hint="eastAsia"/>
                                      <w:color w:val="0000FF"/>
                                      <w:u w:val="dotted" w:color="FFFF99"/>
                                    </w:rPr>
                                    <w:t>客服</w:t>
                                  </w:r>
                                </w:p>
                              </w:txbxContent>
                            </wps:txbx>
                            <wps:bodyPr upright="1"/>
                          </wps:wsp>
                        </wpg:grpSp>
                        <wpg:grpSp>
                          <wpg:cNvPr id="40" name="组合 40"/>
                          <wpg:cNvGrpSpPr/>
                          <wpg:grpSpPr>
                            <a:xfrm>
                              <a:off x="0" y="156"/>
                              <a:ext cx="3629" cy="1560"/>
                              <a:chOff x="0" y="0"/>
                              <a:chExt cx="3629" cy="1560"/>
                            </a:xfrm>
                          </wpg:grpSpPr>
                          <wps:wsp>
                            <wps:cNvPr id="38" name="文本框 38"/>
                            <wps:cNvSpPr txBox="1"/>
                            <wps:spPr>
                              <a:xfrm>
                                <a:off x="0" y="0"/>
                                <a:ext cx="2439" cy="1471"/>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306AF62E" w14:textId="77777777" w:rsidR="00C577DF" w:rsidRDefault="00C577DF">
                                  <w:pPr>
                                    <w:ind w:firstLineChars="100" w:firstLine="210"/>
                                  </w:pPr>
                                </w:p>
                                <w:p w14:paraId="1272FDE8" w14:textId="77777777" w:rsidR="00C577DF" w:rsidRDefault="00D064A7">
                                  <w:pPr>
                                    <w:ind w:firstLineChars="100" w:firstLine="210"/>
                                  </w:pPr>
                                  <w:r>
                                    <w:rPr>
                                      <w:rFonts w:hint="eastAsia"/>
                                    </w:rPr>
                                    <w:t>一线现场管理</w:t>
                                  </w:r>
                                </w:p>
                                <w:p w14:paraId="608373CA" w14:textId="77777777" w:rsidR="00C577DF" w:rsidRDefault="00D064A7">
                                  <w:pPr>
                                    <w:ind w:firstLineChars="100" w:firstLine="210"/>
                                  </w:pPr>
                                  <w:r>
                                    <w:rPr>
                                      <w:rFonts w:hint="eastAsia"/>
                                    </w:rPr>
                                    <w:t>服务技能与规范</w:t>
                                  </w:r>
                                </w:p>
                                <w:p w14:paraId="2DFDE34D" w14:textId="77777777" w:rsidR="00C577DF" w:rsidRDefault="00C577DF"/>
                              </w:txbxContent>
                            </wps:txbx>
                            <wps:bodyPr upright="1"/>
                          </wps:wsp>
                          <wps:wsp>
                            <wps:cNvPr id="39" name="下箭头 39"/>
                            <wps:cNvSpPr/>
                            <wps:spPr>
                              <a:xfrm rot="-5400000">
                                <a:off x="2312" y="243"/>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48" name="组合 48"/>
                        <wpg:cNvGrpSpPr/>
                        <wpg:grpSpPr>
                          <a:xfrm>
                            <a:off x="0" y="10608"/>
                            <a:ext cx="6219" cy="1891"/>
                            <a:chOff x="0" y="0"/>
                            <a:chExt cx="6219" cy="1891"/>
                          </a:xfrm>
                        </wpg:grpSpPr>
                        <wpg:grpSp>
                          <wpg:cNvPr id="44" name="组合 44"/>
                          <wpg:cNvGrpSpPr/>
                          <wpg:grpSpPr>
                            <a:xfrm>
                              <a:off x="3780" y="0"/>
                              <a:ext cx="2439" cy="1891"/>
                              <a:chOff x="0" y="0"/>
                              <a:chExt cx="1800" cy="1404"/>
                            </a:xfrm>
                          </wpg:grpSpPr>
                          <wps:wsp>
                            <wps:cNvPr id="42" name="右箭头标注 42"/>
                            <wps:cNvSpPr/>
                            <wps:spPr>
                              <a:xfrm>
                                <a:off x="0" y="0"/>
                                <a:ext cx="1800" cy="1404"/>
                              </a:xfrm>
                              <a:prstGeom prst="rightArrowCallout">
                                <a:avLst>
                                  <a:gd name="adj1" fmla="val 24944"/>
                                  <a:gd name="adj2" fmla="val 42337"/>
                                  <a:gd name="adj3" fmla="val 28484"/>
                                  <a:gd name="adj4" fmla="val 66181"/>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bodyPr upright="1"/>
                          </wps:wsp>
                          <wps:wsp>
                            <wps:cNvPr id="43" name="文本框 43"/>
                            <wps:cNvSpPr txBox="1"/>
                            <wps:spPr>
                              <a:xfrm>
                                <a:off x="0" y="468"/>
                                <a:ext cx="1191" cy="468"/>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79F342E3" w14:textId="77777777" w:rsidR="00C577DF" w:rsidRDefault="00D064A7">
                                  <w:pPr>
                                    <w:ind w:firstLineChars="100" w:firstLine="210"/>
                                    <w:rPr>
                                      <w:color w:val="0000FF"/>
                                      <w:u w:val="dotted" w:color="FFFF99"/>
                                    </w:rPr>
                                  </w:pPr>
                                  <w:r>
                                    <w:rPr>
                                      <w:rFonts w:hint="eastAsia"/>
                                      <w:color w:val="0000FF"/>
                                      <w:u w:val="dotted" w:color="FFFF99"/>
                                    </w:rPr>
                                    <w:t>空乘</w:t>
                                  </w:r>
                                </w:p>
                              </w:txbxContent>
                            </wps:txbx>
                            <wps:bodyPr upright="1"/>
                          </wps:wsp>
                        </wpg:grpSp>
                        <wpg:grpSp>
                          <wpg:cNvPr id="47" name="组合 47"/>
                          <wpg:cNvGrpSpPr/>
                          <wpg:grpSpPr>
                            <a:xfrm>
                              <a:off x="0" y="156"/>
                              <a:ext cx="3600" cy="1560"/>
                              <a:chOff x="0" y="0"/>
                              <a:chExt cx="3600" cy="1560"/>
                            </a:xfrm>
                          </wpg:grpSpPr>
                          <wps:wsp>
                            <wps:cNvPr id="45" name="文本框 45"/>
                            <wps:cNvSpPr txBox="1"/>
                            <wps:spPr>
                              <a:xfrm>
                                <a:off x="0" y="0"/>
                                <a:ext cx="2439" cy="1404"/>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0D5D70B5" w14:textId="77777777" w:rsidR="00C577DF" w:rsidRDefault="00D064A7">
                                  <w:pPr>
                                    <w:ind w:firstLineChars="100" w:firstLine="210"/>
                                  </w:pPr>
                                  <w:r>
                                    <w:rPr>
                                      <w:rFonts w:hint="eastAsia"/>
                                    </w:rPr>
                                    <w:t>设施设备使用</w:t>
                                  </w:r>
                                </w:p>
                                <w:p w14:paraId="54B98A7F" w14:textId="77777777" w:rsidR="00C577DF" w:rsidRDefault="00D064A7">
                                  <w:pPr>
                                    <w:ind w:firstLineChars="100" w:firstLine="210"/>
                                  </w:pPr>
                                  <w:r>
                                    <w:rPr>
                                      <w:rFonts w:hint="eastAsia"/>
                                    </w:rPr>
                                    <w:t>紧急安全救护</w:t>
                                  </w:r>
                                </w:p>
                                <w:p w14:paraId="6D03138F" w14:textId="77777777" w:rsidR="00C577DF" w:rsidRDefault="00D064A7">
                                  <w:pPr>
                                    <w:ind w:firstLineChars="100" w:firstLine="210"/>
                                  </w:pPr>
                                  <w:r>
                                    <w:rPr>
                                      <w:rFonts w:hint="eastAsia"/>
                                    </w:rPr>
                                    <w:t>服务流程与规范</w:t>
                                  </w:r>
                                </w:p>
                              </w:txbxContent>
                            </wps:txbx>
                            <wps:bodyPr upright="1"/>
                          </wps:wsp>
                          <wps:wsp>
                            <wps:cNvPr id="46" name="下箭头 46"/>
                            <wps:cNvSpPr/>
                            <wps:spPr>
                              <a:xfrm rot="-5400000">
                                <a:off x="2283" y="243"/>
                                <a:ext cx="1560" cy="929"/>
                              </a:xfrm>
                              <a:prstGeom prst="downArrow">
                                <a:avLst>
                                  <a:gd name="adj1" fmla="val 37416"/>
                                  <a:gd name="adj2" fmla="val 34555"/>
                                </a:avLst>
                              </a:prstGeom>
                              <a:solidFill>
                                <a:srgbClr val="CC99FF"/>
                              </a:solidFill>
                              <a:ln w="9525" cap="flat" cmpd="sng">
                                <a:solidFill>
                                  <a:srgbClr val="000000"/>
                                </a:solidFill>
                                <a:prstDash val="solid"/>
                                <a:miter/>
                                <a:headEnd type="none" w="med" len="med"/>
                                <a:tailEnd type="none" w="med" len="med"/>
                              </a:ln>
                            </wps:spPr>
                            <wps:bodyPr upright="1"/>
                          </wps:wsp>
                        </wpg:grpSp>
                      </wpg:grpSp>
                      <wpg:grpSp>
                        <wpg:cNvPr id="52" name="组合 52"/>
                        <wpg:cNvGrpSpPr/>
                        <wpg:grpSpPr>
                          <a:xfrm>
                            <a:off x="0" y="0"/>
                            <a:ext cx="3420" cy="1411"/>
                            <a:chOff x="0" y="0"/>
                            <a:chExt cx="3420" cy="1411"/>
                          </a:xfrm>
                        </wpg:grpSpPr>
                        <wps:wsp>
                          <wps:cNvPr id="49" name="文本框 49"/>
                          <wps:cNvSpPr txBox="1"/>
                          <wps:spPr>
                            <a:xfrm>
                              <a:off x="0" y="0"/>
                              <a:ext cx="1948" cy="630"/>
                            </a:xfrm>
                            <a:prstGeom prst="rect">
                              <a:avLst/>
                            </a:prstGeom>
                            <a:solidFill>
                              <a:srgbClr val="CC99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19DE4793" w14:textId="77777777" w:rsidR="00C577DF" w:rsidRDefault="00D064A7">
                                <w:pPr>
                                  <w:rPr>
                                    <w:b/>
                                    <w:color w:val="0000FF"/>
                                    <w:szCs w:val="21"/>
                                  </w:rPr>
                                </w:pPr>
                                <w:r>
                                  <w:rPr>
                                    <w:rFonts w:hint="eastAsia"/>
                                    <w:b/>
                                    <w:color w:val="0000FF"/>
                                    <w:szCs w:val="21"/>
                                  </w:rPr>
                                  <w:t>典型工作任务</w:t>
                                </w:r>
                              </w:p>
                            </w:txbxContent>
                          </wps:txbx>
                          <wps:bodyPr upright="1"/>
                        </wps:wsp>
                        <wps:wsp>
                          <wps:cNvPr id="50" name="下箭头 50"/>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51" name="下箭头 51"/>
                          <wps:cNvSpPr/>
                          <wps:spPr>
                            <a:xfrm rot="-5400000">
                              <a:off x="2400" y="-240"/>
                              <a:ext cx="780" cy="1260"/>
                            </a:xfrm>
                            <a:prstGeom prst="downArrow">
                              <a:avLst>
                                <a:gd name="adj1" fmla="val 37416"/>
                                <a:gd name="adj2" fmla="val 55820"/>
                              </a:avLst>
                            </a:prstGeom>
                            <a:solidFill>
                              <a:srgbClr val="3366FF"/>
                            </a:solidFill>
                            <a:ln w="9525" cap="flat" cmpd="sng">
                              <a:solidFill>
                                <a:srgbClr val="000000"/>
                              </a:solidFill>
                              <a:prstDash val="solid"/>
                              <a:miter/>
                              <a:headEnd type="none" w="med" len="med"/>
                              <a:tailEnd type="none" w="med" len="med"/>
                            </a:ln>
                          </wps:spPr>
                          <wps:bodyPr upright="1"/>
                        </wps:wsp>
                      </wpg:grpSp>
                      <wpg:grpSp>
                        <wpg:cNvPr id="56" name="组合 56"/>
                        <wpg:cNvGrpSpPr/>
                        <wpg:grpSpPr>
                          <a:xfrm>
                            <a:off x="3600" y="0"/>
                            <a:ext cx="3240" cy="1411"/>
                            <a:chOff x="0" y="0"/>
                            <a:chExt cx="3240" cy="1411"/>
                          </a:xfrm>
                        </wpg:grpSpPr>
                        <wps:wsp>
                          <wps:cNvPr id="53" name="文本框 53"/>
                          <wps:cNvSpPr txBox="1"/>
                          <wps:spPr>
                            <a:xfrm>
                              <a:off x="0" y="0"/>
                              <a:ext cx="1948" cy="630"/>
                            </a:xfrm>
                            <a:prstGeom prst="rect">
                              <a:avLst/>
                            </a:prstGeom>
                            <a:solidFill>
                              <a:srgbClr val="CCECFF"/>
                            </a:solidFill>
                            <a:ln w="9525" cap="flat" cmpd="sng">
                              <a:solidFill>
                                <a:srgbClr val="000000"/>
                              </a:solidFill>
                              <a:prstDash val="solid"/>
                              <a:miter/>
                              <a:headEnd type="none" w="med" len="med"/>
                              <a:tailEnd type="none" w="med" len="med"/>
                            </a:ln>
                            <a:effectLst>
                              <a:outerShdw dist="85194" dir="3806096" algn="ctr" rotWithShape="0">
                                <a:srgbClr val="FFFF99"/>
                              </a:outerShdw>
                            </a:effectLst>
                          </wps:spPr>
                          <wps:txbx>
                            <w:txbxContent>
                              <w:p w14:paraId="01DFF456" w14:textId="77777777" w:rsidR="00C577DF" w:rsidRDefault="00D064A7">
                                <w:pPr>
                                  <w:rPr>
                                    <w:b/>
                                    <w:color w:val="0000FF"/>
                                    <w:szCs w:val="21"/>
                                  </w:rPr>
                                </w:pPr>
                                <w:r>
                                  <w:rPr>
                                    <w:rFonts w:hint="eastAsia"/>
                                    <w:b/>
                                    <w:color w:val="0000FF"/>
                                    <w:szCs w:val="21"/>
                                  </w:rPr>
                                  <w:t>岗位领域分析</w:t>
                                </w:r>
                              </w:p>
                            </w:txbxContent>
                          </wps:txbx>
                          <wps:bodyPr upright="1"/>
                        </wps:wsp>
                        <wps:wsp>
                          <wps:cNvPr id="54" name="下箭头 54"/>
                          <wps:cNvSpPr/>
                          <wps:spPr>
                            <a:xfrm>
                              <a:off x="0" y="780"/>
                              <a:ext cx="1948" cy="631"/>
                            </a:xfrm>
                            <a:prstGeom prst="downArrow">
                              <a:avLst>
                                <a:gd name="adj1" fmla="val 37416"/>
                                <a:gd name="adj2" fmla="val 34555"/>
                              </a:avLst>
                            </a:prstGeom>
                            <a:solidFill>
                              <a:srgbClr val="3366FF"/>
                            </a:solidFill>
                            <a:ln w="9525" cap="flat" cmpd="sng">
                              <a:solidFill>
                                <a:srgbClr val="000000"/>
                              </a:solidFill>
                              <a:prstDash val="solid"/>
                              <a:miter/>
                              <a:headEnd type="none" w="med" len="med"/>
                              <a:tailEnd type="none" w="med" len="med"/>
                            </a:ln>
                          </wps:spPr>
                          <wps:bodyPr upright="1"/>
                        </wps:wsp>
                        <wps:wsp>
                          <wps:cNvPr id="55" name="下箭头 55"/>
                          <wps:cNvSpPr/>
                          <wps:spPr>
                            <a:xfrm rot="-5400000">
                              <a:off x="2310" y="-150"/>
                              <a:ext cx="780" cy="1080"/>
                            </a:xfrm>
                            <a:prstGeom prst="downArrow">
                              <a:avLst>
                                <a:gd name="adj1" fmla="val 37416"/>
                                <a:gd name="adj2" fmla="val 47846"/>
                              </a:avLst>
                            </a:prstGeom>
                            <a:solidFill>
                              <a:srgbClr val="3366FF"/>
                            </a:solidFill>
                            <a:ln w="9525" cap="flat" cmpd="sng">
                              <a:solidFill>
                                <a:srgbClr val="000000"/>
                              </a:solidFill>
                              <a:prstDash val="solid"/>
                              <a:miter/>
                              <a:headEnd type="none" w="med" len="med"/>
                              <a:tailEnd type="none" w="med" len="med"/>
                            </a:ln>
                          </wps:spPr>
                          <wps:bodyPr upright="1"/>
                        </wps:wsp>
                      </wpg:grpSp>
                    </wpg:wgp>
                  </a:graphicData>
                </a:graphic>
              </wp:inline>
            </w:drawing>
          </mc:Choice>
          <mc:Fallback>
            <w:pict>
              <v:group w14:anchorId="061C2DFB" id="组合 57" o:spid="_x0000_s1026" style="width:430.3pt;height:651.55pt;mso-position-horizontal-relative:char;mso-position-vertical-relative:line" coordsize="9180,1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">
                <v:group id="组合 3" o:spid="_x0000_s1027" style="position:absolute;left:7020;width:1948;height:1353" coordsize="194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 o:spid="_x0000_s1028" type="#_x0000_t67" style="position:absolute;top:722;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" adj="14136,6759" fillcolor="#36f"/>
                  <v:shapetype id="_x0000_t202" coordsize="21600,21600" o:spt="202" path="m,l,21600r21600,l21600,xe">
                    <v:stroke joinstyle="miter"/>
                    <v:path gradientshapeok="t" o:connecttype="rect"/>
                  </v:shapetype>
                  <v:shape id="文本框 2" o:spid="_x0000_s1029" type="#_x0000_t202" style="position:absolute;width:194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" fillcolor="#0cf">
                    <v:shadow on="t" color="#ff9" offset="3pt,6pt"/>
                    <v:textbox>
                      <w:txbxContent>
                        <w:p w14:paraId="12646C2C" w14:textId="77777777" w:rsidR="00C577DF" w:rsidRDefault="00D064A7">
                          <w:pPr>
                            <w:jc w:val="center"/>
                            <w:rPr>
                              <w:szCs w:val="21"/>
                            </w:rPr>
                          </w:pPr>
                          <w:r>
                            <w:rPr>
                              <w:rFonts w:hint="eastAsia"/>
                              <w:b/>
                              <w:color w:val="0000FF"/>
                              <w:szCs w:val="21"/>
                            </w:rPr>
                            <w:t>专业学习领域</w:t>
                          </w:r>
                        </w:p>
                      </w:txbxContent>
                    </v:textbox>
                  </v:shape>
                </v:group>
                <v:rect id="矩形 4" o:spid="_x0000_s1030" style="position:absolute;left:6840;top:1560;width:2340;height:1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" fillcolor="#0cf">
                  <v:textbox>
                    <w:txbxContent>
                      <w:p w14:paraId="7725280B" w14:textId="77777777" w:rsidR="00C577DF" w:rsidRDefault="00C577DF"/>
                      <w:p w14:paraId="677E3191" w14:textId="77777777" w:rsidR="00C577DF" w:rsidRDefault="00C577DF"/>
                      <w:p w14:paraId="6F408661" w14:textId="77777777" w:rsidR="00C577DF" w:rsidRDefault="00D064A7">
                        <w:r>
                          <w:rPr>
                            <w:rFonts w:hint="eastAsia"/>
                          </w:rPr>
                          <w:t>民航客票销售及操作实务</w:t>
                        </w:r>
                      </w:p>
                      <w:p w14:paraId="19701700" w14:textId="77777777" w:rsidR="00C577DF" w:rsidRDefault="00C577DF"/>
                      <w:p w14:paraId="7C2F13DE" w14:textId="77777777" w:rsidR="00C577DF" w:rsidRDefault="00C577DF"/>
                      <w:p w14:paraId="351A26AF" w14:textId="77777777" w:rsidR="00C577DF" w:rsidRDefault="00C577DF"/>
                      <w:p w14:paraId="474AC4F1" w14:textId="77777777" w:rsidR="00C577DF" w:rsidRDefault="00C577DF"/>
                      <w:p w14:paraId="1A722253" w14:textId="77777777" w:rsidR="00C577DF" w:rsidRDefault="00C577DF"/>
                      <w:p w14:paraId="279B9CA6" w14:textId="77777777" w:rsidR="00C577DF" w:rsidRDefault="00C577DF"/>
                      <w:p w14:paraId="17D5659F" w14:textId="77777777" w:rsidR="00C577DF" w:rsidRDefault="00C577DF"/>
                      <w:p w14:paraId="70A84C04" w14:textId="77777777" w:rsidR="00C577DF" w:rsidRDefault="00C577DF"/>
                      <w:p w14:paraId="03792BB2" w14:textId="77777777" w:rsidR="00C577DF" w:rsidRDefault="00D064A7">
                        <w:r>
                          <w:rPr>
                            <w:rFonts w:hint="eastAsia"/>
                          </w:rPr>
                          <w:t>机场客运服务</w:t>
                        </w:r>
                      </w:p>
                      <w:p w14:paraId="5A8DF10D" w14:textId="77777777" w:rsidR="00C577DF" w:rsidRDefault="00C577DF"/>
                      <w:p w14:paraId="12657211" w14:textId="77777777" w:rsidR="00C577DF" w:rsidRDefault="00C577DF"/>
                      <w:p w14:paraId="58D5B0B2" w14:textId="77777777" w:rsidR="00C577DF" w:rsidRDefault="00C577DF"/>
                      <w:p w14:paraId="18E87130" w14:textId="77777777" w:rsidR="00C577DF" w:rsidRDefault="00C577DF"/>
                      <w:p w14:paraId="284AEDB8" w14:textId="77777777" w:rsidR="00C577DF" w:rsidRDefault="00C577DF"/>
                      <w:p w14:paraId="5D8E76EC" w14:textId="77777777" w:rsidR="00C577DF" w:rsidRDefault="00C577DF"/>
                      <w:p w14:paraId="3D7515B9" w14:textId="77777777" w:rsidR="00C577DF" w:rsidRDefault="00C577DF"/>
                      <w:p w14:paraId="4FCF39D1" w14:textId="77777777" w:rsidR="00C577DF" w:rsidRDefault="00C577DF"/>
                      <w:p w14:paraId="5BE9D812" w14:textId="77777777" w:rsidR="00C577DF" w:rsidRDefault="00D064A7">
                        <w:r>
                          <w:rPr>
                            <w:rFonts w:hint="eastAsia"/>
                          </w:rPr>
                          <w:t>民航货物运输</w:t>
                        </w:r>
                      </w:p>
                      <w:p w14:paraId="35131FE1" w14:textId="77777777" w:rsidR="00C577DF" w:rsidRDefault="00C577DF"/>
                      <w:p w14:paraId="39BABF73" w14:textId="77777777" w:rsidR="00C577DF" w:rsidRDefault="00C577DF"/>
                      <w:p w14:paraId="4C4F67E8" w14:textId="77777777" w:rsidR="00C577DF" w:rsidRDefault="00C577DF">
                        <w:pPr>
                          <w:ind w:firstLineChars="50" w:firstLine="105"/>
                        </w:pPr>
                      </w:p>
                      <w:p w14:paraId="1D5213EA" w14:textId="77777777" w:rsidR="00C577DF" w:rsidRDefault="00C577DF"/>
                      <w:p w14:paraId="70D2A94F" w14:textId="77777777" w:rsidR="00C577DF" w:rsidRDefault="00C577DF"/>
                      <w:p w14:paraId="5CB62978" w14:textId="77777777" w:rsidR="00C577DF" w:rsidRDefault="00C577DF"/>
                      <w:p w14:paraId="5361BE7A" w14:textId="77777777" w:rsidR="00C577DF" w:rsidRDefault="00C577DF"/>
                      <w:p w14:paraId="67D53F03" w14:textId="77777777" w:rsidR="00C577DF" w:rsidRDefault="00C577DF"/>
                      <w:p w14:paraId="7ADF371E" w14:textId="77777777" w:rsidR="00C577DF" w:rsidRDefault="00C577DF"/>
                      <w:p w14:paraId="605282B7" w14:textId="77777777" w:rsidR="00C577DF" w:rsidRDefault="00D064A7">
                        <w:r>
                          <w:rPr>
                            <w:rFonts w:hint="eastAsia"/>
                          </w:rPr>
                          <w:t>机场安检</w:t>
                        </w:r>
                      </w:p>
                      <w:p w14:paraId="586D9A65" w14:textId="77777777" w:rsidR="00C577DF" w:rsidRDefault="00C577DF"/>
                      <w:p w14:paraId="7FC8EE74" w14:textId="77777777" w:rsidR="00C577DF" w:rsidRDefault="00C577DF"/>
                      <w:p w14:paraId="5A70C935" w14:textId="77777777" w:rsidR="00C577DF" w:rsidRDefault="00C577DF"/>
                      <w:p w14:paraId="33E3D3D7" w14:textId="77777777" w:rsidR="00C577DF" w:rsidRDefault="00C577DF"/>
                      <w:p w14:paraId="4642B3ED" w14:textId="77777777" w:rsidR="00C577DF" w:rsidRDefault="00C577DF"/>
                      <w:p w14:paraId="07FD5641" w14:textId="77777777" w:rsidR="00C577DF" w:rsidRDefault="00C577DF"/>
                      <w:p w14:paraId="1CE2B636" w14:textId="77777777" w:rsidR="00C577DF" w:rsidRDefault="00C577DF"/>
                      <w:p w14:paraId="4074EABE" w14:textId="77777777" w:rsidR="00C577DF" w:rsidRDefault="00C577DF"/>
                      <w:p w14:paraId="605E4C8B" w14:textId="77777777" w:rsidR="00C577DF" w:rsidRDefault="00C577DF"/>
                      <w:p w14:paraId="1CAB6251" w14:textId="77777777" w:rsidR="00C577DF" w:rsidRDefault="00D064A7">
                        <w:r>
                          <w:rPr>
                            <w:rFonts w:hint="eastAsia"/>
                          </w:rPr>
                          <w:t>客舱服务综合技能</w:t>
                        </w:r>
                      </w:p>
                      <w:p w14:paraId="75E76D87" w14:textId="77777777" w:rsidR="00C577DF" w:rsidRDefault="00C577DF"/>
                      <w:p w14:paraId="4A61C569" w14:textId="77777777" w:rsidR="00C577DF" w:rsidRDefault="00C577DF"/>
                      <w:p w14:paraId="23DF203E" w14:textId="77777777" w:rsidR="00C577DF" w:rsidRDefault="00C577DF"/>
                      <w:p w14:paraId="41E4AEDC" w14:textId="77777777" w:rsidR="00C577DF" w:rsidRDefault="00C577DF"/>
                      <w:p w14:paraId="7D14FA92" w14:textId="77777777" w:rsidR="00C577DF" w:rsidRDefault="00C577DF"/>
                      <w:p w14:paraId="28DDAC46" w14:textId="77777777" w:rsidR="00C577DF" w:rsidRDefault="00C577DF"/>
                      <w:p w14:paraId="5B26CF5F" w14:textId="77777777" w:rsidR="00C577DF" w:rsidRDefault="00C577DF"/>
                      <w:p w14:paraId="7AEE5676" w14:textId="77777777" w:rsidR="00C577DF" w:rsidRDefault="00D064A7">
                        <w:r>
                          <w:rPr>
                            <w:rFonts w:hint="eastAsia"/>
                          </w:rPr>
                          <w:t>酒店督导、宾馆服务技能</w:t>
                        </w:r>
                      </w:p>
                      <w:p w14:paraId="2477DCBD" w14:textId="77777777" w:rsidR="00C577DF" w:rsidRDefault="00C577DF"/>
                    </w:txbxContent>
                  </v:textbox>
                </v:rect>
                <v:group id="组合 13" o:spid="_x0000_s1031" style="position:absolute;top:1560;width:6219;height:2028" coordsize="6219,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8" o:spid="_x0000_s1032" style="position:absolute;left:3780;width:2439;height:1890" coordsize="2439,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6" o:spid="_x0000_s1033" type="#_x0000_t78" style="position:absolute;width:2439;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" adj="14295,1655,16801,8106" fillcolor="#ccecff">
                      <v:shadow on="t" color="#ff9" offset="3pt,6pt"/>
                    </v:shape>
                    <v:shape id="文本框 7" o:spid="_x0000_s1034" type="#_x0000_t202" style="position:absolute;top:642;width:1613;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" fillcolor="#ccecff">
                      <v:shadow on="t" color="#ff9" offset="3pt,6pt"/>
                      <v:textbox>
                        <w:txbxContent>
                          <w:p w14:paraId="547EADB6" w14:textId="77777777" w:rsidR="00C577DF" w:rsidRDefault="00D064A7">
                            <w:pPr>
                              <w:ind w:firstLineChars="100" w:firstLine="210"/>
                              <w:rPr>
                                <w:color w:val="0000FF"/>
                                <w:u w:val="dotted" w:color="FFFF99"/>
                              </w:rPr>
                            </w:pPr>
                            <w:r>
                              <w:rPr>
                                <w:rFonts w:hint="eastAsia"/>
                                <w:color w:val="0000FF"/>
                                <w:u w:val="dotted" w:color="FFFF99"/>
                              </w:rPr>
                              <w:t>售票</w:t>
                            </w:r>
                          </w:p>
                        </w:txbxContent>
                      </v:textbox>
                    </v:shape>
                  </v:group>
                  <v:group id="组合 12" o:spid="_x0000_s1035" style="position:absolute;top:156;width:3629;height:1872" coordsize="3629,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文本框 9" o:spid="_x0000_s1036" type="#_x0000_t202" style="position:absolute;width:2439;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" fillcolor="#c9f">
                      <v:shadow on="t" color="#ff9" offset="3pt,6pt"/>
                      <v:textbox>
                        <w:txbxContent>
                          <w:p w14:paraId="60340227" w14:textId="77777777" w:rsidR="00C577DF" w:rsidRDefault="00D064A7">
                            <w:pPr>
                              <w:spacing w:line="400" w:lineRule="exact"/>
                              <w:rPr>
                                <w:spacing w:val="-18"/>
                                <w:szCs w:val="21"/>
                              </w:rPr>
                            </w:pPr>
                            <w:r>
                              <w:rPr>
                                <w:rFonts w:hint="eastAsia"/>
                                <w:spacing w:val="-18"/>
                                <w:szCs w:val="21"/>
                              </w:rPr>
                              <w:t>处理旅馆订座业务</w:t>
                            </w:r>
                          </w:p>
                          <w:p w14:paraId="4643846F" w14:textId="77777777" w:rsidR="00C577DF" w:rsidRDefault="00D064A7">
                            <w:pPr>
                              <w:spacing w:line="400" w:lineRule="exact"/>
                            </w:pPr>
                            <w:r>
                              <w:rPr>
                                <w:rFonts w:hint="eastAsia"/>
                                <w:spacing w:val="-18"/>
                                <w:szCs w:val="21"/>
                              </w:rPr>
                              <w:t>处理各类客票销售</w:t>
                            </w:r>
                          </w:p>
                          <w:p w14:paraId="273C703D" w14:textId="77777777" w:rsidR="00C577DF" w:rsidRDefault="00D064A7">
                            <w:pPr>
                              <w:spacing w:beforeLines="50" w:before="156" w:line="260" w:lineRule="exact"/>
                            </w:pPr>
                            <w:r>
                              <w:rPr>
                                <w:rFonts w:hint="eastAsia"/>
                              </w:rPr>
                              <w:t>处理退票、遗失、变更业务</w:t>
                            </w:r>
                          </w:p>
                        </w:txbxContent>
                      </v:textbox>
                    </v:shape>
                    <v:shape id="下箭头 10" o:spid="_x0000_s1037" type="#_x0000_t67" style="position:absolute;left:2312;top:243;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" adj="14136,6759" fillcolor="#c9f"/>
                  </v:group>
                </v:group>
                <v:group id="组合 20" o:spid="_x0000_s1038" style="position:absolute;top:3744;width:6219;height:2100" coordsize="62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16" o:spid="_x0000_s1039"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右箭头标注 14" o:spid="_x0000_s1040"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" adj="14295,1655,16801,8106" fillcolor="#ccecff">
                      <v:shadow on="t" color="#ff9" offset="3pt,6pt"/>
                    </v:shape>
                    <v:shape id="文本框 15" o:spid="_x0000_s1041"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" fillcolor="#ccecff">
                      <v:shadow on="t" color="#ff9" offset="3pt,6pt"/>
                      <v:textbox>
                        <w:txbxContent>
                          <w:p w14:paraId="32B409BE" w14:textId="77777777" w:rsidR="00C577DF" w:rsidRDefault="00D064A7">
                            <w:pPr>
                              <w:ind w:firstLineChars="100" w:firstLine="210"/>
                              <w:rPr>
                                <w:color w:val="0000FF"/>
                                <w:u w:val="dotted" w:color="FFFF99"/>
                              </w:rPr>
                            </w:pPr>
                            <w:r>
                              <w:rPr>
                                <w:rFonts w:hint="eastAsia"/>
                                <w:color w:val="0000FF"/>
                                <w:u w:val="dotted" w:color="FFFF99"/>
                              </w:rPr>
                              <w:t>客运</w:t>
                            </w:r>
                          </w:p>
                        </w:txbxContent>
                      </v:textbox>
                    </v:shape>
                  </v:group>
                  <v:group id="组合 19" o:spid="_x0000_s1042" style="position:absolute;width:3629;height:2100" coordsize="36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本框 17" o:spid="_x0000_s1043" type="#_x0000_t202" style="position:absolute;width:2438;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" fillcolor="#c9f">
                      <v:shadow on="t" color="#ff9" offset="3pt,6pt"/>
                      <v:textbox>
                        <w:txbxContent>
                          <w:p w14:paraId="0AAD9E5C" w14:textId="77777777" w:rsidR="00C577DF" w:rsidRDefault="00D064A7">
                            <w:pPr>
                              <w:spacing w:line="400" w:lineRule="exact"/>
                              <w:rPr>
                                <w:spacing w:val="-18"/>
                                <w:szCs w:val="21"/>
                              </w:rPr>
                            </w:pPr>
                            <w:r>
                              <w:rPr>
                                <w:rFonts w:hint="eastAsia"/>
                                <w:spacing w:val="-18"/>
                                <w:szCs w:val="21"/>
                              </w:rPr>
                              <w:t>查验客票、安排座位</w:t>
                            </w:r>
                          </w:p>
                          <w:p w14:paraId="41A0E6CB" w14:textId="77777777" w:rsidR="00C577DF" w:rsidRDefault="00D064A7">
                            <w:pPr>
                              <w:spacing w:beforeLines="30" w:before="93" w:line="260" w:lineRule="exact"/>
                              <w:rPr>
                                <w:spacing w:val="-18"/>
                                <w:szCs w:val="21"/>
                              </w:rPr>
                            </w:pPr>
                            <w:r>
                              <w:rPr>
                                <w:rFonts w:hint="eastAsia"/>
                                <w:spacing w:val="-18"/>
                                <w:szCs w:val="21"/>
                              </w:rPr>
                              <w:t>收运、交付行李、异常处理</w:t>
                            </w:r>
                          </w:p>
                          <w:p w14:paraId="54C2DC80" w14:textId="77777777" w:rsidR="00C577DF" w:rsidRDefault="00D064A7">
                            <w:pPr>
                              <w:spacing w:beforeLines="20" w:before="62" w:line="260" w:lineRule="exact"/>
                              <w:rPr>
                                <w:spacing w:val="-18"/>
                                <w:szCs w:val="21"/>
                              </w:rPr>
                            </w:pPr>
                            <w:r>
                              <w:rPr>
                                <w:rFonts w:hint="eastAsia"/>
                                <w:spacing w:val="-18"/>
                                <w:szCs w:val="21"/>
                              </w:rPr>
                              <w:t>问询、引导、特殊旅客服务</w:t>
                            </w:r>
                          </w:p>
                          <w:p w14:paraId="529203C6" w14:textId="77777777" w:rsidR="00C577DF" w:rsidRDefault="00D064A7">
                            <w:pPr>
                              <w:spacing w:afterLines="50" w:after="156" w:line="400" w:lineRule="exact"/>
                              <w:rPr>
                                <w:spacing w:val="-18"/>
                                <w:szCs w:val="21"/>
                              </w:rPr>
                            </w:pPr>
                            <w:r>
                              <w:rPr>
                                <w:rFonts w:hint="eastAsia"/>
                                <w:spacing w:val="-18"/>
                                <w:szCs w:val="21"/>
                              </w:rPr>
                              <w:t>民航运输预配、结算</w:t>
                            </w:r>
                          </w:p>
                        </w:txbxContent>
                      </v:textbox>
                    </v:shape>
                    <v:shape id="下箭头 18" o:spid="_x0000_s1044" type="#_x0000_t67" style="position:absolute;left:2312;top:399;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" adj="14136,6759" fillcolor="#c9f"/>
                  </v:group>
                </v:group>
                <v:group id="组合 34" o:spid="_x0000_s1045" style="position:absolute;top:6084;width:6219;height:4368" coordsize="6219,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23" o:spid="_x0000_s1046" style="position:absolute;left:3780;width:2439;height:1874" coordsize="2439,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右箭头标注 21" o:spid="_x0000_s1047" type="#_x0000_t78" style="position:absolute;width:243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" adj="14295,1655,16801,8106" fillcolor="#ccecff">
                      <v:shadow on="t" color="#ff9" offset="3pt,6pt"/>
                    </v:shape>
                    <v:shape id="文本框 22" o:spid="_x0000_s1048" type="#_x0000_t202" style="position:absolute;top:624;width:16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" fillcolor="#ccecff">
                      <v:shadow on="t" color="#ff9" offset="3pt,6pt"/>
                      <v:textbox>
                        <w:txbxContent>
                          <w:p w14:paraId="2863D5A9" w14:textId="77777777" w:rsidR="00C577DF" w:rsidRDefault="00D064A7">
                            <w:pPr>
                              <w:ind w:firstLineChars="100" w:firstLine="210"/>
                              <w:rPr>
                                <w:color w:val="0000FF"/>
                                <w:u w:val="dotted" w:color="FFFF99"/>
                              </w:rPr>
                            </w:pPr>
                            <w:r>
                              <w:rPr>
                                <w:rFonts w:hint="eastAsia"/>
                                <w:color w:val="0000FF"/>
                                <w:u w:val="dotted" w:color="FFFF99"/>
                              </w:rPr>
                              <w:t>货运</w:t>
                            </w:r>
                          </w:p>
                        </w:txbxContent>
                      </v:textbox>
                    </v:shape>
                  </v:group>
                  <v:group id="组合 26" o:spid="_x0000_s1049" style="position:absolute;top:38;width:3600;height:2458" coordsize="3600,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文本框 24" o:spid="_x0000_s1050" type="#_x0000_t202" style="position:absolute;width:2439;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" fillcolor="#c9f">
                      <v:shadow on="t" color="#ff9" offset="3pt,6pt"/>
                      <v:textbox>
                        <w:txbxContent>
                          <w:p w14:paraId="769918BC" w14:textId="77777777" w:rsidR="00C577DF" w:rsidRDefault="00D064A7">
                            <w:pPr>
                              <w:spacing w:afterLines="30" w:after="93"/>
                              <w:rPr>
                                <w:spacing w:val="-18"/>
                                <w:szCs w:val="21"/>
                              </w:rPr>
                            </w:pPr>
                            <w:r>
                              <w:rPr>
                                <w:rFonts w:hint="eastAsia"/>
                                <w:spacing w:val="-18"/>
                                <w:szCs w:val="21"/>
                              </w:rPr>
                              <w:t>检查、称重、清点、填单、计算运价、收费</w:t>
                            </w:r>
                          </w:p>
                          <w:p w14:paraId="6A56E446" w14:textId="77777777" w:rsidR="00C577DF" w:rsidRDefault="00D064A7">
                            <w:pPr>
                              <w:spacing w:afterLines="30" w:after="93"/>
                              <w:rPr>
                                <w:spacing w:val="-18"/>
                                <w:szCs w:val="21"/>
                              </w:rPr>
                            </w:pPr>
                            <w:r>
                              <w:rPr>
                                <w:rFonts w:hint="eastAsia"/>
                                <w:spacing w:val="-18"/>
                                <w:szCs w:val="21"/>
                              </w:rPr>
                              <w:t>入库、理货、保管、表价、装卸</w:t>
                            </w:r>
                          </w:p>
                          <w:p w14:paraId="22803490" w14:textId="77777777" w:rsidR="00C577DF" w:rsidRDefault="00D064A7">
                            <w:pPr>
                              <w:rPr>
                                <w:spacing w:val="-18"/>
                                <w:szCs w:val="21"/>
                              </w:rPr>
                            </w:pPr>
                            <w:r>
                              <w:rPr>
                                <w:rFonts w:hint="eastAsia"/>
                                <w:spacing w:val="-18"/>
                                <w:szCs w:val="21"/>
                              </w:rPr>
                              <w:t>提货通知、交付货物、费用处理。异常处理</w:t>
                            </w:r>
                          </w:p>
                        </w:txbxContent>
                      </v:textbox>
                    </v:shape>
                    <v:shape id="下箭头 25" o:spid="_x0000_s1051" type="#_x0000_t67" style="position:absolute;left:2283;top:517;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" adj="14136,6759" fillcolor="#c9f"/>
                  </v:group>
                  <v:group id="组合 33" o:spid="_x0000_s1052" style="position:absolute;left:17;top:2340;width:6202;height:2028" coordsize="6202,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29" o:spid="_x0000_s1053" style="position:absolute;left:3763;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右箭头标注 27" o:spid="_x0000_s1054"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" adj="14295,1655,16801,8106" fillcolor="#ccecff">
                        <v:shadow on="t" color="#ff9" offset="3pt,6pt"/>
                      </v:shape>
                      <v:shape id="文本框 28" o:spid="_x0000_s1055"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" fillcolor="#ccecff">
                        <v:shadow on="t" color="#ff9" offset="3pt,6pt"/>
                        <v:textbox>
                          <w:txbxContent>
                            <w:p w14:paraId="17FEC17F" w14:textId="77777777" w:rsidR="00C577DF" w:rsidRDefault="00D064A7">
                              <w:pPr>
                                <w:ind w:firstLineChars="100" w:firstLine="210"/>
                                <w:rPr>
                                  <w:color w:val="0000FF"/>
                                  <w:u w:val="dotted" w:color="FFFF99"/>
                                </w:rPr>
                              </w:pPr>
                              <w:r>
                                <w:rPr>
                                  <w:rFonts w:hint="eastAsia"/>
                                  <w:color w:val="0000FF"/>
                                  <w:u w:val="dotted" w:color="FFFF99"/>
                                </w:rPr>
                                <w:t>安检</w:t>
                              </w:r>
                            </w:p>
                          </w:txbxContent>
                        </v:textbox>
                      </v:shape>
                    </v:group>
                    <v:group id="组合 32" o:spid="_x0000_s1056" style="position:absolute;top:468;width:3612;height:1560" coordsize="361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文本框 30" o:spid="_x0000_s1057" type="#_x0000_t202" style="position:absolute;top:156;width:243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" fillcolor="#c9f">
                        <v:shadow on="t" color="#ff9" offset="3pt,6pt"/>
                        <v:textbox>
                          <w:txbxContent>
                            <w:p w14:paraId="1568B6CA" w14:textId="77777777" w:rsidR="00C577DF" w:rsidRDefault="00D064A7">
                              <w:pPr>
                                <w:ind w:firstLineChars="100" w:firstLine="210"/>
                              </w:pPr>
                              <w:r>
                                <w:rPr>
                                  <w:rFonts w:hint="eastAsia"/>
                                </w:rPr>
                                <w:t>查验证件</w:t>
                              </w:r>
                            </w:p>
                            <w:p w14:paraId="6D391848" w14:textId="77777777" w:rsidR="00C577DF" w:rsidRDefault="00D064A7">
                              <w:pPr>
                                <w:ind w:firstLineChars="100" w:firstLine="210"/>
                              </w:pPr>
                              <w:r>
                                <w:rPr>
                                  <w:rFonts w:hint="eastAsia"/>
                                </w:rPr>
                                <w:t>安全检查</w:t>
                              </w:r>
                            </w:p>
                            <w:p w14:paraId="42656523" w14:textId="77777777" w:rsidR="00C577DF" w:rsidRDefault="00D064A7">
                              <w:pPr>
                                <w:ind w:firstLineChars="100" w:firstLine="210"/>
                              </w:pPr>
                              <w:r>
                                <w:rPr>
                                  <w:rFonts w:hint="eastAsia"/>
                                </w:rPr>
                                <w:t>异常处理</w:t>
                              </w:r>
                            </w:p>
                          </w:txbxContent>
                        </v:textbox>
                      </v:shape>
                      <v:shape id="下箭头 31" o:spid="_x0000_s1058" type="#_x0000_t67" style="position:absolute;left:2295;top:243;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" adj="14136,6759" fillcolor="#c9f"/>
                    </v:group>
                  </v:group>
                </v:group>
                <v:group id="组合 41" o:spid="_x0000_s1059" style="position:absolute;top:12636;width:6219;height:1891" coordsize="6219,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组合 37" o:spid="_x0000_s1060"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右箭头标注 35" o:spid="_x0000_s1061"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" adj="14295,1655,16801,8106" fillcolor="#ccecff">
                      <v:shadow on="t" color="#ff9" offset="3pt,6pt"/>
                    </v:shape>
                    <v:shape id="文本框 36" o:spid="_x0000_s1062"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" fillcolor="#ccecff">
                      <v:shadow on="t" color="#ff9" offset="3pt,6pt"/>
                      <v:textbox>
                        <w:txbxContent>
                          <w:p w14:paraId="7827619E" w14:textId="77777777" w:rsidR="00C577DF" w:rsidRDefault="00D064A7">
                            <w:pPr>
                              <w:ind w:firstLineChars="100" w:firstLine="210"/>
                              <w:rPr>
                                <w:color w:val="0000FF"/>
                                <w:u w:val="dotted" w:color="FFFF99"/>
                              </w:rPr>
                            </w:pPr>
                            <w:r>
                              <w:rPr>
                                <w:rFonts w:hint="eastAsia"/>
                                <w:color w:val="0000FF"/>
                                <w:u w:val="dotted" w:color="FFFF99"/>
                              </w:rPr>
                              <w:t>客服</w:t>
                            </w:r>
                          </w:p>
                        </w:txbxContent>
                      </v:textbox>
                    </v:shape>
                  </v:group>
                  <v:group id="组合 40" o:spid="_x0000_s1063" style="position:absolute;top:156;width:3629;height:1560" coordsize="3629,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文本框 38" o:spid="_x0000_s1064" type="#_x0000_t202" style="position:absolute;width:2439;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" fillcolor="#c9f">
                      <v:shadow on="t" color="#ff9" offset="3pt,6pt"/>
                      <v:textbox>
                        <w:txbxContent>
                          <w:p w14:paraId="306AF62E" w14:textId="77777777" w:rsidR="00C577DF" w:rsidRDefault="00C577DF">
                            <w:pPr>
                              <w:ind w:firstLineChars="100" w:firstLine="210"/>
                            </w:pPr>
                          </w:p>
                          <w:p w14:paraId="1272FDE8" w14:textId="77777777" w:rsidR="00C577DF" w:rsidRDefault="00D064A7">
                            <w:pPr>
                              <w:ind w:firstLineChars="100" w:firstLine="210"/>
                            </w:pPr>
                            <w:r>
                              <w:rPr>
                                <w:rFonts w:hint="eastAsia"/>
                              </w:rPr>
                              <w:t>一线现场管理</w:t>
                            </w:r>
                          </w:p>
                          <w:p w14:paraId="608373CA" w14:textId="77777777" w:rsidR="00C577DF" w:rsidRDefault="00D064A7">
                            <w:pPr>
                              <w:ind w:firstLineChars="100" w:firstLine="210"/>
                            </w:pPr>
                            <w:r>
                              <w:rPr>
                                <w:rFonts w:hint="eastAsia"/>
                              </w:rPr>
                              <w:t>服务技能与规范</w:t>
                            </w:r>
                          </w:p>
                          <w:p w14:paraId="2DFDE34D" w14:textId="77777777" w:rsidR="00C577DF" w:rsidRDefault="00C577DF"/>
                        </w:txbxContent>
                      </v:textbox>
                    </v:shape>
                    <v:shape id="下箭头 39" o:spid="_x0000_s1065" type="#_x0000_t67" style="position:absolute;left:2312;top:243;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" adj="14136,6759" fillcolor="#c9f"/>
                  </v:group>
                </v:group>
                <v:group id="组合 48" o:spid="_x0000_s1066" style="position:absolute;top:10608;width:6219;height:1891" coordsize="6219,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44" o:spid="_x0000_s1067" style="position:absolute;left:3780;width:2439;height:1891" coordsize="18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右箭头标注 42" o:spid="_x0000_s1068" type="#_x0000_t78" style="position:absolute;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" adj="14295,1655,16801,8106" fillcolor="#ccecff">
                      <v:shadow on="t" color="#ff9" offset="3pt,6pt"/>
                    </v:shape>
                    <v:shape id="文本框 43" o:spid="_x0000_s1069" type="#_x0000_t202" style="position:absolute;top:468;width:11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" fillcolor="#ccecff">
                      <v:shadow on="t" color="#ff9" offset="3pt,6pt"/>
                      <v:textbox>
                        <w:txbxContent>
                          <w:p w14:paraId="79F342E3" w14:textId="77777777" w:rsidR="00C577DF" w:rsidRDefault="00D064A7">
                            <w:pPr>
                              <w:ind w:firstLineChars="100" w:firstLine="210"/>
                              <w:rPr>
                                <w:color w:val="0000FF"/>
                                <w:u w:val="dotted" w:color="FFFF99"/>
                              </w:rPr>
                            </w:pPr>
                            <w:r>
                              <w:rPr>
                                <w:rFonts w:hint="eastAsia"/>
                                <w:color w:val="0000FF"/>
                                <w:u w:val="dotted" w:color="FFFF99"/>
                              </w:rPr>
                              <w:t>空乘</w:t>
                            </w:r>
                          </w:p>
                        </w:txbxContent>
                      </v:textbox>
                    </v:shape>
                  </v:group>
                  <v:group id="组合 47" o:spid="_x0000_s1070" style="position:absolute;top:156;width:3600;height:1560" coordsize="360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文本框 45" o:spid="_x0000_s1071" type="#_x0000_t202" style="position:absolute;width:24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" fillcolor="#c9f">
                      <v:shadow on="t" color="#ff9" offset="3pt,6pt"/>
                      <v:textbox>
                        <w:txbxContent>
                          <w:p w14:paraId="0D5D70B5" w14:textId="77777777" w:rsidR="00C577DF" w:rsidRDefault="00D064A7">
                            <w:pPr>
                              <w:ind w:firstLineChars="100" w:firstLine="210"/>
                            </w:pPr>
                            <w:r>
                              <w:rPr>
                                <w:rFonts w:hint="eastAsia"/>
                              </w:rPr>
                              <w:t>设施设备使用</w:t>
                            </w:r>
                          </w:p>
                          <w:p w14:paraId="54B98A7F" w14:textId="77777777" w:rsidR="00C577DF" w:rsidRDefault="00D064A7">
                            <w:pPr>
                              <w:ind w:firstLineChars="100" w:firstLine="210"/>
                            </w:pPr>
                            <w:r>
                              <w:rPr>
                                <w:rFonts w:hint="eastAsia"/>
                              </w:rPr>
                              <w:t>紧急安全救护</w:t>
                            </w:r>
                          </w:p>
                          <w:p w14:paraId="6D03138F" w14:textId="77777777" w:rsidR="00C577DF" w:rsidRDefault="00D064A7">
                            <w:pPr>
                              <w:ind w:firstLineChars="100" w:firstLine="210"/>
                            </w:pPr>
                            <w:r>
                              <w:rPr>
                                <w:rFonts w:hint="eastAsia"/>
                              </w:rPr>
                              <w:t>服务流程与规范</w:t>
                            </w:r>
                          </w:p>
                        </w:txbxContent>
                      </v:textbox>
                    </v:shape>
                    <v:shape id="下箭头 46" o:spid="_x0000_s1072" type="#_x0000_t67" style="position:absolute;left:2283;top:243;width:1560;height:9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" adj="14136,6759" fillcolor="#c9f"/>
                  </v:group>
                </v:group>
                <v:group id="组合 52" o:spid="_x0000_s1073" style="position:absolute;width:3420;height:1411" coordsize="3420,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文本框 49" o:spid="_x0000_s1074" type="#_x0000_t202" style="position:absolute;width:194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" fillcolor="#c9f">
                    <v:shadow on="t" color="#ff9" offset="3pt,6pt"/>
                    <v:textbox>
                      <w:txbxContent>
                        <w:p w14:paraId="19DE4793" w14:textId="77777777" w:rsidR="00C577DF" w:rsidRDefault="00D064A7">
                          <w:pPr>
                            <w:rPr>
                              <w:b/>
                              <w:color w:val="0000FF"/>
                              <w:szCs w:val="21"/>
                            </w:rPr>
                          </w:pPr>
                          <w:r>
                            <w:rPr>
                              <w:rFonts w:hint="eastAsia"/>
                              <w:b/>
                              <w:color w:val="0000FF"/>
                              <w:szCs w:val="21"/>
                            </w:rPr>
                            <w:t>典型工作任务</w:t>
                          </w:r>
                        </w:p>
                      </w:txbxContent>
                    </v:textbox>
                  </v:shape>
                  <v:shape id="下箭头 50" o:spid="_x0000_s1075" type="#_x0000_t67" style="position:absolute;top:780;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" adj="14136,6759" fillcolor="#36f"/>
                  <v:shape id="下箭头 51" o:spid="_x0000_s1076" type="#_x0000_t67" style="position:absolute;left:2400;top:-240;width:780;height:1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" adj="14136,6759" fillcolor="#36f"/>
                </v:group>
                <v:group id="组合 56" o:spid="_x0000_s1077" style="position:absolute;left:3600;width:3240;height:1411" coordsize="3240,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文本框 53" o:spid="_x0000_s1078" type="#_x0000_t202" style="position:absolute;width:194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" fillcolor="#ccecff">
                    <v:shadow on="t" color="#ff9" offset="3pt,6pt"/>
                    <v:textbox>
                      <w:txbxContent>
                        <w:p w14:paraId="01DFF456" w14:textId="77777777" w:rsidR="00C577DF" w:rsidRDefault="00D064A7">
                          <w:pPr>
                            <w:rPr>
                              <w:b/>
                              <w:color w:val="0000FF"/>
                              <w:szCs w:val="21"/>
                            </w:rPr>
                          </w:pPr>
                          <w:r>
                            <w:rPr>
                              <w:rFonts w:hint="eastAsia"/>
                              <w:b/>
                              <w:color w:val="0000FF"/>
                              <w:szCs w:val="21"/>
                            </w:rPr>
                            <w:t>岗位领域分析</w:t>
                          </w:r>
                        </w:p>
                      </w:txbxContent>
                    </v:textbox>
                  </v:shape>
                  <v:shape id="下箭头 54" o:spid="_x0000_s1079" type="#_x0000_t67" style="position:absolute;top:780;width:194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" adj="14136,6759" fillcolor="#36f"/>
                  <v:shape id="下箭头 55" o:spid="_x0000_s1080" type="#_x0000_t67" style="position:absolute;left:2310;top:-150;width:780;height:10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" adj="14136,6759" fillcolor="#36f"/>
                </v:group>
                <w10:anchorlock/>
              </v:group>
            </w:pict>
          </mc:Fallback>
        </mc:AlternateContent>
      </w:r>
    </w:p>
    <w:p w14:paraId="151BE910" w14:textId="77777777" w:rsidR="00C577DF" w:rsidRPr="00856C82" w:rsidRDefault="00D064A7">
      <w:pPr>
        <w:adjustRightInd w:val="0"/>
        <w:snapToGrid w:val="0"/>
        <w:spacing w:line="480" w:lineRule="exact"/>
        <w:jc w:val="center"/>
        <w:rPr>
          <w:rFonts w:ascii="宋体" w:hAnsi="宋体"/>
          <w:b/>
          <w:szCs w:val="21"/>
        </w:rPr>
      </w:pPr>
      <w:r w:rsidRPr="00856C82">
        <w:rPr>
          <w:rFonts w:ascii="宋体" w:hAnsi="宋体"/>
          <w:b/>
          <w:szCs w:val="21"/>
        </w:rPr>
        <w:lastRenderedPageBreak/>
        <w:t>图</w:t>
      </w:r>
      <w:r w:rsidRPr="00856C82">
        <w:rPr>
          <w:rFonts w:ascii="宋体" w:hAnsi="宋体" w:hint="eastAsia"/>
          <w:b/>
          <w:szCs w:val="21"/>
        </w:rPr>
        <w:t>1</w:t>
      </w:r>
      <w:r w:rsidRPr="00856C82">
        <w:rPr>
          <w:rFonts w:ascii="宋体" w:hAnsi="宋体"/>
          <w:b/>
          <w:szCs w:val="21"/>
        </w:rPr>
        <w:t xml:space="preserve"> </w:t>
      </w:r>
      <w:r w:rsidRPr="00856C82">
        <w:rPr>
          <w:rFonts w:ascii="宋体" w:hAnsi="宋体" w:hint="eastAsia"/>
          <w:b/>
          <w:szCs w:val="21"/>
        </w:rPr>
        <w:t xml:space="preserve"> </w:t>
      </w:r>
      <w:r w:rsidRPr="00856C82">
        <w:rPr>
          <w:rFonts w:ascii="宋体" w:hAnsi="宋体"/>
          <w:b/>
          <w:szCs w:val="21"/>
        </w:rPr>
        <w:t>典型工作任务－行动领域－学习领域</w:t>
      </w:r>
    </w:p>
    <w:p w14:paraId="6AC8C5A1" w14:textId="77777777" w:rsidR="00C577DF" w:rsidRPr="00856C82" w:rsidRDefault="00D064A7">
      <w:pPr>
        <w:spacing w:line="480" w:lineRule="exact"/>
        <w:ind w:firstLineChars="100" w:firstLine="241"/>
        <w:rPr>
          <w:rFonts w:hAnsi="宋体"/>
          <w:b/>
          <w:bCs/>
          <w:sz w:val="24"/>
        </w:rPr>
      </w:pPr>
      <w:bookmarkStart w:id="109" w:name="_Toc257047046"/>
      <w:bookmarkStart w:id="110" w:name="_Toc328944715"/>
      <w:bookmarkStart w:id="111" w:name="_Toc257570864"/>
      <w:r w:rsidRPr="00856C82">
        <w:rPr>
          <w:rFonts w:hAnsi="宋体" w:hint="eastAsia"/>
          <w:b/>
          <w:bCs/>
          <w:sz w:val="24"/>
        </w:rPr>
        <w:t>（四）岗位职业能力分析</w:t>
      </w:r>
      <w:bookmarkEnd w:id="109"/>
      <w:bookmarkEnd w:id="110"/>
      <w:bookmarkEnd w:id="111"/>
    </w:p>
    <w:p w14:paraId="3352A1E2" w14:textId="77777777" w:rsidR="00C577DF" w:rsidRPr="00856C82" w:rsidRDefault="00D064A7">
      <w:pPr>
        <w:spacing w:afterLines="50" w:after="156" w:line="480" w:lineRule="exact"/>
        <w:ind w:firstLineChars="200" w:firstLine="480"/>
        <w:rPr>
          <w:rFonts w:ascii="宋体" w:hAnsi="宋体"/>
          <w:sz w:val="24"/>
        </w:rPr>
      </w:pPr>
      <w:r w:rsidRPr="00856C82">
        <w:rPr>
          <w:rFonts w:ascii="宋体" w:hAnsi="宋体" w:hint="eastAsia"/>
          <w:sz w:val="24"/>
        </w:rPr>
        <w:t>基于企业所需人才职业能力调研，根据民航安检岗位需求，要求学生具备客票销售能力，旅客运送能力，货运组织能力，安全检查能力，空乘服务能力及宾馆服务能力等专业能力。语言表达能力，服务基本能力，和计算机应用能力等通用能力。管理能力，沟通协调能力和语言拓展能力等职业拓展所需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3901"/>
      </w:tblGrid>
      <w:tr w:rsidR="00C577DF" w:rsidRPr="00856C82" w14:paraId="7A99E145" w14:textId="77777777">
        <w:trPr>
          <w:jc w:val="center"/>
        </w:trPr>
        <w:tc>
          <w:tcPr>
            <w:tcW w:w="1704" w:type="dxa"/>
            <w:shd w:val="clear" w:color="auto" w:fill="CCFFFF"/>
          </w:tcPr>
          <w:p w14:paraId="04192044" w14:textId="77777777" w:rsidR="00C577DF" w:rsidRPr="00856C82" w:rsidRDefault="00D064A7">
            <w:pPr>
              <w:spacing w:line="360" w:lineRule="exact"/>
              <w:jc w:val="center"/>
              <w:rPr>
                <w:rFonts w:ascii="宋体" w:hAnsi="宋体"/>
                <w:b/>
              </w:rPr>
            </w:pPr>
            <w:r w:rsidRPr="00856C82">
              <w:rPr>
                <w:rFonts w:ascii="宋体" w:hAnsi="宋体" w:cs="宋体" w:hint="eastAsia"/>
                <w:b/>
              </w:rPr>
              <w:t>能力类别</w:t>
            </w:r>
          </w:p>
        </w:tc>
        <w:tc>
          <w:tcPr>
            <w:tcW w:w="3901" w:type="dxa"/>
            <w:shd w:val="clear" w:color="auto" w:fill="CCFFFF"/>
          </w:tcPr>
          <w:p w14:paraId="52F776EA" w14:textId="77777777" w:rsidR="00C577DF" w:rsidRPr="00856C82" w:rsidRDefault="00D064A7">
            <w:pPr>
              <w:spacing w:line="360" w:lineRule="exact"/>
              <w:jc w:val="center"/>
              <w:rPr>
                <w:rFonts w:ascii="宋体" w:hAnsi="宋体"/>
                <w:b/>
              </w:rPr>
            </w:pPr>
            <w:r w:rsidRPr="00856C82">
              <w:rPr>
                <w:rFonts w:ascii="宋体" w:hAnsi="宋体" w:hint="eastAsia"/>
                <w:b/>
              </w:rPr>
              <w:t>能力要求</w:t>
            </w:r>
          </w:p>
        </w:tc>
      </w:tr>
      <w:tr w:rsidR="00C577DF" w:rsidRPr="00856C82" w14:paraId="4A20D204" w14:textId="77777777">
        <w:trPr>
          <w:cantSplit/>
          <w:jc w:val="center"/>
        </w:trPr>
        <w:tc>
          <w:tcPr>
            <w:tcW w:w="1704" w:type="dxa"/>
            <w:vMerge w:val="restart"/>
            <w:vAlign w:val="center"/>
          </w:tcPr>
          <w:p w14:paraId="7C641457" w14:textId="77777777" w:rsidR="00C577DF" w:rsidRPr="00856C82" w:rsidRDefault="00D064A7">
            <w:pPr>
              <w:spacing w:line="360" w:lineRule="exact"/>
              <w:jc w:val="center"/>
              <w:rPr>
                <w:rFonts w:ascii="宋体" w:hAnsi="宋体"/>
              </w:rPr>
            </w:pPr>
            <w:r w:rsidRPr="00856C82">
              <w:rPr>
                <w:rFonts w:ascii="宋体" w:hAnsi="宋体" w:hint="eastAsia"/>
              </w:rPr>
              <w:t>通用能力</w:t>
            </w:r>
          </w:p>
        </w:tc>
        <w:tc>
          <w:tcPr>
            <w:tcW w:w="3901" w:type="dxa"/>
          </w:tcPr>
          <w:p w14:paraId="266D4C9C" w14:textId="77777777" w:rsidR="00C577DF" w:rsidRPr="00856C82" w:rsidRDefault="00D064A7">
            <w:pPr>
              <w:spacing w:line="360" w:lineRule="exact"/>
              <w:rPr>
                <w:rFonts w:ascii="宋体" w:hAnsi="宋体"/>
              </w:rPr>
            </w:pPr>
            <w:r w:rsidRPr="00856C82">
              <w:rPr>
                <w:rFonts w:ascii="宋体" w:hAnsi="宋体" w:hint="eastAsia"/>
                <w:bCs/>
                <w:szCs w:val="21"/>
                <w:lang w:val="zh-CN"/>
              </w:rPr>
              <w:t>计算机应用能力</w:t>
            </w:r>
          </w:p>
        </w:tc>
      </w:tr>
      <w:tr w:rsidR="00C577DF" w:rsidRPr="00856C82" w14:paraId="1C7DF7FF" w14:textId="77777777">
        <w:trPr>
          <w:cantSplit/>
          <w:jc w:val="center"/>
        </w:trPr>
        <w:tc>
          <w:tcPr>
            <w:tcW w:w="1704" w:type="dxa"/>
            <w:vMerge/>
            <w:vAlign w:val="center"/>
          </w:tcPr>
          <w:p w14:paraId="6825B905" w14:textId="77777777" w:rsidR="00C577DF" w:rsidRPr="00856C82" w:rsidRDefault="00C577DF">
            <w:pPr>
              <w:spacing w:line="360" w:lineRule="exact"/>
              <w:jc w:val="center"/>
              <w:rPr>
                <w:rFonts w:ascii="宋体" w:hAnsi="宋体"/>
              </w:rPr>
            </w:pPr>
          </w:p>
        </w:tc>
        <w:tc>
          <w:tcPr>
            <w:tcW w:w="3901" w:type="dxa"/>
          </w:tcPr>
          <w:p w14:paraId="0A37DF4B" w14:textId="77777777" w:rsidR="00C577DF" w:rsidRPr="00856C82" w:rsidRDefault="00D064A7">
            <w:pPr>
              <w:spacing w:line="360" w:lineRule="exact"/>
              <w:rPr>
                <w:rFonts w:ascii="宋体" w:hAnsi="宋体"/>
                <w:bCs/>
                <w:szCs w:val="21"/>
                <w:lang w:val="zh-CN"/>
              </w:rPr>
            </w:pPr>
            <w:r w:rsidRPr="00856C82">
              <w:rPr>
                <w:rFonts w:ascii="宋体" w:hAnsi="宋体" w:hint="eastAsia"/>
                <w:bCs/>
                <w:szCs w:val="21"/>
                <w:lang w:val="zh-CN"/>
              </w:rPr>
              <w:t>外语应用能力</w:t>
            </w:r>
          </w:p>
        </w:tc>
      </w:tr>
      <w:tr w:rsidR="00C577DF" w:rsidRPr="00856C82" w14:paraId="148461C6" w14:textId="77777777">
        <w:trPr>
          <w:cantSplit/>
          <w:jc w:val="center"/>
        </w:trPr>
        <w:tc>
          <w:tcPr>
            <w:tcW w:w="1704" w:type="dxa"/>
            <w:vMerge/>
            <w:vAlign w:val="center"/>
          </w:tcPr>
          <w:p w14:paraId="279FAA82" w14:textId="77777777" w:rsidR="00C577DF" w:rsidRPr="00856C82" w:rsidRDefault="00C577DF">
            <w:pPr>
              <w:spacing w:line="360" w:lineRule="exact"/>
              <w:jc w:val="center"/>
              <w:rPr>
                <w:rFonts w:ascii="宋体" w:hAnsi="宋体"/>
              </w:rPr>
            </w:pPr>
          </w:p>
        </w:tc>
        <w:tc>
          <w:tcPr>
            <w:tcW w:w="3901" w:type="dxa"/>
          </w:tcPr>
          <w:p w14:paraId="335D11E6" w14:textId="77777777" w:rsidR="00C577DF" w:rsidRPr="00856C82" w:rsidRDefault="00D064A7">
            <w:pPr>
              <w:spacing w:line="360" w:lineRule="exact"/>
              <w:rPr>
                <w:rFonts w:ascii="宋体" w:hAnsi="宋体"/>
                <w:bCs/>
                <w:szCs w:val="21"/>
                <w:lang w:val="zh-CN"/>
              </w:rPr>
            </w:pPr>
            <w:r w:rsidRPr="00856C82">
              <w:rPr>
                <w:rFonts w:ascii="宋体" w:hAnsi="宋体" w:hint="eastAsia"/>
                <w:bCs/>
                <w:szCs w:val="21"/>
                <w:lang w:val="zh-CN"/>
              </w:rPr>
              <w:t>语言文字表达能力</w:t>
            </w:r>
          </w:p>
        </w:tc>
      </w:tr>
      <w:tr w:rsidR="00C577DF" w:rsidRPr="00856C82" w14:paraId="3CE1EE1E" w14:textId="77777777">
        <w:trPr>
          <w:cantSplit/>
          <w:jc w:val="center"/>
        </w:trPr>
        <w:tc>
          <w:tcPr>
            <w:tcW w:w="1704" w:type="dxa"/>
            <w:vMerge/>
            <w:vAlign w:val="center"/>
          </w:tcPr>
          <w:p w14:paraId="35A7ABC4" w14:textId="77777777" w:rsidR="00C577DF" w:rsidRPr="00856C82" w:rsidRDefault="00C577DF">
            <w:pPr>
              <w:spacing w:line="360" w:lineRule="exact"/>
              <w:jc w:val="center"/>
              <w:rPr>
                <w:rFonts w:ascii="宋体" w:hAnsi="宋体"/>
              </w:rPr>
            </w:pPr>
          </w:p>
        </w:tc>
        <w:tc>
          <w:tcPr>
            <w:tcW w:w="3901" w:type="dxa"/>
          </w:tcPr>
          <w:p w14:paraId="7C7558F0" w14:textId="77777777" w:rsidR="00C577DF" w:rsidRPr="00856C82" w:rsidRDefault="00D064A7">
            <w:pPr>
              <w:spacing w:line="360" w:lineRule="exact"/>
              <w:rPr>
                <w:rFonts w:ascii="宋体" w:hAnsi="宋体"/>
                <w:bCs/>
                <w:szCs w:val="21"/>
              </w:rPr>
            </w:pPr>
            <w:r w:rsidRPr="00856C82">
              <w:rPr>
                <w:rFonts w:ascii="宋体" w:hAnsi="宋体" w:hint="eastAsia"/>
                <w:bCs/>
                <w:szCs w:val="21"/>
                <w:lang w:val="zh-CN"/>
              </w:rPr>
              <w:t>服务基本能力</w:t>
            </w:r>
          </w:p>
        </w:tc>
      </w:tr>
      <w:tr w:rsidR="00C577DF" w:rsidRPr="00856C82" w14:paraId="2D8488E4" w14:textId="77777777">
        <w:trPr>
          <w:cantSplit/>
          <w:jc w:val="center"/>
        </w:trPr>
        <w:tc>
          <w:tcPr>
            <w:tcW w:w="1704" w:type="dxa"/>
            <w:vMerge w:val="restart"/>
            <w:vAlign w:val="center"/>
          </w:tcPr>
          <w:p w14:paraId="4278C359" w14:textId="77777777" w:rsidR="00C577DF" w:rsidRPr="00856C82" w:rsidRDefault="00D064A7">
            <w:pPr>
              <w:spacing w:line="360" w:lineRule="exact"/>
              <w:jc w:val="center"/>
              <w:rPr>
                <w:rFonts w:ascii="宋体" w:hAnsi="宋体"/>
              </w:rPr>
            </w:pPr>
            <w:r w:rsidRPr="00856C82">
              <w:rPr>
                <w:rFonts w:ascii="宋体" w:hAnsi="宋体" w:hint="eastAsia"/>
              </w:rPr>
              <w:t>专业能力</w:t>
            </w:r>
          </w:p>
        </w:tc>
        <w:tc>
          <w:tcPr>
            <w:tcW w:w="3901" w:type="dxa"/>
          </w:tcPr>
          <w:p w14:paraId="2DEB0DFE" w14:textId="77777777" w:rsidR="00C577DF" w:rsidRPr="00856C82" w:rsidRDefault="00D064A7">
            <w:pPr>
              <w:spacing w:line="360" w:lineRule="exact"/>
              <w:rPr>
                <w:rFonts w:ascii="宋体" w:hAnsi="宋体"/>
                <w:bCs/>
                <w:szCs w:val="21"/>
                <w:lang w:val="zh-CN"/>
              </w:rPr>
            </w:pPr>
            <w:r w:rsidRPr="00856C82">
              <w:rPr>
                <w:rFonts w:ascii="宋体" w:hAnsi="宋体" w:hint="eastAsia"/>
                <w:szCs w:val="28"/>
              </w:rPr>
              <w:t>客票销售能力</w:t>
            </w:r>
          </w:p>
        </w:tc>
      </w:tr>
      <w:tr w:rsidR="00C577DF" w:rsidRPr="00856C82" w14:paraId="23C46C33" w14:textId="77777777">
        <w:trPr>
          <w:cantSplit/>
          <w:jc w:val="center"/>
        </w:trPr>
        <w:tc>
          <w:tcPr>
            <w:tcW w:w="1704" w:type="dxa"/>
            <w:vMerge/>
            <w:vAlign w:val="center"/>
          </w:tcPr>
          <w:p w14:paraId="50844E78" w14:textId="77777777" w:rsidR="00C577DF" w:rsidRPr="00856C82" w:rsidRDefault="00C577DF">
            <w:pPr>
              <w:spacing w:line="360" w:lineRule="exact"/>
              <w:jc w:val="center"/>
              <w:rPr>
                <w:rFonts w:ascii="宋体" w:hAnsi="宋体"/>
              </w:rPr>
            </w:pPr>
          </w:p>
        </w:tc>
        <w:tc>
          <w:tcPr>
            <w:tcW w:w="3901" w:type="dxa"/>
          </w:tcPr>
          <w:p w14:paraId="7EC341E8" w14:textId="77777777" w:rsidR="00C577DF" w:rsidRPr="00856C82" w:rsidRDefault="00D064A7">
            <w:pPr>
              <w:spacing w:line="360" w:lineRule="exact"/>
              <w:rPr>
                <w:rFonts w:ascii="宋体" w:hAnsi="宋体"/>
                <w:szCs w:val="28"/>
              </w:rPr>
            </w:pPr>
            <w:r w:rsidRPr="00856C82">
              <w:rPr>
                <w:rFonts w:ascii="宋体" w:hAnsi="宋体" w:hint="eastAsia"/>
                <w:bCs/>
                <w:szCs w:val="21"/>
                <w:lang w:val="zh-CN"/>
              </w:rPr>
              <w:t>旅客运送能力</w:t>
            </w:r>
          </w:p>
        </w:tc>
      </w:tr>
      <w:tr w:rsidR="00C577DF" w:rsidRPr="00856C82" w14:paraId="528DA3CC" w14:textId="77777777">
        <w:trPr>
          <w:cantSplit/>
          <w:jc w:val="center"/>
        </w:trPr>
        <w:tc>
          <w:tcPr>
            <w:tcW w:w="1704" w:type="dxa"/>
            <w:vMerge/>
            <w:vAlign w:val="center"/>
          </w:tcPr>
          <w:p w14:paraId="4177B160" w14:textId="77777777" w:rsidR="00C577DF" w:rsidRPr="00856C82" w:rsidRDefault="00C577DF">
            <w:pPr>
              <w:spacing w:line="360" w:lineRule="exact"/>
              <w:jc w:val="center"/>
              <w:rPr>
                <w:rFonts w:ascii="宋体" w:hAnsi="宋体"/>
              </w:rPr>
            </w:pPr>
          </w:p>
        </w:tc>
        <w:tc>
          <w:tcPr>
            <w:tcW w:w="3901" w:type="dxa"/>
          </w:tcPr>
          <w:p w14:paraId="27DC8957" w14:textId="77777777" w:rsidR="00C577DF" w:rsidRPr="00856C82" w:rsidRDefault="00D064A7">
            <w:pPr>
              <w:spacing w:line="360" w:lineRule="exact"/>
              <w:rPr>
                <w:rFonts w:ascii="宋体" w:hAnsi="宋体"/>
                <w:szCs w:val="28"/>
              </w:rPr>
            </w:pPr>
            <w:r w:rsidRPr="00856C82">
              <w:rPr>
                <w:rFonts w:ascii="宋体" w:hAnsi="宋体" w:hint="eastAsia"/>
                <w:szCs w:val="28"/>
              </w:rPr>
              <w:t>货运组织能力</w:t>
            </w:r>
          </w:p>
        </w:tc>
      </w:tr>
      <w:tr w:rsidR="00C577DF" w:rsidRPr="00856C82" w14:paraId="00052942" w14:textId="77777777">
        <w:trPr>
          <w:cantSplit/>
          <w:jc w:val="center"/>
        </w:trPr>
        <w:tc>
          <w:tcPr>
            <w:tcW w:w="1704" w:type="dxa"/>
            <w:vMerge/>
            <w:vAlign w:val="center"/>
          </w:tcPr>
          <w:p w14:paraId="1ED1B71B" w14:textId="77777777" w:rsidR="00C577DF" w:rsidRPr="00856C82" w:rsidRDefault="00C577DF">
            <w:pPr>
              <w:spacing w:line="360" w:lineRule="exact"/>
              <w:jc w:val="center"/>
              <w:rPr>
                <w:rFonts w:ascii="宋体" w:hAnsi="宋体"/>
              </w:rPr>
            </w:pPr>
          </w:p>
        </w:tc>
        <w:tc>
          <w:tcPr>
            <w:tcW w:w="3901" w:type="dxa"/>
          </w:tcPr>
          <w:p w14:paraId="6E6A5328" w14:textId="77777777" w:rsidR="00C577DF" w:rsidRPr="00856C82" w:rsidRDefault="00D064A7">
            <w:pPr>
              <w:spacing w:line="360" w:lineRule="exact"/>
              <w:rPr>
                <w:rFonts w:ascii="宋体" w:hAnsi="宋体"/>
                <w:szCs w:val="28"/>
              </w:rPr>
            </w:pPr>
            <w:r w:rsidRPr="00856C82">
              <w:rPr>
                <w:rFonts w:ascii="宋体" w:hAnsi="宋体" w:hint="eastAsia"/>
                <w:szCs w:val="28"/>
              </w:rPr>
              <w:t>安全检查能力</w:t>
            </w:r>
          </w:p>
        </w:tc>
      </w:tr>
      <w:tr w:rsidR="00C577DF" w:rsidRPr="00856C82" w14:paraId="3D457372" w14:textId="77777777">
        <w:trPr>
          <w:cantSplit/>
          <w:jc w:val="center"/>
        </w:trPr>
        <w:tc>
          <w:tcPr>
            <w:tcW w:w="1704" w:type="dxa"/>
            <w:vMerge/>
            <w:vAlign w:val="center"/>
          </w:tcPr>
          <w:p w14:paraId="610C890A" w14:textId="77777777" w:rsidR="00C577DF" w:rsidRPr="00856C82" w:rsidRDefault="00C577DF">
            <w:pPr>
              <w:spacing w:line="360" w:lineRule="exact"/>
              <w:jc w:val="center"/>
              <w:rPr>
                <w:rFonts w:ascii="宋体" w:hAnsi="宋体"/>
              </w:rPr>
            </w:pPr>
          </w:p>
        </w:tc>
        <w:tc>
          <w:tcPr>
            <w:tcW w:w="3901" w:type="dxa"/>
          </w:tcPr>
          <w:p w14:paraId="38F22A16" w14:textId="77777777" w:rsidR="00C577DF" w:rsidRPr="00856C82" w:rsidRDefault="00D064A7">
            <w:pPr>
              <w:spacing w:line="360" w:lineRule="exact"/>
              <w:rPr>
                <w:rFonts w:ascii="宋体" w:hAnsi="宋体"/>
                <w:szCs w:val="28"/>
              </w:rPr>
            </w:pPr>
            <w:r w:rsidRPr="00856C82">
              <w:rPr>
                <w:rFonts w:ascii="宋体" w:hAnsi="宋体" w:hint="eastAsia"/>
                <w:szCs w:val="28"/>
              </w:rPr>
              <w:t>空乘服务能力</w:t>
            </w:r>
          </w:p>
        </w:tc>
      </w:tr>
      <w:tr w:rsidR="00C577DF" w:rsidRPr="00856C82" w14:paraId="516A3A30" w14:textId="77777777">
        <w:trPr>
          <w:cantSplit/>
          <w:jc w:val="center"/>
        </w:trPr>
        <w:tc>
          <w:tcPr>
            <w:tcW w:w="1704" w:type="dxa"/>
            <w:vMerge/>
            <w:vAlign w:val="center"/>
          </w:tcPr>
          <w:p w14:paraId="2C6AB402" w14:textId="77777777" w:rsidR="00C577DF" w:rsidRPr="00856C82" w:rsidRDefault="00C577DF">
            <w:pPr>
              <w:spacing w:line="360" w:lineRule="exact"/>
              <w:jc w:val="center"/>
              <w:rPr>
                <w:rFonts w:ascii="宋体" w:hAnsi="宋体"/>
              </w:rPr>
            </w:pPr>
          </w:p>
        </w:tc>
        <w:tc>
          <w:tcPr>
            <w:tcW w:w="3901" w:type="dxa"/>
          </w:tcPr>
          <w:p w14:paraId="1488712B" w14:textId="77777777" w:rsidR="00C577DF" w:rsidRPr="00856C82" w:rsidRDefault="00D064A7">
            <w:pPr>
              <w:spacing w:line="360" w:lineRule="exact"/>
              <w:rPr>
                <w:rFonts w:ascii="宋体" w:hAnsi="宋体"/>
                <w:szCs w:val="28"/>
              </w:rPr>
            </w:pPr>
            <w:r w:rsidRPr="00856C82">
              <w:rPr>
                <w:rFonts w:ascii="宋体" w:hAnsi="宋体" w:hint="eastAsia"/>
                <w:bCs/>
                <w:szCs w:val="21"/>
                <w:lang w:val="zh-CN"/>
              </w:rPr>
              <w:t>宾馆服务能力</w:t>
            </w:r>
          </w:p>
        </w:tc>
      </w:tr>
      <w:tr w:rsidR="00C577DF" w:rsidRPr="00856C82" w14:paraId="45ACFFD5" w14:textId="77777777">
        <w:trPr>
          <w:cantSplit/>
          <w:trHeight w:val="261"/>
          <w:jc w:val="center"/>
        </w:trPr>
        <w:tc>
          <w:tcPr>
            <w:tcW w:w="1704" w:type="dxa"/>
            <w:vMerge w:val="restart"/>
            <w:vAlign w:val="center"/>
          </w:tcPr>
          <w:p w14:paraId="73472CC9" w14:textId="77777777" w:rsidR="00C577DF" w:rsidRPr="00856C82" w:rsidRDefault="00C577DF">
            <w:pPr>
              <w:spacing w:line="360" w:lineRule="exact"/>
              <w:jc w:val="center"/>
              <w:rPr>
                <w:rFonts w:ascii="宋体" w:hAnsi="宋体"/>
              </w:rPr>
            </w:pPr>
          </w:p>
          <w:p w14:paraId="0C8E03B3" w14:textId="77777777" w:rsidR="00C577DF" w:rsidRPr="00856C82" w:rsidRDefault="00D064A7">
            <w:pPr>
              <w:spacing w:line="360" w:lineRule="exact"/>
              <w:jc w:val="center"/>
              <w:rPr>
                <w:rFonts w:ascii="宋体" w:hAnsi="宋体"/>
              </w:rPr>
            </w:pPr>
            <w:r w:rsidRPr="00856C82">
              <w:rPr>
                <w:rFonts w:ascii="宋体" w:hAnsi="宋体" w:hint="eastAsia"/>
              </w:rPr>
              <w:t>拓展能力</w:t>
            </w:r>
          </w:p>
        </w:tc>
        <w:tc>
          <w:tcPr>
            <w:tcW w:w="3901" w:type="dxa"/>
          </w:tcPr>
          <w:p w14:paraId="3F309410" w14:textId="77777777" w:rsidR="00C577DF" w:rsidRPr="00856C82" w:rsidRDefault="00D064A7">
            <w:pPr>
              <w:spacing w:line="360" w:lineRule="exact"/>
              <w:rPr>
                <w:rFonts w:ascii="宋体" w:hAnsi="宋体"/>
                <w:bCs/>
                <w:szCs w:val="21"/>
                <w:lang w:val="zh-CN"/>
              </w:rPr>
            </w:pPr>
            <w:r w:rsidRPr="00856C82">
              <w:rPr>
                <w:rFonts w:ascii="宋体" w:hAnsi="宋体" w:hint="eastAsia"/>
                <w:bCs/>
                <w:szCs w:val="21"/>
                <w:lang w:val="zh-CN"/>
              </w:rPr>
              <w:t>管理能力</w:t>
            </w:r>
          </w:p>
        </w:tc>
      </w:tr>
      <w:tr w:rsidR="00C577DF" w:rsidRPr="00856C82" w14:paraId="0BD9CB86" w14:textId="77777777">
        <w:trPr>
          <w:cantSplit/>
          <w:trHeight w:val="351"/>
          <w:jc w:val="center"/>
        </w:trPr>
        <w:tc>
          <w:tcPr>
            <w:tcW w:w="1704" w:type="dxa"/>
            <w:vMerge/>
            <w:vAlign w:val="center"/>
          </w:tcPr>
          <w:p w14:paraId="18DF55F0" w14:textId="77777777" w:rsidR="00C577DF" w:rsidRPr="00856C82" w:rsidRDefault="00C577DF">
            <w:pPr>
              <w:spacing w:line="360" w:lineRule="exact"/>
              <w:jc w:val="center"/>
              <w:rPr>
                <w:rFonts w:ascii="宋体" w:hAnsi="宋体"/>
              </w:rPr>
            </w:pPr>
          </w:p>
        </w:tc>
        <w:tc>
          <w:tcPr>
            <w:tcW w:w="3901" w:type="dxa"/>
          </w:tcPr>
          <w:p w14:paraId="4AF09D92" w14:textId="77777777" w:rsidR="00C577DF" w:rsidRPr="00856C82" w:rsidRDefault="00D064A7">
            <w:pPr>
              <w:spacing w:line="360" w:lineRule="exact"/>
              <w:rPr>
                <w:rFonts w:ascii="宋体" w:hAnsi="宋体"/>
                <w:bCs/>
                <w:szCs w:val="21"/>
                <w:lang w:val="zh-CN"/>
              </w:rPr>
            </w:pPr>
            <w:r w:rsidRPr="00856C82">
              <w:rPr>
                <w:rFonts w:ascii="宋体" w:hAnsi="宋体" w:hint="eastAsia"/>
                <w:bCs/>
                <w:szCs w:val="21"/>
                <w:lang w:val="zh-CN"/>
              </w:rPr>
              <w:t>沟通协调能力</w:t>
            </w:r>
          </w:p>
        </w:tc>
      </w:tr>
      <w:tr w:rsidR="00C577DF" w:rsidRPr="00856C82" w14:paraId="0150CBAE" w14:textId="77777777">
        <w:trPr>
          <w:cantSplit/>
          <w:trHeight w:val="70"/>
          <w:jc w:val="center"/>
        </w:trPr>
        <w:tc>
          <w:tcPr>
            <w:tcW w:w="1704" w:type="dxa"/>
            <w:vMerge/>
            <w:vAlign w:val="center"/>
          </w:tcPr>
          <w:p w14:paraId="3D619338" w14:textId="77777777" w:rsidR="00C577DF" w:rsidRPr="00856C82" w:rsidRDefault="00C577DF">
            <w:pPr>
              <w:spacing w:line="360" w:lineRule="exact"/>
              <w:jc w:val="center"/>
              <w:rPr>
                <w:rFonts w:ascii="宋体" w:hAnsi="宋体"/>
              </w:rPr>
            </w:pPr>
          </w:p>
        </w:tc>
        <w:tc>
          <w:tcPr>
            <w:tcW w:w="3901" w:type="dxa"/>
          </w:tcPr>
          <w:p w14:paraId="6359A661" w14:textId="77777777" w:rsidR="00C577DF" w:rsidRPr="00856C82" w:rsidRDefault="00D064A7">
            <w:pPr>
              <w:spacing w:line="360" w:lineRule="exact"/>
              <w:rPr>
                <w:rFonts w:ascii="宋体" w:hAnsi="宋体"/>
                <w:bCs/>
                <w:szCs w:val="21"/>
                <w:lang w:val="zh-CN"/>
              </w:rPr>
            </w:pPr>
            <w:r w:rsidRPr="00856C82">
              <w:rPr>
                <w:rFonts w:ascii="宋体" w:hAnsi="宋体" w:hint="eastAsia"/>
                <w:bCs/>
                <w:szCs w:val="21"/>
                <w:lang w:val="zh-CN"/>
              </w:rPr>
              <w:t>语言拓展能力</w:t>
            </w:r>
          </w:p>
        </w:tc>
      </w:tr>
    </w:tbl>
    <w:p w14:paraId="13A29008" w14:textId="77777777" w:rsidR="00C577DF" w:rsidRPr="00856C82" w:rsidRDefault="00D064A7">
      <w:pPr>
        <w:adjustRightInd w:val="0"/>
        <w:snapToGrid w:val="0"/>
        <w:spacing w:beforeLines="50" w:before="156" w:line="480" w:lineRule="exact"/>
        <w:jc w:val="center"/>
        <w:rPr>
          <w:rFonts w:ascii="宋体" w:hAnsi="宋体"/>
          <w:b/>
          <w:bCs/>
          <w:szCs w:val="21"/>
        </w:rPr>
      </w:pPr>
      <w:r w:rsidRPr="00856C82">
        <w:rPr>
          <w:rFonts w:ascii="宋体" w:hAnsi="宋体" w:hint="eastAsia"/>
          <w:b/>
          <w:bCs/>
          <w:szCs w:val="21"/>
        </w:rPr>
        <w:t>表4 民航安检专业职业能力分析表</w:t>
      </w:r>
    </w:p>
    <w:p w14:paraId="5E7C30C3" w14:textId="77777777" w:rsidR="00C577DF" w:rsidRPr="00856C82" w:rsidRDefault="00D064A7">
      <w:pPr>
        <w:pStyle w:val="3"/>
        <w:spacing w:before="0" w:after="0" w:line="480" w:lineRule="exact"/>
      </w:pPr>
      <w:bookmarkStart w:id="112" w:name="_Toc328944716"/>
      <w:bookmarkStart w:id="113" w:name="_Toc257047047"/>
      <w:r w:rsidRPr="00856C82">
        <w:rPr>
          <w:rFonts w:hint="eastAsia"/>
        </w:rPr>
        <w:t>三、调研结果及建议</w:t>
      </w:r>
      <w:bookmarkEnd w:id="112"/>
      <w:bookmarkEnd w:id="113"/>
    </w:p>
    <w:p w14:paraId="5D679479" w14:textId="77777777" w:rsidR="00C577DF" w:rsidRPr="00856C82" w:rsidRDefault="00D064A7">
      <w:pPr>
        <w:spacing w:line="480" w:lineRule="exact"/>
        <w:ind w:firstLineChars="100" w:firstLine="241"/>
        <w:rPr>
          <w:rFonts w:ascii="宋体" w:hAnsi="宋体"/>
          <w:b/>
          <w:sz w:val="24"/>
          <w:szCs w:val="24"/>
        </w:rPr>
      </w:pPr>
      <w:bookmarkStart w:id="114" w:name="_Toc257047048"/>
      <w:bookmarkStart w:id="115" w:name="_Toc328944717"/>
      <w:bookmarkStart w:id="116" w:name="_Toc257570866"/>
      <w:r w:rsidRPr="00856C82">
        <w:rPr>
          <w:rFonts w:ascii="宋体" w:hAnsi="宋体" w:hint="eastAsia"/>
          <w:b/>
          <w:sz w:val="24"/>
          <w:szCs w:val="24"/>
        </w:rPr>
        <w:t>（一）专业培养目标</w:t>
      </w:r>
      <w:bookmarkEnd w:id="114"/>
      <w:bookmarkEnd w:id="115"/>
      <w:bookmarkEnd w:id="116"/>
    </w:p>
    <w:p w14:paraId="69B7D034" w14:textId="77777777" w:rsidR="00C577DF" w:rsidRPr="00856C82" w:rsidRDefault="00D064A7">
      <w:pPr>
        <w:spacing w:line="480" w:lineRule="exact"/>
        <w:ind w:firstLineChars="200" w:firstLine="480"/>
        <w:rPr>
          <w:sz w:val="24"/>
        </w:rPr>
      </w:pPr>
      <w:r w:rsidRPr="00856C82">
        <w:rPr>
          <w:rFonts w:hint="eastAsia"/>
          <w:sz w:val="24"/>
        </w:rPr>
        <w:t>本专业主要面向华东地区、服务民航行业、培养拥护党的基本路线，适应民航机票销售、旅客运输、货物运输、安全检查、航空安检、宾馆服务第一线需要，具有良好的职业道德和敬业精神，具备民航职业服务能力，主要从事民航售票员、客运员、货运员、安检员、安检员、酒店服务员工作的，德、智、体等全面发展的高素质技能型人才。</w:t>
      </w:r>
    </w:p>
    <w:p w14:paraId="4BBB4A75" w14:textId="77777777" w:rsidR="00C577DF" w:rsidRPr="00856C82" w:rsidRDefault="00D064A7">
      <w:pPr>
        <w:spacing w:line="480" w:lineRule="exact"/>
        <w:ind w:firstLineChars="100" w:firstLine="241"/>
        <w:rPr>
          <w:rFonts w:ascii="宋体" w:hAnsi="宋体"/>
          <w:b/>
          <w:sz w:val="24"/>
          <w:szCs w:val="24"/>
        </w:rPr>
      </w:pPr>
      <w:bookmarkStart w:id="117" w:name="_Toc257047049"/>
      <w:bookmarkStart w:id="118" w:name="_Toc328944718"/>
      <w:bookmarkStart w:id="119" w:name="_Toc257570867"/>
      <w:r w:rsidRPr="00856C82">
        <w:rPr>
          <w:rFonts w:ascii="宋体" w:hAnsi="宋体" w:hint="eastAsia"/>
          <w:b/>
          <w:sz w:val="24"/>
          <w:szCs w:val="24"/>
        </w:rPr>
        <w:t>（二）专业培养规格</w:t>
      </w:r>
      <w:bookmarkEnd w:id="117"/>
      <w:bookmarkEnd w:id="118"/>
      <w:bookmarkEnd w:id="119"/>
    </w:p>
    <w:p w14:paraId="6B245619"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根据对民航安检典型工作任务、职业能力的调研分析，本专业应从知识、能</w:t>
      </w:r>
      <w:r w:rsidRPr="00856C82">
        <w:rPr>
          <w:rFonts w:ascii="宋体" w:hAnsi="宋体" w:hint="eastAsia"/>
          <w:sz w:val="24"/>
        </w:rPr>
        <w:lastRenderedPageBreak/>
        <w:t>力、素质方面作如下要求：</w:t>
      </w:r>
    </w:p>
    <w:p w14:paraId="6C07F6FD" w14:textId="77777777" w:rsidR="00C577DF" w:rsidRPr="00856C82" w:rsidRDefault="00D064A7">
      <w:pPr>
        <w:numPr>
          <w:ilvl w:val="0"/>
          <w:numId w:val="11"/>
        </w:numPr>
        <w:spacing w:line="480" w:lineRule="exact"/>
        <w:rPr>
          <w:rStyle w:val="3Char"/>
          <w:rFonts w:ascii="宋体" w:hAnsi="宋体"/>
          <w:b w:val="0"/>
          <w:sz w:val="24"/>
        </w:rPr>
      </w:pPr>
      <w:r w:rsidRPr="00856C82">
        <w:rPr>
          <w:rFonts w:ascii="宋体" w:hAnsi="宋体" w:hint="eastAsia"/>
          <w:sz w:val="24"/>
        </w:rPr>
        <w:t>知识</w:t>
      </w:r>
    </w:p>
    <w:p w14:paraId="089B3622" w14:textId="77777777" w:rsidR="00C577DF" w:rsidRPr="00856C82" w:rsidRDefault="00D064A7">
      <w:pPr>
        <w:spacing w:line="480" w:lineRule="exact"/>
        <w:ind w:firstLineChars="200" w:firstLine="480"/>
        <w:rPr>
          <w:rFonts w:hAnsi="宋体"/>
          <w:sz w:val="24"/>
        </w:rPr>
      </w:pPr>
      <w:r w:rsidRPr="00856C82">
        <w:rPr>
          <w:rFonts w:hAnsi="宋体" w:hint="eastAsia"/>
          <w:sz w:val="24"/>
        </w:rPr>
        <w:t>掌握航空和航运基本知识；熟悉国家有关航运经营政策和对航空服务人员管理的基本方针、法律和法规；掌握高级服务人才和中高级管理人才必需的文化基础知识；具有较强的英语听、说、读、写、译等综合应用能力，能使用英语进行航空接待及相关服务工作；掌握涉外酒店与旅游业有关的基本理论知识。</w:t>
      </w:r>
    </w:p>
    <w:p w14:paraId="45787152" w14:textId="77777777" w:rsidR="00C577DF" w:rsidRPr="00856C82" w:rsidRDefault="00D064A7">
      <w:pPr>
        <w:numPr>
          <w:ilvl w:val="0"/>
          <w:numId w:val="11"/>
        </w:numPr>
        <w:spacing w:line="480" w:lineRule="exact"/>
        <w:rPr>
          <w:rStyle w:val="3Char"/>
          <w:b w:val="0"/>
          <w:sz w:val="24"/>
        </w:rPr>
      </w:pPr>
      <w:r w:rsidRPr="00856C82">
        <w:rPr>
          <w:rStyle w:val="3Char"/>
          <w:rFonts w:hint="eastAsia"/>
          <w:b w:val="0"/>
          <w:sz w:val="24"/>
        </w:rPr>
        <w:t>能力</w:t>
      </w:r>
      <w:r w:rsidRPr="00856C82">
        <w:rPr>
          <w:rStyle w:val="3Char"/>
          <w:b w:val="0"/>
          <w:sz w:val="24"/>
        </w:rPr>
        <w:t xml:space="preserve"> </w:t>
      </w:r>
    </w:p>
    <w:p w14:paraId="38A02EC1" w14:textId="77777777" w:rsidR="00C577DF" w:rsidRPr="00856C82" w:rsidRDefault="00D064A7">
      <w:pPr>
        <w:spacing w:line="480" w:lineRule="exact"/>
        <w:ind w:firstLineChars="250" w:firstLine="600"/>
        <w:rPr>
          <w:rFonts w:ascii="宋体" w:hAnsi="宋体"/>
          <w:sz w:val="24"/>
        </w:rPr>
      </w:pPr>
      <w:r w:rsidRPr="00856C82">
        <w:rPr>
          <w:rFonts w:ascii="宋体" w:hAnsi="宋体"/>
          <w:sz w:val="24"/>
        </w:rPr>
        <w:t>掌握必</w:t>
      </w:r>
      <w:r w:rsidRPr="00856C82">
        <w:rPr>
          <w:rFonts w:ascii="宋体" w:hAnsi="宋体" w:hint="eastAsia"/>
          <w:sz w:val="24"/>
        </w:rPr>
        <w:t>需</w:t>
      </w:r>
      <w:r w:rsidRPr="00856C82">
        <w:rPr>
          <w:rFonts w:ascii="宋体" w:hAnsi="宋体"/>
          <w:sz w:val="24"/>
        </w:rPr>
        <w:t>的公共文化基础理论，</w:t>
      </w:r>
      <w:r w:rsidRPr="00856C82">
        <w:rPr>
          <w:rFonts w:ascii="宋体" w:hAnsi="宋体" w:hint="eastAsia"/>
          <w:sz w:val="24"/>
        </w:rPr>
        <w:t>具有一定的普通外语和专业外语的应用能力；具有较强的英语听、说、读、写、译等综合应用能力，能使用英语进行航空接待及相关服务工作；具有较强的计算机应用能力；具备普通话二级甲等水平表达能力。</w:t>
      </w:r>
    </w:p>
    <w:p w14:paraId="742E8564" w14:textId="77777777" w:rsidR="00C577DF" w:rsidRPr="00856C82" w:rsidRDefault="00D064A7">
      <w:pPr>
        <w:spacing w:line="480" w:lineRule="exact"/>
        <w:ind w:firstLineChars="250" w:firstLine="600"/>
        <w:rPr>
          <w:rFonts w:ascii="宋体" w:hAnsi="宋体"/>
          <w:sz w:val="24"/>
        </w:rPr>
      </w:pPr>
      <w:r w:rsidRPr="00856C82">
        <w:rPr>
          <w:rFonts w:ascii="宋体" w:hAnsi="宋体" w:hint="eastAsia"/>
          <w:sz w:val="24"/>
        </w:rPr>
        <w:t>具备从事航空服务行业（领域）实际工作的服务能力和基本技能。取得民航客运员、民航货运员、民航安检员、民航售票员、民航安检员、礼仪师、中级酒店管理师等证书。</w:t>
      </w:r>
    </w:p>
    <w:p w14:paraId="37C04105" w14:textId="77777777" w:rsidR="00C577DF" w:rsidRPr="00856C82" w:rsidRDefault="00D064A7">
      <w:pPr>
        <w:spacing w:line="480" w:lineRule="exact"/>
        <w:ind w:firstLineChars="250" w:firstLine="600"/>
        <w:rPr>
          <w:rFonts w:ascii="宋体" w:hAnsi="宋体"/>
          <w:sz w:val="24"/>
        </w:rPr>
      </w:pPr>
      <w:r w:rsidRPr="00856C82">
        <w:rPr>
          <w:rFonts w:ascii="宋体" w:hAnsi="宋体" w:hint="eastAsia"/>
          <w:sz w:val="24"/>
        </w:rPr>
        <w:t>具有一定的创造能力和创业能力。</w:t>
      </w:r>
    </w:p>
    <w:p w14:paraId="658B21AC" w14:textId="77777777" w:rsidR="00C577DF" w:rsidRPr="00856C82" w:rsidRDefault="00D064A7">
      <w:pPr>
        <w:numPr>
          <w:ilvl w:val="0"/>
          <w:numId w:val="11"/>
        </w:numPr>
        <w:spacing w:line="480" w:lineRule="exact"/>
        <w:rPr>
          <w:rFonts w:ascii="宋体" w:hAnsi="宋体"/>
          <w:sz w:val="24"/>
        </w:rPr>
      </w:pPr>
      <w:r w:rsidRPr="00856C82">
        <w:rPr>
          <w:rFonts w:ascii="宋体" w:hAnsi="宋体" w:hint="eastAsia"/>
          <w:sz w:val="24"/>
        </w:rPr>
        <w:t>素质</w:t>
      </w:r>
    </w:p>
    <w:p w14:paraId="2597C0EB"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①基本素质</w:t>
      </w:r>
    </w:p>
    <w:p w14:paraId="49D0AD65"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思想政治素质：有正确的政治方向；有坚定的政治信念；遵守国家法律和校规校纪；文明礼貌，诚实守信。</w:t>
      </w:r>
    </w:p>
    <w:p w14:paraId="6598D41B"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科学文化素质：有科学的认知理念与认知方法和实事求是勇于实践的工作作风；自强、自立、自爱；有正确的审美观；爱好广泛，情趣高雅，有较高的文化修养。</w:t>
      </w:r>
    </w:p>
    <w:p w14:paraId="330DF689"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身体心理素质：有切合实际的生活目标和个人发展目标，能正确地看待现实，主动适应现实环境；有正常的人际关系和团队精神；能处理好男女之间的友谊、爱情关系；积极参加体育锻炼和学校组织的各种文化体育活动，达到大学生体质健康合格标准。</w:t>
      </w:r>
    </w:p>
    <w:p w14:paraId="39B7C0BC" w14:textId="77777777" w:rsidR="00C577DF" w:rsidRPr="00856C82" w:rsidRDefault="00D064A7">
      <w:pPr>
        <w:spacing w:line="480" w:lineRule="exact"/>
        <w:ind w:firstLineChars="200" w:firstLine="480"/>
        <w:rPr>
          <w:sz w:val="24"/>
        </w:rPr>
      </w:pPr>
      <w:r w:rsidRPr="00856C82">
        <w:rPr>
          <w:rFonts w:ascii="宋体" w:hAnsi="宋体" w:hint="eastAsia"/>
          <w:sz w:val="24"/>
        </w:rPr>
        <w:t>②职业素质：</w:t>
      </w:r>
      <w:r w:rsidRPr="00856C82">
        <w:rPr>
          <w:rFonts w:hAnsi="宋体"/>
          <w:sz w:val="24"/>
        </w:rPr>
        <w:t>热爱自己的本职工作</w:t>
      </w:r>
      <w:r w:rsidRPr="00856C82">
        <w:rPr>
          <w:rFonts w:hAnsi="宋体" w:hint="eastAsia"/>
          <w:sz w:val="24"/>
        </w:rPr>
        <w:t>；</w:t>
      </w:r>
      <w:r w:rsidRPr="00856C82">
        <w:rPr>
          <w:rFonts w:hAnsi="宋体"/>
          <w:sz w:val="24"/>
        </w:rPr>
        <w:t>有较强的服务理念和服务意识</w:t>
      </w:r>
      <w:r w:rsidRPr="00856C82">
        <w:rPr>
          <w:rFonts w:hAnsi="宋体" w:hint="eastAsia"/>
          <w:sz w:val="24"/>
        </w:rPr>
        <w:t>；</w:t>
      </w:r>
      <w:r w:rsidRPr="00856C82">
        <w:rPr>
          <w:sz w:val="24"/>
        </w:rPr>
        <w:t>有吃苦耐劳的精神</w:t>
      </w:r>
      <w:r w:rsidRPr="00856C82">
        <w:rPr>
          <w:rFonts w:hint="eastAsia"/>
          <w:sz w:val="24"/>
        </w:rPr>
        <w:t>；有较强的与人沟通的技巧；亲和力的培养；礼仪素质的培养。</w:t>
      </w:r>
    </w:p>
    <w:p w14:paraId="5969B367" w14:textId="77777777" w:rsidR="00C577DF" w:rsidRPr="00856C82" w:rsidRDefault="00D064A7">
      <w:pPr>
        <w:spacing w:line="480" w:lineRule="exact"/>
        <w:ind w:firstLineChars="100" w:firstLine="241"/>
        <w:rPr>
          <w:rFonts w:ascii="宋体" w:hAnsi="宋体"/>
          <w:b/>
          <w:sz w:val="24"/>
          <w:szCs w:val="24"/>
        </w:rPr>
      </w:pPr>
      <w:bookmarkStart w:id="120" w:name="_Toc257570868"/>
      <w:bookmarkStart w:id="121" w:name="_Toc257047050"/>
      <w:bookmarkStart w:id="122" w:name="_Toc328944719"/>
      <w:r w:rsidRPr="00856C82">
        <w:rPr>
          <w:rFonts w:ascii="宋体" w:hAnsi="宋体" w:hint="eastAsia"/>
          <w:b/>
          <w:sz w:val="24"/>
          <w:szCs w:val="24"/>
        </w:rPr>
        <w:lastRenderedPageBreak/>
        <w:t>（三）专业课程设置</w:t>
      </w:r>
      <w:bookmarkEnd w:id="120"/>
      <w:bookmarkEnd w:id="121"/>
      <w:bookmarkEnd w:id="122"/>
    </w:p>
    <w:p w14:paraId="47145EB8" w14:textId="77777777" w:rsidR="00C577DF" w:rsidRPr="00856C82" w:rsidRDefault="00D064A7">
      <w:pPr>
        <w:spacing w:line="480" w:lineRule="exact"/>
        <w:ind w:firstLineChars="200" w:firstLine="480"/>
        <w:rPr>
          <w:rFonts w:ascii="宋体" w:hAnsi="宋体"/>
          <w:sz w:val="24"/>
        </w:rPr>
      </w:pPr>
      <w:r w:rsidRPr="00856C82">
        <w:rPr>
          <w:rFonts w:ascii="宋体" w:hAnsi="宋体"/>
          <w:sz w:val="24"/>
        </w:rPr>
        <w:t>根据</w:t>
      </w:r>
      <w:r w:rsidRPr="00856C82">
        <w:rPr>
          <w:rFonts w:ascii="宋体" w:hAnsi="宋体" w:hint="eastAsia"/>
          <w:sz w:val="24"/>
        </w:rPr>
        <w:t>民航安检应用</w:t>
      </w:r>
      <w:r w:rsidRPr="00856C82">
        <w:rPr>
          <w:rFonts w:ascii="宋体" w:hAnsi="宋体"/>
          <w:sz w:val="24"/>
        </w:rPr>
        <w:t>岗位对人才的知识、素质和能力要求，分析典型工作任务，确定行动领域。将行动领域转化为学习领域，确定学生学习内容，培养学生的社会能力、方法能力、专业能力和可持续发展的能力，满足社会对人才知识技能的要求。职业素质培养贯穿人才培养全过程。</w:t>
      </w:r>
    </w:p>
    <w:p w14:paraId="73828CB0" w14:textId="77777777" w:rsidR="00C577DF" w:rsidRPr="00856C82" w:rsidRDefault="00D064A7">
      <w:pPr>
        <w:spacing w:line="480" w:lineRule="exact"/>
        <w:ind w:firstLineChars="200" w:firstLine="480"/>
        <w:rPr>
          <w:rFonts w:ascii="宋体" w:hAnsi="宋体"/>
          <w:sz w:val="24"/>
        </w:rPr>
      </w:pPr>
      <w:r w:rsidRPr="00856C82">
        <w:rPr>
          <w:rFonts w:ascii="宋体" w:hAnsi="宋体" w:hint="eastAsia"/>
          <w:sz w:val="24"/>
        </w:rPr>
        <w:t>在</w:t>
      </w:r>
      <w:r w:rsidRPr="00856C82">
        <w:rPr>
          <w:rFonts w:ascii="宋体" w:hAnsi="宋体"/>
          <w:sz w:val="24"/>
        </w:rPr>
        <w:t>课程体系中，</w:t>
      </w:r>
      <w:r w:rsidRPr="00856C82">
        <w:rPr>
          <w:rFonts w:ascii="宋体" w:hAnsi="宋体" w:hint="eastAsia"/>
          <w:sz w:val="24"/>
        </w:rPr>
        <w:t>建议</w:t>
      </w:r>
      <w:r w:rsidRPr="00856C82">
        <w:rPr>
          <w:rFonts w:ascii="宋体" w:hAnsi="宋体"/>
          <w:sz w:val="24"/>
        </w:rPr>
        <w:t>设置基础学习领域（</w:t>
      </w:r>
      <w:r w:rsidRPr="00856C82">
        <w:rPr>
          <w:rFonts w:ascii="宋体" w:hAnsi="宋体" w:hint="eastAsia"/>
          <w:sz w:val="24"/>
        </w:rPr>
        <w:t>两课</w:t>
      </w:r>
      <w:r w:rsidRPr="00856C82">
        <w:rPr>
          <w:rFonts w:ascii="宋体" w:hAnsi="宋体"/>
          <w:sz w:val="24"/>
        </w:rPr>
        <w:t>、英语、体育、</w:t>
      </w:r>
      <w:r w:rsidRPr="00856C82">
        <w:rPr>
          <w:rFonts w:ascii="宋体" w:hAnsi="宋体" w:hint="eastAsia"/>
          <w:sz w:val="24"/>
        </w:rPr>
        <w:t>普通话</w:t>
      </w:r>
      <w:r w:rsidRPr="00856C82">
        <w:rPr>
          <w:rFonts w:ascii="宋体" w:hAnsi="宋体"/>
          <w:sz w:val="24"/>
        </w:rPr>
        <w:t>、</w:t>
      </w:r>
      <w:r w:rsidRPr="00856C82">
        <w:rPr>
          <w:rFonts w:ascii="宋体" w:hAnsi="宋体" w:hint="eastAsia"/>
          <w:sz w:val="24"/>
        </w:rPr>
        <w:t>英语口语、</w:t>
      </w:r>
      <w:r w:rsidRPr="00856C82">
        <w:rPr>
          <w:rFonts w:ascii="宋体" w:hAnsi="宋体"/>
          <w:sz w:val="24"/>
        </w:rPr>
        <w:t>计算机应用基础、就业指导等）和拓展学习领域（专业选修课、素质拓展课等），夯实学生专业学习基础，培养学生具有诚信品质、良好的职业行为习惯和团队精神，提高学生综合素质。</w:t>
      </w:r>
      <w:r w:rsidRPr="00856C82">
        <w:rPr>
          <w:rFonts w:ascii="宋体" w:hAnsi="宋体" w:hint="eastAsia"/>
          <w:sz w:val="24"/>
        </w:rPr>
        <w:t>民航安检</w:t>
      </w:r>
      <w:r w:rsidRPr="00856C82">
        <w:rPr>
          <w:rFonts w:ascii="宋体" w:hAnsi="宋体"/>
          <w:sz w:val="24"/>
        </w:rPr>
        <w:t>系统化课程体系如图</w:t>
      </w:r>
      <w:r w:rsidRPr="00856C82">
        <w:rPr>
          <w:rFonts w:ascii="宋体" w:hAnsi="宋体" w:hint="eastAsia"/>
          <w:sz w:val="24"/>
        </w:rPr>
        <w:t>2</w:t>
      </w:r>
      <w:r w:rsidRPr="00856C82">
        <w:rPr>
          <w:rFonts w:ascii="宋体" w:hAnsi="宋体"/>
          <w:sz w:val="24"/>
        </w:rPr>
        <w:t>所示。</w:t>
      </w:r>
    </w:p>
    <w:p w14:paraId="725C1F97" w14:textId="77777777" w:rsidR="00C577DF" w:rsidRPr="00856C82" w:rsidRDefault="00D064A7">
      <w:pPr>
        <w:spacing w:line="480" w:lineRule="exact"/>
        <w:ind w:firstLineChars="200" w:firstLine="480"/>
        <w:rPr>
          <w:sz w:val="24"/>
        </w:rPr>
      </w:pPr>
      <w:r w:rsidRPr="00856C82">
        <w:rPr>
          <w:rFonts w:hint="eastAsia"/>
          <w:sz w:val="24"/>
        </w:rPr>
        <w:t>基于以上调研分析，民航安检</w:t>
      </w:r>
      <w:r w:rsidRPr="00856C82">
        <w:rPr>
          <w:sz w:val="24"/>
        </w:rPr>
        <w:t>定位于</w:t>
      </w:r>
      <w:r w:rsidRPr="00856C82">
        <w:rPr>
          <w:rFonts w:hint="eastAsia"/>
          <w:sz w:val="24"/>
        </w:rPr>
        <w:t>培养服务民航行业、培养拥护党的基本路线，适应民航机票销售、旅客运输、货物运输、安全检查、航空安检、宾馆服务第一线需要，具有良好的职业道德和敬业精神，具备民航职业服务能力，主要从事民航售票员、客运员、货运员、安检员、安检员、酒店服务员工作的，德、智、体等全面发展的高素质技能型人才。</w:t>
      </w:r>
      <w:r w:rsidRPr="00856C82">
        <w:rPr>
          <w:sz w:val="24"/>
        </w:rPr>
        <w:t>按照</w:t>
      </w:r>
      <w:r w:rsidRPr="00856C82">
        <w:rPr>
          <w:rFonts w:hint="eastAsia"/>
          <w:sz w:val="24"/>
        </w:rPr>
        <w:t>“</w:t>
      </w:r>
      <w:r w:rsidRPr="00856C82">
        <w:rPr>
          <w:sz w:val="24"/>
        </w:rPr>
        <w:t>瞄准职业岗位</w:t>
      </w:r>
      <w:r w:rsidRPr="00856C82">
        <w:rPr>
          <w:sz w:val="24"/>
        </w:rPr>
        <w:t>→</w:t>
      </w:r>
      <w:r w:rsidRPr="00856C82">
        <w:rPr>
          <w:sz w:val="24"/>
        </w:rPr>
        <w:t>分析归纳岗位实际工作任务</w:t>
      </w:r>
      <w:r w:rsidRPr="00856C82">
        <w:rPr>
          <w:sz w:val="24"/>
        </w:rPr>
        <w:t>→</w:t>
      </w:r>
      <w:r w:rsidRPr="00856C82">
        <w:rPr>
          <w:sz w:val="24"/>
        </w:rPr>
        <w:t>确定行动领域</w:t>
      </w:r>
      <w:r w:rsidRPr="00856C82">
        <w:rPr>
          <w:sz w:val="24"/>
        </w:rPr>
        <w:t>→</w:t>
      </w:r>
      <w:r w:rsidRPr="00856C82">
        <w:rPr>
          <w:sz w:val="24"/>
        </w:rPr>
        <w:t>行动领域转化为学习领域</w:t>
      </w:r>
      <w:r w:rsidRPr="00856C82">
        <w:rPr>
          <w:rFonts w:hint="eastAsia"/>
          <w:sz w:val="24"/>
        </w:rPr>
        <w:t>”</w:t>
      </w:r>
      <w:r w:rsidRPr="00856C82">
        <w:rPr>
          <w:sz w:val="24"/>
        </w:rPr>
        <w:t>基本路径，确定了</w:t>
      </w:r>
      <w:r w:rsidRPr="00856C82">
        <w:rPr>
          <w:rFonts w:hint="eastAsia"/>
          <w:sz w:val="24"/>
        </w:rPr>
        <w:t>18</w:t>
      </w:r>
      <w:r w:rsidRPr="00856C82">
        <w:rPr>
          <w:sz w:val="24"/>
        </w:rPr>
        <w:t>项岗位典型工作任务、</w:t>
      </w:r>
      <w:r w:rsidRPr="00856C82">
        <w:rPr>
          <w:sz w:val="24"/>
        </w:rPr>
        <w:t>6</w:t>
      </w:r>
      <w:r w:rsidRPr="00856C82">
        <w:rPr>
          <w:sz w:val="24"/>
        </w:rPr>
        <w:t>项行动领域和</w:t>
      </w:r>
      <w:r w:rsidRPr="00856C82">
        <w:rPr>
          <w:rFonts w:hint="eastAsia"/>
          <w:sz w:val="24"/>
        </w:rPr>
        <w:t>6</w:t>
      </w:r>
      <w:r w:rsidRPr="00856C82">
        <w:rPr>
          <w:sz w:val="24"/>
        </w:rPr>
        <w:t>项专业学习领域，由此构建了基于网络构建、管理与维护</w:t>
      </w:r>
      <w:r w:rsidRPr="00856C82">
        <w:rPr>
          <w:rFonts w:hint="eastAsia"/>
          <w:sz w:val="24"/>
        </w:rPr>
        <w:t>的</w:t>
      </w:r>
      <w:r w:rsidRPr="00856C82">
        <w:rPr>
          <w:sz w:val="24"/>
        </w:rPr>
        <w:t>工作过程系统化课程体系。</w:t>
      </w:r>
    </w:p>
    <w:p w14:paraId="5334D42C" w14:textId="77777777" w:rsidR="00C577DF" w:rsidRPr="00856C82" w:rsidRDefault="00C577DF">
      <w:pPr>
        <w:pStyle w:val="a0"/>
        <w:rPr>
          <w:sz w:val="24"/>
        </w:rPr>
      </w:pPr>
    </w:p>
    <w:p w14:paraId="2CBC809D" w14:textId="77777777" w:rsidR="00C577DF" w:rsidRPr="00856C82" w:rsidRDefault="00C577DF">
      <w:pPr>
        <w:pStyle w:val="a0"/>
        <w:rPr>
          <w:sz w:val="24"/>
        </w:rPr>
      </w:pPr>
    </w:p>
    <w:p w14:paraId="569EDEB3" w14:textId="77777777" w:rsidR="00C577DF" w:rsidRPr="00856C82" w:rsidRDefault="00C577DF">
      <w:pPr>
        <w:pStyle w:val="a0"/>
        <w:rPr>
          <w:sz w:val="24"/>
        </w:rPr>
      </w:pPr>
    </w:p>
    <w:p w14:paraId="27D266CD" w14:textId="77777777" w:rsidR="00C577DF" w:rsidRPr="00856C82" w:rsidRDefault="00C577DF">
      <w:pPr>
        <w:pStyle w:val="a0"/>
        <w:rPr>
          <w:sz w:val="24"/>
        </w:rPr>
      </w:pPr>
    </w:p>
    <w:p w14:paraId="4DBE7DEB" w14:textId="77777777" w:rsidR="00C577DF" w:rsidRPr="00856C82" w:rsidRDefault="00C577DF">
      <w:pPr>
        <w:pStyle w:val="a0"/>
        <w:rPr>
          <w:sz w:val="24"/>
        </w:rPr>
      </w:pPr>
    </w:p>
    <w:p w14:paraId="1FF18A19" w14:textId="77777777" w:rsidR="00C577DF" w:rsidRPr="00856C82" w:rsidRDefault="00C577DF">
      <w:pPr>
        <w:pStyle w:val="a0"/>
        <w:rPr>
          <w:sz w:val="24"/>
        </w:rPr>
      </w:pPr>
    </w:p>
    <w:p w14:paraId="104B9FE0" w14:textId="77777777" w:rsidR="00C577DF" w:rsidRPr="00856C82" w:rsidRDefault="00C577DF">
      <w:pPr>
        <w:pStyle w:val="a0"/>
        <w:rPr>
          <w:sz w:val="24"/>
        </w:rPr>
      </w:pPr>
    </w:p>
    <w:p w14:paraId="40411018" w14:textId="77777777" w:rsidR="00C577DF" w:rsidRPr="00856C82" w:rsidRDefault="00C577DF">
      <w:pPr>
        <w:pStyle w:val="a0"/>
        <w:rPr>
          <w:sz w:val="24"/>
        </w:rPr>
      </w:pPr>
    </w:p>
    <w:p w14:paraId="1B1339A5" w14:textId="77777777" w:rsidR="00C577DF" w:rsidRPr="00856C82" w:rsidRDefault="00D064A7">
      <w:pPr>
        <w:pStyle w:val="a0"/>
        <w:ind w:firstLineChars="0" w:firstLine="0"/>
        <w:jc w:val="center"/>
        <w:outlineLvl w:val="0"/>
        <w:rPr>
          <w:rFonts w:ascii="Times New Roman" w:eastAsia="方正小标宋简体" w:hAnsi="Times New Roman" w:cs="Times New Roman"/>
          <w:sz w:val="44"/>
          <w:szCs w:val="44"/>
        </w:rPr>
      </w:pPr>
      <w:bookmarkStart w:id="123" w:name="_Toc23790"/>
      <w:r w:rsidRPr="00856C82">
        <w:rPr>
          <w:rFonts w:ascii="黑体" w:eastAsia="黑体" w:hint="eastAsia"/>
          <w:b/>
          <w:sz w:val="32"/>
          <w:szCs w:val="32"/>
        </w:rPr>
        <w:lastRenderedPageBreak/>
        <w:t>民航安全技术管理专业</w:t>
      </w:r>
      <w:r w:rsidRPr="00856C82">
        <w:rPr>
          <w:rFonts w:ascii="黑体" w:eastAsia="黑体" w:hAnsi="Calibri" w:cs="Times New Roman" w:hint="eastAsia"/>
          <w:b/>
          <w:sz w:val="32"/>
          <w:szCs w:val="32"/>
          <w:lang w:val="en-US"/>
        </w:rPr>
        <w:t>专业建设指导委员会名单</w:t>
      </w:r>
      <w:bookmarkEnd w:id="123"/>
    </w:p>
    <w:tbl>
      <w:tblPr>
        <w:tblStyle w:val="afa"/>
        <w:tblpPr w:leftFromText="180" w:rightFromText="180" w:vertAnchor="text" w:horzAnchor="page" w:tblpXSpec="center" w:tblpY="562"/>
        <w:tblOverlap w:val="neve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157"/>
        <w:gridCol w:w="1304"/>
        <w:gridCol w:w="1419"/>
        <w:gridCol w:w="2071"/>
        <w:gridCol w:w="1535"/>
      </w:tblGrid>
      <w:tr w:rsidR="00C577DF" w:rsidRPr="00856C82" w14:paraId="24A11573" w14:textId="77777777">
        <w:trPr>
          <w:trHeight w:val="567"/>
          <w:jc w:val="center"/>
        </w:trPr>
        <w:tc>
          <w:tcPr>
            <w:tcW w:w="1023" w:type="dxa"/>
            <w:vAlign w:val="center"/>
          </w:tcPr>
          <w:p w14:paraId="4B972903" w14:textId="77777777" w:rsidR="00C577DF" w:rsidRPr="00856C82" w:rsidRDefault="00D064A7">
            <w:pPr>
              <w:pStyle w:val="a9"/>
              <w:rPr>
                <w:b/>
                <w:bCs/>
              </w:rPr>
            </w:pPr>
            <w:r w:rsidRPr="00856C82">
              <w:rPr>
                <w:b/>
                <w:bCs/>
              </w:rPr>
              <w:t>序号</w:t>
            </w:r>
          </w:p>
        </w:tc>
        <w:tc>
          <w:tcPr>
            <w:tcW w:w="1157" w:type="dxa"/>
            <w:vAlign w:val="center"/>
          </w:tcPr>
          <w:p w14:paraId="010D292B" w14:textId="77777777" w:rsidR="00C577DF" w:rsidRPr="00856C82" w:rsidRDefault="00D064A7">
            <w:pPr>
              <w:pStyle w:val="a9"/>
              <w:rPr>
                <w:b/>
                <w:bCs/>
              </w:rPr>
            </w:pPr>
            <w:r w:rsidRPr="00856C82">
              <w:rPr>
                <w:b/>
                <w:bCs/>
              </w:rPr>
              <w:t>姓名</w:t>
            </w:r>
          </w:p>
        </w:tc>
        <w:tc>
          <w:tcPr>
            <w:tcW w:w="1304" w:type="dxa"/>
            <w:vAlign w:val="center"/>
          </w:tcPr>
          <w:p w14:paraId="70F0F843" w14:textId="77777777" w:rsidR="00C577DF" w:rsidRPr="00856C82" w:rsidRDefault="00D064A7">
            <w:pPr>
              <w:pStyle w:val="a9"/>
              <w:rPr>
                <w:b/>
                <w:bCs/>
              </w:rPr>
            </w:pPr>
            <w:r w:rsidRPr="00856C82">
              <w:rPr>
                <w:b/>
                <w:bCs/>
              </w:rPr>
              <w:t>职称</w:t>
            </w:r>
          </w:p>
        </w:tc>
        <w:tc>
          <w:tcPr>
            <w:tcW w:w="1419" w:type="dxa"/>
            <w:vAlign w:val="center"/>
          </w:tcPr>
          <w:p w14:paraId="67711188" w14:textId="77777777" w:rsidR="00C577DF" w:rsidRPr="00856C82" w:rsidRDefault="00D064A7">
            <w:pPr>
              <w:pStyle w:val="a9"/>
              <w:rPr>
                <w:b/>
                <w:bCs/>
              </w:rPr>
            </w:pPr>
            <w:r w:rsidRPr="00856C82">
              <w:rPr>
                <w:b/>
                <w:bCs/>
              </w:rPr>
              <w:t>委员会任职</w:t>
            </w:r>
          </w:p>
        </w:tc>
        <w:tc>
          <w:tcPr>
            <w:tcW w:w="2071" w:type="dxa"/>
            <w:vAlign w:val="center"/>
          </w:tcPr>
          <w:p w14:paraId="77BA8910" w14:textId="77777777" w:rsidR="00C577DF" w:rsidRPr="00856C82" w:rsidRDefault="00D064A7">
            <w:pPr>
              <w:pStyle w:val="a9"/>
              <w:rPr>
                <w:b/>
                <w:bCs/>
              </w:rPr>
            </w:pPr>
            <w:r w:rsidRPr="00856C82">
              <w:rPr>
                <w:b/>
                <w:bCs/>
              </w:rPr>
              <w:t>所在单位</w:t>
            </w:r>
          </w:p>
        </w:tc>
        <w:tc>
          <w:tcPr>
            <w:tcW w:w="1535" w:type="dxa"/>
            <w:vAlign w:val="center"/>
          </w:tcPr>
          <w:p w14:paraId="4A2911EA" w14:textId="77777777" w:rsidR="00C577DF" w:rsidRPr="00856C82" w:rsidRDefault="00D064A7">
            <w:pPr>
              <w:pStyle w:val="a9"/>
              <w:rPr>
                <w:b/>
                <w:bCs/>
              </w:rPr>
            </w:pPr>
            <w:r w:rsidRPr="00856C82">
              <w:rPr>
                <w:b/>
                <w:bCs/>
              </w:rPr>
              <w:t>职务</w:t>
            </w:r>
          </w:p>
        </w:tc>
      </w:tr>
      <w:tr w:rsidR="00C577DF" w:rsidRPr="00856C82" w14:paraId="5D0D7BAA" w14:textId="77777777">
        <w:trPr>
          <w:trHeight w:val="567"/>
          <w:jc w:val="center"/>
        </w:trPr>
        <w:tc>
          <w:tcPr>
            <w:tcW w:w="1023" w:type="dxa"/>
            <w:vAlign w:val="center"/>
          </w:tcPr>
          <w:p w14:paraId="52C0B5A4" w14:textId="77777777" w:rsidR="00C577DF" w:rsidRPr="00856C82" w:rsidRDefault="00D064A7">
            <w:pPr>
              <w:pStyle w:val="a9"/>
            </w:pPr>
            <w:r w:rsidRPr="00856C82">
              <w:t>1</w:t>
            </w:r>
          </w:p>
        </w:tc>
        <w:tc>
          <w:tcPr>
            <w:tcW w:w="1157" w:type="dxa"/>
            <w:vAlign w:val="center"/>
          </w:tcPr>
          <w:p w14:paraId="46053EC0" w14:textId="77777777" w:rsidR="00C577DF" w:rsidRPr="00856C82" w:rsidRDefault="00D064A7">
            <w:pPr>
              <w:pStyle w:val="a9"/>
            </w:pPr>
            <w:r w:rsidRPr="00856C82">
              <w:rPr>
                <w:rFonts w:hint="eastAsia"/>
              </w:rPr>
              <w:t>冉祥勇</w:t>
            </w:r>
          </w:p>
        </w:tc>
        <w:tc>
          <w:tcPr>
            <w:tcW w:w="1304" w:type="dxa"/>
            <w:vAlign w:val="center"/>
          </w:tcPr>
          <w:p w14:paraId="52453459" w14:textId="77777777" w:rsidR="00C577DF" w:rsidRPr="00856C82" w:rsidRDefault="00D064A7">
            <w:pPr>
              <w:pStyle w:val="a9"/>
            </w:pPr>
            <w:r w:rsidRPr="00856C82">
              <w:t>副教授</w:t>
            </w:r>
          </w:p>
        </w:tc>
        <w:tc>
          <w:tcPr>
            <w:tcW w:w="1419" w:type="dxa"/>
            <w:vAlign w:val="center"/>
          </w:tcPr>
          <w:p w14:paraId="43F62A0D" w14:textId="77777777" w:rsidR="00C577DF" w:rsidRPr="00856C82" w:rsidRDefault="00D064A7">
            <w:pPr>
              <w:pStyle w:val="a9"/>
            </w:pPr>
            <w:r w:rsidRPr="00856C82">
              <w:t>主任委员</w:t>
            </w:r>
          </w:p>
        </w:tc>
        <w:tc>
          <w:tcPr>
            <w:tcW w:w="2071" w:type="dxa"/>
            <w:vAlign w:val="center"/>
          </w:tcPr>
          <w:p w14:paraId="55B807E4" w14:textId="77777777" w:rsidR="00C577DF" w:rsidRPr="00856C82" w:rsidRDefault="00D064A7">
            <w:pPr>
              <w:pStyle w:val="a9"/>
            </w:pPr>
            <w:r w:rsidRPr="00856C82">
              <w:t>主任</w:t>
            </w:r>
          </w:p>
        </w:tc>
        <w:tc>
          <w:tcPr>
            <w:tcW w:w="1535" w:type="dxa"/>
            <w:vAlign w:val="center"/>
          </w:tcPr>
          <w:p w14:paraId="1013A77F" w14:textId="77777777" w:rsidR="00C577DF" w:rsidRPr="00856C82" w:rsidRDefault="00D064A7">
            <w:pPr>
              <w:pStyle w:val="a9"/>
            </w:pPr>
            <w:r w:rsidRPr="00856C82">
              <w:t>主任</w:t>
            </w:r>
          </w:p>
        </w:tc>
      </w:tr>
      <w:tr w:rsidR="00C577DF" w:rsidRPr="00856C82" w14:paraId="79B52AF4" w14:textId="77777777">
        <w:trPr>
          <w:trHeight w:val="567"/>
          <w:jc w:val="center"/>
        </w:trPr>
        <w:tc>
          <w:tcPr>
            <w:tcW w:w="1023" w:type="dxa"/>
            <w:vAlign w:val="center"/>
          </w:tcPr>
          <w:p w14:paraId="694E225D" w14:textId="77777777" w:rsidR="00C577DF" w:rsidRPr="00856C82" w:rsidRDefault="00D064A7">
            <w:pPr>
              <w:pStyle w:val="a9"/>
            </w:pPr>
            <w:r w:rsidRPr="00856C82">
              <w:t>2</w:t>
            </w:r>
          </w:p>
        </w:tc>
        <w:tc>
          <w:tcPr>
            <w:tcW w:w="1157" w:type="dxa"/>
            <w:vAlign w:val="center"/>
          </w:tcPr>
          <w:p w14:paraId="7589426B" w14:textId="77777777" w:rsidR="00C577DF" w:rsidRPr="00856C82" w:rsidRDefault="00D064A7">
            <w:pPr>
              <w:pStyle w:val="a9"/>
            </w:pPr>
            <w:r w:rsidRPr="00856C82">
              <w:rPr>
                <w:rFonts w:ascii="宋体" w:hAnsi="宋体" w:cs="宋体" w:hint="eastAsia"/>
                <w:kern w:val="0"/>
                <w:sz w:val="22"/>
                <w:szCs w:val="22"/>
                <w:lang w:bidi="ar"/>
              </w:rPr>
              <w:t>米海珍</w:t>
            </w:r>
          </w:p>
        </w:tc>
        <w:tc>
          <w:tcPr>
            <w:tcW w:w="1304" w:type="dxa"/>
            <w:vAlign w:val="center"/>
          </w:tcPr>
          <w:p w14:paraId="2DC5EDA5" w14:textId="77777777" w:rsidR="00C577DF" w:rsidRPr="00856C82" w:rsidRDefault="00D064A7">
            <w:pPr>
              <w:pStyle w:val="a9"/>
            </w:pPr>
            <w:r w:rsidRPr="00856C82">
              <w:rPr>
                <w:rFonts w:hint="eastAsia"/>
              </w:rPr>
              <w:t>副教授</w:t>
            </w:r>
          </w:p>
        </w:tc>
        <w:tc>
          <w:tcPr>
            <w:tcW w:w="1419" w:type="dxa"/>
            <w:vAlign w:val="center"/>
          </w:tcPr>
          <w:p w14:paraId="1D3AA6A4" w14:textId="77777777" w:rsidR="00C577DF" w:rsidRPr="00856C82" w:rsidRDefault="00D064A7">
            <w:pPr>
              <w:pStyle w:val="a9"/>
            </w:pPr>
            <w:r w:rsidRPr="00856C82">
              <w:t>委员</w:t>
            </w:r>
          </w:p>
        </w:tc>
        <w:tc>
          <w:tcPr>
            <w:tcW w:w="2071" w:type="dxa"/>
            <w:vAlign w:val="center"/>
          </w:tcPr>
          <w:p w14:paraId="6E1790EE" w14:textId="77777777" w:rsidR="00C577DF" w:rsidRPr="00856C82" w:rsidRDefault="00D064A7">
            <w:pPr>
              <w:pStyle w:val="a9"/>
            </w:pPr>
            <w:r w:rsidRPr="00856C82">
              <w:t>德州科技职业学院</w:t>
            </w:r>
          </w:p>
        </w:tc>
        <w:tc>
          <w:tcPr>
            <w:tcW w:w="1535" w:type="dxa"/>
            <w:vAlign w:val="center"/>
          </w:tcPr>
          <w:p w14:paraId="191FF2E0" w14:textId="77777777" w:rsidR="00C577DF" w:rsidRPr="00856C82" w:rsidRDefault="00D064A7">
            <w:pPr>
              <w:pStyle w:val="a9"/>
            </w:pPr>
            <w:r w:rsidRPr="00856C82">
              <w:rPr>
                <w:rFonts w:hint="eastAsia"/>
              </w:rPr>
              <w:t>教学科科长</w:t>
            </w:r>
          </w:p>
        </w:tc>
      </w:tr>
      <w:tr w:rsidR="00C577DF" w:rsidRPr="00856C82" w14:paraId="5CBEBB65" w14:textId="77777777">
        <w:trPr>
          <w:trHeight w:val="567"/>
          <w:jc w:val="center"/>
        </w:trPr>
        <w:tc>
          <w:tcPr>
            <w:tcW w:w="1023" w:type="dxa"/>
            <w:vAlign w:val="center"/>
          </w:tcPr>
          <w:p w14:paraId="363DB998" w14:textId="77777777" w:rsidR="00C577DF" w:rsidRPr="00856C82" w:rsidRDefault="00D064A7">
            <w:pPr>
              <w:pStyle w:val="a9"/>
            </w:pPr>
            <w:r w:rsidRPr="00856C82">
              <w:t>3</w:t>
            </w:r>
          </w:p>
        </w:tc>
        <w:tc>
          <w:tcPr>
            <w:tcW w:w="1157" w:type="dxa"/>
            <w:vAlign w:val="center"/>
          </w:tcPr>
          <w:p w14:paraId="7905C5DF" w14:textId="77777777" w:rsidR="00C577DF" w:rsidRPr="00856C82" w:rsidRDefault="00D064A7">
            <w:pPr>
              <w:pStyle w:val="a9"/>
            </w:pPr>
            <w:r w:rsidRPr="00856C82">
              <w:rPr>
                <w:rFonts w:hint="eastAsia"/>
              </w:rPr>
              <w:t>王仁法</w:t>
            </w:r>
          </w:p>
        </w:tc>
        <w:tc>
          <w:tcPr>
            <w:tcW w:w="1304" w:type="dxa"/>
            <w:vAlign w:val="center"/>
          </w:tcPr>
          <w:p w14:paraId="6D84EB0E" w14:textId="77777777" w:rsidR="00C577DF" w:rsidRPr="00856C82" w:rsidRDefault="00D064A7">
            <w:pPr>
              <w:pStyle w:val="a9"/>
            </w:pPr>
            <w:r w:rsidRPr="00856C82">
              <w:t>讲师</w:t>
            </w:r>
          </w:p>
        </w:tc>
        <w:tc>
          <w:tcPr>
            <w:tcW w:w="1419" w:type="dxa"/>
            <w:vAlign w:val="center"/>
          </w:tcPr>
          <w:p w14:paraId="1F3A596C" w14:textId="77777777" w:rsidR="00C577DF" w:rsidRPr="00856C82" w:rsidRDefault="00D064A7">
            <w:pPr>
              <w:pStyle w:val="a9"/>
            </w:pPr>
            <w:r w:rsidRPr="00856C82">
              <w:t>委员</w:t>
            </w:r>
          </w:p>
        </w:tc>
        <w:tc>
          <w:tcPr>
            <w:tcW w:w="2071" w:type="dxa"/>
            <w:vAlign w:val="center"/>
          </w:tcPr>
          <w:p w14:paraId="1C8535EA" w14:textId="77777777" w:rsidR="00C577DF" w:rsidRPr="00856C82" w:rsidRDefault="00D064A7">
            <w:pPr>
              <w:pStyle w:val="a9"/>
            </w:pPr>
            <w:r w:rsidRPr="00856C82">
              <w:t>德州科技职业学院</w:t>
            </w:r>
          </w:p>
        </w:tc>
        <w:tc>
          <w:tcPr>
            <w:tcW w:w="1535" w:type="dxa"/>
            <w:vAlign w:val="center"/>
          </w:tcPr>
          <w:p w14:paraId="3D7215E5" w14:textId="77777777" w:rsidR="00C577DF" w:rsidRPr="00856C82" w:rsidRDefault="00D064A7">
            <w:pPr>
              <w:pStyle w:val="a9"/>
            </w:pPr>
            <w:r w:rsidRPr="00856C82">
              <w:t>教师</w:t>
            </w:r>
          </w:p>
        </w:tc>
      </w:tr>
      <w:tr w:rsidR="00C577DF" w:rsidRPr="00856C82" w14:paraId="0AF56D23" w14:textId="77777777">
        <w:trPr>
          <w:trHeight w:val="567"/>
          <w:jc w:val="center"/>
        </w:trPr>
        <w:tc>
          <w:tcPr>
            <w:tcW w:w="1023" w:type="dxa"/>
            <w:vAlign w:val="center"/>
          </w:tcPr>
          <w:p w14:paraId="1C27FD4A" w14:textId="77777777" w:rsidR="00C577DF" w:rsidRPr="00856C82" w:rsidRDefault="00D064A7">
            <w:pPr>
              <w:pStyle w:val="a9"/>
            </w:pPr>
            <w:r w:rsidRPr="00856C82">
              <w:t>4</w:t>
            </w:r>
          </w:p>
        </w:tc>
        <w:tc>
          <w:tcPr>
            <w:tcW w:w="1157" w:type="dxa"/>
            <w:vAlign w:val="center"/>
          </w:tcPr>
          <w:p w14:paraId="452CD36E" w14:textId="77777777" w:rsidR="00C577DF" w:rsidRPr="00856C82" w:rsidRDefault="00D064A7">
            <w:pPr>
              <w:pStyle w:val="a9"/>
            </w:pPr>
            <w:r w:rsidRPr="00856C82">
              <w:rPr>
                <w:rFonts w:hint="eastAsia"/>
              </w:rPr>
              <w:t>王昀尧</w:t>
            </w:r>
          </w:p>
        </w:tc>
        <w:tc>
          <w:tcPr>
            <w:tcW w:w="1304" w:type="dxa"/>
            <w:vAlign w:val="center"/>
          </w:tcPr>
          <w:p w14:paraId="63B7EABE" w14:textId="77777777" w:rsidR="00C577DF" w:rsidRPr="00856C82" w:rsidRDefault="00D064A7">
            <w:pPr>
              <w:pStyle w:val="a9"/>
            </w:pPr>
            <w:r w:rsidRPr="00856C82">
              <w:t>讲师</w:t>
            </w:r>
          </w:p>
        </w:tc>
        <w:tc>
          <w:tcPr>
            <w:tcW w:w="1419" w:type="dxa"/>
            <w:vAlign w:val="center"/>
          </w:tcPr>
          <w:p w14:paraId="21B55550" w14:textId="77777777" w:rsidR="00C577DF" w:rsidRPr="00856C82" w:rsidRDefault="00D064A7">
            <w:pPr>
              <w:pStyle w:val="a9"/>
            </w:pPr>
            <w:r w:rsidRPr="00856C82">
              <w:t>委员</w:t>
            </w:r>
          </w:p>
        </w:tc>
        <w:tc>
          <w:tcPr>
            <w:tcW w:w="2071" w:type="dxa"/>
            <w:vAlign w:val="center"/>
          </w:tcPr>
          <w:p w14:paraId="4496B32E" w14:textId="77777777" w:rsidR="00C577DF" w:rsidRPr="00856C82" w:rsidRDefault="00D064A7">
            <w:pPr>
              <w:pStyle w:val="a9"/>
            </w:pPr>
            <w:r w:rsidRPr="00856C82">
              <w:t>德州科技职业学院</w:t>
            </w:r>
          </w:p>
        </w:tc>
        <w:tc>
          <w:tcPr>
            <w:tcW w:w="1535" w:type="dxa"/>
            <w:vAlign w:val="center"/>
          </w:tcPr>
          <w:p w14:paraId="6464D2BC" w14:textId="77777777" w:rsidR="00C577DF" w:rsidRPr="00856C82" w:rsidRDefault="00D064A7">
            <w:pPr>
              <w:pStyle w:val="a9"/>
            </w:pPr>
            <w:r w:rsidRPr="00856C82">
              <w:t>教师</w:t>
            </w:r>
          </w:p>
        </w:tc>
      </w:tr>
      <w:tr w:rsidR="00C577DF" w:rsidRPr="00856C82" w14:paraId="18FCF685" w14:textId="77777777">
        <w:trPr>
          <w:trHeight w:val="567"/>
          <w:jc w:val="center"/>
        </w:trPr>
        <w:tc>
          <w:tcPr>
            <w:tcW w:w="1023" w:type="dxa"/>
            <w:vAlign w:val="center"/>
          </w:tcPr>
          <w:p w14:paraId="04688E57" w14:textId="77777777" w:rsidR="00C577DF" w:rsidRPr="00856C82" w:rsidRDefault="00D064A7">
            <w:pPr>
              <w:pStyle w:val="a9"/>
            </w:pPr>
            <w:r w:rsidRPr="00856C82">
              <w:t>5</w:t>
            </w:r>
          </w:p>
        </w:tc>
        <w:tc>
          <w:tcPr>
            <w:tcW w:w="1157" w:type="dxa"/>
            <w:vAlign w:val="center"/>
          </w:tcPr>
          <w:p w14:paraId="3A29630B" w14:textId="77777777" w:rsidR="00C577DF" w:rsidRPr="00856C82" w:rsidRDefault="00D064A7">
            <w:pPr>
              <w:pStyle w:val="a9"/>
            </w:pPr>
            <w:r w:rsidRPr="00856C82">
              <w:rPr>
                <w:rFonts w:hint="eastAsia"/>
              </w:rPr>
              <w:t>张静</w:t>
            </w:r>
          </w:p>
        </w:tc>
        <w:tc>
          <w:tcPr>
            <w:tcW w:w="1304" w:type="dxa"/>
            <w:vAlign w:val="center"/>
          </w:tcPr>
          <w:p w14:paraId="60C962C1" w14:textId="77777777" w:rsidR="00C577DF" w:rsidRPr="00856C82" w:rsidRDefault="00D064A7">
            <w:pPr>
              <w:pStyle w:val="a9"/>
            </w:pPr>
            <w:r w:rsidRPr="00856C82">
              <w:rPr>
                <w:rFonts w:hint="eastAsia"/>
              </w:rPr>
              <w:t>讲师</w:t>
            </w:r>
          </w:p>
        </w:tc>
        <w:tc>
          <w:tcPr>
            <w:tcW w:w="1419" w:type="dxa"/>
            <w:vAlign w:val="center"/>
          </w:tcPr>
          <w:p w14:paraId="28DE6413" w14:textId="77777777" w:rsidR="00C577DF" w:rsidRPr="00856C82" w:rsidRDefault="00D064A7">
            <w:pPr>
              <w:pStyle w:val="a9"/>
            </w:pPr>
            <w:r w:rsidRPr="00856C82">
              <w:t>委员</w:t>
            </w:r>
          </w:p>
        </w:tc>
        <w:tc>
          <w:tcPr>
            <w:tcW w:w="2071" w:type="dxa"/>
            <w:vAlign w:val="center"/>
          </w:tcPr>
          <w:p w14:paraId="76B1FE32" w14:textId="77777777" w:rsidR="00C577DF" w:rsidRPr="00856C82" w:rsidRDefault="00D064A7">
            <w:pPr>
              <w:pStyle w:val="a9"/>
            </w:pPr>
            <w:r w:rsidRPr="00856C82">
              <w:t>德州科技职业学院</w:t>
            </w:r>
          </w:p>
        </w:tc>
        <w:tc>
          <w:tcPr>
            <w:tcW w:w="1535" w:type="dxa"/>
            <w:vAlign w:val="center"/>
          </w:tcPr>
          <w:p w14:paraId="2571C771" w14:textId="77777777" w:rsidR="00C577DF" w:rsidRPr="00856C82" w:rsidRDefault="00D064A7">
            <w:pPr>
              <w:pStyle w:val="a9"/>
            </w:pPr>
            <w:r w:rsidRPr="00856C82">
              <w:t>教师</w:t>
            </w:r>
          </w:p>
        </w:tc>
      </w:tr>
      <w:tr w:rsidR="00C577DF" w:rsidRPr="00856C82" w14:paraId="05D57842" w14:textId="77777777">
        <w:trPr>
          <w:trHeight w:val="567"/>
          <w:jc w:val="center"/>
        </w:trPr>
        <w:tc>
          <w:tcPr>
            <w:tcW w:w="1023" w:type="dxa"/>
            <w:vAlign w:val="center"/>
          </w:tcPr>
          <w:p w14:paraId="3B8A1632" w14:textId="77777777" w:rsidR="00C577DF" w:rsidRPr="00856C82" w:rsidRDefault="00D064A7">
            <w:pPr>
              <w:pStyle w:val="a9"/>
            </w:pPr>
            <w:r w:rsidRPr="00856C82">
              <w:t>6</w:t>
            </w:r>
          </w:p>
        </w:tc>
        <w:tc>
          <w:tcPr>
            <w:tcW w:w="1157" w:type="dxa"/>
            <w:vAlign w:val="center"/>
          </w:tcPr>
          <w:p w14:paraId="3B8259C0" w14:textId="77777777" w:rsidR="00C577DF" w:rsidRPr="00856C82" w:rsidRDefault="00D064A7">
            <w:pPr>
              <w:pStyle w:val="a9"/>
            </w:pPr>
            <w:r w:rsidRPr="00856C82">
              <w:rPr>
                <w:rFonts w:hint="eastAsia"/>
              </w:rPr>
              <w:t>秦静</w:t>
            </w:r>
          </w:p>
        </w:tc>
        <w:tc>
          <w:tcPr>
            <w:tcW w:w="1304" w:type="dxa"/>
            <w:vAlign w:val="center"/>
          </w:tcPr>
          <w:p w14:paraId="12B9EF92" w14:textId="77777777" w:rsidR="00C577DF" w:rsidRPr="00856C82" w:rsidRDefault="00D064A7">
            <w:pPr>
              <w:pStyle w:val="a9"/>
            </w:pPr>
            <w:r w:rsidRPr="00856C82">
              <w:rPr>
                <w:rFonts w:hint="eastAsia"/>
              </w:rPr>
              <w:t>助教</w:t>
            </w:r>
          </w:p>
        </w:tc>
        <w:tc>
          <w:tcPr>
            <w:tcW w:w="1419" w:type="dxa"/>
            <w:vAlign w:val="center"/>
          </w:tcPr>
          <w:p w14:paraId="02287F32" w14:textId="77777777" w:rsidR="00C577DF" w:rsidRPr="00856C82" w:rsidRDefault="00D064A7">
            <w:pPr>
              <w:pStyle w:val="a9"/>
            </w:pPr>
            <w:r w:rsidRPr="00856C82">
              <w:t>委员</w:t>
            </w:r>
          </w:p>
        </w:tc>
        <w:tc>
          <w:tcPr>
            <w:tcW w:w="2071" w:type="dxa"/>
            <w:vAlign w:val="center"/>
          </w:tcPr>
          <w:p w14:paraId="66A45BC2" w14:textId="77777777" w:rsidR="00C577DF" w:rsidRPr="00856C82" w:rsidRDefault="00D064A7">
            <w:pPr>
              <w:pStyle w:val="a9"/>
            </w:pPr>
            <w:r w:rsidRPr="00856C82">
              <w:t>德州科技职业学院</w:t>
            </w:r>
          </w:p>
        </w:tc>
        <w:tc>
          <w:tcPr>
            <w:tcW w:w="1535" w:type="dxa"/>
            <w:vAlign w:val="center"/>
          </w:tcPr>
          <w:p w14:paraId="4A60FCF7" w14:textId="77777777" w:rsidR="00C577DF" w:rsidRPr="00856C82" w:rsidRDefault="00D064A7">
            <w:pPr>
              <w:pStyle w:val="a9"/>
            </w:pPr>
            <w:r w:rsidRPr="00856C82">
              <w:t>教师</w:t>
            </w:r>
          </w:p>
        </w:tc>
      </w:tr>
      <w:tr w:rsidR="00C577DF" w:rsidRPr="00856C82" w14:paraId="530C090D" w14:textId="77777777">
        <w:trPr>
          <w:trHeight w:val="567"/>
          <w:jc w:val="center"/>
        </w:trPr>
        <w:tc>
          <w:tcPr>
            <w:tcW w:w="1023" w:type="dxa"/>
            <w:vAlign w:val="center"/>
          </w:tcPr>
          <w:p w14:paraId="69733E5C" w14:textId="77777777" w:rsidR="00C577DF" w:rsidRPr="00856C82" w:rsidRDefault="00D064A7">
            <w:pPr>
              <w:pStyle w:val="a9"/>
            </w:pPr>
            <w:r w:rsidRPr="00856C82">
              <w:t>7</w:t>
            </w:r>
          </w:p>
        </w:tc>
        <w:tc>
          <w:tcPr>
            <w:tcW w:w="1157" w:type="dxa"/>
            <w:vAlign w:val="center"/>
          </w:tcPr>
          <w:p w14:paraId="052C4D15" w14:textId="77777777" w:rsidR="00C577DF" w:rsidRPr="00856C82" w:rsidRDefault="00D064A7">
            <w:pPr>
              <w:pStyle w:val="a9"/>
            </w:pPr>
            <w:r w:rsidRPr="00856C82">
              <w:rPr>
                <w:rFonts w:hint="eastAsia"/>
              </w:rPr>
              <w:t>邹敏敏</w:t>
            </w:r>
          </w:p>
        </w:tc>
        <w:tc>
          <w:tcPr>
            <w:tcW w:w="1304" w:type="dxa"/>
            <w:vAlign w:val="center"/>
          </w:tcPr>
          <w:p w14:paraId="0F95C332" w14:textId="77777777" w:rsidR="00C577DF" w:rsidRPr="00856C82" w:rsidRDefault="00D064A7">
            <w:pPr>
              <w:pStyle w:val="a9"/>
            </w:pPr>
            <w:r w:rsidRPr="00856C82">
              <w:t>助教</w:t>
            </w:r>
          </w:p>
        </w:tc>
        <w:tc>
          <w:tcPr>
            <w:tcW w:w="1419" w:type="dxa"/>
            <w:vAlign w:val="center"/>
          </w:tcPr>
          <w:p w14:paraId="7F6E2136" w14:textId="77777777" w:rsidR="00C577DF" w:rsidRPr="00856C82" w:rsidRDefault="00D064A7">
            <w:pPr>
              <w:pStyle w:val="a9"/>
            </w:pPr>
            <w:r w:rsidRPr="00856C82">
              <w:t>委员</w:t>
            </w:r>
          </w:p>
        </w:tc>
        <w:tc>
          <w:tcPr>
            <w:tcW w:w="2071" w:type="dxa"/>
            <w:vAlign w:val="center"/>
          </w:tcPr>
          <w:p w14:paraId="3EFD22D5" w14:textId="77777777" w:rsidR="00C577DF" w:rsidRPr="00856C82" w:rsidRDefault="00D064A7">
            <w:pPr>
              <w:pStyle w:val="a9"/>
            </w:pPr>
            <w:r w:rsidRPr="00856C82">
              <w:t>德州科技职业学院</w:t>
            </w:r>
          </w:p>
        </w:tc>
        <w:tc>
          <w:tcPr>
            <w:tcW w:w="1535" w:type="dxa"/>
            <w:vAlign w:val="center"/>
          </w:tcPr>
          <w:p w14:paraId="102E15EE" w14:textId="77777777" w:rsidR="00C577DF" w:rsidRPr="00856C82" w:rsidRDefault="00D064A7">
            <w:pPr>
              <w:pStyle w:val="a9"/>
            </w:pPr>
            <w:r w:rsidRPr="00856C82">
              <w:t>教师</w:t>
            </w:r>
          </w:p>
        </w:tc>
      </w:tr>
      <w:tr w:rsidR="00C577DF" w:rsidRPr="00856C82" w14:paraId="4C6F11F5" w14:textId="77777777">
        <w:trPr>
          <w:trHeight w:val="567"/>
          <w:jc w:val="center"/>
        </w:trPr>
        <w:tc>
          <w:tcPr>
            <w:tcW w:w="1023" w:type="dxa"/>
            <w:vAlign w:val="center"/>
          </w:tcPr>
          <w:p w14:paraId="0FC41D67" w14:textId="77777777" w:rsidR="00C577DF" w:rsidRPr="00856C82" w:rsidRDefault="00D064A7">
            <w:pPr>
              <w:pStyle w:val="a9"/>
            </w:pPr>
            <w:r w:rsidRPr="00856C82">
              <w:t>8</w:t>
            </w:r>
          </w:p>
        </w:tc>
        <w:tc>
          <w:tcPr>
            <w:tcW w:w="1157" w:type="dxa"/>
            <w:vAlign w:val="center"/>
          </w:tcPr>
          <w:p w14:paraId="71A8BE8C" w14:textId="77777777" w:rsidR="00C577DF" w:rsidRPr="00856C82" w:rsidRDefault="00D064A7">
            <w:pPr>
              <w:pStyle w:val="a9"/>
            </w:pPr>
            <w:r w:rsidRPr="00856C82">
              <w:rPr>
                <w:rFonts w:hint="eastAsia"/>
              </w:rPr>
              <w:t>蔡晓彤</w:t>
            </w:r>
          </w:p>
        </w:tc>
        <w:tc>
          <w:tcPr>
            <w:tcW w:w="1304" w:type="dxa"/>
            <w:vAlign w:val="center"/>
          </w:tcPr>
          <w:p w14:paraId="71A301A9" w14:textId="77777777" w:rsidR="00C577DF" w:rsidRPr="00856C82" w:rsidRDefault="00D064A7">
            <w:pPr>
              <w:pStyle w:val="a9"/>
            </w:pPr>
            <w:r w:rsidRPr="00856C82">
              <w:t>助教</w:t>
            </w:r>
          </w:p>
        </w:tc>
        <w:tc>
          <w:tcPr>
            <w:tcW w:w="1419" w:type="dxa"/>
            <w:vAlign w:val="center"/>
          </w:tcPr>
          <w:p w14:paraId="15839387" w14:textId="77777777" w:rsidR="00C577DF" w:rsidRPr="00856C82" w:rsidRDefault="00D064A7">
            <w:pPr>
              <w:pStyle w:val="a9"/>
            </w:pPr>
            <w:r w:rsidRPr="00856C82">
              <w:t>委员</w:t>
            </w:r>
          </w:p>
        </w:tc>
        <w:tc>
          <w:tcPr>
            <w:tcW w:w="2071" w:type="dxa"/>
            <w:vAlign w:val="center"/>
          </w:tcPr>
          <w:p w14:paraId="73BF6181" w14:textId="77777777" w:rsidR="00C577DF" w:rsidRPr="00856C82" w:rsidRDefault="00D064A7">
            <w:pPr>
              <w:pStyle w:val="a9"/>
            </w:pPr>
            <w:r w:rsidRPr="00856C82">
              <w:t>德州科技职业学院</w:t>
            </w:r>
          </w:p>
        </w:tc>
        <w:tc>
          <w:tcPr>
            <w:tcW w:w="1535" w:type="dxa"/>
            <w:vAlign w:val="center"/>
          </w:tcPr>
          <w:p w14:paraId="100C8C4D" w14:textId="77777777" w:rsidR="00C577DF" w:rsidRPr="00856C82" w:rsidRDefault="00D064A7">
            <w:pPr>
              <w:pStyle w:val="a9"/>
            </w:pPr>
            <w:r w:rsidRPr="00856C82">
              <w:t>教师</w:t>
            </w:r>
          </w:p>
        </w:tc>
      </w:tr>
      <w:tr w:rsidR="00C577DF" w:rsidRPr="00856C82" w14:paraId="3A48349B" w14:textId="77777777">
        <w:trPr>
          <w:trHeight w:val="567"/>
          <w:jc w:val="center"/>
        </w:trPr>
        <w:tc>
          <w:tcPr>
            <w:tcW w:w="1023" w:type="dxa"/>
            <w:vAlign w:val="center"/>
          </w:tcPr>
          <w:p w14:paraId="5C10AF61" w14:textId="77777777" w:rsidR="00C577DF" w:rsidRPr="00856C82" w:rsidRDefault="00D064A7">
            <w:pPr>
              <w:pStyle w:val="a9"/>
            </w:pPr>
            <w:r w:rsidRPr="00856C82">
              <w:t>9</w:t>
            </w:r>
          </w:p>
        </w:tc>
        <w:tc>
          <w:tcPr>
            <w:tcW w:w="1157" w:type="dxa"/>
            <w:vAlign w:val="center"/>
          </w:tcPr>
          <w:p w14:paraId="0725121B" w14:textId="77777777" w:rsidR="00C577DF" w:rsidRPr="00856C82" w:rsidRDefault="00D064A7">
            <w:pPr>
              <w:pStyle w:val="a9"/>
            </w:pPr>
            <w:r w:rsidRPr="00856C82">
              <w:rPr>
                <w:rFonts w:hint="eastAsia"/>
              </w:rPr>
              <w:t>苏云洁</w:t>
            </w:r>
          </w:p>
        </w:tc>
        <w:tc>
          <w:tcPr>
            <w:tcW w:w="1304" w:type="dxa"/>
            <w:vAlign w:val="center"/>
          </w:tcPr>
          <w:p w14:paraId="34343E92" w14:textId="77777777" w:rsidR="00C577DF" w:rsidRPr="00856C82" w:rsidRDefault="00D064A7">
            <w:pPr>
              <w:pStyle w:val="a9"/>
            </w:pPr>
            <w:r w:rsidRPr="00856C82">
              <w:t>助教</w:t>
            </w:r>
          </w:p>
        </w:tc>
        <w:tc>
          <w:tcPr>
            <w:tcW w:w="1419" w:type="dxa"/>
            <w:vAlign w:val="center"/>
          </w:tcPr>
          <w:p w14:paraId="535139AF" w14:textId="77777777" w:rsidR="00C577DF" w:rsidRPr="00856C82" w:rsidRDefault="00D064A7">
            <w:pPr>
              <w:pStyle w:val="a9"/>
            </w:pPr>
            <w:r w:rsidRPr="00856C82">
              <w:t>委员</w:t>
            </w:r>
          </w:p>
        </w:tc>
        <w:tc>
          <w:tcPr>
            <w:tcW w:w="2071" w:type="dxa"/>
            <w:vAlign w:val="center"/>
          </w:tcPr>
          <w:p w14:paraId="6E1ED5D3" w14:textId="77777777" w:rsidR="00C577DF" w:rsidRPr="00856C82" w:rsidRDefault="00D064A7">
            <w:pPr>
              <w:pStyle w:val="a9"/>
            </w:pPr>
            <w:r w:rsidRPr="00856C82">
              <w:t>德州科技职业学院</w:t>
            </w:r>
          </w:p>
        </w:tc>
        <w:tc>
          <w:tcPr>
            <w:tcW w:w="1535" w:type="dxa"/>
            <w:vAlign w:val="center"/>
          </w:tcPr>
          <w:p w14:paraId="2FFDE508" w14:textId="77777777" w:rsidR="00C577DF" w:rsidRPr="00856C82" w:rsidRDefault="00D064A7">
            <w:pPr>
              <w:pStyle w:val="a9"/>
            </w:pPr>
            <w:r w:rsidRPr="00856C82">
              <w:t>教师</w:t>
            </w:r>
          </w:p>
        </w:tc>
      </w:tr>
      <w:tr w:rsidR="00C577DF" w:rsidRPr="00856C82" w14:paraId="24939DD4" w14:textId="77777777">
        <w:trPr>
          <w:trHeight w:val="567"/>
          <w:jc w:val="center"/>
        </w:trPr>
        <w:tc>
          <w:tcPr>
            <w:tcW w:w="1023" w:type="dxa"/>
            <w:vAlign w:val="center"/>
          </w:tcPr>
          <w:p w14:paraId="7F16E9D5" w14:textId="77777777" w:rsidR="00C577DF" w:rsidRPr="00856C82" w:rsidRDefault="00D064A7">
            <w:pPr>
              <w:pStyle w:val="a9"/>
            </w:pPr>
            <w:r w:rsidRPr="00856C82">
              <w:t>10</w:t>
            </w:r>
          </w:p>
        </w:tc>
        <w:tc>
          <w:tcPr>
            <w:tcW w:w="1157" w:type="dxa"/>
            <w:vAlign w:val="center"/>
          </w:tcPr>
          <w:p w14:paraId="2D15942E" w14:textId="77777777" w:rsidR="00C577DF" w:rsidRPr="00856C82" w:rsidRDefault="00D064A7">
            <w:pPr>
              <w:pStyle w:val="a9"/>
            </w:pPr>
            <w:r w:rsidRPr="00856C82">
              <w:rPr>
                <w:rFonts w:hint="eastAsia"/>
              </w:rPr>
              <w:t>王宝峰</w:t>
            </w:r>
          </w:p>
        </w:tc>
        <w:tc>
          <w:tcPr>
            <w:tcW w:w="1304" w:type="dxa"/>
            <w:vAlign w:val="center"/>
          </w:tcPr>
          <w:p w14:paraId="2FE26FAB" w14:textId="77777777" w:rsidR="00C577DF" w:rsidRPr="00856C82" w:rsidRDefault="00D064A7">
            <w:pPr>
              <w:pStyle w:val="a9"/>
            </w:pPr>
            <w:r w:rsidRPr="00856C82">
              <w:rPr>
                <w:rFonts w:hint="eastAsia"/>
              </w:rPr>
              <w:t>助教</w:t>
            </w:r>
          </w:p>
        </w:tc>
        <w:tc>
          <w:tcPr>
            <w:tcW w:w="1419" w:type="dxa"/>
            <w:vAlign w:val="center"/>
          </w:tcPr>
          <w:p w14:paraId="1CE2CD7D" w14:textId="77777777" w:rsidR="00C577DF" w:rsidRPr="00856C82" w:rsidRDefault="00D064A7">
            <w:pPr>
              <w:pStyle w:val="a9"/>
            </w:pPr>
            <w:r w:rsidRPr="00856C82">
              <w:t>委员</w:t>
            </w:r>
          </w:p>
        </w:tc>
        <w:tc>
          <w:tcPr>
            <w:tcW w:w="2071" w:type="dxa"/>
            <w:vAlign w:val="center"/>
          </w:tcPr>
          <w:p w14:paraId="43F1EA22" w14:textId="77777777" w:rsidR="00C577DF" w:rsidRPr="00856C82" w:rsidRDefault="00D064A7">
            <w:pPr>
              <w:pStyle w:val="a9"/>
            </w:pPr>
            <w:r w:rsidRPr="00856C82">
              <w:rPr>
                <w:rFonts w:hint="eastAsia"/>
              </w:rPr>
              <w:t>德州科技职业学院</w:t>
            </w:r>
          </w:p>
        </w:tc>
        <w:tc>
          <w:tcPr>
            <w:tcW w:w="1535" w:type="dxa"/>
            <w:vAlign w:val="center"/>
          </w:tcPr>
          <w:p w14:paraId="32AFFD42" w14:textId="77777777" w:rsidR="00C577DF" w:rsidRPr="00856C82" w:rsidRDefault="00D064A7">
            <w:pPr>
              <w:pStyle w:val="a9"/>
            </w:pPr>
            <w:r w:rsidRPr="00856C82">
              <w:rPr>
                <w:rFonts w:hint="eastAsia"/>
              </w:rPr>
              <w:t>教师</w:t>
            </w:r>
          </w:p>
        </w:tc>
      </w:tr>
    </w:tbl>
    <w:p w14:paraId="4E1A811E" w14:textId="77777777" w:rsidR="00C577DF" w:rsidRPr="00856C82" w:rsidRDefault="00C577DF">
      <w:pPr>
        <w:keepNext/>
        <w:keepLines/>
        <w:spacing w:afterLines="100" w:after="312" w:line="500" w:lineRule="exact"/>
        <w:outlineLvl w:val="0"/>
        <w:rPr>
          <w:rFonts w:ascii="Times New Roman" w:hAnsi="Times New Roman"/>
          <w:sz w:val="24"/>
          <w:szCs w:val="24"/>
        </w:rPr>
      </w:pPr>
    </w:p>
    <w:p w14:paraId="69D83117" w14:textId="77777777" w:rsidR="00C577DF" w:rsidRPr="00856C82" w:rsidRDefault="00D064A7">
      <w:pPr>
        <w:jc w:val="right"/>
        <w:rPr>
          <w:rFonts w:ascii="Times New Roman" w:hAnsi="Times New Roman"/>
          <w:sz w:val="24"/>
          <w:szCs w:val="24"/>
        </w:rPr>
      </w:pPr>
      <w:r w:rsidRPr="00856C82">
        <w:rPr>
          <w:rFonts w:ascii="Times New Roman" w:hAnsi="Times New Roman"/>
          <w:sz w:val="24"/>
          <w:szCs w:val="24"/>
        </w:rPr>
        <w:t>起草人：</w:t>
      </w:r>
      <w:r w:rsidRPr="00856C82">
        <w:rPr>
          <w:rFonts w:ascii="Times New Roman" w:hAnsi="Times New Roman" w:hint="eastAsia"/>
          <w:sz w:val="24"/>
          <w:szCs w:val="24"/>
        </w:rPr>
        <w:t>宋志瑶</w:t>
      </w:r>
    </w:p>
    <w:p w14:paraId="25E02D5A" w14:textId="77777777" w:rsidR="00C577DF" w:rsidRPr="00856C82" w:rsidRDefault="00D064A7">
      <w:pPr>
        <w:wordWrap w:val="0"/>
        <w:jc w:val="center"/>
        <w:rPr>
          <w:rFonts w:ascii="Times New Roman" w:hAnsi="Times New Roman"/>
          <w:sz w:val="28"/>
          <w:szCs w:val="28"/>
        </w:rPr>
      </w:pPr>
      <w:r w:rsidRPr="00856C82">
        <w:rPr>
          <w:rFonts w:ascii="Times New Roman" w:hAnsi="Times New Roman" w:hint="eastAsia"/>
          <w:sz w:val="24"/>
          <w:szCs w:val="24"/>
        </w:rPr>
        <w:t xml:space="preserve">                                                  </w:t>
      </w:r>
      <w:r w:rsidRPr="00856C82">
        <w:rPr>
          <w:rFonts w:ascii="Times New Roman" w:hAnsi="Times New Roman"/>
          <w:sz w:val="24"/>
          <w:szCs w:val="24"/>
        </w:rPr>
        <w:t>审核人：</w:t>
      </w:r>
      <w:r w:rsidRPr="00856C82">
        <w:rPr>
          <w:rFonts w:ascii="Times New Roman" w:hAnsi="Times New Roman" w:hint="eastAsia"/>
          <w:sz w:val="28"/>
          <w:szCs w:val="28"/>
        </w:rPr>
        <w:t xml:space="preserve"> </w:t>
      </w:r>
    </w:p>
    <w:p w14:paraId="2438A20D" w14:textId="77777777" w:rsidR="00C577DF" w:rsidRPr="00856C82" w:rsidRDefault="00C577DF">
      <w:pPr>
        <w:tabs>
          <w:tab w:val="left" w:pos="2166"/>
        </w:tabs>
        <w:jc w:val="left"/>
      </w:pPr>
    </w:p>
    <w:p w14:paraId="2BAD83B9" w14:textId="77777777" w:rsidR="00C577DF" w:rsidRPr="00856C82" w:rsidRDefault="00C577DF">
      <w:pPr>
        <w:pStyle w:val="a0"/>
        <w:ind w:firstLine="420"/>
      </w:pPr>
    </w:p>
    <w:sectPr w:rsidR="00C577DF" w:rsidRPr="00856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5363D" w14:textId="77777777" w:rsidR="00BF367C" w:rsidRDefault="00BF367C">
      <w:r>
        <w:separator/>
      </w:r>
    </w:p>
  </w:endnote>
  <w:endnote w:type="continuationSeparator" w:id="0">
    <w:p w14:paraId="04503C62" w14:textId="77777777" w:rsidR="00BF367C" w:rsidRDefault="00BF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BoldMT">
    <w:altName w:val="Times New Roman"/>
    <w:charset w:val="00"/>
    <w:family w:val="roman"/>
    <w:pitch w:val="default"/>
    <w:sig w:usb0="00000000" w:usb1="00000000" w:usb2="00000000" w:usb3="00000000" w:csb0="00000001" w:csb1="00000000"/>
  </w:font>
  <w:font w:name="方正小标宋简体">
    <w:altName w:val="Microsoft YaHei UI"/>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F917" w14:textId="77777777" w:rsidR="00C577DF" w:rsidRDefault="00C577DF">
    <w:pPr>
      <w:pStyle w:val="af3"/>
      <w:jc w:val="center"/>
    </w:pPr>
  </w:p>
  <w:p w14:paraId="09A0D188" w14:textId="77777777" w:rsidR="00C577DF" w:rsidRDefault="00C577D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534D" w14:textId="77777777" w:rsidR="00C577DF" w:rsidRDefault="00C577DF">
    <w:pPr>
      <w:pStyle w:val="af3"/>
      <w:jc w:val="center"/>
    </w:pPr>
  </w:p>
  <w:p w14:paraId="00725DDC" w14:textId="77777777" w:rsidR="00C577DF" w:rsidRDefault="00C577DF">
    <w:pPr>
      <w:pStyle w:val="af3"/>
    </w:pPr>
  </w:p>
  <w:p w14:paraId="3E876CD5" w14:textId="77777777" w:rsidR="00C577DF" w:rsidRDefault="00C577D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8378" w14:textId="77777777" w:rsidR="00C577DF" w:rsidRDefault="00C577DF">
    <w:pPr>
      <w:pStyle w:val="af3"/>
      <w:jc w:val="center"/>
    </w:pPr>
  </w:p>
  <w:p w14:paraId="4E705967" w14:textId="2C3893D6" w:rsidR="00C577DF" w:rsidRDefault="00D064A7">
    <w:pPr>
      <w:pStyle w:val="af3"/>
      <w:jc w:val="center"/>
    </w:pPr>
    <w:r>
      <w:fldChar w:fldCharType="begin"/>
    </w:r>
    <w:r>
      <w:instrText>PAGE   \* MERGEFORMAT</w:instrText>
    </w:r>
    <w:r>
      <w:fldChar w:fldCharType="separate"/>
    </w:r>
    <w:r w:rsidR="005A285F" w:rsidRPr="005A285F">
      <w:rPr>
        <w:noProof/>
        <w:lang w:val="zh-CN"/>
      </w:rPr>
      <w:t>23</w:t>
    </w:r>
    <w:r>
      <w:rPr>
        <w:lang w:val="zh-CN"/>
      </w:rPr>
      <w:fldChar w:fldCharType="end"/>
    </w:r>
  </w:p>
  <w:p w14:paraId="472290D8" w14:textId="77777777" w:rsidR="00C577DF" w:rsidRDefault="00C577DF">
    <w:pPr>
      <w:pStyle w:val="af3"/>
    </w:pPr>
  </w:p>
  <w:p w14:paraId="141B92CD" w14:textId="77777777" w:rsidR="00C577DF" w:rsidRDefault="00C577D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CE97" w14:textId="77777777" w:rsidR="00C577DF" w:rsidRDefault="00C577DF">
    <w:pPr>
      <w:pStyle w:val="af3"/>
      <w:jc w:val="center"/>
    </w:pPr>
  </w:p>
  <w:p w14:paraId="180D7989" w14:textId="73EB0C42" w:rsidR="00C577DF" w:rsidRDefault="00D064A7">
    <w:pPr>
      <w:pStyle w:val="af3"/>
      <w:jc w:val="center"/>
    </w:pPr>
    <w:r>
      <w:fldChar w:fldCharType="begin"/>
    </w:r>
    <w:r>
      <w:instrText>PAGE   \* MERGEFORMAT</w:instrText>
    </w:r>
    <w:r>
      <w:fldChar w:fldCharType="separate"/>
    </w:r>
    <w:r w:rsidR="005A285F" w:rsidRPr="005A285F">
      <w:rPr>
        <w:noProof/>
        <w:lang w:val="zh-CN"/>
      </w:rPr>
      <w:t>34</w:t>
    </w:r>
    <w:r>
      <w:rPr>
        <w:lang w:val="zh-CN"/>
      </w:rPr>
      <w:fldChar w:fldCharType="end"/>
    </w:r>
  </w:p>
  <w:p w14:paraId="57FC3364" w14:textId="77777777" w:rsidR="00C577DF" w:rsidRDefault="00C577DF">
    <w:pPr>
      <w:pStyle w:val="af3"/>
    </w:pPr>
  </w:p>
  <w:p w14:paraId="014C6D22" w14:textId="77777777" w:rsidR="00C577DF" w:rsidRDefault="00C57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FBED7" w14:textId="77777777" w:rsidR="00BF367C" w:rsidRDefault="00BF367C">
      <w:r>
        <w:separator/>
      </w:r>
    </w:p>
  </w:footnote>
  <w:footnote w:type="continuationSeparator" w:id="0">
    <w:p w14:paraId="133DF62B" w14:textId="77777777" w:rsidR="00BF367C" w:rsidRDefault="00BF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F745" w14:textId="77777777" w:rsidR="00C577DF" w:rsidRDefault="00C577DF">
    <w:pPr>
      <w:pStyle w:val="af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4A0B6E"/>
    <w:multiLevelType w:val="singleLevel"/>
    <w:tmpl w:val="A84A0B6E"/>
    <w:lvl w:ilvl="0">
      <w:start w:val="1"/>
      <w:numFmt w:val="chineseCounting"/>
      <w:suff w:val="nothing"/>
      <w:lvlText w:val="（%1）"/>
      <w:lvlJc w:val="left"/>
      <w:rPr>
        <w:rFonts w:hint="eastAsia"/>
      </w:rPr>
    </w:lvl>
  </w:abstractNum>
  <w:abstractNum w:abstractNumId="1" w15:restartNumberingAfterBreak="0">
    <w:nsid w:val="BA98F0BB"/>
    <w:multiLevelType w:val="singleLevel"/>
    <w:tmpl w:val="BA98F0BB"/>
    <w:lvl w:ilvl="0">
      <w:start w:val="1"/>
      <w:numFmt w:val="decimal"/>
      <w:lvlText w:val="(%1)"/>
      <w:lvlJc w:val="left"/>
      <w:pPr>
        <w:ind w:left="425" w:hanging="425"/>
      </w:pPr>
      <w:rPr>
        <w:rFonts w:hint="default"/>
      </w:rPr>
    </w:lvl>
  </w:abstractNum>
  <w:abstractNum w:abstractNumId="2" w15:restartNumberingAfterBreak="0">
    <w:nsid w:val="D603A201"/>
    <w:multiLevelType w:val="singleLevel"/>
    <w:tmpl w:val="D603A201"/>
    <w:lvl w:ilvl="0">
      <w:start w:val="3"/>
      <w:numFmt w:val="decimal"/>
      <w:suff w:val="nothing"/>
      <w:lvlText w:val="%1、"/>
      <w:lvlJc w:val="left"/>
    </w:lvl>
  </w:abstractNum>
  <w:abstractNum w:abstractNumId="3" w15:restartNumberingAfterBreak="0">
    <w:nsid w:val="DFC52102"/>
    <w:multiLevelType w:val="singleLevel"/>
    <w:tmpl w:val="DFC52102"/>
    <w:lvl w:ilvl="0">
      <w:start w:val="6"/>
      <w:numFmt w:val="chineseCounting"/>
      <w:suff w:val="nothing"/>
      <w:lvlText w:val="%1、"/>
      <w:lvlJc w:val="left"/>
      <w:rPr>
        <w:rFonts w:hint="eastAsia"/>
      </w:rPr>
    </w:lvl>
  </w:abstractNum>
  <w:abstractNum w:abstractNumId="4"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F937D7"/>
    <w:multiLevelType w:val="singleLevel"/>
    <w:tmpl w:val="00F937D7"/>
    <w:lvl w:ilvl="0">
      <w:start w:val="1"/>
      <w:numFmt w:val="decimal"/>
      <w:suff w:val="nothing"/>
      <w:lvlText w:val="（%1）"/>
      <w:lvlJc w:val="left"/>
    </w:lvl>
  </w:abstractNum>
  <w:abstractNum w:abstractNumId="6"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 w15:restartNumberingAfterBreak="0">
    <w:nsid w:val="2FAED127"/>
    <w:multiLevelType w:val="singleLevel"/>
    <w:tmpl w:val="2FAED127"/>
    <w:lvl w:ilvl="0">
      <w:start w:val="3"/>
      <w:numFmt w:val="chineseCounting"/>
      <w:suff w:val="nothing"/>
      <w:lvlText w:val="（%1）"/>
      <w:lvlJc w:val="left"/>
      <w:rPr>
        <w:rFonts w:hint="eastAsia"/>
      </w:rPr>
    </w:lvl>
  </w:abstractNum>
  <w:abstractNum w:abstractNumId="9" w15:restartNumberingAfterBreak="0">
    <w:nsid w:val="30FB739F"/>
    <w:multiLevelType w:val="singleLevel"/>
    <w:tmpl w:val="30FB739F"/>
    <w:lvl w:ilvl="0">
      <w:start w:val="2"/>
      <w:numFmt w:val="decimal"/>
      <w:lvlText w:val="%1."/>
      <w:lvlJc w:val="left"/>
      <w:pPr>
        <w:tabs>
          <w:tab w:val="left" w:pos="312"/>
        </w:tabs>
      </w:pPr>
    </w:lvl>
  </w:abstractNum>
  <w:abstractNum w:abstractNumId="10" w15:restartNumberingAfterBreak="0">
    <w:nsid w:val="7DD408B3"/>
    <w:multiLevelType w:val="multilevel"/>
    <w:tmpl w:val="7DD408B3"/>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7"/>
  </w:num>
  <w:num w:numId="2">
    <w:abstractNumId w:val="0"/>
  </w:num>
  <w:num w:numId="3">
    <w:abstractNumId w:val="2"/>
  </w:num>
  <w:num w:numId="4">
    <w:abstractNumId w:val="5"/>
  </w:num>
  <w:num w:numId="5">
    <w:abstractNumId w:val="6"/>
  </w:num>
  <w:num w:numId="6">
    <w:abstractNumId w:val="10"/>
  </w:num>
  <w:num w:numId="7">
    <w:abstractNumId w:val="3"/>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N2U1Njc4OTIyNjE2MWQzMjE0OTFkZWJmYTEyZTIifQ=="/>
  </w:docVars>
  <w:rsids>
    <w:rsidRoot w:val="00172A27"/>
    <w:rsid w:val="000003C6"/>
    <w:rsid w:val="00006810"/>
    <w:rsid w:val="00010678"/>
    <w:rsid w:val="00013C71"/>
    <w:rsid w:val="000163B4"/>
    <w:rsid w:val="000220D7"/>
    <w:rsid w:val="00022F38"/>
    <w:rsid w:val="00025877"/>
    <w:rsid w:val="00031780"/>
    <w:rsid w:val="00035A77"/>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312"/>
    <w:rsid w:val="00146224"/>
    <w:rsid w:val="0014701B"/>
    <w:rsid w:val="00147182"/>
    <w:rsid w:val="00151133"/>
    <w:rsid w:val="001529BA"/>
    <w:rsid w:val="0015641D"/>
    <w:rsid w:val="00156D20"/>
    <w:rsid w:val="00157BC0"/>
    <w:rsid w:val="001613EC"/>
    <w:rsid w:val="00164C54"/>
    <w:rsid w:val="0016794B"/>
    <w:rsid w:val="00171DCA"/>
    <w:rsid w:val="00172032"/>
    <w:rsid w:val="00172A27"/>
    <w:rsid w:val="00173519"/>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3A8E"/>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1472"/>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3F6EBC"/>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3C56"/>
    <w:rsid w:val="005640E7"/>
    <w:rsid w:val="005715A3"/>
    <w:rsid w:val="00577B27"/>
    <w:rsid w:val="00580810"/>
    <w:rsid w:val="0058474C"/>
    <w:rsid w:val="00585C09"/>
    <w:rsid w:val="0059116E"/>
    <w:rsid w:val="005915F0"/>
    <w:rsid w:val="00591CE3"/>
    <w:rsid w:val="00594F35"/>
    <w:rsid w:val="00595287"/>
    <w:rsid w:val="00597371"/>
    <w:rsid w:val="005A0AEB"/>
    <w:rsid w:val="005A285F"/>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1E35"/>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2025"/>
    <w:rsid w:val="006932E6"/>
    <w:rsid w:val="00694043"/>
    <w:rsid w:val="00694201"/>
    <w:rsid w:val="0069734B"/>
    <w:rsid w:val="006A03A6"/>
    <w:rsid w:val="006A15D3"/>
    <w:rsid w:val="006A3E54"/>
    <w:rsid w:val="006A502C"/>
    <w:rsid w:val="006B1B24"/>
    <w:rsid w:val="006B2744"/>
    <w:rsid w:val="006B3B0D"/>
    <w:rsid w:val="006B4CE9"/>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B3DA3"/>
    <w:rsid w:val="007C0759"/>
    <w:rsid w:val="007C273F"/>
    <w:rsid w:val="007C2C5F"/>
    <w:rsid w:val="007C44EE"/>
    <w:rsid w:val="007D2F1D"/>
    <w:rsid w:val="007D31A5"/>
    <w:rsid w:val="007D3AEE"/>
    <w:rsid w:val="007D4D2A"/>
    <w:rsid w:val="007D4FAF"/>
    <w:rsid w:val="007D5983"/>
    <w:rsid w:val="007D61BB"/>
    <w:rsid w:val="007E4772"/>
    <w:rsid w:val="007E6FEA"/>
    <w:rsid w:val="007E7623"/>
    <w:rsid w:val="007E7F98"/>
    <w:rsid w:val="007F45FB"/>
    <w:rsid w:val="008025E7"/>
    <w:rsid w:val="00810920"/>
    <w:rsid w:val="00812A93"/>
    <w:rsid w:val="00816F0D"/>
    <w:rsid w:val="00822965"/>
    <w:rsid w:val="008269CB"/>
    <w:rsid w:val="0083038D"/>
    <w:rsid w:val="008317FF"/>
    <w:rsid w:val="008362F5"/>
    <w:rsid w:val="00841258"/>
    <w:rsid w:val="00842BEB"/>
    <w:rsid w:val="00844E0C"/>
    <w:rsid w:val="008453FA"/>
    <w:rsid w:val="00845B32"/>
    <w:rsid w:val="00855E92"/>
    <w:rsid w:val="00856122"/>
    <w:rsid w:val="00856917"/>
    <w:rsid w:val="00856C82"/>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E01F1"/>
    <w:rsid w:val="008E13B2"/>
    <w:rsid w:val="008E2946"/>
    <w:rsid w:val="008F049C"/>
    <w:rsid w:val="008F0AE7"/>
    <w:rsid w:val="008F1A40"/>
    <w:rsid w:val="008F3D4A"/>
    <w:rsid w:val="008F4557"/>
    <w:rsid w:val="008F61C7"/>
    <w:rsid w:val="008F6828"/>
    <w:rsid w:val="009034A4"/>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74E2"/>
    <w:rsid w:val="00947CAF"/>
    <w:rsid w:val="009526E3"/>
    <w:rsid w:val="00962A95"/>
    <w:rsid w:val="00971A4A"/>
    <w:rsid w:val="00972E32"/>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1686"/>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0D02"/>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01F2A"/>
    <w:rsid w:val="00B16D5D"/>
    <w:rsid w:val="00B176BB"/>
    <w:rsid w:val="00B21121"/>
    <w:rsid w:val="00B21FEA"/>
    <w:rsid w:val="00B24864"/>
    <w:rsid w:val="00B24B7D"/>
    <w:rsid w:val="00B27D9A"/>
    <w:rsid w:val="00B309BB"/>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367C"/>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577DF"/>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64A7"/>
    <w:rsid w:val="00D07477"/>
    <w:rsid w:val="00D12A1C"/>
    <w:rsid w:val="00D162F7"/>
    <w:rsid w:val="00D21672"/>
    <w:rsid w:val="00D21CAF"/>
    <w:rsid w:val="00D22168"/>
    <w:rsid w:val="00D24CB5"/>
    <w:rsid w:val="00D2673E"/>
    <w:rsid w:val="00D3049E"/>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4627"/>
    <w:rsid w:val="00DB3D83"/>
    <w:rsid w:val="00DC2CB1"/>
    <w:rsid w:val="00DC6BB2"/>
    <w:rsid w:val="00DD22BE"/>
    <w:rsid w:val="00DD30E5"/>
    <w:rsid w:val="00DD3810"/>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E51"/>
    <w:rsid w:val="00E921BF"/>
    <w:rsid w:val="00E9481D"/>
    <w:rsid w:val="00E96BC6"/>
    <w:rsid w:val="00EA0119"/>
    <w:rsid w:val="00EA1377"/>
    <w:rsid w:val="00EA1511"/>
    <w:rsid w:val="00EA36B2"/>
    <w:rsid w:val="00EB2419"/>
    <w:rsid w:val="00EB7995"/>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02E7"/>
    <w:rsid w:val="00FD2019"/>
    <w:rsid w:val="00FD409F"/>
    <w:rsid w:val="00FD5ADC"/>
    <w:rsid w:val="00FD7E2E"/>
    <w:rsid w:val="00FE375C"/>
    <w:rsid w:val="00FE442E"/>
    <w:rsid w:val="00FF086B"/>
    <w:rsid w:val="00FF257C"/>
    <w:rsid w:val="00FF27D8"/>
    <w:rsid w:val="017E2A82"/>
    <w:rsid w:val="04790977"/>
    <w:rsid w:val="04843C5A"/>
    <w:rsid w:val="04B65C94"/>
    <w:rsid w:val="07104C1B"/>
    <w:rsid w:val="07AB16C6"/>
    <w:rsid w:val="081F6537"/>
    <w:rsid w:val="091675F3"/>
    <w:rsid w:val="0B1A7484"/>
    <w:rsid w:val="0B3D2702"/>
    <w:rsid w:val="0C651D35"/>
    <w:rsid w:val="0C711B61"/>
    <w:rsid w:val="0CB66950"/>
    <w:rsid w:val="0E0E1845"/>
    <w:rsid w:val="0ED61EFB"/>
    <w:rsid w:val="1054157E"/>
    <w:rsid w:val="10CB4ABC"/>
    <w:rsid w:val="11C20769"/>
    <w:rsid w:val="13716065"/>
    <w:rsid w:val="13807518"/>
    <w:rsid w:val="13B30CB1"/>
    <w:rsid w:val="13B4136B"/>
    <w:rsid w:val="146B3FDE"/>
    <w:rsid w:val="15BA348E"/>
    <w:rsid w:val="1699498D"/>
    <w:rsid w:val="187D0131"/>
    <w:rsid w:val="19154318"/>
    <w:rsid w:val="1A3716D6"/>
    <w:rsid w:val="1B7350C7"/>
    <w:rsid w:val="1BF14125"/>
    <w:rsid w:val="1C24274C"/>
    <w:rsid w:val="1DC8646F"/>
    <w:rsid w:val="1DD3174F"/>
    <w:rsid w:val="1E761259"/>
    <w:rsid w:val="1F8E554A"/>
    <w:rsid w:val="20D3029D"/>
    <w:rsid w:val="211E6BE6"/>
    <w:rsid w:val="21BC3427"/>
    <w:rsid w:val="223C00C4"/>
    <w:rsid w:val="23226E7F"/>
    <w:rsid w:val="23286457"/>
    <w:rsid w:val="2413219D"/>
    <w:rsid w:val="265D2158"/>
    <w:rsid w:val="26C32B62"/>
    <w:rsid w:val="281D3BB0"/>
    <w:rsid w:val="2968317E"/>
    <w:rsid w:val="2998321C"/>
    <w:rsid w:val="2AA3048F"/>
    <w:rsid w:val="2CB123CE"/>
    <w:rsid w:val="2CDA0C3D"/>
    <w:rsid w:val="2DAA7671"/>
    <w:rsid w:val="2E4F6BAC"/>
    <w:rsid w:val="2FCF07C9"/>
    <w:rsid w:val="30004E27"/>
    <w:rsid w:val="30977539"/>
    <w:rsid w:val="30FF50DE"/>
    <w:rsid w:val="310821E5"/>
    <w:rsid w:val="32155204"/>
    <w:rsid w:val="32B11E05"/>
    <w:rsid w:val="34161A40"/>
    <w:rsid w:val="354077AB"/>
    <w:rsid w:val="35610116"/>
    <w:rsid w:val="3571067D"/>
    <w:rsid w:val="36681030"/>
    <w:rsid w:val="3693308E"/>
    <w:rsid w:val="386341A5"/>
    <w:rsid w:val="395A36E7"/>
    <w:rsid w:val="39DC0E07"/>
    <w:rsid w:val="3A312F9A"/>
    <w:rsid w:val="3A706705"/>
    <w:rsid w:val="3B093749"/>
    <w:rsid w:val="3B583D69"/>
    <w:rsid w:val="3BA7084C"/>
    <w:rsid w:val="3C544530"/>
    <w:rsid w:val="3C631718"/>
    <w:rsid w:val="3DDA3E68"/>
    <w:rsid w:val="3EFE125A"/>
    <w:rsid w:val="3F1955BD"/>
    <w:rsid w:val="3F566811"/>
    <w:rsid w:val="40356427"/>
    <w:rsid w:val="40AC4A81"/>
    <w:rsid w:val="40C36689"/>
    <w:rsid w:val="42E35DA4"/>
    <w:rsid w:val="433B2AED"/>
    <w:rsid w:val="44C304A5"/>
    <w:rsid w:val="454B3FF6"/>
    <w:rsid w:val="45F14B9E"/>
    <w:rsid w:val="460F771A"/>
    <w:rsid w:val="46FE5D49"/>
    <w:rsid w:val="482F5E51"/>
    <w:rsid w:val="484D7A83"/>
    <w:rsid w:val="493C19C7"/>
    <w:rsid w:val="49AD702E"/>
    <w:rsid w:val="49CA2BE3"/>
    <w:rsid w:val="4B180E1F"/>
    <w:rsid w:val="4B786AFD"/>
    <w:rsid w:val="4BDB2578"/>
    <w:rsid w:val="4C2061DD"/>
    <w:rsid w:val="4CAA5AA7"/>
    <w:rsid w:val="4D5C226E"/>
    <w:rsid w:val="4EE20686"/>
    <w:rsid w:val="4F42290E"/>
    <w:rsid w:val="4FA07497"/>
    <w:rsid w:val="4FBA24A4"/>
    <w:rsid w:val="500E27F0"/>
    <w:rsid w:val="501E6ED7"/>
    <w:rsid w:val="50AC2767"/>
    <w:rsid w:val="50E44ECA"/>
    <w:rsid w:val="53704ACB"/>
    <w:rsid w:val="53E123E2"/>
    <w:rsid w:val="54545771"/>
    <w:rsid w:val="5512484F"/>
    <w:rsid w:val="56EC1DEF"/>
    <w:rsid w:val="56F13408"/>
    <w:rsid w:val="58101268"/>
    <w:rsid w:val="582E1C82"/>
    <w:rsid w:val="58D9110B"/>
    <w:rsid w:val="5A875679"/>
    <w:rsid w:val="5B44508B"/>
    <w:rsid w:val="5B9D3DDC"/>
    <w:rsid w:val="5CE8654D"/>
    <w:rsid w:val="5D657E62"/>
    <w:rsid w:val="5DA21FA2"/>
    <w:rsid w:val="5DC25A50"/>
    <w:rsid w:val="5F2C4A61"/>
    <w:rsid w:val="5F7D704B"/>
    <w:rsid w:val="5FCD3B2E"/>
    <w:rsid w:val="616744CF"/>
    <w:rsid w:val="62EB7A38"/>
    <w:rsid w:val="632F6663"/>
    <w:rsid w:val="637711D4"/>
    <w:rsid w:val="643A5E7D"/>
    <w:rsid w:val="65051FBC"/>
    <w:rsid w:val="651F4D1B"/>
    <w:rsid w:val="658E3D60"/>
    <w:rsid w:val="65F77B57"/>
    <w:rsid w:val="670544F5"/>
    <w:rsid w:val="670732BE"/>
    <w:rsid w:val="67AB3FF9"/>
    <w:rsid w:val="67FE1FF5"/>
    <w:rsid w:val="68550B65"/>
    <w:rsid w:val="68866F70"/>
    <w:rsid w:val="68BF6D44"/>
    <w:rsid w:val="6A4610AD"/>
    <w:rsid w:val="6C6A42E5"/>
    <w:rsid w:val="6CBF5146"/>
    <w:rsid w:val="6CD01102"/>
    <w:rsid w:val="6CD11707"/>
    <w:rsid w:val="6DD244D1"/>
    <w:rsid w:val="6E101D8C"/>
    <w:rsid w:val="6FA80E2A"/>
    <w:rsid w:val="6FB645DF"/>
    <w:rsid w:val="702538E6"/>
    <w:rsid w:val="70FD2ADD"/>
    <w:rsid w:val="71902C0D"/>
    <w:rsid w:val="72543F65"/>
    <w:rsid w:val="72D87177"/>
    <w:rsid w:val="747800B5"/>
    <w:rsid w:val="75CF2D53"/>
    <w:rsid w:val="7684038B"/>
    <w:rsid w:val="77617526"/>
    <w:rsid w:val="77E141C3"/>
    <w:rsid w:val="79713098"/>
    <w:rsid w:val="7A301431"/>
    <w:rsid w:val="7A4C50B6"/>
    <w:rsid w:val="7AC202DC"/>
    <w:rsid w:val="7B591F21"/>
    <w:rsid w:val="7C6D071B"/>
    <w:rsid w:val="7D230100"/>
    <w:rsid w:val="7D236D2D"/>
    <w:rsid w:val="7E3D25B5"/>
    <w:rsid w:val="7EC02D84"/>
    <w:rsid w:val="7F511C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97D76E"/>
  <w15:docId w15:val="{AC6920B6-37EC-4F66-A1D6-248BB8AC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next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31">
    <w:name w:val="toc 3"/>
    <w:basedOn w:val="a"/>
    <w:next w:val="a"/>
    <w:uiPriority w:val="9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2">
    <w:name w:val="Body Text Indent 3"/>
    <w:basedOn w:val="a"/>
    <w:link w:val="33"/>
    <w:qFormat/>
    <w:pPr>
      <w:spacing w:after="120"/>
      <w:ind w:leftChars="200" w:left="420"/>
    </w:pPr>
    <w:rPr>
      <w:rFonts w:ascii="Times New Roman" w:hAnsi="Times New Roman"/>
      <w:sz w:val="16"/>
      <w:szCs w:val="16"/>
    </w:rPr>
  </w:style>
  <w:style w:type="paragraph" w:styleId="23">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2"/>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1"/>
    <w:uiPriority w:val="22"/>
    <w:qFormat/>
    <w:rPr>
      <w:rFonts w:cs="Times New Roman"/>
      <w:b/>
    </w:rPr>
  </w:style>
  <w:style w:type="character" w:styleId="afc">
    <w:name w:val="page number"/>
    <w:basedOn w:val="a1"/>
    <w:uiPriority w:val="99"/>
    <w:qFormat/>
    <w:rPr>
      <w:rFonts w:cs="Times New Roman"/>
    </w:rPr>
  </w:style>
  <w:style w:type="character" w:styleId="afd">
    <w:name w:val="Hyperlink"/>
    <w:basedOn w:val="a1"/>
    <w:uiPriority w:val="99"/>
    <w:qFormat/>
    <w:rPr>
      <w:rFonts w:cs="Times New Roman"/>
      <w:color w:val="0000FF"/>
      <w:u w:val="single"/>
    </w:rPr>
  </w:style>
  <w:style w:type="character" w:styleId="afe">
    <w:name w:val="annotation reference"/>
    <w:basedOn w:val="a1"/>
    <w:uiPriority w:val="99"/>
    <w:qFormat/>
    <w:rPr>
      <w:rFonts w:cs="Times New Roman"/>
      <w:sz w:val="21"/>
    </w:rPr>
  </w:style>
  <w:style w:type="character" w:customStyle="1" w:styleId="10">
    <w:name w:val="标题 1 字符"/>
    <w:basedOn w:val="a1"/>
    <w:link w:val="1"/>
    <w:uiPriority w:val="99"/>
    <w:qFormat/>
    <w:rPr>
      <w:rFonts w:ascii="Times New Roman" w:eastAsia="黑体" w:hAnsi="Times New Roman" w:cs="Times New Roman"/>
      <w:b/>
      <w:bCs/>
      <w:kern w:val="44"/>
      <w:sz w:val="32"/>
      <w:szCs w:val="30"/>
    </w:rPr>
  </w:style>
  <w:style w:type="character" w:customStyle="1" w:styleId="20">
    <w:name w:val="标题 2 字符"/>
    <w:basedOn w:val="a1"/>
    <w:link w:val="2"/>
    <w:uiPriority w:val="99"/>
    <w:qFormat/>
    <w:rPr>
      <w:rFonts w:ascii="Arial" w:eastAsia="黑体" w:hAnsi="Arial" w:cs="Times New Roman"/>
      <w:b/>
      <w:bCs/>
      <w:sz w:val="28"/>
      <w:szCs w:val="28"/>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a8">
    <w:name w:val="批注文字 字符"/>
    <w:basedOn w:val="a1"/>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uiPriority w:val="99"/>
    <w:qFormat/>
    <w:rPr>
      <w:rFonts w:ascii="宋体" w:eastAsia="宋体" w:hAnsi="Courier New" w:cs="Times New Roman"/>
      <w:szCs w:val="21"/>
    </w:rPr>
  </w:style>
  <w:style w:type="character" w:customStyle="1" w:styleId="af0">
    <w:name w:val="日期 字符"/>
    <w:basedOn w:val="a1"/>
    <w:link w:val="af"/>
    <w:uiPriority w:val="99"/>
    <w:qFormat/>
    <w:rPr>
      <w:rFonts w:ascii="Calibri" w:eastAsia="宋体" w:hAnsi="Calibri" w:cs="Times New Roman"/>
    </w:rPr>
  </w:style>
  <w:style w:type="character" w:customStyle="1" w:styleId="af2">
    <w:name w:val="批注框文本 字符"/>
    <w:basedOn w:val="a1"/>
    <w:link w:val="af1"/>
    <w:uiPriority w:val="99"/>
    <w:semiHidden/>
    <w:qFormat/>
    <w:rPr>
      <w:rFonts w:ascii="Calibri" w:eastAsia="宋体" w:hAnsi="Calibri" w:cs="Times New Roman"/>
      <w:sz w:val="18"/>
      <w:szCs w:val="18"/>
    </w:rPr>
  </w:style>
  <w:style w:type="character" w:customStyle="1" w:styleId="33">
    <w:name w:val="正文文本缩进 3 字符"/>
    <w:basedOn w:val="a1"/>
    <w:link w:val="32"/>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2">
    <w:name w:val="样式1"/>
    <w:basedOn w:val="a"/>
    <w:uiPriority w:val="99"/>
    <w:qFormat/>
    <w:rPr>
      <w:rFonts w:ascii="Times New Roman" w:hAnsi="Times New Roman"/>
      <w:szCs w:val="24"/>
    </w:rPr>
  </w:style>
  <w:style w:type="paragraph" w:customStyle="1" w:styleId="24">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5">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4">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1"/>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table" w:customStyle="1" w:styleId="13">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1"/>
    <w:link w:val="3"/>
    <w:uiPriority w:val="9"/>
    <w:qFormat/>
    <w:rPr>
      <w:rFonts w:ascii="Calibri" w:eastAsia="宋体" w:hAnsi="Calibri" w:cs="Times New Roman"/>
      <w:b/>
      <w:bCs/>
      <w:kern w:val="2"/>
      <w:sz w:val="32"/>
      <w:szCs w:val="32"/>
    </w:rPr>
  </w:style>
  <w:style w:type="paragraph" w:customStyle="1" w:styleId="14">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6">
    <w:name w:val="列表段落2"/>
    <w:basedOn w:val="a"/>
    <w:uiPriority w:val="34"/>
    <w:qFormat/>
    <w:pPr>
      <w:ind w:firstLineChars="200" w:firstLine="420"/>
    </w:pPr>
  </w:style>
  <w:style w:type="paragraph" w:customStyle="1" w:styleId="15">
    <w:name w:val="正文文本1"/>
    <w:basedOn w:val="a"/>
    <w:qFormat/>
    <w:pPr>
      <w:shd w:val="clear" w:color="auto" w:fill="FFFFFF"/>
      <w:spacing w:line="480" w:lineRule="auto"/>
    </w:pPr>
    <w:rPr>
      <w:rFonts w:ascii="新宋体" w:eastAsia="新宋体" w:hAnsi="新宋体" w:cs="新宋体"/>
      <w:sz w:val="32"/>
      <w:szCs w:val="32"/>
      <w:lang w:val="zh-CN" w:bidi="zh-CN"/>
    </w:rPr>
  </w:style>
  <w:style w:type="character" w:customStyle="1" w:styleId="3Char">
    <w:name w:val="标题 3 Char"/>
    <w:qFormat/>
    <w:rPr>
      <w:rFonts w:ascii="Times New Roman" w:eastAsia="宋体" w:hAnsi="Times New Roman" w:cs="Times New Roman"/>
      <w:b/>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haokan.baidu.com/v?pd=wisenatural&amp;vid=16818740834566307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haokan.baidu.com/v?vid=7101660156741518758"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v.qq.com/x/page/l0311r0wf9v.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haokan.baidu.com/v?pd=wisenatural&amp;vid=20971724757522608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E6FD2-A7B7-4C6A-ACA2-81861364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99</Pages>
  <Words>9971</Words>
  <Characters>56840</Characters>
  <Application>Microsoft Office Word</Application>
  <DocSecurity>0</DocSecurity>
  <Lines>473</Lines>
  <Paragraphs>133</Paragraphs>
  <ScaleCrop>false</ScaleCrop>
  <Company>李兴华工作室</Company>
  <LinksUpToDate>false</LinksUpToDate>
  <CharactersWithSpaces>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My</cp:lastModifiedBy>
  <cp:revision>27</cp:revision>
  <cp:lastPrinted>2022-06-30T01:09:00Z</cp:lastPrinted>
  <dcterms:created xsi:type="dcterms:W3CDTF">2022-09-07T08:17:00Z</dcterms:created>
  <dcterms:modified xsi:type="dcterms:W3CDTF">2023-12-06T04:34:00Z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2052-11.1.0.12763</vt:lpwstr>
  </property>
  <property fmtid="{D5CDD505-2E9C-101B-9397-08002B2CF9AE}" pid="4" name="ICV">
    <vt:lpwstr>AAAC252F81394447BC9A034C4D795C0F</vt:lpwstr>
  </property>
</Properties>
</file>