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793761" w14:textId="77777777" w:rsidR="0087478E" w:rsidRDefault="0087478E">
      <w:pPr>
        <w:pStyle w:val="a0"/>
        <w:ind w:firstLine="420"/>
      </w:pPr>
      <w:bookmarkStart w:id="0" w:name="_Toc303837889"/>
      <w:bookmarkStart w:id="1" w:name="_Toc407696129"/>
      <w:bookmarkStart w:id="2" w:name="_Toc405393372"/>
      <w:bookmarkStart w:id="3" w:name="_Toc46303703"/>
      <w:bookmarkStart w:id="4" w:name="_Hlk11185683"/>
      <w:bookmarkStart w:id="5" w:name="_Toc305418726"/>
      <w:bookmarkStart w:id="6" w:name="_Toc407697887"/>
    </w:p>
    <w:p w14:paraId="544E7E4C" w14:textId="77777777" w:rsidR="0087478E" w:rsidRDefault="0087478E">
      <w:pPr>
        <w:widowControl/>
        <w:jc w:val="left"/>
        <w:rPr>
          <w:b/>
          <w:sz w:val="44"/>
          <w:szCs w:val="44"/>
        </w:rPr>
      </w:pPr>
    </w:p>
    <w:p w14:paraId="624FFF53" w14:textId="77777777" w:rsidR="0087478E" w:rsidRDefault="00B31C80">
      <w:pPr>
        <w:widowControl/>
        <w:spacing w:line="720" w:lineRule="auto"/>
        <w:jc w:val="left"/>
        <w:rPr>
          <w:b/>
          <w:sz w:val="44"/>
          <w:szCs w:val="44"/>
        </w:rPr>
      </w:pPr>
      <w:r>
        <w:rPr>
          <w:b/>
          <w:noProof/>
          <w:sz w:val="44"/>
          <w:szCs w:val="44"/>
        </w:rPr>
        <w:drawing>
          <wp:inline distT="0" distB="0" distL="0" distR="0" wp14:anchorId="776C7416" wp14:editId="16AE6FAC">
            <wp:extent cx="5274310" cy="1021080"/>
            <wp:effectExtent l="19050" t="0" r="2540" b="0"/>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9" cstate="print"/>
                    <a:stretch>
                      <a:fillRect/>
                    </a:stretch>
                  </pic:blipFill>
                  <pic:spPr>
                    <a:xfrm>
                      <a:off x="0" y="0"/>
                      <a:ext cx="5274310" cy="1021080"/>
                    </a:xfrm>
                    <a:prstGeom prst="rect">
                      <a:avLst/>
                    </a:prstGeom>
                  </pic:spPr>
                </pic:pic>
              </a:graphicData>
            </a:graphic>
          </wp:inline>
        </w:drawing>
      </w:r>
    </w:p>
    <w:p w14:paraId="32030B90" w14:textId="77777777" w:rsidR="0087478E" w:rsidRDefault="00B31C80">
      <w:pPr>
        <w:spacing w:line="900" w:lineRule="auto"/>
        <w:jc w:val="center"/>
        <w:rPr>
          <w:rFonts w:ascii="黑体" w:eastAsia="黑体" w:hAnsi="黑体"/>
          <w:b/>
          <w:bCs/>
          <w:spacing w:val="24"/>
          <w:sz w:val="84"/>
          <w:szCs w:val="84"/>
        </w:rPr>
      </w:pPr>
      <w:r>
        <w:rPr>
          <w:rFonts w:ascii="黑体" w:eastAsia="黑体" w:hAnsi="黑体" w:hint="eastAsia"/>
          <w:b/>
          <w:bCs/>
          <w:spacing w:val="24"/>
          <w:sz w:val="84"/>
          <w:szCs w:val="84"/>
        </w:rPr>
        <w:t>20</w:t>
      </w:r>
      <w:r>
        <w:rPr>
          <w:rFonts w:ascii="黑体" w:eastAsia="黑体" w:hAnsi="黑体"/>
          <w:b/>
          <w:bCs/>
          <w:spacing w:val="24"/>
          <w:sz w:val="84"/>
          <w:szCs w:val="84"/>
        </w:rPr>
        <w:t>2</w:t>
      </w:r>
      <w:r>
        <w:rPr>
          <w:rFonts w:ascii="黑体" w:eastAsia="黑体" w:hAnsi="黑体" w:hint="eastAsia"/>
          <w:b/>
          <w:bCs/>
          <w:spacing w:val="24"/>
          <w:sz w:val="84"/>
          <w:szCs w:val="84"/>
        </w:rPr>
        <w:t>4级人才培养方案</w:t>
      </w:r>
    </w:p>
    <w:p w14:paraId="39DF692E" w14:textId="77777777" w:rsidR="0087478E" w:rsidRDefault="0087478E">
      <w:pPr>
        <w:spacing w:line="720" w:lineRule="auto"/>
        <w:jc w:val="center"/>
        <w:rPr>
          <w:rFonts w:ascii="黑体" w:eastAsia="黑体" w:hAnsi="黑体"/>
          <w:b/>
          <w:bCs/>
          <w:spacing w:val="24"/>
          <w:sz w:val="84"/>
          <w:szCs w:val="84"/>
        </w:rPr>
      </w:pPr>
    </w:p>
    <w:p w14:paraId="4AD2E9B2" w14:textId="77777777" w:rsidR="0087478E" w:rsidRDefault="00B31C80">
      <w:pPr>
        <w:spacing w:line="360" w:lineRule="auto"/>
        <w:jc w:val="center"/>
        <w:rPr>
          <w:rFonts w:ascii="黑体" w:eastAsia="黑体" w:hAnsi="黑体"/>
          <w:b/>
          <w:bCs/>
          <w:spacing w:val="24"/>
          <w:sz w:val="84"/>
          <w:szCs w:val="84"/>
        </w:rPr>
      </w:pPr>
      <w:r>
        <w:rPr>
          <w:rFonts w:ascii="黑体" w:eastAsia="黑体" w:hAnsi="黑体" w:hint="eastAsia"/>
          <w:b/>
          <w:bCs/>
          <w:spacing w:val="24"/>
          <w:sz w:val="84"/>
          <w:szCs w:val="84"/>
        </w:rPr>
        <w:t>数控技术专业</w:t>
      </w:r>
    </w:p>
    <w:p w14:paraId="185C1F4B" w14:textId="77777777" w:rsidR="0087478E" w:rsidRDefault="0087478E">
      <w:pPr>
        <w:jc w:val="center"/>
        <w:rPr>
          <w:b/>
          <w:sz w:val="44"/>
          <w:szCs w:val="44"/>
        </w:rPr>
      </w:pPr>
    </w:p>
    <w:p w14:paraId="21293A9E" w14:textId="77777777" w:rsidR="0087478E" w:rsidRDefault="0087478E">
      <w:pPr>
        <w:jc w:val="center"/>
        <w:rPr>
          <w:b/>
          <w:sz w:val="44"/>
          <w:szCs w:val="44"/>
        </w:rPr>
      </w:pPr>
    </w:p>
    <w:p w14:paraId="45BA85FB" w14:textId="77777777" w:rsidR="0087478E" w:rsidRDefault="0087478E">
      <w:pPr>
        <w:rPr>
          <w:b/>
          <w:sz w:val="44"/>
          <w:szCs w:val="44"/>
        </w:rPr>
      </w:pPr>
    </w:p>
    <w:p w14:paraId="1FB2CC12" w14:textId="77777777" w:rsidR="0087478E" w:rsidRDefault="0087478E">
      <w:pPr>
        <w:jc w:val="center"/>
        <w:rPr>
          <w:b/>
          <w:sz w:val="44"/>
          <w:szCs w:val="44"/>
        </w:rPr>
      </w:pPr>
    </w:p>
    <w:p w14:paraId="294B98DF" w14:textId="77777777" w:rsidR="0087478E" w:rsidRDefault="0087478E">
      <w:pPr>
        <w:jc w:val="center"/>
        <w:rPr>
          <w:b/>
          <w:sz w:val="44"/>
          <w:szCs w:val="44"/>
        </w:rPr>
      </w:pPr>
    </w:p>
    <w:p w14:paraId="54345DAE" w14:textId="77777777" w:rsidR="0087478E" w:rsidRDefault="0087478E">
      <w:pPr>
        <w:jc w:val="center"/>
        <w:rPr>
          <w:b/>
          <w:sz w:val="44"/>
          <w:szCs w:val="44"/>
        </w:rPr>
      </w:pPr>
    </w:p>
    <w:p w14:paraId="77FABEAA" w14:textId="77777777" w:rsidR="0087478E" w:rsidRDefault="0087478E">
      <w:pPr>
        <w:jc w:val="center"/>
        <w:rPr>
          <w:b/>
          <w:sz w:val="44"/>
          <w:szCs w:val="44"/>
        </w:rPr>
      </w:pPr>
    </w:p>
    <w:p w14:paraId="69717385" w14:textId="77777777" w:rsidR="0087478E" w:rsidRDefault="0087478E">
      <w:pPr>
        <w:jc w:val="center"/>
        <w:rPr>
          <w:b/>
          <w:sz w:val="44"/>
          <w:szCs w:val="44"/>
        </w:rPr>
      </w:pPr>
    </w:p>
    <w:p w14:paraId="4069A795" w14:textId="77777777" w:rsidR="0087478E" w:rsidRDefault="0087478E">
      <w:pPr>
        <w:autoSpaceDE w:val="0"/>
        <w:autoSpaceDN w:val="0"/>
        <w:adjustRightInd w:val="0"/>
        <w:spacing w:line="500" w:lineRule="exact"/>
        <w:jc w:val="center"/>
        <w:rPr>
          <w:rFonts w:ascii="楷体_GB2312" w:eastAsia="楷体_GB2312" w:cs="仿宋_GB2312"/>
          <w:bCs/>
          <w:kern w:val="0"/>
          <w:sz w:val="44"/>
          <w:szCs w:val="44"/>
        </w:rPr>
      </w:pPr>
    </w:p>
    <w:p w14:paraId="304ED90B" w14:textId="77777777" w:rsidR="0087478E" w:rsidRDefault="00B31C80">
      <w:pPr>
        <w:autoSpaceDE w:val="0"/>
        <w:autoSpaceDN w:val="0"/>
        <w:adjustRightInd w:val="0"/>
        <w:spacing w:line="500" w:lineRule="exact"/>
        <w:jc w:val="center"/>
        <w:rPr>
          <w:rFonts w:ascii="楷体_GB2312" w:eastAsia="楷体_GB2312" w:cs="仿宋_GB2312"/>
          <w:bCs/>
          <w:kern w:val="0"/>
          <w:sz w:val="44"/>
          <w:szCs w:val="44"/>
        </w:rPr>
      </w:pPr>
      <w:r>
        <w:rPr>
          <w:rFonts w:ascii="楷体_GB2312" w:eastAsia="楷体_GB2312" w:cs="仿宋_GB2312" w:hint="eastAsia"/>
          <w:bCs/>
          <w:kern w:val="0"/>
          <w:sz w:val="44"/>
          <w:szCs w:val="44"/>
        </w:rPr>
        <w:t>二〇二四年五月</w:t>
      </w:r>
    </w:p>
    <w:p w14:paraId="5BE953A3" w14:textId="77777777" w:rsidR="0087478E" w:rsidRDefault="0087478E">
      <w:pPr>
        <w:autoSpaceDE w:val="0"/>
        <w:autoSpaceDN w:val="0"/>
        <w:adjustRightInd w:val="0"/>
        <w:spacing w:line="500" w:lineRule="exact"/>
        <w:jc w:val="center"/>
        <w:rPr>
          <w:rFonts w:ascii="楷体_GB2312" w:eastAsia="楷体_GB2312" w:cs="仿宋_GB2312"/>
          <w:bCs/>
          <w:kern w:val="0"/>
          <w:sz w:val="44"/>
          <w:szCs w:val="44"/>
        </w:rPr>
      </w:pPr>
    </w:p>
    <w:p w14:paraId="213A697C" w14:textId="77777777" w:rsidR="0087478E" w:rsidRDefault="00B31C80">
      <w:pPr>
        <w:autoSpaceDE w:val="0"/>
        <w:autoSpaceDN w:val="0"/>
        <w:adjustRightInd w:val="0"/>
        <w:spacing w:line="500" w:lineRule="exact"/>
        <w:jc w:val="center"/>
        <w:rPr>
          <w:rFonts w:ascii="楷体_GB2312" w:eastAsia="楷体_GB2312" w:cs="仿宋_GB2312"/>
          <w:bCs/>
          <w:kern w:val="0"/>
          <w:sz w:val="44"/>
          <w:szCs w:val="44"/>
        </w:rPr>
      </w:pPr>
      <w:r>
        <w:rPr>
          <w:rFonts w:ascii="楷体_GB2312" w:eastAsia="楷体_GB2312" w:cs="仿宋_GB2312" w:hint="eastAsia"/>
          <w:bCs/>
          <w:kern w:val="0"/>
          <w:sz w:val="44"/>
          <w:szCs w:val="44"/>
        </w:rPr>
        <w:t>教务处制</w:t>
      </w:r>
    </w:p>
    <w:p w14:paraId="58ED88A5" w14:textId="77777777" w:rsidR="0087478E" w:rsidRDefault="0087478E">
      <w:pPr>
        <w:widowControl/>
        <w:jc w:val="center"/>
        <w:rPr>
          <w:b/>
          <w:sz w:val="32"/>
          <w:szCs w:val="32"/>
        </w:rPr>
        <w:sectPr w:rsidR="0087478E">
          <w:footerReference w:type="default" r:id="rId10"/>
          <w:pgSz w:w="11906" w:h="16838"/>
          <w:pgMar w:top="1440" w:right="1800" w:bottom="1440" w:left="1800" w:header="851" w:footer="992" w:gutter="0"/>
          <w:cols w:space="425"/>
          <w:docGrid w:type="lines" w:linePitch="312"/>
        </w:sectPr>
      </w:pPr>
    </w:p>
    <w:p w14:paraId="2BA0108A" w14:textId="77777777" w:rsidR="0087478E" w:rsidRDefault="00B31C80">
      <w:pPr>
        <w:widowControl/>
        <w:jc w:val="center"/>
        <w:rPr>
          <w:rFonts w:ascii="楷体_GB2312" w:eastAsia="楷体_GB2312" w:cs="仿宋_GB2312"/>
          <w:bCs/>
          <w:kern w:val="0"/>
          <w:sz w:val="36"/>
          <w:szCs w:val="36"/>
        </w:rPr>
      </w:pPr>
      <w:r>
        <w:rPr>
          <w:rFonts w:hint="eastAsia"/>
          <w:b/>
          <w:sz w:val="36"/>
          <w:szCs w:val="36"/>
        </w:rPr>
        <w:lastRenderedPageBreak/>
        <w:t>目</w:t>
      </w:r>
      <w:r>
        <w:rPr>
          <w:rFonts w:hint="eastAsia"/>
          <w:b/>
          <w:sz w:val="36"/>
          <w:szCs w:val="36"/>
        </w:rPr>
        <w:t xml:space="preserve">   </w:t>
      </w:r>
      <w:r>
        <w:rPr>
          <w:rFonts w:hint="eastAsia"/>
          <w:b/>
          <w:sz w:val="36"/>
          <w:szCs w:val="36"/>
        </w:rPr>
        <w:t>录</w:t>
      </w:r>
    </w:p>
    <w:p w14:paraId="47BC789E" w14:textId="77777777" w:rsidR="0087478E" w:rsidRDefault="00B31C80">
      <w:pPr>
        <w:pStyle w:val="10"/>
        <w:tabs>
          <w:tab w:val="clear" w:pos="8302"/>
          <w:tab w:val="right" w:leader="dot" w:pos="9298"/>
        </w:tabs>
      </w:pPr>
      <w:r>
        <w:rPr>
          <w:b/>
          <w:sz w:val="44"/>
          <w:szCs w:val="44"/>
        </w:rPr>
        <w:fldChar w:fldCharType="begin"/>
      </w:r>
      <w:r>
        <w:rPr>
          <w:b/>
          <w:sz w:val="44"/>
          <w:szCs w:val="44"/>
        </w:rPr>
        <w:instrText xml:space="preserve"> </w:instrText>
      </w:r>
      <w:r>
        <w:rPr>
          <w:rFonts w:hint="eastAsia"/>
          <w:b/>
          <w:sz w:val="44"/>
          <w:szCs w:val="44"/>
        </w:rPr>
        <w:instrText>TOC \o "1-2" \h \z \u</w:instrText>
      </w:r>
      <w:r>
        <w:rPr>
          <w:b/>
          <w:sz w:val="44"/>
          <w:szCs w:val="44"/>
        </w:rPr>
        <w:instrText xml:space="preserve"> </w:instrText>
      </w:r>
      <w:r>
        <w:rPr>
          <w:b/>
          <w:sz w:val="44"/>
          <w:szCs w:val="44"/>
        </w:rPr>
        <w:fldChar w:fldCharType="separate"/>
      </w:r>
      <w:hyperlink w:anchor="_Toc2036" w:history="1">
        <w:r>
          <w:rPr>
            <w:rFonts w:ascii="黑体" w:eastAsia="黑体" w:hAnsi="黑体" w:hint="eastAsia"/>
            <w:bCs/>
            <w:kern w:val="44"/>
            <w:szCs w:val="32"/>
          </w:rPr>
          <w:t>一、专业名称及代码</w:t>
        </w:r>
        <w:r>
          <w:tab/>
        </w:r>
        <w:r>
          <w:fldChar w:fldCharType="begin"/>
        </w:r>
        <w:r>
          <w:instrText xml:space="preserve"> PAGEREF _Toc2036 \h </w:instrText>
        </w:r>
        <w:r>
          <w:fldChar w:fldCharType="separate"/>
        </w:r>
        <w:r>
          <w:t>1</w:t>
        </w:r>
        <w:r>
          <w:fldChar w:fldCharType="end"/>
        </w:r>
      </w:hyperlink>
    </w:p>
    <w:p w14:paraId="246C2EAD" w14:textId="77777777" w:rsidR="0087478E" w:rsidRDefault="00A101AA">
      <w:pPr>
        <w:pStyle w:val="10"/>
        <w:tabs>
          <w:tab w:val="clear" w:pos="8302"/>
          <w:tab w:val="right" w:leader="dot" w:pos="9298"/>
        </w:tabs>
      </w:pPr>
      <w:hyperlink w:anchor="_Toc16461" w:history="1">
        <w:r w:rsidR="00B31C80">
          <w:rPr>
            <w:rFonts w:ascii="黑体" w:eastAsia="黑体" w:hAnsi="黑体" w:hint="eastAsia"/>
            <w:bCs/>
            <w:kern w:val="44"/>
            <w:szCs w:val="32"/>
          </w:rPr>
          <w:t>二、入学要求</w:t>
        </w:r>
        <w:r w:rsidR="00B31C80">
          <w:tab/>
        </w:r>
        <w:r w:rsidR="00B31C80">
          <w:fldChar w:fldCharType="begin"/>
        </w:r>
        <w:r w:rsidR="00B31C80">
          <w:instrText xml:space="preserve"> PAGEREF _Toc16461 \h </w:instrText>
        </w:r>
        <w:r w:rsidR="00B31C80">
          <w:fldChar w:fldCharType="separate"/>
        </w:r>
        <w:r w:rsidR="00B31C80">
          <w:t>1</w:t>
        </w:r>
        <w:r w:rsidR="00B31C80">
          <w:fldChar w:fldCharType="end"/>
        </w:r>
      </w:hyperlink>
    </w:p>
    <w:p w14:paraId="65475E30" w14:textId="77777777" w:rsidR="0087478E" w:rsidRDefault="00A101AA">
      <w:pPr>
        <w:pStyle w:val="10"/>
        <w:tabs>
          <w:tab w:val="clear" w:pos="8302"/>
          <w:tab w:val="right" w:leader="dot" w:pos="9298"/>
        </w:tabs>
      </w:pPr>
      <w:hyperlink w:anchor="_Toc1258" w:history="1">
        <w:r w:rsidR="00B31C80">
          <w:rPr>
            <w:rFonts w:ascii="黑体" w:eastAsia="黑体" w:hAnsi="黑体" w:hint="eastAsia"/>
            <w:szCs w:val="32"/>
          </w:rPr>
          <w:t>三、修业年限</w:t>
        </w:r>
        <w:r w:rsidR="00B31C80">
          <w:tab/>
        </w:r>
        <w:r w:rsidR="00B31C80">
          <w:fldChar w:fldCharType="begin"/>
        </w:r>
        <w:r w:rsidR="00B31C80">
          <w:instrText xml:space="preserve"> PAGEREF _Toc1258 \h </w:instrText>
        </w:r>
        <w:r w:rsidR="00B31C80">
          <w:fldChar w:fldCharType="separate"/>
        </w:r>
        <w:r w:rsidR="00B31C80">
          <w:t>1</w:t>
        </w:r>
        <w:r w:rsidR="00B31C80">
          <w:fldChar w:fldCharType="end"/>
        </w:r>
      </w:hyperlink>
    </w:p>
    <w:p w14:paraId="7DF5523E" w14:textId="77777777" w:rsidR="0087478E" w:rsidRDefault="00A101AA">
      <w:pPr>
        <w:pStyle w:val="10"/>
        <w:tabs>
          <w:tab w:val="clear" w:pos="8302"/>
          <w:tab w:val="right" w:leader="dot" w:pos="9298"/>
        </w:tabs>
      </w:pPr>
      <w:hyperlink w:anchor="_Toc6982" w:history="1">
        <w:r w:rsidR="00B31C80">
          <w:rPr>
            <w:rFonts w:ascii="黑体" w:eastAsia="黑体" w:hAnsi="黑体" w:hint="eastAsia"/>
            <w:szCs w:val="32"/>
          </w:rPr>
          <w:t>四、职业面向</w:t>
        </w:r>
        <w:r w:rsidR="00B31C80">
          <w:tab/>
        </w:r>
        <w:r w:rsidR="00B31C80">
          <w:fldChar w:fldCharType="begin"/>
        </w:r>
        <w:r w:rsidR="00B31C80">
          <w:instrText xml:space="preserve"> PAGEREF _Toc6982 \h </w:instrText>
        </w:r>
        <w:r w:rsidR="00B31C80">
          <w:fldChar w:fldCharType="separate"/>
        </w:r>
        <w:r w:rsidR="00B31C80">
          <w:t>1</w:t>
        </w:r>
        <w:r w:rsidR="00B31C80">
          <w:fldChar w:fldCharType="end"/>
        </w:r>
      </w:hyperlink>
    </w:p>
    <w:p w14:paraId="47610990" w14:textId="77777777" w:rsidR="0087478E" w:rsidRDefault="00A101AA">
      <w:pPr>
        <w:pStyle w:val="10"/>
        <w:tabs>
          <w:tab w:val="clear" w:pos="8302"/>
          <w:tab w:val="right" w:leader="dot" w:pos="9298"/>
        </w:tabs>
      </w:pPr>
      <w:hyperlink w:anchor="_Toc25610" w:history="1">
        <w:r w:rsidR="00B31C80">
          <w:rPr>
            <w:rFonts w:ascii="黑体" w:eastAsia="黑体" w:hAnsi="黑体" w:hint="eastAsia"/>
            <w:szCs w:val="32"/>
          </w:rPr>
          <w:t>五、培养目标及培养规格</w:t>
        </w:r>
        <w:r w:rsidR="00B31C80">
          <w:tab/>
        </w:r>
        <w:r w:rsidR="00B31C80">
          <w:fldChar w:fldCharType="begin"/>
        </w:r>
        <w:r w:rsidR="00B31C80">
          <w:instrText xml:space="preserve"> PAGEREF _Toc25610 \h </w:instrText>
        </w:r>
        <w:r w:rsidR="00B31C80">
          <w:fldChar w:fldCharType="separate"/>
        </w:r>
        <w:r w:rsidR="00B31C80">
          <w:t>1</w:t>
        </w:r>
        <w:r w:rsidR="00B31C80">
          <w:fldChar w:fldCharType="end"/>
        </w:r>
      </w:hyperlink>
    </w:p>
    <w:p w14:paraId="70B8A8A9" w14:textId="77777777" w:rsidR="0087478E" w:rsidRDefault="00A101AA">
      <w:pPr>
        <w:pStyle w:val="21"/>
        <w:tabs>
          <w:tab w:val="clear" w:pos="8302"/>
          <w:tab w:val="right" w:leader="dot" w:pos="9298"/>
        </w:tabs>
        <w:ind w:firstLine="473"/>
      </w:pPr>
      <w:hyperlink w:anchor="_Toc31980" w:history="1">
        <w:r w:rsidR="00B31C80">
          <w:rPr>
            <w:rFonts w:ascii="黑体" w:eastAsia="黑体" w:hAnsi="黑体" w:hint="eastAsia"/>
            <w:szCs w:val="28"/>
          </w:rPr>
          <w:t>（一）培养目标</w:t>
        </w:r>
        <w:r w:rsidR="00B31C80">
          <w:tab/>
        </w:r>
        <w:r w:rsidR="00B31C80">
          <w:fldChar w:fldCharType="begin"/>
        </w:r>
        <w:r w:rsidR="00B31C80">
          <w:instrText xml:space="preserve"> PAGEREF _Toc31980 \h </w:instrText>
        </w:r>
        <w:r w:rsidR="00B31C80">
          <w:fldChar w:fldCharType="separate"/>
        </w:r>
        <w:r w:rsidR="00B31C80">
          <w:t>1</w:t>
        </w:r>
        <w:r w:rsidR="00B31C80">
          <w:fldChar w:fldCharType="end"/>
        </w:r>
      </w:hyperlink>
    </w:p>
    <w:p w14:paraId="772B42F1" w14:textId="77777777" w:rsidR="0087478E" w:rsidRDefault="00A101AA">
      <w:pPr>
        <w:pStyle w:val="21"/>
        <w:tabs>
          <w:tab w:val="clear" w:pos="8302"/>
          <w:tab w:val="right" w:leader="dot" w:pos="9298"/>
        </w:tabs>
        <w:ind w:firstLine="473"/>
      </w:pPr>
      <w:hyperlink w:anchor="_Toc21675" w:history="1">
        <w:r w:rsidR="00B31C80">
          <w:rPr>
            <w:rFonts w:ascii="黑体" w:eastAsia="黑体" w:hAnsi="黑体" w:hint="eastAsia"/>
            <w:szCs w:val="28"/>
          </w:rPr>
          <w:t>（二）培养规格</w:t>
        </w:r>
        <w:r w:rsidR="00B31C80">
          <w:tab/>
        </w:r>
        <w:r w:rsidR="00B31C80">
          <w:fldChar w:fldCharType="begin"/>
        </w:r>
        <w:r w:rsidR="00B31C80">
          <w:instrText xml:space="preserve"> PAGEREF _Toc21675 \h </w:instrText>
        </w:r>
        <w:r w:rsidR="00B31C80">
          <w:fldChar w:fldCharType="separate"/>
        </w:r>
        <w:r w:rsidR="00B31C80">
          <w:t>2</w:t>
        </w:r>
        <w:r w:rsidR="00B31C80">
          <w:fldChar w:fldCharType="end"/>
        </w:r>
      </w:hyperlink>
    </w:p>
    <w:p w14:paraId="51B418F4" w14:textId="77777777" w:rsidR="0087478E" w:rsidRDefault="00A101AA">
      <w:pPr>
        <w:pStyle w:val="10"/>
        <w:tabs>
          <w:tab w:val="clear" w:pos="8302"/>
          <w:tab w:val="right" w:leader="dot" w:pos="9298"/>
        </w:tabs>
      </w:pPr>
      <w:hyperlink w:anchor="_Toc12908" w:history="1">
        <w:r w:rsidR="00B31C80">
          <w:rPr>
            <w:rFonts w:ascii="黑体" w:eastAsia="黑体" w:hAnsi="黑体" w:hint="eastAsia"/>
            <w:szCs w:val="32"/>
          </w:rPr>
          <w:t>六、人才培养模式</w:t>
        </w:r>
        <w:r w:rsidR="00B31C80">
          <w:tab/>
        </w:r>
        <w:r w:rsidR="00B31C80">
          <w:fldChar w:fldCharType="begin"/>
        </w:r>
        <w:r w:rsidR="00B31C80">
          <w:instrText xml:space="preserve"> PAGEREF _Toc12908 \h </w:instrText>
        </w:r>
        <w:r w:rsidR="00B31C80">
          <w:fldChar w:fldCharType="separate"/>
        </w:r>
        <w:r w:rsidR="00B31C80">
          <w:t>3</w:t>
        </w:r>
        <w:r w:rsidR="00B31C80">
          <w:fldChar w:fldCharType="end"/>
        </w:r>
      </w:hyperlink>
    </w:p>
    <w:p w14:paraId="052E16CB" w14:textId="77777777" w:rsidR="0087478E" w:rsidRDefault="00A101AA">
      <w:pPr>
        <w:pStyle w:val="21"/>
        <w:tabs>
          <w:tab w:val="clear" w:pos="8302"/>
          <w:tab w:val="right" w:leader="dot" w:pos="9298"/>
        </w:tabs>
        <w:ind w:firstLine="473"/>
      </w:pPr>
      <w:hyperlink w:anchor="_Toc17817" w:history="1">
        <w:r w:rsidR="00B31C80">
          <w:rPr>
            <w:rFonts w:ascii="黑体" w:eastAsia="黑体" w:hAnsi="黑体" w:hint="eastAsia"/>
            <w:szCs w:val="28"/>
          </w:rPr>
          <w:t>（一）“数控技术</w:t>
        </w:r>
        <w:r w:rsidR="00B31C80">
          <w:rPr>
            <w:rFonts w:ascii="黑体" w:eastAsia="黑体" w:hAnsi="黑体"/>
            <w:szCs w:val="28"/>
          </w:rPr>
          <w:t>专业</w:t>
        </w:r>
        <w:r w:rsidR="00B31C80">
          <w:rPr>
            <w:rFonts w:ascii="黑体" w:eastAsia="黑体" w:hAnsi="黑体" w:hint="eastAsia"/>
            <w:szCs w:val="28"/>
          </w:rPr>
          <w:t>”人才培养模式的内涵</w:t>
        </w:r>
        <w:r w:rsidR="00B31C80">
          <w:tab/>
        </w:r>
        <w:r w:rsidR="00B31C80">
          <w:fldChar w:fldCharType="begin"/>
        </w:r>
        <w:r w:rsidR="00B31C80">
          <w:instrText xml:space="preserve"> PAGEREF _Toc17817 \h </w:instrText>
        </w:r>
        <w:r w:rsidR="00B31C80">
          <w:fldChar w:fldCharType="separate"/>
        </w:r>
        <w:r w:rsidR="00B31C80">
          <w:t>3</w:t>
        </w:r>
        <w:r w:rsidR="00B31C80">
          <w:fldChar w:fldCharType="end"/>
        </w:r>
      </w:hyperlink>
    </w:p>
    <w:p w14:paraId="542D2E88" w14:textId="77777777" w:rsidR="0087478E" w:rsidRDefault="00A101AA">
      <w:pPr>
        <w:pStyle w:val="21"/>
        <w:tabs>
          <w:tab w:val="clear" w:pos="8302"/>
          <w:tab w:val="right" w:leader="dot" w:pos="9298"/>
        </w:tabs>
        <w:ind w:firstLine="473"/>
      </w:pPr>
      <w:hyperlink w:anchor="_Toc13429" w:history="1">
        <w:r w:rsidR="00B31C80">
          <w:rPr>
            <w:rFonts w:ascii="黑体" w:eastAsia="黑体" w:hAnsi="黑体" w:hint="eastAsia"/>
            <w:szCs w:val="28"/>
          </w:rPr>
          <w:t>（二）“数控技术专业”人才培养模式的实施</w:t>
        </w:r>
        <w:r w:rsidR="00B31C80">
          <w:tab/>
        </w:r>
        <w:r w:rsidR="00B31C80">
          <w:fldChar w:fldCharType="begin"/>
        </w:r>
        <w:r w:rsidR="00B31C80">
          <w:instrText xml:space="preserve"> PAGEREF _Toc13429 \h </w:instrText>
        </w:r>
        <w:r w:rsidR="00B31C80">
          <w:fldChar w:fldCharType="separate"/>
        </w:r>
        <w:r w:rsidR="00B31C80">
          <w:t>4</w:t>
        </w:r>
        <w:r w:rsidR="00B31C80">
          <w:fldChar w:fldCharType="end"/>
        </w:r>
      </w:hyperlink>
    </w:p>
    <w:p w14:paraId="645EE781" w14:textId="77777777" w:rsidR="0087478E" w:rsidRDefault="00A101AA">
      <w:pPr>
        <w:pStyle w:val="10"/>
        <w:tabs>
          <w:tab w:val="clear" w:pos="8302"/>
          <w:tab w:val="right" w:leader="dot" w:pos="9298"/>
        </w:tabs>
      </w:pPr>
      <w:hyperlink w:anchor="_Toc9645" w:history="1">
        <w:r w:rsidR="00B31C80">
          <w:rPr>
            <w:rFonts w:ascii="黑体" w:eastAsia="黑体" w:hAnsi="黑体" w:hint="eastAsia"/>
            <w:szCs w:val="32"/>
          </w:rPr>
          <w:t>七、课程体系</w:t>
        </w:r>
        <w:r w:rsidR="00B31C80">
          <w:tab/>
        </w:r>
        <w:r w:rsidR="00B31C80">
          <w:fldChar w:fldCharType="begin"/>
        </w:r>
        <w:r w:rsidR="00B31C80">
          <w:instrText xml:space="preserve"> PAGEREF _Toc9645 \h </w:instrText>
        </w:r>
        <w:r w:rsidR="00B31C80">
          <w:fldChar w:fldCharType="separate"/>
        </w:r>
        <w:r w:rsidR="00B31C80">
          <w:t>4</w:t>
        </w:r>
        <w:r w:rsidR="00B31C80">
          <w:fldChar w:fldCharType="end"/>
        </w:r>
      </w:hyperlink>
    </w:p>
    <w:p w14:paraId="27E4205F" w14:textId="77777777" w:rsidR="0087478E" w:rsidRDefault="00A101AA">
      <w:pPr>
        <w:pStyle w:val="21"/>
        <w:tabs>
          <w:tab w:val="clear" w:pos="8302"/>
          <w:tab w:val="right" w:leader="dot" w:pos="9298"/>
        </w:tabs>
        <w:ind w:firstLine="473"/>
      </w:pPr>
      <w:hyperlink w:anchor="_Toc13260" w:history="1">
        <w:r w:rsidR="00B31C80">
          <w:rPr>
            <w:rFonts w:ascii="黑体" w:eastAsia="黑体" w:hAnsi="黑体" w:hint="eastAsia"/>
            <w:szCs w:val="28"/>
          </w:rPr>
          <w:t>（一）课程体系构建</w:t>
        </w:r>
        <w:r w:rsidR="00B31C80">
          <w:tab/>
        </w:r>
        <w:r w:rsidR="00B31C80">
          <w:fldChar w:fldCharType="begin"/>
        </w:r>
        <w:r w:rsidR="00B31C80">
          <w:instrText xml:space="preserve"> PAGEREF _Toc13260 \h </w:instrText>
        </w:r>
        <w:r w:rsidR="00B31C80">
          <w:fldChar w:fldCharType="separate"/>
        </w:r>
        <w:r w:rsidR="00B31C80">
          <w:t>5</w:t>
        </w:r>
        <w:r w:rsidR="00B31C80">
          <w:fldChar w:fldCharType="end"/>
        </w:r>
      </w:hyperlink>
    </w:p>
    <w:p w14:paraId="75BAB48D" w14:textId="77777777" w:rsidR="0087478E" w:rsidRDefault="00A101AA">
      <w:pPr>
        <w:pStyle w:val="21"/>
        <w:tabs>
          <w:tab w:val="clear" w:pos="8302"/>
          <w:tab w:val="right" w:leader="dot" w:pos="9298"/>
        </w:tabs>
        <w:ind w:firstLine="473"/>
      </w:pPr>
      <w:hyperlink w:anchor="_Toc21126" w:history="1">
        <w:r w:rsidR="00B31C80">
          <w:rPr>
            <w:rFonts w:ascii="黑体" w:eastAsia="黑体" w:hAnsi="黑体" w:hint="eastAsia"/>
            <w:szCs w:val="28"/>
          </w:rPr>
          <w:t>（二）课程设置及描述</w:t>
        </w:r>
        <w:r w:rsidR="00B31C80">
          <w:tab/>
        </w:r>
        <w:r w:rsidR="00B31C80">
          <w:fldChar w:fldCharType="begin"/>
        </w:r>
        <w:r w:rsidR="00B31C80">
          <w:instrText xml:space="preserve"> PAGEREF _Toc21126 \h </w:instrText>
        </w:r>
        <w:r w:rsidR="00B31C80">
          <w:fldChar w:fldCharType="separate"/>
        </w:r>
        <w:r w:rsidR="00B31C80">
          <w:t>6</w:t>
        </w:r>
        <w:r w:rsidR="00B31C80">
          <w:fldChar w:fldCharType="end"/>
        </w:r>
      </w:hyperlink>
    </w:p>
    <w:p w14:paraId="16AD6F79" w14:textId="77777777" w:rsidR="0087478E" w:rsidRDefault="00A101AA">
      <w:pPr>
        <w:pStyle w:val="10"/>
        <w:tabs>
          <w:tab w:val="clear" w:pos="8302"/>
          <w:tab w:val="right" w:leader="dot" w:pos="9298"/>
        </w:tabs>
      </w:pPr>
      <w:hyperlink w:anchor="_Toc4040" w:history="1">
        <w:r w:rsidR="00B31C80">
          <w:rPr>
            <w:rFonts w:ascii="黑体" w:eastAsia="黑体" w:hAnsi="黑体" w:hint="eastAsia"/>
            <w:szCs w:val="32"/>
          </w:rPr>
          <w:t>八、实践教学体系</w:t>
        </w:r>
        <w:r w:rsidR="00B31C80">
          <w:tab/>
        </w:r>
        <w:r w:rsidR="00B31C80">
          <w:fldChar w:fldCharType="begin"/>
        </w:r>
        <w:r w:rsidR="00B31C80">
          <w:instrText xml:space="preserve"> PAGEREF _Toc4040 \h </w:instrText>
        </w:r>
        <w:r w:rsidR="00B31C80">
          <w:fldChar w:fldCharType="separate"/>
        </w:r>
        <w:r w:rsidR="00B31C80">
          <w:t>10</w:t>
        </w:r>
        <w:r w:rsidR="00B31C80">
          <w:fldChar w:fldCharType="end"/>
        </w:r>
      </w:hyperlink>
    </w:p>
    <w:p w14:paraId="169A3E51" w14:textId="77777777" w:rsidR="0087478E" w:rsidRDefault="00A101AA">
      <w:pPr>
        <w:pStyle w:val="21"/>
        <w:tabs>
          <w:tab w:val="clear" w:pos="8302"/>
          <w:tab w:val="right" w:leader="dot" w:pos="9298"/>
        </w:tabs>
        <w:ind w:firstLine="473"/>
      </w:pPr>
      <w:hyperlink w:anchor="_Toc28066" w:history="1">
        <w:r w:rsidR="00B31C80">
          <w:rPr>
            <w:rFonts w:ascii="黑体" w:eastAsia="黑体" w:hAnsi="黑体" w:hint="eastAsia"/>
            <w:szCs w:val="28"/>
          </w:rPr>
          <w:t>（一）内容架构</w:t>
        </w:r>
        <w:r w:rsidR="00B31C80">
          <w:tab/>
        </w:r>
        <w:r w:rsidR="00B31C80">
          <w:fldChar w:fldCharType="begin"/>
        </w:r>
        <w:r w:rsidR="00B31C80">
          <w:instrText xml:space="preserve"> PAGEREF _Toc28066 \h </w:instrText>
        </w:r>
        <w:r w:rsidR="00B31C80">
          <w:fldChar w:fldCharType="separate"/>
        </w:r>
        <w:r w:rsidR="00B31C80">
          <w:t>10</w:t>
        </w:r>
        <w:r w:rsidR="00B31C80">
          <w:fldChar w:fldCharType="end"/>
        </w:r>
      </w:hyperlink>
    </w:p>
    <w:p w14:paraId="3655563C" w14:textId="77777777" w:rsidR="0087478E" w:rsidRDefault="00A101AA">
      <w:pPr>
        <w:pStyle w:val="21"/>
        <w:tabs>
          <w:tab w:val="clear" w:pos="8302"/>
          <w:tab w:val="right" w:leader="dot" w:pos="9298"/>
        </w:tabs>
        <w:ind w:firstLine="473"/>
      </w:pPr>
      <w:hyperlink w:anchor="_Toc11619" w:history="1">
        <w:r w:rsidR="00B31C80">
          <w:rPr>
            <w:rFonts w:ascii="黑体" w:eastAsia="黑体" w:hAnsi="黑体" w:hint="eastAsia"/>
            <w:szCs w:val="28"/>
          </w:rPr>
          <w:t>（二）组织与实施</w:t>
        </w:r>
        <w:r w:rsidR="00B31C80">
          <w:tab/>
        </w:r>
        <w:r w:rsidR="00B31C80">
          <w:fldChar w:fldCharType="begin"/>
        </w:r>
        <w:r w:rsidR="00B31C80">
          <w:instrText xml:space="preserve"> PAGEREF _Toc11619 \h </w:instrText>
        </w:r>
        <w:r w:rsidR="00B31C80">
          <w:fldChar w:fldCharType="separate"/>
        </w:r>
        <w:r w:rsidR="00B31C80">
          <w:t>11</w:t>
        </w:r>
        <w:r w:rsidR="00B31C80">
          <w:fldChar w:fldCharType="end"/>
        </w:r>
      </w:hyperlink>
    </w:p>
    <w:p w14:paraId="02DA071B" w14:textId="77777777" w:rsidR="0087478E" w:rsidRDefault="00A101AA">
      <w:pPr>
        <w:pStyle w:val="10"/>
        <w:tabs>
          <w:tab w:val="clear" w:pos="8302"/>
          <w:tab w:val="right" w:leader="dot" w:pos="9298"/>
        </w:tabs>
      </w:pPr>
      <w:hyperlink w:anchor="_Toc21414" w:history="1">
        <w:r w:rsidR="00B31C80">
          <w:rPr>
            <w:rFonts w:ascii="黑体" w:eastAsia="黑体" w:hAnsi="黑体" w:hint="eastAsia"/>
            <w:szCs w:val="32"/>
          </w:rPr>
          <w:t>九、课程思政教学体系</w:t>
        </w:r>
        <w:r w:rsidR="00B31C80">
          <w:tab/>
        </w:r>
        <w:r w:rsidR="00B31C80">
          <w:fldChar w:fldCharType="begin"/>
        </w:r>
        <w:r w:rsidR="00B31C80">
          <w:instrText xml:space="preserve"> PAGEREF _Toc21414 \h </w:instrText>
        </w:r>
        <w:r w:rsidR="00B31C80">
          <w:fldChar w:fldCharType="separate"/>
        </w:r>
        <w:r w:rsidR="00B31C80">
          <w:t>12</w:t>
        </w:r>
        <w:r w:rsidR="00B31C80">
          <w:fldChar w:fldCharType="end"/>
        </w:r>
      </w:hyperlink>
    </w:p>
    <w:p w14:paraId="014F38FB" w14:textId="77777777" w:rsidR="0087478E" w:rsidRDefault="00A101AA">
      <w:pPr>
        <w:pStyle w:val="21"/>
        <w:tabs>
          <w:tab w:val="clear" w:pos="8302"/>
          <w:tab w:val="right" w:leader="dot" w:pos="9298"/>
        </w:tabs>
        <w:ind w:firstLine="473"/>
      </w:pPr>
      <w:hyperlink w:anchor="_Toc7160" w:history="1">
        <w:r w:rsidR="00B31C80">
          <w:rPr>
            <w:rFonts w:ascii="黑体" w:eastAsia="黑体" w:hAnsi="黑体" w:hint="eastAsia"/>
            <w:szCs w:val="28"/>
          </w:rPr>
          <w:t>（一）课程思政目标要求</w:t>
        </w:r>
        <w:r w:rsidR="00B31C80">
          <w:tab/>
        </w:r>
        <w:r w:rsidR="00B31C80">
          <w:fldChar w:fldCharType="begin"/>
        </w:r>
        <w:r w:rsidR="00B31C80">
          <w:instrText xml:space="preserve"> PAGEREF _Toc7160 \h </w:instrText>
        </w:r>
        <w:r w:rsidR="00B31C80">
          <w:fldChar w:fldCharType="separate"/>
        </w:r>
        <w:r w:rsidR="00B31C80">
          <w:t>12</w:t>
        </w:r>
        <w:r w:rsidR="00B31C80">
          <w:fldChar w:fldCharType="end"/>
        </w:r>
      </w:hyperlink>
    </w:p>
    <w:p w14:paraId="5749A211" w14:textId="77777777" w:rsidR="0087478E" w:rsidRDefault="00A101AA">
      <w:pPr>
        <w:pStyle w:val="21"/>
        <w:tabs>
          <w:tab w:val="clear" w:pos="8302"/>
          <w:tab w:val="right" w:leader="dot" w:pos="9298"/>
        </w:tabs>
        <w:ind w:firstLine="473"/>
      </w:pPr>
      <w:hyperlink w:anchor="_Toc3745" w:history="1">
        <w:r w:rsidR="00B31C80">
          <w:rPr>
            <w:rFonts w:ascii="黑体" w:eastAsia="黑体" w:hAnsi="黑体" w:hint="eastAsia"/>
            <w:szCs w:val="28"/>
          </w:rPr>
          <w:t>（二）课程思政体系建设</w:t>
        </w:r>
        <w:r w:rsidR="00B31C80">
          <w:tab/>
        </w:r>
        <w:r w:rsidR="00B31C80">
          <w:fldChar w:fldCharType="begin"/>
        </w:r>
        <w:r w:rsidR="00B31C80">
          <w:instrText xml:space="preserve"> PAGEREF _Toc3745 \h </w:instrText>
        </w:r>
        <w:r w:rsidR="00B31C80">
          <w:fldChar w:fldCharType="separate"/>
        </w:r>
        <w:r w:rsidR="00B31C80">
          <w:t>13</w:t>
        </w:r>
        <w:r w:rsidR="00B31C80">
          <w:fldChar w:fldCharType="end"/>
        </w:r>
      </w:hyperlink>
    </w:p>
    <w:p w14:paraId="3EDB4F72" w14:textId="77777777" w:rsidR="0087478E" w:rsidRDefault="00A101AA">
      <w:pPr>
        <w:pStyle w:val="21"/>
        <w:tabs>
          <w:tab w:val="clear" w:pos="8302"/>
          <w:tab w:val="right" w:leader="dot" w:pos="9298"/>
        </w:tabs>
        <w:ind w:firstLine="473"/>
      </w:pPr>
      <w:hyperlink w:anchor="_Toc7412" w:history="1">
        <w:r w:rsidR="00B31C80">
          <w:rPr>
            <w:rFonts w:ascii="黑体" w:eastAsia="黑体" w:hAnsi="黑体" w:hint="eastAsia"/>
            <w:szCs w:val="28"/>
          </w:rPr>
          <w:t>（三）课程思政建设及实施</w:t>
        </w:r>
        <w:r w:rsidR="00B31C80">
          <w:tab/>
        </w:r>
        <w:r w:rsidR="00B31C80">
          <w:fldChar w:fldCharType="begin"/>
        </w:r>
        <w:r w:rsidR="00B31C80">
          <w:instrText xml:space="preserve"> PAGEREF _Toc7412 \h </w:instrText>
        </w:r>
        <w:r w:rsidR="00B31C80">
          <w:fldChar w:fldCharType="separate"/>
        </w:r>
        <w:r w:rsidR="00B31C80">
          <w:t>14</w:t>
        </w:r>
        <w:r w:rsidR="00B31C80">
          <w:fldChar w:fldCharType="end"/>
        </w:r>
      </w:hyperlink>
    </w:p>
    <w:p w14:paraId="7E839703" w14:textId="77777777" w:rsidR="0087478E" w:rsidRDefault="00A101AA">
      <w:pPr>
        <w:pStyle w:val="10"/>
        <w:tabs>
          <w:tab w:val="clear" w:pos="8302"/>
          <w:tab w:val="right" w:leader="dot" w:pos="9298"/>
        </w:tabs>
      </w:pPr>
      <w:hyperlink w:anchor="_Toc9089" w:history="1">
        <w:r w:rsidR="00B31C80">
          <w:rPr>
            <w:rFonts w:ascii="黑体" w:eastAsia="黑体" w:hAnsi="黑体" w:hint="eastAsia"/>
            <w:szCs w:val="32"/>
          </w:rPr>
          <w:t>十、课程学时与学分</w:t>
        </w:r>
        <w:r w:rsidR="00B31C80">
          <w:tab/>
        </w:r>
        <w:r w:rsidR="00B31C80">
          <w:fldChar w:fldCharType="begin"/>
        </w:r>
        <w:r w:rsidR="00B31C80">
          <w:instrText xml:space="preserve"> PAGEREF _Toc9089 \h </w:instrText>
        </w:r>
        <w:r w:rsidR="00B31C80">
          <w:fldChar w:fldCharType="separate"/>
        </w:r>
        <w:r w:rsidR="00B31C80">
          <w:t>16</w:t>
        </w:r>
        <w:r w:rsidR="00B31C80">
          <w:fldChar w:fldCharType="end"/>
        </w:r>
      </w:hyperlink>
    </w:p>
    <w:p w14:paraId="19453CB0" w14:textId="77777777" w:rsidR="0087478E" w:rsidRDefault="00A101AA">
      <w:pPr>
        <w:pStyle w:val="21"/>
        <w:tabs>
          <w:tab w:val="clear" w:pos="8302"/>
          <w:tab w:val="right" w:leader="dot" w:pos="9298"/>
        </w:tabs>
        <w:ind w:firstLine="473"/>
      </w:pPr>
      <w:hyperlink w:anchor="_Toc3581" w:history="1">
        <w:r w:rsidR="00B31C80">
          <w:rPr>
            <w:rFonts w:ascii="黑体" w:eastAsia="黑体" w:hAnsi="黑体" w:hint="eastAsia"/>
            <w:szCs w:val="28"/>
          </w:rPr>
          <w:t>（一）学时、学分安排</w:t>
        </w:r>
        <w:r w:rsidR="00B31C80">
          <w:tab/>
        </w:r>
        <w:r w:rsidR="00B31C80">
          <w:fldChar w:fldCharType="begin"/>
        </w:r>
        <w:r w:rsidR="00B31C80">
          <w:instrText xml:space="preserve"> PAGEREF _Toc3581 \h </w:instrText>
        </w:r>
        <w:r w:rsidR="00B31C80">
          <w:fldChar w:fldCharType="separate"/>
        </w:r>
        <w:r w:rsidR="00B31C80">
          <w:t>16</w:t>
        </w:r>
        <w:r w:rsidR="00B31C80">
          <w:fldChar w:fldCharType="end"/>
        </w:r>
      </w:hyperlink>
    </w:p>
    <w:p w14:paraId="1035E350" w14:textId="77777777" w:rsidR="0087478E" w:rsidRDefault="00A101AA">
      <w:pPr>
        <w:pStyle w:val="21"/>
        <w:tabs>
          <w:tab w:val="clear" w:pos="8302"/>
          <w:tab w:val="right" w:leader="dot" w:pos="9298"/>
        </w:tabs>
        <w:ind w:firstLine="473"/>
      </w:pPr>
      <w:hyperlink w:anchor="_Toc23572" w:history="1">
        <w:r w:rsidR="00B31C80">
          <w:rPr>
            <w:rFonts w:ascii="黑体" w:eastAsia="黑体" w:hAnsi="黑体" w:hint="eastAsia"/>
            <w:szCs w:val="28"/>
          </w:rPr>
          <w:t>（二）学分安排</w:t>
        </w:r>
        <w:r w:rsidR="00B31C80">
          <w:tab/>
        </w:r>
        <w:r w:rsidR="00B31C80">
          <w:fldChar w:fldCharType="begin"/>
        </w:r>
        <w:r w:rsidR="00B31C80">
          <w:instrText xml:space="preserve"> PAGEREF _Toc23572 \h </w:instrText>
        </w:r>
        <w:r w:rsidR="00B31C80">
          <w:fldChar w:fldCharType="separate"/>
        </w:r>
        <w:r w:rsidR="00B31C80">
          <w:t>16</w:t>
        </w:r>
        <w:r w:rsidR="00B31C80">
          <w:fldChar w:fldCharType="end"/>
        </w:r>
      </w:hyperlink>
    </w:p>
    <w:p w14:paraId="7E5E3074" w14:textId="77777777" w:rsidR="0087478E" w:rsidRDefault="00A101AA">
      <w:pPr>
        <w:pStyle w:val="21"/>
        <w:tabs>
          <w:tab w:val="clear" w:pos="8302"/>
          <w:tab w:val="right" w:leader="dot" w:pos="9298"/>
        </w:tabs>
        <w:ind w:firstLine="473"/>
      </w:pPr>
      <w:hyperlink w:anchor="_Toc29019" w:history="1">
        <w:r w:rsidR="00B31C80">
          <w:rPr>
            <w:rFonts w:ascii="黑体" w:eastAsia="黑体" w:hAnsi="黑体" w:hint="eastAsia"/>
            <w:szCs w:val="28"/>
          </w:rPr>
          <w:t>（三）学时、学分分配汇总</w:t>
        </w:r>
        <w:r w:rsidR="00B31C80">
          <w:tab/>
        </w:r>
        <w:r w:rsidR="00B31C80">
          <w:fldChar w:fldCharType="begin"/>
        </w:r>
        <w:r w:rsidR="00B31C80">
          <w:instrText xml:space="preserve"> PAGEREF _Toc29019 \h </w:instrText>
        </w:r>
        <w:r w:rsidR="00B31C80">
          <w:fldChar w:fldCharType="separate"/>
        </w:r>
        <w:r w:rsidR="00B31C80">
          <w:t>16</w:t>
        </w:r>
        <w:r w:rsidR="00B31C80">
          <w:fldChar w:fldCharType="end"/>
        </w:r>
      </w:hyperlink>
    </w:p>
    <w:p w14:paraId="7E75BB69" w14:textId="77777777" w:rsidR="0087478E" w:rsidRDefault="00A101AA">
      <w:pPr>
        <w:pStyle w:val="10"/>
        <w:tabs>
          <w:tab w:val="clear" w:pos="8302"/>
          <w:tab w:val="right" w:leader="dot" w:pos="9298"/>
        </w:tabs>
      </w:pPr>
      <w:hyperlink w:anchor="_Toc31317" w:history="1">
        <w:r w:rsidR="00B31C80">
          <w:rPr>
            <w:rFonts w:ascii="黑体" w:eastAsia="黑体" w:hAnsi="黑体" w:hint="eastAsia"/>
            <w:szCs w:val="32"/>
          </w:rPr>
          <w:t>十一、教学进程总体安排</w:t>
        </w:r>
        <w:r w:rsidR="00B31C80">
          <w:tab/>
        </w:r>
        <w:r w:rsidR="00B31C80">
          <w:fldChar w:fldCharType="begin"/>
        </w:r>
        <w:r w:rsidR="00B31C80">
          <w:instrText xml:space="preserve"> PAGEREF _Toc31317 \h </w:instrText>
        </w:r>
        <w:r w:rsidR="00B31C80">
          <w:fldChar w:fldCharType="separate"/>
        </w:r>
        <w:r w:rsidR="00B31C80">
          <w:t>17</w:t>
        </w:r>
        <w:r w:rsidR="00B31C80">
          <w:fldChar w:fldCharType="end"/>
        </w:r>
      </w:hyperlink>
    </w:p>
    <w:p w14:paraId="05A3B34B" w14:textId="77777777" w:rsidR="0087478E" w:rsidRDefault="00A101AA">
      <w:pPr>
        <w:pStyle w:val="21"/>
        <w:tabs>
          <w:tab w:val="clear" w:pos="8302"/>
          <w:tab w:val="right" w:leader="dot" w:pos="9298"/>
        </w:tabs>
        <w:ind w:firstLine="473"/>
      </w:pPr>
      <w:hyperlink w:anchor="_Toc28329" w:history="1">
        <w:r w:rsidR="00B31C80">
          <w:rPr>
            <w:rFonts w:ascii="黑体" w:eastAsia="黑体" w:hAnsi="黑体"/>
            <w:szCs w:val="28"/>
          </w:rPr>
          <w:t xml:space="preserve">（一） </w:t>
        </w:r>
        <w:r w:rsidR="00B31C80">
          <w:rPr>
            <w:rFonts w:ascii="黑体" w:eastAsia="黑体" w:hAnsi="黑体" w:hint="eastAsia"/>
            <w:szCs w:val="28"/>
          </w:rPr>
          <w:t>课程设置总表</w:t>
        </w:r>
        <w:r w:rsidR="00B31C80">
          <w:tab/>
        </w:r>
        <w:r w:rsidR="00B31C80">
          <w:fldChar w:fldCharType="begin"/>
        </w:r>
        <w:r w:rsidR="00B31C80">
          <w:instrText xml:space="preserve"> PAGEREF _Toc28329 \h </w:instrText>
        </w:r>
        <w:r w:rsidR="00B31C80">
          <w:fldChar w:fldCharType="separate"/>
        </w:r>
        <w:r w:rsidR="00B31C80">
          <w:t>17</w:t>
        </w:r>
        <w:r w:rsidR="00B31C80">
          <w:fldChar w:fldCharType="end"/>
        </w:r>
      </w:hyperlink>
    </w:p>
    <w:p w14:paraId="7421F95E" w14:textId="77777777" w:rsidR="0087478E" w:rsidRDefault="00A101AA">
      <w:pPr>
        <w:pStyle w:val="21"/>
        <w:tabs>
          <w:tab w:val="clear" w:pos="8302"/>
          <w:tab w:val="right" w:leader="dot" w:pos="9298"/>
        </w:tabs>
        <w:ind w:firstLine="473"/>
      </w:pPr>
      <w:hyperlink w:anchor="_Toc26321" w:history="1">
        <w:r w:rsidR="00B31C80">
          <w:rPr>
            <w:rFonts w:ascii="黑体" w:eastAsia="黑体" w:hAnsi="黑体" w:hint="eastAsia"/>
            <w:szCs w:val="28"/>
          </w:rPr>
          <w:t>（二）素养提升课程设置</w:t>
        </w:r>
        <w:r w:rsidR="00B31C80">
          <w:tab/>
        </w:r>
        <w:r w:rsidR="00B31C80">
          <w:fldChar w:fldCharType="begin"/>
        </w:r>
        <w:r w:rsidR="00B31C80">
          <w:instrText xml:space="preserve"> PAGEREF _Toc26321 \h </w:instrText>
        </w:r>
        <w:r w:rsidR="00B31C80">
          <w:fldChar w:fldCharType="separate"/>
        </w:r>
        <w:r w:rsidR="00B31C80">
          <w:t>21</w:t>
        </w:r>
        <w:r w:rsidR="00B31C80">
          <w:fldChar w:fldCharType="end"/>
        </w:r>
      </w:hyperlink>
    </w:p>
    <w:p w14:paraId="56688308" w14:textId="77777777" w:rsidR="0087478E" w:rsidRDefault="00A101AA">
      <w:pPr>
        <w:pStyle w:val="10"/>
        <w:tabs>
          <w:tab w:val="clear" w:pos="8302"/>
          <w:tab w:val="right" w:leader="dot" w:pos="9298"/>
        </w:tabs>
      </w:pPr>
      <w:hyperlink w:anchor="_Toc13853" w:history="1">
        <w:r w:rsidR="00B31C80">
          <w:rPr>
            <w:rFonts w:ascii="黑体" w:eastAsia="黑体" w:hAnsi="黑体" w:hint="eastAsia"/>
            <w:szCs w:val="32"/>
          </w:rPr>
          <w:t>十二、实施保障</w:t>
        </w:r>
        <w:r w:rsidR="00B31C80">
          <w:tab/>
        </w:r>
        <w:r w:rsidR="00B31C80">
          <w:fldChar w:fldCharType="begin"/>
        </w:r>
        <w:r w:rsidR="00B31C80">
          <w:instrText xml:space="preserve"> PAGEREF _Toc13853 \h </w:instrText>
        </w:r>
        <w:r w:rsidR="00B31C80">
          <w:fldChar w:fldCharType="separate"/>
        </w:r>
        <w:r w:rsidR="00B31C80">
          <w:t>22</w:t>
        </w:r>
        <w:r w:rsidR="00B31C80">
          <w:fldChar w:fldCharType="end"/>
        </w:r>
      </w:hyperlink>
    </w:p>
    <w:p w14:paraId="0277BBBA" w14:textId="77777777" w:rsidR="0087478E" w:rsidRDefault="00A101AA">
      <w:pPr>
        <w:pStyle w:val="21"/>
        <w:tabs>
          <w:tab w:val="clear" w:pos="8302"/>
          <w:tab w:val="right" w:leader="dot" w:pos="9298"/>
        </w:tabs>
        <w:ind w:firstLine="473"/>
      </w:pPr>
      <w:hyperlink w:anchor="_Toc15198" w:history="1">
        <w:r w:rsidR="00B31C80">
          <w:rPr>
            <w:rFonts w:ascii="黑体" w:eastAsia="黑体" w:hAnsi="黑体" w:hint="eastAsia"/>
            <w:szCs w:val="28"/>
          </w:rPr>
          <w:t>（一）师资队伍</w:t>
        </w:r>
        <w:r w:rsidR="00B31C80">
          <w:tab/>
        </w:r>
        <w:r w:rsidR="00B31C80">
          <w:fldChar w:fldCharType="begin"/>
        </w:r>
        <w:r w:rsidR="00B31C80">
          <w:instrText xml:space="preserve"> PAGEREF _Toc15198 \h </w:instrText>
        </w:r>
        <w:r w:rsidR="00B31C80">
          <w:fldChar w:fldCharType="separate"/>
        </w:r>
        <w:r w:rsidR="00B31C80">
          <w:t>22</w:t>
        </w:r>
        <w:r w:rsidR="00B31C80">
          <w:fldChar w:fldCharType="end"/>
        </w:r>
      </w:hyperlink>
    </w:p>
    <w:p w14:paraId="46697EAD" w14:textId="77777777" w:rsidR="0087478E" w:rsidRDefault="00A101AA">
      <w:pPr>
        <w:pStyle w:val="21"/>
        <w:tabs>
          <w:tab w:val="clear" w:pos="8302"/>
          <w:tab w:val="right" w:leader="dot" w:pos="9298"/>
        </w:tabs>
        <w:ind w:firstLine="473"/>
      </w:pPr>
      <w:hyperlink w:anchor="_Toc17118" w:history="1">
        <w:r w:rsidR="00B31C80">
          <w:rPr>
            <w:rFonts w:ascii="黑体" w:eastAsia="黑体" w:hAnsi="黑体" w:hint="eastAsia"/>
            <w:szCs w:val="28"/>
          </w:rPr>
          <w:t>（二）教学设施</w:t>
        </w:r>
        <w:r w:rsidR="00B31C80">
          <w:tab/>
        </w:r>
        <w:r w:rsidR="00B31C80">
          <w:fldChar w:fldCharType="begin"/>
        </w:r>
        <w:r w:rsidR="00B31C80">
          <w:instrText xml:space="preserve"> PAGEREF _Toc17118 \h </w:instrText>
        </w:r>
        <w:r w:rsidR="00B31C80">
          <w:fldChar w:fldCharType="separate"/>
        </w:r>
        <w:r w:rsidR="00B31C80">
          <w:t>23</w:t>
        </w:r>
        <w:r w:rsidR="00B31C80">
          <w:fldChar w:fldCharType="end"/>
        </w:r>
      </w:hyperlink>
    </w:p>
    <w:p w14:paraId="582D7DDA" w14:textId="77777777" w:rsidR="0087478E" w:rsidRDefault="00A101AA">
      <w:pPr>
        <w:pStyle w:val="21"/>
        <w:tabs>
          <w:tab w:val="clear" w:pos="8302"/>
          <w:tab w:val="right" w:leader="dot" w:pos="9298"/>
        </w:tabs>
        <w:ind w:firstLine="473"/>
      </w:pPr>
      <w:hyperlink w:anchor="_Toc21639" w:history="1">
        <w:r w:rsidR="00B31C80">
          <w:rPr>
            <w:rFonts w:ascii="黑体" w:eastAsia="黑体" w:hAnsi="黑体"/>
            <w:szCs w:val="28"/>
          </w:rPr>
          <w:t>（</w:t>
        </w:r>
        <w:r w:rsidR="00B31C80">
          <w:rPr>
            <w:rFonts w:ascii="黑体" w:eastAsia="黑体" w:hAnsi="黑体" w:hint="eastAsia"/>
            <w:szCs w:val="28"/>
          </w:rPr>
          <w:t>三</w:t>
        </w:r>
        <w:r w:rsidR="00B31C80">
          <w:rPr>
            <w:rFonts w:ascii="黑体" w:eastAsia="黑体" w:hAnsi="黑体"/>
            <w:szCs w:val="28"/>
          </w:rPr>
          <w:t>）</w:t>
        </w:r>
        <w:r w:rsidR="00B31C80">
          <w:rPr>
            <w:rFonts w:ascii="黑体" w:eastAsia="黑体" w:hAnsi="黑体" w:hint="eastAsia"/>
            <w:szCs w:val="28"/>
          </w:rPr>
          <w:t>教学资源</w:t>
        </w:r>
        <w:r w:rsidR="00B31C80">
          <w:tab/>
        </w:r>
        <w:r w:rsidR="00B31C80">
          <w:fldChar w:fldCharType="begin"/>
        </w:r>
        <w:r w:rsidR="00B31C80">
          <w:instrText xml:space="preserve"> PAGEREF _Toc21639 \h </w:instrText>
        </w:r>
        <w:r w:rsidR="00B31C80">
          <w:fldChar w:fldCharType="separate"/>
        </w:r>
        <w:r w:rsidR="00B31C80">
          <w:t>24</w:t>
        </w:r>
        <w:r w:rsidR="00B31C80">
          <w:fldChar w:fldCharType="end"/>
        </w:r>
      </w:hyperlink>
    </w:p>
    <w:p w14:paraId="6441FE38" w14:textId="77777777" w:rsidR="0087478E" w:rsidRDefault="00A101AA">
      <w:pPr>
        <w:pStyle w:val="21"/>
        <w:tabs>
          <w:tab w:val="clear" w:pos="8302"/>
          <w:tab w:val="right" w:leader="dot" w:pos="9298"/>
        </w:tabs>
        <w:ind w:firstLine="473"/>
      </w:pPr>
      <w:hyperlink w:anchor="_Toc7491" w:history="1">
        <w:r w:rsidR="00B31C80">
          <w:rPr>
            <w:rFonts w:ascii="黑体" w:eastAsia="黑体" w:hAnsi="黑体"/>
            <w:szCs w:val="28"/>
          </w:rPr>
          <w:t>（</w:t>
        </w:r>
        <w:r w:rsidR="00B31C80">
          <w:rPr>
            <w:rFonts w:ascii="黑体" w:eastAsia="黑体" w:hAnsi="黑体" w:hint="eastAsia"/>
            <w:szCs w:val="28"/>
          </w:rPr>
          <w:t>四</w:t>
        </w:r>
        <w:r w:rsidR="00B31C80">
          <w:rPr>
            <w:rFonts w:ascii="黑体" w:eastAsia="黑体" w:hAnsi="黑体"/>
            <w:szCs w:val="28"/>
          </w:rPr>
          <w:t>）</w:t>
        </w:r>
        <w:r w:rsidR="00B31C80">
          <w:rPr>
            <w:rFonts w:ascii="黑体" w:eastAsia="黑体" w:hAnsi="黑体" w:hint="eastAsia"/>
            <w:szCs w:val="28"/>
          </w:rPr>
          <w:t>教学方法</w:t>
        </w:r>
        <w:r w:rsidR="00B31C80">
          <w:tab/>
        </w:r>
        <w:r w:rsidR="00B31C80">
          <w:fldChar w:fldCharType="begin"/>
        </w:r>
        <w:r w:rsidR="00B31C80">
          <w:instrText xml:space="preserve"> PAGEREF _Toc7491 \h </w:instrText>
        </w:r>
        <w:r w:rsidR="00B31C80">
          <w:fldChar w:fldCharType="separate"/>
        </w:r>
        <w:r w:rsidR="00B31C80">
          <w:t>25</w:t>
        </w:r>
        <w:r w:rsidR="00B31C80">
          <w:fldChar w:fldCharType="end"/>
        </w:r>
      </w:hyperlink>
    </w:p>
    <w:p w14:paraId="52C28502" w14:textId="77777777" w:rsidR="0087478E" w:rsidRDefault="00A101AA">
      <w:pPr>
        <w:pStyle w:val="21"/>
        <w:tabs>
          <w:tab w:val="clear" w:pos="8302"/>
          <w:tab w:val="right" w:leader="dot" w:pos="9298"/>
        </w:tabs>
        <w:ind w:firstLine="473"/>
      </w:pPr>
      <w:hyperlink w:anchor="_Toc10069" w:history="1">
        <w:r w:rsidR="00B31C80">
          <w:rPr>
            <w:rFonts w:ascii="黑体" w:eastAsia="黑体" w:hAnsi="黑体" w:hint="eastAsia"/>
            <w:szCs w:val="28"/>
          </w:rPr>
          <w:t>（五</w:t>
        </w:r>
        <w:r w:rsidR="00B31C80">
          <w:rPr>
            <w:rFonts w:ascii="黑体" w:eastAsia="黑体" w:hAnsi="黑体"/>
            <w:szCs w:val="28"/>
          </w:rPr>
          <w:t>）</w:t>
        </w:r>
        <w:r w:rsidR="00B31C80">
          <w:rPr>
            <w:rFonts w:ascii="黑体" w:eastAsia="黑体" w:hAnsi="黑体" w:hint="eastAsia"/>
            <w:szCs w:val="28"/>
          </w:rPr>
          <w:t>考核评价</w:t>
        </w:r>
        <w:r w:rsidR="00B31C80">
          <w:tab/>
        </w:r>
        <w:r w:rsidR="00B31C80">
          <w:fldChar w:fldCharType="begin"/>
        </w:r>
        <w:r w:rsidR="00B31C80">
          <w:instrText xml:space="preserve"> PAGEREF _Toc10069 \h </w:instrText>
        </w:r>
        <w:r w:rsidR="00B31C80">
          <w:fldChar w:fldCharType="separate"/>
        </w:r>
        <w:r w:rsidR="00B31C80">
          <w:t>26</w:t>
        </w:r>
        <w:r w:rsidR="00B31C80">
          <w:fldChar w:fldCharType="end"/>
        </w:r>
      </w:hyperlink>
    </w:p>
    <w:p w14:paraId="0B756F54" w14:textId="77777777" w:rsidR="0087478E" w:rsidRDefault="00A101AA">
      <w:pPr>
        <w:pStyle w:val="21"/>
        <w:tabs>
          <w:tab w:val="clear" w:pos="8302"/>
          <w:tab w:val="right" w:leader="dot" w:pos="9298"/>
        </w:tabs>
        <w:ind w:firstLine="473"/>
      </w:pPr>
      <w:hyperlink w:anchor="_Toc1021" w:history="1">
        <w:r w:rsidR="00B31C80">
          <w:rPr>
            <w:rFonts w:ascii="黑体" w:eastAsia="黑体" w:hAnsi="黑体" w:hint="eastAsia"/>
            <w:szCs w:val="28"/>
          </w:rPr>
          <w:t>（六）质量管理</w:t>
        </w:r>
        <w:r w:rsidR="00B31C80">
          <w:tab/>
        </w:r>
        <w:r w:rsidR="00B31C80">
          <w:fldChar w:fldCharType="begin"/>
        </w:r>
        <w:r w:rsidR="00B31C80">
          <w:instrText xml:space="preserve"> PAGEREF _Toc1021 \h </w:instrText>
        </w:r>
        <w:r w:rsidR="00B31C80">
          <w:fldChar w:fldCharType="separate"/>
        </w:r>
        <w:r w:rsidR="00B31C80">
          <w:t>26</w:t>
        </w:r>
        <w:r w:rsidR="00B31C80">
          <w:fldChar w:fldCharType="end"/>
        </w:r>
      </w:hyperlink>
    </w:p>
    <w:p w14:paraId="333C9593" w14:textId="77777777" w:rsidR="0087478E" w:rsidRDefault="00A101AA">
      <w:pPr>
        <w:pStyle w:val="10"/>
        <w:tabs>
          <w:tab w:val="clear" w:pos="8302"/>
          <w:tab w:val="right" w:leader="dot" w:pos="9298"/>
        </w:tabs>
      </w:pPr>
      <w:hyperlink w:anchor="_Toc18012" w:history="1">
        <w:r w:rsidR="00B31C80">
          <w:rPr>
            <w:rFonts w:ascii="黑体" w:eastAsia="黑体" w:hAnsi="黑体" w:hint="eastAsia"/>
            <w:szCs w:val="32"/>
          </w:rPr>
          <w:t>十三、毕业要求</w:t>
        </w:r>
        <w:r w:rsidR="00B31C80">
          <w:tab/>
        </w:r>
        <w:r w:rsidR="00B31C80">
          <w:fldChar w:fldCharType="begin"/>
        </w:r>
        <w:r w:rsidR="00B31C80">
          <w:instrText xml:space="preserve"> PAGEREF _Toc18012 \h </w:instrText>
        </w:r>
        <w:r w:rsidR="00B31C80">
          <w:fldChar w:fldCharType="separate"/>
        </w:r>
        <w:r w:rsidR="00B31C80">
          <w:t>27</w:t>
        </w:r>
        <w:r w:rsidR="00B31C80">
          <w:fldChar w:fldCharType="end"/>
        </w:r>
      </w:hyperlink>
    </w:p>
    <w:p w14:paraId="3642FAC0" w14:textId="77777777" w:rsidR="0087478E" w:rsidRDefault="00A101AA">
      <w:pPr>
        <w:pStyle w:val="21"/>
        <w:tabs>
          <w:tab w:val="clear" w:pos="8302"/>
          <w:tab w:val="right" w:leader="dot" w:pos="9298"/>
        </w:tabs>
        <w:ind w:firstLine="473"/>
      </w:pPr>
      <w:hyperlink w:anchor="_Toc23401" w:history="1">
        <w:r w:rsidR="00B31C80">
          <w:rPr>
            <w:rFonts w:ascii="黑体" w:eastAsia="黑体" w:hAnsi="黑体" w:hint="eastAsia"/>
            <w:szCs w:val="28"/>
          </w:rPr>
          <w:t>（一）学分要求</w:t>
        </w:r>
        <w:r w:rsidR="00B31C80">
          <w:tab/>
        </w:r>
        <w:r w:rsidR="00B31C80">
          <w:fldChar w:fldCharType="begin"/>
        </w:r>
        <w:r w:rsidR="00B31C80">
          <w:instrText xml:space="preserve"> PAGEREF _Toc23401 \h </w:instrText>
        </w:r>
        <w:r w:rsidR="00B31C80">
          <w:fldChar w:fldCharType="separate"/>
        </w:r>
        <w:r w:rsidR="00B31C80">
          <w:t>27</w:t>
        </w:r>
        <w:r w:rsidR="00B31C80">
          <w:fldChar w:fldCharType="end"/>
        </w:r>
      </w:hyperlink>
    </w:p>
    <w:p w14:paraId="429A6321" w14:textId="77777777" w:rsidR="0087478E" w:rsidRDefault="00A101AA">
      <w:pPr>
        <w:pStyle w:val="21"/>
        <w:tabs>
          <w:tab w:val="clear" w:pos="8302"/>
          <w:tab w:val="right" w:leader="dot" w:pos="9298"/>
        </w:tabs>
        <w:ind w:firstLine="473"/>
      </w:pPr>
      <w:hyperlink w:anchor="_Toc6199" w:history="1">
        <w:r w:rsidR="00B31C80">
          <w:rPr>
            <w:rFonts w:ascii="黑体" w:eastAsia="黑体" w:hAnsi="黑体" w:hint="eastAsia"/>
            <w:szCs w:val="28"/>
          </w:rPr>
          <w:t>（二）证书要求</w:t>
        </w:r>
        <w:r w:rsidR="00B31C80">
          <w:tab/>
        </w:r>
        <w:r w:rsidR="00B31C80">
          <w:fldChar w:fldCharType="begin"/>
        </w:r>
        <w:r w:rsidR="00B31C80">
          <w:instrText xml:space="preserve"> PAGEREF _Toc6199 \h </w:instrText>
        </w:r>
        <w:r w:rsidR="00B31C80">
          <w:fldChar w:fldCharType="separate"/>
        </w:r>
        <w:r w:rsidR="00B31C80">
          <w:t>28</w:t>
        </w:r>
        <w:r w:rsidR="00B31C80">
          <w:fldChar w:fldCharType="end"/>
        </w:r>
      </w:hyperlink>
    </w:p>
    <w:p w14:paraId="37D9B87D" w14:textId="77777777" w:rsidR="0087478E" w:rsidRDefault="00A101AA">
      <w:pPr>
        <w:pStyle w:val="10"/>
        <w:tabs>
          <w:tab w:val="clear" w:pos="8302"/>
          <w:tab w:val="right" w:leader="dot" w:pos="9298"/>
        </w:tabs>
      </w:pPr>
      <w:hyperlink w:anchor="_Toc31905" w:history="1">
        <w:r w:rsidR="00B31C80">
          <w:rPr>
            <w:rFonts w:ascii="黑体" w:eastAsia="黑体" w:hAnsi="黑体" w:hint="eastAsia"/>
            <w:szCs w:val="32"/>
          </w:rPr>
          <w:t>十四、附录</w:t>
        </w:r>
        <w:r w:rsidR="00B31C80">
          <w:tab/>
        </w:r>
        <w:r w:rsidR="00B31C80">
          <w:fldChar w:fldCharType="begin"/>
        </w:r>
        <w:r w:rsidR="00B31C80">
          <w:instrText xml:space="preserve"> PAGEREF _Toc31905 \h </w:instrText>
        </w:r>
        <w:r w:rsidR="00B31C80">
          <w:fldChar w:fldCharType="separate"/>
        </w:r>
        <w:r w:rsidR="00B31C80">
          <w:t>28</w:t>
        </w:r>
        <w:r w:rsidR="00B31C80">
          <w:fldChar w:fldCharType="end"/>
        </w:r>
      </w:hyperlink>
    </w:p>
    <w:p w14:paraId="36876289" w14:textId="77777777" w:rsidR="0087478E" w:rsidRDefault="00A101AA">
      <w:pPr>
        <w:pStyle w:val="10"/>
        <w:tabs>
          <w:tab w:val="clear" w:pos="8302"/>
          <w:tab w:val="right" w:leader="dot" w:pos="9298"/>
        </w:tabs>
      </w:pPr>
      <w:hyperlink w:anchor="_Toc4820" w:history="1">
        <w:r w:rsidR="00B31C80">
          <w:rPr>
            <w:rFonts w:ascii="黑体" w:eastAsia="黑体" w:hAnsi="黑体" w:hint="eastAsia"/>
            <w:szCs w:val="32"/>
          </w:rPr>
          <w:t>数控技术专业人才培养调研报告</w:t>
        </w:r>
        <w:r w:rsidR="00B31C80">
          <w:tab/>
        </w:r>
        <w:r w:rsidR="00B31C80">
          <w:fldChar w:fldCharType="begin"/>
        </w:r>
        <w:r w:rsidR="00B31C80">
          <w:instrText xml:space="preserve"> PAGEREF _Toc4820 \h </w:instrText>
        </w:r>
        <w:r w:rsidR="00B31C80">
          <w:fldChar w:fldCharType="separate"/>
        </w:r>
        <w:r w:rsidR="00B31C80">
          <w:t>29</w:t>
        </w:r>
        <w:r w:rsidR="00B31C80">
          <w:fldChar w:fldCharType="end"/>
        </w:r>
      </w:hyperlink>
    </w:p>
    <w:p w14:paraId="02DBF46B" w14:textId="77777777" w:rsidR="0087478E" w:rsidRDefault="00B31C80">
      <w:pPr>
        <w:rPr>
          <w:b/>
          <w:sz w:val="44"/>
          <w:szCs w:val="44"/>
        </w:rPr>
      </w:pPr>
      <w:r>
        <w:rPr>
          <w:rFonts w:ascii="Times New Roman" w:hAnsi="Times New Roman"/>
          <w:szCs w:val="44"/>
        </w:rPr>
        <w:fldChar w:fldCharType="end"/>
      </w:r>
      <w:bookmarkEnd w:id="0"/>
      <w:bookmarkEnd w:id="1"/>
      <w:bookmarkEnd w:id="2"/>
      <w:bookmarkEnd w:id="3"/>
      <w:bookmarkEnd w:id="4"/>
      <w:bookmarkEnd w:id="5"/>
      <w:bookmarkEnd w:id="6"/>
    </w:p>
    <w:p w14:paraId="4B3C6DC2" w14:textId="77777777" w:rsidR="0087478E" w:rsidRDefault="0087478E">
      <w:pPr>
        <w:spacing w:line="360" w:lineRule="auto"/>
        <w:ind w:right="2100"/>
        <w:rPr>
          <w:rFonts w:ascii="宋体" w:hAnsi="宋体"/>
          <w:sz w:val="28"/>
          <w:szCs w:val="28"/>
        </w:rPr>
        <w:sectPr w:rsidR="0087478E">
          <w:footerReference w:type="default" r:id="rId11"/>
          <w:pgSz w:w="11906" w:h="16838"/>
          <w:pgMar w:top="1247" w:right="1247" w:bottom="1134" w:left="1361" w:header="851" w:footer="992" w:gutter="0"/>
          <w:pgNumType w:start="1"/>
          <w:cols w:space="425"/>
          <w:docGrid w:type="lines" w:linePitch="312"/>
        </w:sectPr>
      </w:pPr>
    </w:p>
    <w:p w14:paraId="684B90DB" w14:textId="77777777" w:rsidR="0087478E" w:rsidRDefault="00B31C80">
      <w:pPr>
        <w:ind w:firstLineChars="400" w:firstLine="1767"/>
        <w:rPr>
          <w:rFonts w:hAnsi="宋体"/>
          <w:b/>
          <w:sz w:val="44"/>
          <w:szCs w:val="44"/>
        </w:rPr>
      </w:pPr>
      <w:r>
        <w:rPr>
          <w:rFonts w:ascii="宋体" w:hAnsi="宋体"/>
          <w:b/>
          <w:sz w:val="44"/>
          <w:szCs w:val="44"/>
        </w:rPr>
        <w:lastRenderedPageBreak/>
        <w:t>202</w:t>
      </w:r>
      <w:r>
        <w:rPr>
          <w:rFonts w:ascii="宋体" w:hAnsi="宋体" w:hint="eastAsia"/>
          <w:b/>
          <w:sz w:val="44"/>
          <w:szCs w:val="44"/>
        </w:rPr>
        <w:t>4级</w:t>
      </w:r>
      <w:r>
        <w:rPr>
          <w:rFonts w:hint="eastAsia"/>
          <w:b/>
          <w:sz w:val="44"/>
          <w:szCs w:val="44"/>
        </w:rPr>
        <w:t>数控技术专业</w:t>
      </w:r>
      <w:r>
        <w:rPr>
          <w:rFonts w:hAnsi="宋体"/>
          <w:b/>
          <w:sz w:val="44"/>
          <w:szCs w:val="44"/>
        </w:rPr>
        <w:t>人才培养方案</w:t>
      </w:r>
    </w:p>
    <w:p w14:paraId="3601092F" w14:textId="77777777" w:rsidR="0087478E" w:rsidRDefault="0087478E">
      <w:pPr>
        <w:pStyle w:val="a0"/>
        <w:ind w:firstLine="420"/>
      </w:pPr>
    </w:p>
    <w:p w14:paraId="60CA31EE" w14:textId="77777777" w:rsidR="0087478E" w:rsidRDefault="00B31C80">
      <w:pPr>
        <w:ind w:firstLineChars="200" w:firstLine="643"/>
        <w:outlineLvl w:val="0"/>
        <w:rPr>
          <w:rFonts w:ascii="黑体" w:eastAsia="黑体" w:hAnsi="黑体"/>
          <w:b/>
          <w:sz w:val="32"/>
          <w:szCs w:val="32"/>
        </w:rPr>
      </w:pPr>
      <w:bookmarkStart w:id="7" w:name="_Toc2036"/>
      <w:r>
        <w:rPr>
          <w:rFonts w:ascii="黑体" w:eastAsia="黑体" w:hAnsi="黑体" w:hint="eastAsia"/>
          <w:b/>
          <w:bCs/>
          <w:kern w:val="44"/>
          <w:sz w:val="32"/>
          <w:szCs w:val="32"/>
        </w:rPr>
        <w:t>一、专业名称及代码</w:t>
      </w:r>
      <w:bookmarkEnd w:id="7"/>
    </w:p>
    <w:p w14:paraId="47EA59D7" w14:textId="77777777" w:rsidR="0087478E" w:rsidRDefault="00B31C80">
      <w:pPr>
        <w:spacing w:line="360" w:lineRule="auto"/>
        <w:ind w:firstLineChars="250" w:firstLine="602"/>
        <w:rPr>
          <w:rFonts w:asciiTheme="minorEastAsia" w:hAnsiTheme="minorEastAsia"/>
          <w:b/>
          <w:sz w:val="24"/>
          <w:szCs w:val="24"/>
        </w:rPr>
      </w:pPr>
      <w:r>
        <w:rPr>
          <w:rFonts w:asciiTheme="minorEastAsia" w:hAnsiTheme="minorEastAsia" w:hint="eastAsia"/>
          <w:b/>
          <w:sz w:val="24"/>
          <w:szCs w:val="24"/>
        </w:rPr>
        <w:t>专业名称：数控技术</w:t>
      </w:r>
    </w:p>
    <w:p w14:paraId="048579E8" w14:textId="77777777" w:rsidR="0087478E" w:rsidRDefault="00B31C80">
      <w:pPr>
        <w:spacing w:line="360" w:lineRule="auto"/>
        <w:ind w:firstLineChars="250" w:firstLine="602"/>
        <w:rPr>
          <w:rFonts w:asciiTheme="minorEastAsia" w:hAnsiTheme="minorEastAsia"/>
          <w:b/>
          <w:sz w:val="24"/>
          <w:szCs w:val="24"/>
        </w:rPr>
      </w:pPr>
      <w:r>
        <w:rPr>
          <w:rFonts w:asciiTheme="minorEastAsia" w:hAnsiTheme="minorEastAsia" w:hint="eastAsia"/>
          <w:b/>
          <w:sz w:val="24"/>
          <w:szCs w:val="24"/>
        </w:rPr>
        <w:t>专业代码：</w:t>
      </w:r>
      <w:r>
        <w:rPr>
          <w:rFonts w:asciiTheme="minorEastAsia" w:hAnsiTheme="minorEastAsia" w:hint="eastAsia"/>
          <w:b/>
          <w:sz w:val="24"/>
          <w:szCs w:val="24"/>
        </w:rPr>
        <w:t>460103</w:t>
      </w:r>
    </w:p>
    <w:p w14:paraId="0FA262DF" w14:textId="77777777" w:rsidR="0087478E" w:rsidRDefault="00B31C80">
      <w:pPr>
        <w:ind w:firstLineChars="200" w:firstLine="643"/>
        <w:outlineLvl w:val="0"/>
        <w:rPr>
          <w:rFonts w:ascii="黑体" w:eastAsia="黑体" w:hAnsi="黑体"/>
          <w:b/>
          <w:sz w:val="32"/>
          <w:szCs w:val="32"/>
        </w:rPr>
      </w:pPr>
      <w:bookmarkStart w:id="8" w:name="_Toc16461"/>
      <w:r>
        <w:rPr>
          <w:rFonts w:ascii="黑体" w:eastAsia="黑体" w:hAnsi="黑体" w:hint="eastAsia"/>
          <w:b/>
          <w:bCs/>
          <w:kern w:val="44"/>
          <w:sz w:val="32"/>
          <w:szCs w:val="32"/>
        </w:rPr>
        <w:t>二、入学要求</w:t>
      </w:r>
      <w:bookmarkEnd w:id="8"/>
    </w:p>
    <w:p w14:paraId="63B7B138" w14:textId="77777777" w:rsidR="0087478E" w:rsidRDefault="00B31C80">
      <w:pPr>
        <w:spacing w:line="360" w:lineRule="auto"/>
        <w:ind w:firstLineChars="250" w:firstLine="602"/>
        <w:rPr>
          <w:rFonts w:asciiTheme="minorEastAsia" w:hAnsiTheme="minorEastAsia"/>
          <w:b/>
          <w:sz w:val="24"/>
          <w:szCs w:val="24"/>
        </w:rPr>
      </w:pPr>
      <w:r>
        <w:rPr>
          <w:rFonts w:asciiTheme="minorEastAsia" w:hAnsiTheme="minorEastAsia" w:hint="eastAsia"/>
          <w:b/>
          <w:sz w:val="24"/>
          <w:szCs w:val="24"/>
        </w:rPr>
        <w:t>1.</w:t>
      </w:r>
      <w:r>
        <w:rPr>
          <w:rFonts w:asciiTheme="minorEastAsia" w:hAnsiTheme="minorEastAsia" w:hint="eastAsia"/>
          <w:b/>
          <w:sz w:val="24"/>
          <w:szCs w:val="24"/>
        </w:rPr>
        <w:t>高中阶段教育毕业生</w:t>
      </w:r>
    </w:p>
    <w:p w14:paraId="191691A1" w14:textId="77777777" w:rsidR="0087478E" w:rsidRDefault="00B31C80">
      <w:pPr>
        <w:spacing w:line="360" w:lineRule="auto"/>
        <w:ind w:firstLineChars="250" w:firstLine="602"/>
        <w:rPr>
          <w:rFonts w:asciiTheme="minorEastAsia" w:hAnsiTheme="minorEastAsia"/>
          <w:b/>
          <w:sz w:val="24"/>
          <w:szCs w:val="24"/>
        </w:rPr>
      </w:pPr>
      <w:r>
        <w:rPr>
          <w:rFonts w:asciiTheme="minorEastAsia" w:hAnsiTheme="minorEastAsia" w:hint="eastAsia"/>
          <w:b/>
          <w:sz w:val="24"/>
          <w:szCs w:val="24"/>
        </w:rPr>
        <w:t>2.</w:t>
      </w:r>
      <w:r>
        <w:rPr>
          <w:rFonts w:asciiTheme="minorEastAsia" w:hAnsiTheme="minorEastAsia" w:hint="eastAsia"/>
          <w:b/>
          <w:sz w:val="24"/>
          <w:szCs w:val="24"/>
        </w:rPr>
        <w:t>具有高中阶段同等学力者</w:t>
      </w:r>
    </w:p>
    <w:p w14:paraId="11DD90A1" w14:textId="77777777" w:rsidR="0087478E" w:rsidRDefault="00B31C80">
      <w:pPr>
        <w:spacing w:line="360" w:lineRule="auto"/>
        <w:ind w:firstLineChars="200" w:firstLine="643"/>
        <w:outlineLvl w:val="0"/>
        <w:rPr>
          <w:rFonts w:ascii="黑体" w:eastAsia="黑体" w:hAnsi="黑体"/>
          <w:b/>
          <w:sz w:val="32"/>
          <w:szCs w:val="32"/>
        </w:rPr>
      </w:pPr>
      <w:bookmarkStart w:id="9" w:name="_Toc1258"/>
      <w:r>
        <w:rPr>
          <w:rFonts w:ascii="黑体" w:eastAsia="黑体" w:hAnsi="黑体" w:hint="eastAsia"/>
          <w:b/>
          <w:sz w:val="32"/>
          <w:szCs w:val="32"/>
        </w:rPr>
        <w:t>三、修业年限</w:t>
      </w:r>
      <w:bookmarkEnd w:id="9"/>
    </w:p>
    <w:p w14:paraId="7C021A5F" w14:textId="77777777" w:rsidR="0087478E" w:rsidRDefault="00B31C80">
      <w:pPr>
        <w:spacing w:line="360" w:lineRule="auto"/>
        <w:ind w:firstLineChars="300" w:firstLine="720"/>
        <w:rPr>
          <w:rFonts w:ascii="宋体" w:hAnsi="宋体"/>
          <w:sz w:val="24"/>
          <w:szCs w:val="24"/>
        </w:rPr>
      </w:pPr>
      <w:r>
        <w:rPr>
          <w:rFonts w:ascii="宋体" w:hAnsi="宋体" w:hint="eastAsia"/>
          <w:sz w:val="24"/>
          <w:szCs w:val="24"/>
        </w:rPr>
        <w:t>弹性学制，修业年限3-6年</w:t>
      </w:r>
    </w:p>
    <w:p w14:paraId="77BA9CF4" w14:textId="77777777" w:rsidR="0087478E" w:rsidRDefault="00B31C80">
      <w:pPr>
        <w:spacing w:line="360" w:lineRule="auto"/>
        <w:ind w:firstLineChars="200" w:firstLine="643"/>
        <w:outlineLvl w:val="0"/>
        <w:rPr>
          <w:rFonts w:ascii="黑体" w:eastAsia="黑体" w:hAnsi="黑体"/>
          <w:b/>
          <w:sz w:val="32"/>
          <w:szCs w:val="32"/>
        </w:rPr>
      </w:pPr>
      <w:bookmarkStart w:id="10" w:name="_Toc6982"/>
      <w:r>
        <w:rPr>
          <w:rFonts w:ascii="黑体" w:eastAsia="黑体" w:hAnsi="黑体" w:hint="eastAsia"/>
          <w:b/>
          <w:sz w:val="32"/>
          <w:szCs w:val="32"/>
        </w:rPr>
        <w:t>四、职业面向</w:t>
      </w:r>
      <w:bookmarkEnd w:id="10"/>
    </w:p>
    <w:p w14:paraId="4D2432F4" w14:textId="77777777" w:rsidR="0087478E" w:rsidRDefault="00B31C80">
      <w:pPr>
        <w:spacing w:line="360" w:lineRule="auto"/>
        <w:ind w:firstLineChars="1400" w:firstLine="3373"/>
        <w:rPr>
          <w:rFonts w:ascii="宋体" w:hAnsi="宋体"/>
          <w:b/>
          <w:sz w:val="24"/>
          <w:szCs w:val="24"/>
        </w:rPr>
      </w:pPr>
      <w:r>
        <w:rPr>
          <w:rFonts w:ascii="宋体" w:hAnsi="宋体" w:hint="eastAsia"/>
          <w:b/>
          <w:sz w:val="24"/>
          <w:szCs w:val="24"/>
        </w:rPr>
        <w:t>表1  职业面向表</w:t>
      </w:r>
    </w:p>
    <w:tbl>
      <w:tblPr>
        <w:tblpPr w:leftFromText="180" w:rightFromText="180" w:vertAnchor="text" w:horzAnchor="margin" w:tblpY="97"/>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3"/>
        <w:gridCol w:w="1428"/>
        <w:gridCol w:w="1573"/>
        <w:gridCol w:w="1573"/>
        <w:gridCol w:w="1716"/>
        <w:gridCol w:w="1715"/>
      </w:tblGrid>
      <w:tr w:rsidR="0087478E" w14:paraId="145DBDE0" w14:textId="77777777">
        <w:trPr>
          <w:trHeight w:hRule="exact" w:val="1140"/>
        </w:trPr>
        <w:tc>
          <w:tcPr>
            <w:tcW w:w="1283" w:type="dxa"/>
            <w:vAlign w:val="center"/>
          </w:tcPr>
          <w:p w14:paraId="00C38D4A" w14:textId="77777777" w:rsidR="0087478E" w:rsidRDefault="00B31C80">
            <w:pPr>
              <w:spacing w:line="240" w:lineRule="exact"/>
              <w:jc w:val="center"/>
              <w:rPr>
                <w:rFonts w:ascii="Times New Roman" w:hAnsi="Times New Roman"/>
                <w:szCs w:val="21"/>
              </w:rPr>
            </w:pPr>
            <w:r>
              <w:rPr>
                <w:rFonts w:ascii="Times New Roman" w:hAnsi="Times New Roman" w:hint="eastAsia"/>
                <w:szCs w:val="21"/>
              </w:rPr>
              <w:t>所属专业大类（代码）</w:t>
            </w:r>
          </w:p>
        </w:tc>
        <w:tc>
          <w:tcPr>
            <w:tcW w:w="1428" w:type="dxa"/>
            <w:vAlign w:val="center"/>
          </w:tcPr>
          <w:p w14:paraId="691010C5" w14:textId="77777777" w:rsidR="0087478E" w:rsidRDefault="00B31C80">
            <w:pPr>
              <w:spacing w:line="240" w:lineRule="exact"/>
              <w:jc w:val="center"/>
              <w:rPr>
                <w:rFonts w:ascii="Times New Roman" w:hAnsi="Times New Roman"/>
                <w:szCs w:val="21"/>
              </w:rPr>
            </w:pPr>
            <w:r>
              <w:rPr>
                <w:rFonts w:ascii="Times New Roman" w:hAnsi="Times New Roman" w:hint="eastAsia"/>
                <w:szCs w:val="21"/>
              </w:rPr>
              <w:t>所属专业类</w:t>
            </w:r>
          </w:p>
          <w:p w14:paraId="28603AF3" w14:textId="77777777" w:rsidR="0087478E" w:rsidRDefault="00B31C80">
            <w:pPr>
              <w:spacing w:line="240" w:lineRule="exact"/>
              <w:jc w:val="center"/>
              <w:rPr>
                <w:rFonts w:ascii="Times New Roman" w:hAnsi="Times New Roman"/>
                <w:szCs w:val="21"/>
              </w:rPr>
            </w:pPr>
            <w:r>
              <w:rPr>
                <w:rFonts w:ascii="Times New Roman" w:hAnsi="Times New Roman" w:hint="eastAsia"/>
                <w:szCs w:val="21"/>
              </w:rPr>
              <w:t>（代码）</w:t>
            </w:r>
          </w:p>
        </w:tc>
        <w:tc>
          <w:tcPr>
            <w:tcW w:w="1573" w:type="dxa"/>
            <w:vAlign w:val="center"/>
          </w:tcPr>
          <w:p w14:paraId="0EC23201" w14:textId="77777777" w:rsidR="0087478E" w:rsidRDefault="00B31C80">
            <w:pPr>
              <w:spacing w:line="240" w:lineRule="exact"/>
              <w:jc w:val="center"/>
              <w:rPr>
                <w:rFonts w:ascii="Times New Roman" w:hAnsi="Times New Roman"/>
                <w:szCs w:val="21"/>
              </w:rPr>
            </w:pPr>
            <w:r>
              <w:rPr>
                <w:rFonts w:ascii="Times New Roman" w:hAnsi="Times New Roman" w:hint="eastAsia"/>
                <w:szCs w:val="21"/>
              </w:rPr>
              <w:t>对应行业</w:t>
            </w:r>
          </w:p>
          <w:p w14:paraId="4B050CE8" w14:textId="77777777" w:rsidR="0087478E" w:rsidRDefault="00B31C80">
            <w:pPr>
              <w:spacing w:line="240" w:lineRule="exact"/>
              <w:jc w:val="center"/>
              <w:rPr>
                <w:rFonts w:ascii="Times New Roman" w:hAnsi="Times New Roman"/>
                <w:szCs w:val="21"/>
              </w:rPr>
            </w:pPr>
            <w:r>
              <w:rPr>
                <w:rFonts w:ascii="Times New Roman" w:hAnsi="Times New Roman" w:hint="eastAsia"/>
                <w:szCs w:val="21"/>
              </w:rPr>
              <w:t>（代码）</w:t>
            </w:r>
          </w:p>
        </w:tc>
        <w:tc>
          <w:tcPr>
            <w:tcW w:w="1573" w:type="dxa"/>
            <w:vAlign w:val="center"/>
          </w:tcPr>
          <w:p w14:paraId="1BCCF122" w14:textId="77777777" w:rsidR="0087478E" w:rsidRDefault="00B31C80">
            <w:pPr>
              <w:spacing w:line="240" w:lineRule="exact"/>
              <w:jc w:val="center"/>
              <w:rPr>
                <w:rFonts w:ascii="Times New Roman" w:hAnsi="Times New Roman"/>
                <w:szCs w:val="21"/>
              </w:rPr>
            </w:pPr>
            <w:r>
              <w:rPr>
                <w:rFonts w:ascii="Times New Roman" w:hAnsi="Times New Roman" w:hint="eastAsia"/>
                <w:szCs w:val="21"/>
              </w:rPr>
              <w:t>主要职业类别（代码）</w:t>
            </w:r>
          </w:p>
        </w:tc>
        <w:tc>
          <w:tcPr>
            <w:tcW w:w="1716" w:type="dxa"/>
            <w:vAlign w:val="center"/>
          </w:tcPr>
          <w:p w14:paraId="204B5874" w14:textId="77777777" w:rsidR="0087478E" w:rsidRDefault="00B31C80">
            <w:pPr>
              <w:spacing w:line="240" w:lineRule="exact"/>
              <w:jc w:val="center"/>
              <w:rPr>
                <w:rFonts w:ascii="Times New Roman" w:hAnsi="Times New Roman"/>
                <w:szCs w:val="21"/>
              </w:rPr>
            </w:pPr>
            <w:r>
              <w:rPr>
                <w:rFonts w:ascii="Times New Roman" w:hAnsi="Times New Roman" w:hint="eastAsia"/>
                <w:szCs w:val="21"/>
              </w:rPr>
              <w:t>主要岗位群或技术领域举例</w:t>
            </w:r>
          </w:p>
        </w:tc>
        <w:tc>
          <w:tcPr>
            <w:tcW w:w="1715" w:type="dxa"/>
            <w:vAlign w:val="center"/>
          </w:tcPr>
          <w:p w14:paraId="058D2F57" w14:textId="77777777" w:rsidR="0087478E" w:rsidRDefault="00B31C80">
            <w:pPr>
              <w:spacing w:line="240" w:lineRule="exact"/>
              <w:jc w:val="center"/>
              <w:rPr>
                <w:rFonts w:ascii="Times New Roman" w:hAnsi="Times New Roman"/>
                <w:szCs w:val="21"/>
              </w:rPr>
            </w:pPr>
            <w:r>
              <w:rPr>
                <w:rFonts w:ascii="Times New Roman" w:hAnsi="Times New Roman" w:hint="eastAsia"/>
                <w:szCs w:val="21"/>
              </w:rPr>
              <w:t>职业资格证书或技能等级证书举例</w:t>
            </w:r>
          </w:p>
        </w:tc>
      </w:tr>
      <w:tr w:rsidR="0087478E" w14:paraId="7F022AC4" w14:textId="77777777">
        <w:tc>
          <w:tcPr>
            <w:tcW w:w="1283" w:type="dxa"/>
          </w:tcPr>
          <w:p w14:paraId="6B4A06BA" w14:textId="77777777" w:rsidR="0087478E" w:rsidRDefault="00B31C80">
            <w:pPr>
              <w:spacing w:line="240" w:lineRule="exact"/>
              <w:rPr>
                <w:rFonts w:ascii="等线" w:eastAsia="等线" w:hAnsi="等线" w:cs="Tahoma"/>
                <w:bCs/>
                <w:kern w:val="0"/>
                <w:szCs w:val="21"/>
              </w:rPr>
            </w:pPr>
            <w:r>
              <w:rPr>
                <w:rFonts w:ascii="等线" w:eastAsia="等线" w:hAnsi="等线" w:cs="Tahoma" w:hint="eastAsia"/>
                <w:bCs/>
                <w:kern w:val="0"/>
                <w:szCs w:val="21"/>
              </w:rPr>
              <w:t>装备</w:t>
            </w:r>
            <w:r>
              <w:rPr>
                <w:rFonts w:ascii="等线" w:eastAsia="等线" w:hAnsi="等线" w:cs="Tahoma"/>
                <w:bCs/>
                <w:kern w:val="0"/>
                <w:szCs w:val="21"/>
              </w:rPr>
              <w:t>制造</w:t>
            </w:r>
            <w:r>
              <w:rPr>
                <w:rFonts w:ascii="等线" w:eastAsia="等线" w:hAnsi="等线" w:cs="Tahoma" w:hint="eastAsia"/>
                <w:bCs/>
                <w:kern w:val="0"/>
                <w:szCs w:val="21"/>
              </w:rPr>
              <w:t>大类</w:t>
            </w:r>
          </w:p>
          <w:p w14:paraId="11F0EAEF" w14:textId="77777777" w:rsidR="0087478E" w:rsidRDefault="00B31C80">
            <w:pPr>
              <w:spacing w:line="240" w:lineRule="exact"/>
              <w:rPr>
                <w:rFonts w:ascii="等线" w:eastAsia="等线" w:hAnsi="等线" w:cs="Tahoma"/>
                <w:bCs/>
                <w:kern w:val="0"/>
                <w:szCs w:val="21"/>
              </w:rPr>
            </w:pPr>
            <w:r>
              <w:rPr>
                <w:rFonts w:ascii="等线" w:eastAsia="等线" w:hAnsi="等线" w:cs="Tahoma" w:hint="eastAsia"/>
                <w:bCs/>
                <w:kern w:val="0"/>
                <w:szCs w:val="21"/>
              </w:rPr>
              <w:t xml:space="preserve">  </w:t>
            </w:r>
            <w:r>
              <w:rPr>
                <w:rFonts w:ascii="等线" w:eastAsia="等线" w:hAnsi="等线" w:cs="Tahoma"/>
                <w:bCs/>
                <w:kern w:val="0"/>
                <w:szCs w:val="21"/>
              </w:rPr>
              <w:t xml:space="preserve"> </w:t>
            </w:r>
            <w:r>
              <w:rPr>
                <w:rFonts w:ascii="等线" w:eastAsia="等线" w:hAnsi="等线" w:cs="Tahoma" w:hint="eastAsia"/>
                <w:bCs/>
                <w:kern w:val="0"/>
                <w:szCs w:val="21"/>
              </w:rPr>
              <w:t>（</w:t>
            </w:r>
            <w:r>
              <w:rPr>
                <w:rFonts w:ascii="等线" w:eastAsia="等线" w:hAnsi="等线" w:cs="Tahoma"/>
                <w:bCs/>
                <w:kern w:val="0"/>
                <w:szCs w:val="21"/>
              </w:rPr>
              <w:t>4</w:t>
            </w:r>
            <w:r>
              <w:rPr>
                <w:rFonts w:ascii="等线" w:eastAsia="等线" w:hAnsi="等线" w:cs="Tahoma" w:hint="eastAsia"/>
                <w:bCs/>
                <w:kern w:val="0"/>
                <w:szCs w:val="21"/>
              </w:rPr>
              <w:t>6）</w:t>
            </w:r>
          </w:p>
        </w:tc>
        <w:tc>
          <w:tcPr>
            <w:tcW w:w="1428" w:type="dxa"/>
          </w:tcPr>
          <w:p w14:paraId="627192E3" w14:textId="77777777" w:rsidR="0087478E" w:rsidRDefault="00B31C80">
            <w:pPr>
              <w:spacing w:line="240" w:lineRule="exact"/>
              <w:ind w:firstLineChars="100" w:firstLine="210"/>
              <w:rPr>
                <w:rFonts w:ascii="等线" w:eastAsia="等线" w:hAnsi="等线" w:cs="Tahoma"/>
                <w:bCs/>
                <w:kern w:val="0"/>
                <w:szCs w:val="21"/>
              </w:rPr>
            </w:pPr>
            <w:r>
              <w:rPr>
                <w:rFonts w:ascii="等线" w:eastAsia="等线" w:hAnsi="等线" w:cs="Tahoma" w:hint="eastAsia"/>
                <w:bCs/>
                <w:kern w:val="0"/>
                <w:szCs w:val="21"/>
              </w:rPr>
              <w:t>机械设计</w:t>
            </w:r>
          </w:p>
          <w:p w14:paraId="3A1CF3EB" w14:textId="77777777" w:rsidR="0087478E" w:rsidRDefault="00B31C80">
            <w:pPr>
              <w:spacing w:line="240" w:lineRule="exact"/>
              <w:ind w:firstLineChars="150" w:firstLine="315"/>
              <w:rPr>
                <w:rFonts w:ascii="等线" w:eastAsia="等线" w:hAnsi="等线" w:cs="Tahoma"/>
                <w:bCs/>
                <w:kern w:val="0"/>
                <w:szCs w:val="21"/>
              </w:rPr>
            </w:pPr>
            <w:r>
              <w:rPr>
                <w:rFonts w:ascii="等线" w:eastAsia="等线" w:hAnsi="等线" w:cs="Tahoma"/>
                <w:bCs/>
                <w:kern w:val="0"/>
                <w:szCs w:val="21"/>
              </w:rPr>
              <w:t>制造类</w:t>
            </w:r>
          </w:p>
          <w:p w14:paraId="03C655F7" w14:textId="77777777" w:rsidR="0087478E" w:rsidRDefault="00B31C80">
            <w:pPr>
              <w:spacing w:line="240" w:lineRule="exact"/>
              <w:ind w:firstLineChars="50" w:firstLine="105"/>
              <w:rPr>
                <w:rFonts w:ascii="等线" w:eastAsia="等线" w:hAnsi="等线" w:cs="Tahoma"/>
                <w:bCs/>
                <w:kern w:val="0"/>
                <w:szCs w:val="21"/>
              </w:rPr>
            </w:pPr>
            <w:r>
              <w:rPr>
                <w:rFonts w:ascii="等线" w:eastAsia="等线" w:hAnsi="等线" w:cs="Tahoma" w:hint="eastAsia"/>
                <w:bCs/>
                <w:kern w:val="0"/>
                <w:szCs w:val="21"/>
              </w:rPr>
              <w:t>（</w:t>
            </w:r>
            <w:r>
              <w:rPr>
                <w:rFonts w:ascii="等线" w:eastAsia="等线" w:hAnsi="等线" w:cs="Tahoma"/>
                <w:bCs/>
                <w:kern w:val="0"/>
                <w:szCs w:val="21"/>
              </w:rPr>
              <w:t>4</w:t>
            </w:r>
            <w:r>
              <w:rPr>
                <w:rFonts w:ascii="等线" w:eastAsia="等线" w:hAnsi="等线" w:cs="Tahoma" w:hint="eastAsia"/>
                <w:bCs/>
                <w:kern w:val="0"/>
                <w:szCs w:val="21"/>
              </w:rPr>
              <w:t>601）</w:t>
            </w:r>
          </w:p>
        </w:tc>
        <w:tc>
          <w:tcPr>
            <w:tcW w:w="1573" w:type="dxa"/>
          </w:tcPr>
          <w:p w14:paraId="6ADCA52B" w14:textId="77777777" w:rsidR="0087478E" w:rsidRDefault="00B31C80">
            <w:pPr>
              <w:spacing w:line="240" w:lineRule="exact"/>
              <w:rPr>
                <w:rFonts w:ascii="等线" w:eastAsia="等线" w:hAnsi="等线" w:cs="Tahoma"/>
                <w:bCs/>
                <w:kern w:val="0"/>
                <w:szCs w:val="21"/>
              </w:rPr>
            </w:pPr>
            <w:r>
              <w:rPr>
                <w:rFonts w:ascii="等线" w:eastAsia="等线" w:hAnsi="等线" w:cs="Tahoma" w:hint="eastAsia"/>
                <w:bCs/>
                <w:kern w:val="0"/>
                <w:szCs w:val="21"/>
              </w:rPr>
              <w:t>通用</w:t>
            </w:r>
            <w:r>
              <w:rPr>
                <w:rFonts w:ascii="等线" w:eastAsia="等线" w:hAnsi="等线" w:cs="Tahoma"/>
                <w:bCs/>
                <w:kern w:val="0"/>
                <w:szCs w:val="21"/>
              </w:rPr>
              <w:t>设备制造业</w:t>
            </w:r>
          </w:p>
          <w:p w14:paraId="2DB9448E" w14:textId="77777777" w:rsidR="0087478E" w:rsidRDefault="00B31C80">
            <w:pPr>
              <w:spacing w:line="240" w:lineRule="exact"/>
              <w:ind w:firstLineChars="150" w:firstLine="315"/>
              <w:rPr>
                <w:rFonts w:ascii="等线" w:eastAsia="等线" w:hAnsi="等线" w:cs="Tahoma"/>
                <w:bCs/>
                <w:kern w:val="0"/>
                <w:szCs w:val="21"/>
              </w:rPr>
            </w:pPr>
            <w:r>
              <w:rPr>
                <w:rFonts w:ascii="等线" w:eastAsia="等线" w:hAnsi="等线" w:cs="Tahoma" w:hint="eastAsia"/>
                <w:bCs/>
                <w:kern w:val="0"/>
                <w:szCs w:val="21"/>
              </w:rPr>
              <w:t>（34）</w:t>
            </w:r>
          </w:p>
          <w:p w14:paraId="3787BEA6" w14:textId="77777777" w:rsidR="0087478E" w:rsidRDefault="00B31C80">
            <w:pPr>
              <w:spacing w:line="240" w:lineRule="exact"/>
              <w:rPr>
                <w:rFonts w:ascii="等线" w:eastAsia="等线" w:hAnsi="等线" w:cs="Tahoma"/>
                <w:bCs/>
                <w:kern w:val="0"/>
                <w:szCs w:val="21"/>
              </w:rPr>
            </w:pPr>
            <w:r>
              <w:rPr>
                <w:rFonts w:ascii="等线" w:eastAsia="等线" w:hAnsi="等线" w:cs="Tahoma" w:hint="eastAsia"/>
                <w:bCs/>
                <w:kern w:val="0"/>
                <w:szCs w:val="21"/>
              </w:rPr>
              <w:t>专用</w:t>
            </w:r>
            <w:r>
              <w:rPr>
                <w:rFonts w:ascii="等线" w:eastAsia="等线" w:hAnsi="等线" w:cs="Tahoma"/>
                <w:bCs/>
                <w:kern w:val="0"/>
                <w:szCs w:val="21"/>
              </w:rPr>
              <w:t>设备制造业</w:t>
            </w:r>
          </w:p>
          <w:p w14:paraId="6DA9AF95" w14:textId="77777777" w:rsidR="0087478E" w:rsidRDefault="00B31C80">
            <w:pPr>
              <w:spacing w:line="240" w:lineRule="exact"/>
              <w:ind w:firstLineChars="150" w:firstLine="315"/>
              <w:rPr>
                <w:rFonts w:ascii="等线" w:eastAsia="等线" w:hAnsi="等线" w:cs="Tahoma"/>
                <w:bCs/>
                <w:kern w:val="0"/>
                <w:szCs w:val="21"/>
              </w:rPr>
            </w:pPr>
            <w:r>
              <w:rPr>
                <w:rFonts w:ascii="等线" w:eastAsia="等线" w:hAnsi="等线" w:cs="Tahoma" w:hint="eastAsia"/>
                <w:bCs/>
                <w:kern w:val="0"/>
                <w:szCs w:val="21"/>
              </w:rPr>
              <w:t>（35）</w:t>
            </w:r>
          </w:p>
        </w:tc>
        <w:tc>
          <w:tcPr>
            <w:tcW w:w="1573" w:type="dxa"/>
          </w:tcPr>
          <w:p w14:paraId="21C1D9B2" w14:textId="77777777" w:rsidR="0087478E" w:rsidRDefault="00B31C80">
            <w:pPr>
              <w:spacing w:line="240" w:lineRule="exact"/>
              <w:rPr>
                <w:rFonts w:ascii="等线" w:eastAsia="等线" w:hAnsi="等线" w:cs="Tahoma"/>
                <w:bCs/>
                <w:kern w:val="0"/>
                <w:szCs w:val="21"/>
              </w:rPr>
            </w:pPr>
            <w:r>
              <w:rPr>
                <w:rFonts w:ascii="等线" w:eastAsia="等线" w:hAnsi="等线" w:cs="Tahoma" w:hint="eastAsia"/>
                <w:bCs/>
                <w:kern w:val="0"/>
                <w:szCs w:val="21"/>
              </w:rPr>
              <w:t>机械</w:t>
            </w:r>
            <w:r>
              <w:rPr>
                <w:rFonts w:ascii="等线" w:eastAsia="等线" w:hAnsi="等线" w:cs="Tahoma"/>
                <w:bCs/>
                <w:kern w:val="0"/>
                <w:szCs w:val="21"/>
              </w:rPr>
              <w:t>工程技术人员</w:t>
            </w:r>
          </w:p>
          <w:p w14:paraId="24C9512A" w14:textId="77777777" w:rsidR="0087478E" w:rsidRDefault="00B31C80">
            <w:pPr>
              <w:spacing w:line="240" w:lineRule="exact"/>
              <w:ind w:firstLineChars="50" w:firstLine="105"/>
              <w:rPr>
                <w:rFonts w:ascii="等线" w:eastAsia="等线" w:hAnsi="等线" w:cs="Tahoma"/>
                <w:bCs/>
                <w:kern w:val="0"/>
                <w:szCs w:val="21"/>
              </w:rPr>
            </w:pPr>
            <w:r>
              <w:rPr>
                <w:rFonts w:ascii="等线" w:eastAsia="等线" w:hAnsi="等线" w:cs="Tahoma" w:hint="eastAsia"/>
                <w:bCs/>
                <w:kern w:val="0"/>
                <w:szCs w:val="21"/>
              </w:rPr>
              <w:t>（2</w:t>
            </w:r>
            <w:r>
              <w:rPr>
                <w:rFonts w:ascii="等线" w:eastAsia="等线" w:hAnsi="等线" w:cs="Tahoma"/>
                <w:bCs/>
                <w:kern w:val="0"/>
                <w:szCs w:val="21"/>
              </w:rPr>
              <w:t>-02-07</w:t>
            </w:r>
            <w:r>
              <w:rPr>
                <w:rFonts w:ascii="等线" w:eastAsia="等线" w:hAnsi="等线" w:cs="Tahoma" w:hint="eastAsia"/>
                <w:bCs/>
                <w:kern w:val="0"/>
                <w:szCs w:val="21"/>
              </w:rPr>
              <w:t>）</w:t>
            </w:r>
          </w:p>
          <w:p w14:paraId="5A3B8761" w14:textId="77777777" w:rsidR="0087478E" w:rsidRDefault="00B31C80">
            <w:pPr>
              <w:spacing w:line="240" w:lineRule="exact"/>
              <w:ind w:firstLineChars="50" w:firstLine="105"/>
              <w:rPr>
                <w:rFonts w:ascii="等线" w:eastAsia="等线" w:hAnsi="等线" w:cs="Tahoma"/>
                <w:bCs/>
                <w:kern w:val="0"/>
                <w:szCs w:val="21"/>
              </w:rPr>
            </w:pPr>
            <w:r>
              <w:rPr>
                <w:rFonts w:ascii="等线" w:eastAsia="等线" w:hAnsi="等线" w:cs="Tahoma" w:hint="eastAsia"/>
                <w:bCs/>
                <w:kern w:val="0"/>
                <w:szCs w:val="21"/>
              </w:rPr>
              <w:t>机械</w:t>
            </w:r>
            <w:r>
              <w:rPr>
                <w:rFonts w:ascii="等线" w:eastAsia="等线" w:hAnsi="等线" w:cs="Tahoma"/>
                <w:bCs/>
                <w:kern w:val="0"/>
                <w:szCs w:val="21"/>
              </w:rPr>
              <w:t>冷加工人员</w:t>
            </w:r>
          </w:p>
          <w:p w14:paraId="38C58D40" w14:textId="77777777" w:rsidR="0087478E" w:rsidRDefault="00B31C80">
            <w:pPr>
              <w:spacing w:line="240" w:lineRule="exact"/>
              <w:ind w:firstLineChars="50" w:firstLine="105"/>
              <w:rPr>
                <w:rFonts w:ascii="等线" w:eastAsia="等线" w:hAnsi="等线" w:cs="Tahoma"/>
                <w:bCs/>
                <w:kern w:val="0"/>
                <w:szCs w:val="21"/>
              </w:rPr>
            </w:pPr>
            <w:r>
              <w:rPr>
                <w:rFonts w:ascii="等线" w:eastAsia="等线" w:hAnsi="等线" w:cs="Tahoma" w:hint="eastAsia"/>
                <w:bCs/>
                <w:kern w:val="0"/>
                <w:szCs w:val="21"/>
              </w:rPr>
              <w:t>（6</w:t>
            </w:r>
            <w:r>
              <w:rPr>
                <w:rFonts w:ascii="等线" w:eastAsia="等线" w:hAnsi="等线" w:cs="Tahoma"/>
                <w:bCs/>
                <w:kern w:val="0"/>
                <w:szCs w:val="21"/>
              </w:rPr>
              <w:t>-4-01</w:t>
            </w:r>
            <w:r>
              <w:rPr>
                <w:rFonts w:ascii="等线" w:eastAsia="等线" w:hAnsi="等线" w:cs="Tahoma" w:hint="eastAsia"/>
                <w:bCs/>
                <w:kern w:val="0"/>
                <w:szCs w:val="21"/>
              </w:rPr>
              <w:t>）</w:t>
            </w:r>
          </w:p>
        </w:tc>
        <w:tc>
          <w:tcPr>
            <w:tcW w:w="1716" w:type="dxa"/>
          </w:tcPr>
          <w:p w14:paraId="0DC89124" w14:textId="77777777" w:rsidR="0087478E" w:rsidRDefault="00B31C80">
            <w:pPr>
              <w:spacing w:line="240" w:lineRule="exact"/>
              <w:rPr>
                <w:rFonts w:ascii="等线" w:eastAsia="等线" w:hAnsi="等线" w:cs="Tahoma"/>
                <w:bCs/>
                <w:kern w:val="0"/>
                <w:szCs w:val="21"/>
              </w:rPr>
            </w:pPr>
            <w:r>
              <w:rPr>
                <w:rFonts w:ascii="等线" w:eastAsia="等线" w:hAnsi="等线" w:cs="Tahoma" w:hint="eastAsia"/>
                <w:bCs/>
                <w:kern w:val="0"/>
                <w:szCs w:val="21"/>
              </w:rPr>
              <w:t>数控</w:t>
            </w:r>
            <w:r>
              <w:rPr>
                <w:rFonts w:ascii="等线" w:eastAsia="等线" w:hAnsi="等线" w:cs="Tahoma"/>
                <w:bCs/>
                <w:kern w:val="0"/>
                <w:szCs w:val="21"/>
              </w:rPr>
              <w:t>设备操作</w:t>
            </w:r>
          </w:p>
          <w:p w14:paraId="6274D117" w14:textId="77777777" w:rsidR="0087478E" w:rsidRDefault="00B31C80">
            <w:pPr>
              <w:spacing w:line="240" w:lineRule="exact"/>
              <w:rPr>
                <w:rFonts w:ascii="等线" w:eastAsia="等线" w:hAnsi="等线" w:cs="Tahoma"/>
                <w:bCs/>
                <w:kern w:val="0"/>
                <w:szCs w:val="21"/>
              </w:rPr>
            </w:pPr>
            <w:r>
              <w:rPr>
                <w:rFonts w:ascii="等线" w:eastAsia="等线" w:hAnsi="等线" w:cs="Tahoma" w:hint="eastAsia"/>
                <w:bCs/>
                <w:kern w:val="0"/>
                <w:szCs w:val="21"/>
              </w:rPr>
              <w:t>机械</w:t>
            </w:r>
            <w:r>
              <w:rPr>
                <w:rFonts w:ascii="等线" w:eastAsia="等线" w:hAnsi="等线" w:cs="Tahoma"/>
                <w:bCs/>
                <w:kern w:val="0"/>
                <w:szCs w:val="21"/>
              </w:rPr>
              <w:t>加工工艺编制与实施</w:t>
            </w:r>
          </w:p>
          <w:p w14:paraId="36865658" w14:textId="77777777" w:rsidR="0087478E" w:rsidRDefault="00B31C80">
            <w:pPr>
              <w:spacing w:line="240" w:lineRule="exact"/>
              <w:rPr>
                <w:rFonts w:ascii="等线" w:eastAsia="等线" w:hAnsi="等线" w:cs="Tahoma"/>
                <w:bCs/>
                <w:kern w:val="0"/>
                <w:szCs w:val="21"/>
              </w:rPr>
            </w:pPr>
            <w:r>
              <w:rPr>
                <w:rFonts w:ascii="等线" w:eastAsia="等线" w:hAnsi="等线" w:cs="Tahoma" w:hint="eastAsia"/>
                <w:bCs/>
                <w:kern w:val="0"/>
                <w:szCs w:val="21"/>
              </w:rPr>
              <w:t>数控</w:t>
            </w:r>
            <w:r>
              <w:rPr>
                <w:rFonts w:ascii="等线" w:eastAsia="等线" w:hAnsi="等线" w:cs="Tahoma"/>
                <w:bCs/>
                <w:kern w:val="0"/>
                <w:szCs w:val="21"/>
              </w:rPr>
              <w:t>编程、质量检验</w:t>
            </w:r>
          </w:p>
        </w:tc>
        <w:tc>
          <w:tcPr>
            <w:tcW w:w="1715" w:type="dxa"/>
          </w:tcPr>
          <w:p w14:paraId="5AAB3287" w14:textId="77777777" w:rsidR="0087478E" w:rsidRDefault="00B31C80">
            <w:pPr>
              <w:spacing w:line="240" w:lineRule="exact"/>
              <w:rPr>
                <w:rFonts w:ascii="等线" w:eastAsia="等线" w:hAnsi="等线" w:cs="Tahoma"/>
                <w:bCs/>
                <w:kern w:val="0"/>
                <w:szCs w:val="21"/>
              </w:rPr>
            </w:pPr>
            <w:r>
              <w:rPr>
                <w:rFonts w:ascii="等线" w:eastAsia="等线" w:hAnsi="等线" w:cs="Tahoma" w:hint="eastAsia"/>
                <w:bCs/>
                <w:kern w:val="0"/>
                <w:szCs w:val="21"/>
              </w:rPr>
              <w:t>车工</w:t>
            </w:r>
          </w:p>
          <w:p w14:paraId="74BE4699" w14:textId="77777777" w:rsidR="0087478E" w:rsidRDefault="00B31C80">
            <w:pPr>
              <w:spacing w:line="240" w:lineRule="exact"/>
              <w:rPr>
                <w:rFonts w:ascii="等线" w:eastAsia="等线" w:hAnsi="等线" w:cs="Tahoma"/>
                <w:bCs/>
                <w:kern w:val="0"/>
                <w:szCs w:val="21"/>
              </w:rPr>
            </w:pPr>
            <w:r>
              <w:rPr>
                <w:rFonts w:ascii="等线" w:eastAsia="等线" w:hAnsi="等线" w:cs="Tahoma" w:hint="eastAsia"/>
                <w:bCs/>
                <w:kern w:val="0"/>
                <w:szCs w:val="21"/>
              </w:rPr>
              <w:t>铣工</w:t>
            </w:r>
          </w:p>
          <w:p w14:paraId="42A74874" w14:textId="77777777" w:rsidR="0087478E" w:rsidRDefault="00B31C80">
            <w:pPr>
              <w:spacing w:line="240" w:lineRule="exact"/>
              <w:rPr>
                <w:rFonts w:ascii="等线" w:eastAsia="等线" w:hAnsi="等线" w:cs="Tahoma"/>
                <w:bCs/>
                <w:kern w:val="0"/>
                <w:szCs w:val="21"/>
              </w:rPr>
            </w:pPr>
            <w:r>
              <w:rPr>
                <w:rFonts w:ascii="等线" w:eastAsia="等线" w:hAnsi="等线" w:cs="Tahoma" w:hint="eastAsia"/>
                <w:bCs/>
                <w:kern w:val="0"/>
                <w:szCs w:val="21"/>
              </w:rPr>
              <w:t>1+X证书</w:t>
            </w:r>
            <w:r>
              <w:rPr>
                <w:rFonts w:ascii="等线" w:eastAsia="等线" w:hAnsi="等线" w:cs="Tahoma"/>
                <w:bCs/>
                <w:kern w:val="0"/>
                <w:szCs w:val="21"/>
              </w:rPr>
              <w:t>：多工序数控机床操作</w:t>
            </w:r>
          </w:p>
          <w:p w14:paraId="26936122" w14:textId="77777777" w:rsidR="0087478E" w:rsidRDefault="00B31C80">
            <w:pPr>
              <w:spacing w:line="240" w:lineRule="exact"/>
              <w:rPr>
                <w:rFonts w:ascii="等线" w:eastAsia="等线" w:hAnsi="等线" w:cs="Tahoma"/>
                <w:bCs/>
                <w:kern w:val="0"/>
                <w:szCs w:val="21"/>
              </w:rPr>
            </w:pPr>
            <w:r>
              <w:rPr>
                <w:rFonts w:ascii="等线" w:eastAsia="等线" w:hAnsi="等线" w:cs="Tahoma" w:hint="eastAsia"/>
                <w:bCs/>
                <w:kern w:val="0"/>
                <w:szCs w:val="21"/>
              </w:rPr>
              <w:t>1+X证书</w:t>
            </w:r>
            <w:r>
              <w:rPr>
                <w:rFonts w:ascii="等线" w:eastAsia="等线" w:hAnsi="等线" w:cs="Tahoma"/>
                <w:bCs/>
                <w:kern w:val="0"/>
                <w:szCs w:val="21"/>
              </w:rPr>
              <w:t>：</w:t>
            </w:r>
            <w:r>
              <w:rPr>
                <w:rFonts w:ascii="等线" w:eastAsia="等线" w:hAnsi="等线" w:cs="Tahoma" w:hint="eastAsia"/>
                <w:bCs/>
                <w:kern w:val="0"/>
                <w:szCs w:val="21"/>
              </w:rPr>
              <w:t>数控</w:t>
            </w:r>
            <w:r>
              <w:rPr>
                <w:rFonts w:ascii="等线" w:eastAsia="等线" w:hAnsi="等线" w:cs="Tahoma"/>
                <w:bCs/>
                <w:kern w:val="0"/>
                <w:szCs w:val="21"/>
              </w:rPr>
              <w:t>车</w:t>
            </w:r>
            <w:r>
              <w:rPr>
                <w:rFonts w:ascii="等线" w:eastAsia="等线" w:hAnsi="等线" w:cs="Tahoma" w:hint="eastAsia"/>
                <w:bCs/>
                <w:kern w:val="0"/>
                <w:szCs w:val="21"/>
              </w:rPr>
              <w:t>铣</w:t>
            </w:r>
            <w:r>
              <w:rPr>
                <w:rFonts w:ascii="等线" w:eastAsia="等线" w:hAnsi="等线" w:cs="Tahoma"/>
                <w:bCs/>
                <w:kern w:val="0"/>
                <w:szCs w:val="21"/>
              </w:rPr>
              <w:t>加工</w:t>
            </w:r>
          </w:p>
        </w:tc>
      </w:tr>
    </w:tbl>
    <w:p w14:paraId="112FA41B" w14:textId="77777777" w:rsidR="0087478E" w:rsidRDefault="0087478E">
      <w:pPr>
        <w:spacing w:line="360" w:lineRule="auto"/>
        <w:rPr>
          <w:rFonts w:ascii="宋体" w:hAnsi="宋体"/>
          <w:sz w:val="24"/>
          <w:szCs w:val="24"/>
        </w:rPr>
      </w:pPr>
    </w:p>
    <w:p w14:paraId="6BB75FDF" w14:textId="77777777" w:rsidR="0087478E" w:rsidRDefault="00B31C80">
      <w:pPr>
        <w:spacing w:line="360" w:lineRule="auto"/>
        <w:ind w:firstLineChars="200" w:firstLine="643"/>
        <w:outlineLvl w:val="0"/>
        <w:rPr>
          <w:rFonts w:ascii="黑体" w:eastAsia="黑体" w:hAnsi="黑体"/>
          <w:b/>
          <w:sz w:val="32"/>
          <w:szCs w:val="32"/>
        </w:rPr>
      </w:pPr>
      <w:bookmarkStart w:id="11" w:name="_Toc25610"/>
      <w:r>
        <w:rPr>
          <w:rFonts w:ascii="黑体" w:eastAsia="黑体" w:hAnsi="黑体" w:hint="eastAsia"/>
          <w:b/>
          <w:sz w:val="32"/>
          <w:szCs w:val="32"/>
        </w:rPr>
        <w:t>五、培养目标及培养规格</w:t>
      </w:r>
      <w:bookmarkEnd w:id="11"/>
    </w:p>
    <w:p w14:paraId="74E5D376" w14:textId="77777777" w:rsidR="0087478E" w:rsidRDefault="00B31C80">
      <w:pPr>
        <w:spacing w:line="360" w:lineRule="auto"/>
        <w:ind w:firstLineChars="200" w:firstLine="562"/>
        <w:outlineLvl w:val="1"/>
        <w:rPr>
          <w:rFonts w:ascii="黑体" w:eastAsia="黑体" w:hAnsi="黑体"/>
          <w:b/>
          <w:sz w:val="28"/>
          <w:szCs w:val="28"/>
        </w:rPr>
      </w:pPr>
      <w:bookmarkStart w:id="12" w:name="_Toc31980"/>
      <w:r>
        <w:rPr>
          <w:rFonts w:ascii="黑体" w:eastAsia="黑体" w:hAnsi="黑体" w:hint="eastAsia"/>
          <w:b/>
          <w:sz w:val="28"/>
          <w:szCs w:val="28"/>
        </w:rPr>
        <w:t>（一）培养目标</w:t>
      </w:r>
      <w:bookmarkEnd w:id="12"/>
    </w:p>
    <w:p w14:paraId="2FEE53F9" w14:textId="77777777" w:rsidR="0087478E" w:rsidRDefault="00B31C80">
      <w:pPr>
        <w:spacing w:line="500" w:lineRule="exact"/>
        <w:ind w:firstLineChars="200" w:firstLine="480"/>
        <w:rPr>
          <w:rFonts w:ascii="宋体" w:hAnsi="宋体"/>
          <w:sz w:val="24"/>
          <w:szCs w:val="24"/>
        </w:rPr>
      </w:pPr>
      <w:r>
        <w:rPr>
          <w:rFonts w:ascii="宋体" w:hAnsi="宋体" w:hint="eastAsia"/>
          <w:sz w:val="24"/>
          <w:szCs w:val="24"/>
        </w:rPr>
        <w:t>本专业坚持立德树人，培养理想信念坚定，德、智、体、美、劳全面发展，具有一定的科学文化水平，良好的人文素养、职业道德和创新意识，精益求精的工匠精神，较强的就业能力和可持续发展的能力；掌握本专业群必须的知识和技术技能，面向通用设备制造业、专用设备制造业的机械工程技术人员、机械冷加工人员等职业群，能够从事数控设备操作、机械加工工艺编制与实施、数控编程、质量检验等工作的高素质技术技能人才。</w:t>
      </w:r>
    </w:p>
    <w:p w14:paraId="651845E8" w14:textId="77777777" w:rsidR="0087478E" w:rsidRDefault="00B31C80">
      <w:pPr>
        <w:spacing w:line="360" w:lineRule="auto"/>
        <w:ind w:firstLineChars="200" w:firstLine="562"/>
        <w:outlineLvl w:val="1"/>
        <w:rPr>
          <w:rFonts w:ascii="黑体" w:eastAsia="黑体" w:hAnsi="黑体"/>
          <w:b/>
          <w:sz w:val="28"/>
          <w:szCs w:val="28"/>
        </w:rPr>
      </w:pPr>
      <w:bookmarkStart w:id="13" w:name="_Toc21675"/>
      <w:r>
        <w:rPr>
          <w:rFonts w:ascii="黑体" w:eastAsia="黑体" w:hAnsi="黑体" w:hint="eastAsia"/>
          <w:b/>
          <w:sz w:val="28"/>
          <w:szCs w:val="28"/>
        </w:rPr>
        <w:t>（二）培养规格</w:t>
      </w:r>
      <w:bookmarkEnd w:id="13"/>
    </w:p>
    <w:p w14:paraId="6F3EB5F0" w14:textId="77777777" w:rsidR="0087478E" w:rsidRDefault="00B31C80">
      <w:pPr>
        <w:spacing w:line="500" w:lineRule="exact"/>
        <w:ind w:firstLineChars="250" w:firstLine="602"/>
        <w:rPr>
          <w:rFonts w:ascii="宋体" w:hAnsi="宋体" w:cs="宋体"/>
          <w:b/>
          <w:sz w:val="24"/>
          <w:szCs w:val="24"/>
        </w:rPr>
      </w:pPr>
      <w:r>
        <w:rPr>
          <w:rFonts w:ascii="宋体" w:hAnsi="宋体" w:cs="宋体" w:hint="eastAsia"/>
          <w:b/>
          <w:sz w:val="24"/>
          <w:szCs w:val="24"/>
        </w:rPr>
        <w:lastRenderedPageBreak/>
        <w:t>1、素质</w:t>
      </w:r>
    </w:p>
    <w:p w14:paraId="53D69E2A" w14:textId="77777777" w:rsidR="0087478E" w:rsidRDefault="00B31C80">
      <w:pPr>
        <w:spacing w:line="500" w:lineRule="exact"/>
        <w:ind w:firstLineChars="196" w:firstLine="470"/>
        <w:rPr>
          <w:rFonts w:ascii="宋体" w:hAnsi="宋体"/>
          <w:sz w:val="24"/>
          <w:szCs w:val="24"/>
        </w:rPr>
      </w:pPr>
      <w:r>
        <w:rPr>
          <w:rFonts w:ascii="宋体" w:hAnsi="宋体" w:hint="eastAsia"/>
          <w:sz w:val="24"/>
          <w:szCs w:val="24"/>
        </w:rPr>
        <w:t>(1）坚定拥护中国共产党领导和我国社会主义制度，在习近平新时代中国特色社会主义思想指引下，践行社会主义核心价值观，具有深厚的爱国情感和中华民族自豪感。</w:t>
      </w:r>
    </w:p>
    <w:p w14:paraId="6B7E9356" w14:textId="77777777" w:rsidR="0087478E" w:rsidRDefault="00B31C80">
      <w:pPr>
        <w:spacing w:line="500" w:lineRule="exact"/>
        <w:ind w:firstLineChars="196" w:firstLine="470"/>
        <w:rPr>
          <w:rFonts w:ascii="宋体" w:hAnsi="宋体"/>
          <w:sz w:val="24"/>
          <w:szCs w:val="24"/>
        </w:rPr>
      </w:pPr>
      <w:r>
        <w:rPr>
          <w:rFonts w:ascii="宋体" w:hAnsi="宋体" w:hint="eastAsia"/>
          <w:sz w:val="24"/>
          <w:szCs w:val="24"/>
        </w:rPr>
        <w:t>(2）崇尚宪法、遵法守纪、崇德向善、诚实守信、尊重生命、热爱劳动，履行道德准则和行为规范，具有社会责任感和社会参与意识。</w:t>
      </w:r>
    </w:p>
    <w:p w14:paraId="71E74186" w14:textId="77777777" w:rsidR="0087478E" w:rsidRDefault="00B31C80">
      <w:pPr>
        <w:spacing w:line="500" w:lineRule="exact"/>
        <w:ind w:firstLineChars="196" w:firstLine="470"/>
        <w:rPr>
          <w:rFonts w:ascii="宋体" w:hAnsi="宋体"/>
          <w:sz w:val="24"/>
          <w:szCs w:val="24"/>
        </w:rPr>
      </w:pPr>
      <w:r>
        <w:rPr>
          <w:rFonts w:ascii="宋体" w:hAnsi="宋体" w:hint="eastAsia"/>
          <w:sz w:val="24"/>
          <w:szCs w:val="24"/>
        </w:rPr>
        <w:t>(3）具有质量意识、环保意识、安全意识、信息素养、工匠精神、创新思维。</w:t>
      </w:r>
    </w:p>
    <w:p w14:paraId="4FC9B87A" w14:textId="77777777" w:rsidR="0087478E" w:rsidRDefault="00B31C80">
      <w:pPr>
        <w:spacing w:line="500" w:lineRule="exact"/>
        <w:ind w:firstLineChars="196" w:firstLine="470"/>
        <w:rPr>
          <w:rFonts w:ascii="宋体" w:hAnsi="宋体"/>
          <w:sz w:val="24"/>
          <w:szCs w:val="24"/>
        </w:rPr>
      </w:pPr>
      <w:r>
        <w:rPr>
          <w:rFonts w:ascii="宋体" w:hAnsi="宋体" w:hint="eastAsia"/>
          <w:sz w:val="24"/>
          <w:szCs w:val="24"/>
        </w:rPr>
        <w:t>(4)勇于奋斗、乐观向上，具有自我管理能力、职业生涯规划的意识，有较强的集体意识和团队合作精神。</w:t>
      </w:r>
    </w:p>
    <w:p w14:paraId="08B6F179" w14:textId="77777777" w:rsidR="0087478E" w:rsidRDefault="00B31C80">
      <w:pPr>
        <w:spacing w:line="500" w:lineRule="exact"/>
        <w:ind w:firstLineChars="196" w:firstLine="470"/>
        <w:rPr>
          <w:rFonts w:ascii="宋体" w:hAnsi="宋体"/>
          <w:sz w:val="24"/>
          <w:szCs w:val="24"/>
        </w:rPr>
      </w:pPr>
      <w:r>
        <w:rPr>
          <w:rFonts w:ascii="宋体" w:hAnsi="宋体" w:hint="eastAsia"/>
          <w:sz w:val="24"/>
          <w:szCs w:val="24"/>
        </w:rPr>
        <w:t>(5）具有健康的体魄、心理和健全的人格，掌握基本运动知识和1</w:t>
      </w:r>
      <w:r>
        <w:rPr>
          <w:rFonts w:ascii="宋体" w:hAnsi="宋体"/>
          <w:sz w:val="24"/>
          <w:szCs w:val="24"/>
        </w:rPr>
        <w:t>--</w:t>
      </w:r>
      <w:r>
        <w:rPr>
          <w:rFonts w:ascii="宋体" w:hAnsi="宋体" w:hint="eastAsia"/>
          <w:sz w:val="24"/>
          <w:szCs w:val="24"/>
        </w:rPr>
        <w:t>2项运动技能，养成良好的健身与卫生习惯，以及良好的行为习惯。</w:t>
      </w:r>
    </w:p>
    <w:p w14:paraId="6D5A5791" w14:textId="77777777" w:rsidR="0087478E" w:rsidRDefault="00B31C80">
      <w:pPr>
        <w:spacing w:line="500" w:lineRule="exact"/>
        <w:ind w:firstLineChars="196" w:firstLine="470"/>
        <w:rPr>
          <w:rFonts w:ascii="宋体" w:hAnsi="宋体"/>
          <w:sz w:val="24"/>
          <w:szCs w:val="24"/>
        </w:rPr>
      </w:pPr>
      <w:r>
        <w:rPr>
          <w:rFonts w:ascii="宋体" w:hAnsi="宋体" w:hint="eastAsia"/>
          <w:sz w:val="24"/>
          <w:szCs w:val="24"/>
        </w:rPr>
        <w:t>(6）具有一定的审美和人文素养，能够形成1</w:t>
      </w:r>
      <w:r>
        <w:rPr>
          <w:rFonts w:ascii="宋体" w:hAnsi="宋体"/>
          <w:sz w:val="24"/>
          <w:szCs w:val="24"/>
        </w:rPr>
        <w:t>--</w:t>
      </w:r>
      <w:r>
        <w:rPr>
          <w:rFonts w:ascii="宋体" w:hAnsi="宋体" w:hint="eastAsia"/>
          <w:sz w:val="24"/>
          <w:szCs w:val="24"/>
        </w:rPr>
        <w:t>2项艺术特长或爱好。</w:t>
      </w:r>
    </w:p>
    <w:p w14:paraId="3DDE40C0" w14:textId="77777777" w:rsidR="0087478E" w:rsidRDefault="00B31C80">
      <w:pPr>
        <w:spacing w:line="500" w:lineRule="exact"/>
        <w:ind w:firstLineChars="200" w:firstLine="482"/>
        <w:rPr>
          <w:rFonts w:ascii="宋体" w:hAnsi="宋体" w:cs="宋体"/>
          <w:b/>
          <w:sz w:val="24"/>
          <w:szCs w:val="24"/>
        </w:rPr>
      </w:pPr>
      <w:r>
        <w:rPr>
          <w:rFonts w:ascii="宋体" w:hAnsi="宋体" w:cs="宋体" w:hint="eastAsia"/>
          <w:b/>
          <w:sz w:val="24"/>
          <w:szCs w:val="24"/>
        </w:rPr>
        <w:t>2、知识</w:t>
      </w:r>
    </w:p>
    <w:p w14:paraId="1266CEF5" w14:textId="77777777" w:rsidR="0087478E" w:rsidRDefault="00B31C80">
      <w:pPr>
        <w:spacing w:line="500" w:lineRule="exact"/>
        <w:ind w:firstLineChars="200" w:firstLine="480"/>
        <w:rPr>
          <w:rFonts w:ascii="宋体" w:hAnsi="宋体" w:cs="宋体"/>
          <w:sz w:val="24"/>
          <w:szCs w:val="24"/>
        </w:rPr>
      </w:pPr>
      <w:r>
        <w:rPr>
          <w:rFonts w:ascii="宋体" w:hAnsi="宋体" w:cs="宋体" w:hint="eastAsia"/>
          <w:sz w:val="24"/>
          <w:szCs w:val="24"/>
        </w:rPr>
        <w:t>(1）掌握必备的思想政治理论、科学文化基础知识和中华优秀传统文化知识。</w:t>
      </w:r>
    </w:p>
    <w:p w14:paraId="0D1E523E" w14:textId="77777777" w:rsidR="0087478E" w:rsidRDefault="00B31C80">
      <w:pPr>
        <w:spacing w:line="500" w:lineRule="exact"/>
        <w:ind w:firstLineChars="200" w:firstLine="480"/>
        <w:rPr>
          <w:rFonts w:ascii="宋体" w:hAnsi="宋体" w:cs="宋体"/>
          <w:sz w:val="24"/>
          <w:szCs w:val="24"/>
        </w:rPr>
      </w:pPr>
      <w:r>
        <w:rPr>
          <w:rFonts w:ascii="宋体" w:hAnsi="宋体" w:cs="宋体" w:hint="eastAsia"/>
          <w:sz w:val="24"/>
          <w:szCs w:val="24"/>
        </w:rPr>
        <w:t>(2）熟悉与本专业相关的法律法规以及环境保护、安全消防等知识。</w:t>
      </w:r>
    </w:p>
    <w:p w14:paraId="5F45C1B4" w14:textId="77777777" w:rsidR="0087478E" w:rsidRDefault="00B31C80">
      <w:pPr>
        <w:spacing w:line="500" w:lineRule="exact"/>
        <w:ind w:firstLineChars="200" w:firstLine="480"/>
        <w:rPr>
          <w:rFonts w:ascii="宋体" w:hAnsi="宋体" w:cs="宋体"/>
          <w:sz w:val="24"/>
          <w:szCs w:val="24"/>
        </w:rPr>
      </w:pPr>
      <w:r>
        <w:rPr>
          <w:rFonts w:ascii="宋体" w:hAnsi="宋体" w:cs="宋体" w:hint="eastAsia"/>
          <w:sz w:val="24"/>
          <w:szCs w:val="24"/>
        </w:rPr>
        <w:t>(3）掌握机械制图知识和公差配合知识。</w:t>
      </w:r>
    </w:p>
    <w:p w14:paraId="1225048A" w14:textId="77777777" w:rsidR="0087478E" w:rsidRDefault="00B31C80">
      <w:pPr>
        <w:spacing w:line="500" w:lineRule="exact"/>
        <w:ind w:firstLineChars="200" w:firstLine="480"/>
        <w:rPr>
          <w:rFonts w:ascii="宋体" w:hAnsi="宋体" w:cs="宋体"/>
          <w:sz w:val="24"/>
          <w:szCs w:val="24"/>
        </w:rPr>
      </w:pPr>
      <w:r>
        <w:rPr>
          <w:rFonts w:ascii="宋体" w:hAnsi="宋体" w:cs="宋体" w:hint="eastAsia"/>
          <w:sz w:val="24"/>
          <w:szCs w:val="24"/>
        </w:rPr>
        <w:t>(4)掌握常用金属材料的性能及应用知识和热加工基础知识。</w:t>
      </w:r>
    </w:p>
    <w:p w14:paraId="312BD60F" w14:textId="77777777" w:rsidR="0087478E" w:rsidRDefault="00B31C80">
      <w:pPr>
        <w:spacing w:line="500" w:lineRule="exact"/>
        <w:ind w:firstLineChars="200" w:firstLine="480"/>
        <w:rPr>
          <w:rFonts w:ascii="宋体" w:hAnsi="宋体" w:cs="宋体"/>
          <w:sz w:val="24"/>
          <w:szCs w:val="24"/>
        </w:rPr>
      </w:pPr>
      <w:r>
        <w:rPr>
          <w:rFonts w:ascii="宋体" w:hAnsi="宋体" w:cs="宋体" w:hint="eastAsia"/>
          <w:sz w:val="24"/>
          <w:szCs w:val="24"/>
        </w:rPr>
        <w:t>(5)掌握电工电子技术基础、机械设计基础、液压与气压传动知识。</w:t>
      </w:r>
    </w:p>
    <w:p w14:paraId="79BFD291" w14:textId="77777777" w:rsidR="0087478E" w:rsidRDefault="00B31C80">
      <w:pPr>
        <w:spacing w:line="500" w:lineRule="exact"/>
        <w:ind w:firstLineChars="200" w:firstLine="480"/>
        <w:rPr>
          <w:rFonts w:ascii="宋体" w:hAnsi="宋体" w:cs="宋体"/>
          <w:sz w:val="24"/>
          <w:szCs w:val="24"/>
        </w:rPr>
      </w:pPr>
      <w:r>
        <w:rPr>
          <w:rFonts w:ascii="宋体" w:hAnsi="宋体" w:cs="宋体" w:hint="eastAsia"/>
          <w:sz w:val="24"/>
          <w:szCs w:val="24"/>
        </w:rPr>
        <w:t>(6)掌握金属切削刀具、量具和夹具的基本原理。</w:t>
      </w:r>
    </w:p>
    <w:p w14:paraId="4EFDEBB4" w14:textId="77777777" w:rsidR="0087478E" w:rsidRDefault="00B31C80">
      <w:pPr>
        <w:spacing w:line="500" w:lineRule="exact"/>
        <w:ind w:firstLineChars="200" w:firstLine="480"/>
        <w:rPr>
          <w:rFonts w:ascii="宋体" w:hAnsi="宋体" w:cs="宋体"/>
          <w:sz w:val="24"/>
          <w:szCs w:val="24"/>
        </w:rPr>
      </w:pPr>
      <w:r>
        <w:rPr>
          <w:rFonts w:ascii="宋体" w:hAnsi="宋体" w:cs="宋体" w:hint="eastAsia"/>
          <w:sz w:val="24"/>
          <w:szCs w:val="24"/>
        </w:rPr>
        <w:t>(7)熟悉常用机械加工设备的工作原理、加工范围及结构等知识。</w:t>
      </w:r>
    </w:p>
    <w:p w14:paraId="7E4828EF" w14:textId="77777777" w:rsidR="0087478E" w:rsidRDefault="00B31C80">
      <w:pPr>
        <w:spacing w:line="500" w:lineRule="exact"/>
        <w:ind w:firstLineChars="200" w:firstLine="480"/>
        <w:rPr>
          <w:rFonts w:ascii="宋体" w:hAnsi="宋体" w:cs="宋体"/>
          <w:sz w:val="24"/>
          <w:szCs w:val="24"/>
        </w:rPr>
      </w:pPr>
      <w:r>
        <w:rPr>
          <w:rFonts w:ascii="宋体" w:hAnsi="宋体" w:cs="宋体" w:hint="eastAsia"/>
          <w:sz w:val="24"/>
          <w:szCs w:val="24"/>
        </w:rPr>
        <w:t>(8）掌握与机械加工工艺编制与实施相关的基础知识。</w:t>
      </w:r>
    </w:p>
    <w:p w14:paraId="31576325" w14:textId="77777777" w:rsidR="0087478E" w:rsidRDefault="00B31C80">
      <w:pPr>
        <w:spacing w:line="500" w:lineRule="exact"/>
        <w:ind w:firstLineChars="200" w:firstLine="480"/>
        <w:rPr>
          <w:rFonts w:ascii="宋体" w:hAnsi="宋体" w:cs="宋体"/>
          <w:sz w:val="24"/>
          <w:szCs w:val="24"/>
        </w:rPr>
      </w:pPr>
      <w:r>
        <w:rPr>
          <w:rFonts w:ascii="宋体" w:hAnsi="宋体" w:cs="宋体" w:hint="eastAsia"/>
          <w:sz w:val="24"/>
          <w:szCs w:val="24"/>
        </w:rPr>
        <w:t>(9）掌握数控加工手工编程和CAD/CAM自动编程的基本知识。</w:t>
      </w:r>
    </w:p>
    <w:p w14:paraId="008341E9" w14:textId="77777777" w:rsidR="0087478E" w:rsidRDefault="00B31C80">
      <w:pPr>
        <w:spacing w:line="500" w:lineRule="exact"/>
        <w:ind w:firstLineChars="200" w:firstLine="480"/>
        <w:rPr>
          <w:rFonts w:ascii="宋体" w:hAnsi="宋体" w:cs="宋体"/>
          <w:sz w:val="24"/>
          <w:szCs w:val="24"/>
        </w:rPr>
      </w:pPr>
      <w:r>
        <w:rPr>
          <w:rFonts w:ascii="宋体" w:hAnsi="宋体" w:cs="宋体" w:hint="eastAsia"/>
          <w:sz w:val="24"/>
          <w:szCs w:val="24"/>
        </w:rPr>
        <w:t>(10)了解数控机床电气控制原理。</w:t>
      </w:r>
    </w:p>
    <w:p w14:paraId="4684355A" w14:textId="77777777" w:rsidR="0087478E" w:rsidRDefault="00B31C80">
      <w:pPr>
        <w:spacing w:line="500" w:lineRule="exact"/>
        <w:ind w:firstLineChars="200" w:firstLine="480"/>
        <w:rPr>
          <w:rFonts w:ascii="宋体" w:hAnsi="宋体" w:cs="宋体"/>
          <w:sz w:val="24"/>
          <w:szCs w:val="24"/>
        </w:rPr>
      </w:pPr>
      <w:r>
        <w:rPr>
          <w:rFonts w:ascii="宋体" w:hAnsi="宋体" w:cs="宋体" w:hint="eastAsia"/>
          <w:sz w:val="24"/>
          <w:szCs w:val="24"/>
        </w:rPr>
        <w:t>(11)熟悉数控设备维护保养、故障诊断与维修的基本知识。</w:t>
      </w:r>
    </w:p>
    <w:p w14:paraId="58FF8FE4" w14:textId="77777777" w:rsidR="0087478E" w:rsidRDefault="00B31C80">
      <w:pPr>
        <w:spacing w:line="500" w:lineRule="exact"/>
        <w:ind w:firstLineChars="200" w:firstLine="480"/>
        <w:rPr>
          <w:rFonts w:ascii="宋体" w:hAnsi="宋体" w:cs="宋体"/>
          <w:sz w:val="24"/>
          <w:szCs w:val="24"/>
        </w:rPr>
      </w:pPr>
      <w:r>
        <w:rPr>
          <w:rFonts w:ascii="宋体" w:hAnsi="宋体" w:cs="宋体" w:hint="eastAsia"/>
          <w:sz w:val="24"/>
          <w:szCs w:val="24"/>
        </w:rPr>
        <w:t>(12）熟悉机械产品质量检测与控制知识。</w:t>
      </w:r>
    </w:p>
    <w:p w14:paraId="5F400D18" w14:textId="77777777" w:rsidR="0087478E" w:rsidRDefault="00B31C80">
      <w:pPr>
        <w:spacing w:line="500" w:lineRule="exact"/>
        <w:ind w:firstLineChars="200" w:firstLine="482"/>
        <w:rPr>
          <w:rFonts w:ascii="宋体" w:hAnsi="宋体" w:cs="宋体"/>
          <w:b/>
          <w:sz w:val="24"/>
          <w:szCs w:val="24"/>
        </w:rPr>
      </w:pPr>
      <w:r>
        <w:rPr>
          <w:rFonts w:ascii="宋体" w:hAnsi="宋体" w:cs="宋体" w:hint="eastAsia"/>
          <w:b/>
          <w:sz w:val="24"/>
          <w:szCs w:val="24"/>
        </w:rPr>
        <w:t>3、能力</w:t>
      </w:r>
    </w:p>
    <w:p w14:paraId="374347CE" w14:textId="77777777" w:rsidR="0087478E" w:rsidRDefault="00B31C80">
      <w:pPr>
        <w:spacing w:line="500" w:lineRule="exact"/>
        <w:ind w:firstLineChars="200" w:firstLine="480"/>
        <w:rPr>
          <w:rFonts w:ascii="宋体" w:hAnsi="宋体" w:cs="宋体"/>
          <w:sz w:val="24"/>
          <w:szCs w:val="24"/>
        </w:rPr>
      </w:pPr>
      <w:r>
        <w:rPr>
          <w:rFonts w:ascii="宋体" w:hAnsi="宋体" w:cs="宋体" w:hint="eastAsia"/>
          <w:sz w:val="24"/>
          <w:szCs w:val="24"/>
        </w:rPr>
        <w:t>(1)具有探究学习、终身学习、分析问题和解决问题的能力。</w:t>
      </w:r>
    </w:p>
    <w:p w14:paraId="2B268DDE" w14:textId="77777777" w:rsidR="0087478E" w:rsidRDefault="00B31C80">
      <w:pPr>
        <w:spacing w:line="500" w:lineRule="exact"/>
        <w:ind w:firstLineChars="200" w:firstLine="480"/>
        <w:rPr>
          <w:rFonts w:ascii="宋体" w:hAnsi="宋体" w:cs="宋体"/>
          <w:sz w:val="24"/>
          <w:szCs w:val="24"/>
        </w:rPr>
      </w:pPr>
      <w:r>
        <w:rPr>
          <w:rFonts w:ascii="宋体" w:hAnsi="宋体" w:cs="宋体" w:hint="eastAsia"/>
          <w:sz w:val="24"/>
          <w:szCs w:val="24"/>
        </w:rPr>
        <w:t>(2)具有良好的语言、文字表达能力和沟通能力。</w:t>
      </w:r>
    </w:p>
    <w:p w14:paraId="011D43EF" w14:textId="77777777" w:rsidR="0087478E" w:rsidRDefault="00B31C80">
      <w:pPr>
        <w:spacing w:line="500" w:lineRule="exact"/>
        <w:ind w:firstLineChars="200" w:firstLine="480"/>
        <w:rPr>
          <w:rFonts w:ascii="宋体" w:hAnsi="宋体" w:cs="宋体"/>
          <w:sz w:val="24"/>
          <w:szCs w:val="24"/>
        </w:rPr>
      </w:pPr>
      <w:r>
        <w:rPr>
          <w:rFonts w:ascii="宋体" w:hAnsi="宋体" w:cs="宋体" w:hint="eastAsia"/>
          <w:sz w:val="24"/>
          <w:szCs w:val="24"/>
        </w:rPr>
        <w:t>(3)具有本专业必需的信息技术应用和维护能力。</w:t>
      </w:r>
    </w:p>
    <w:p w14:paraId="5AC3E9D6" w14:textId="77777777" w:rsidR="0087478E" w:rsidRDefault="00B31C80">
      <w:pPr>
        <w:spacing w:line="500" w:lineRule="exact"/>
        <w:ind w:firstLineChars="200" w:firstLine="480"/>
        <w:rPr>
          <w:rFonts w:ascii="宋体" w:hAnsi="宋体" w:cs="宋体"/>
          <w:sz w:val="24"/>
          <w:szCs w:val="24"/>
        </w:rPr>
      </w:pPr>
      <w:r>
        <w:rPr>
          <w:rFonts w:ascii="宋体" w:hAnsi="宋体" w:cs="宋体" w:hint="eastAsia"/>
          <w:sz w:val="24"/>
          <w:szCs w:val="24"/>
        </w:rPr>
        <w:lastRenderedPageBreak/>
        <w:t>(4)能够识读各类机械零件图和装配图。</w:t>
      </w:r>
    </w:p>
    <w:p w14:paraId="28EE918F" w14:textId="77777777" w:rsidR="0087478E" w:rsidRDefault="00B31C80">
      <w:pPr>
        <w:spacing w:line="500" w:lineRule="exact"/>
        <w:ind w:firstLineChars="200" w:firstLine="480"/>
        <w:rPr>
          <w:rFonts w:ascii="宋体" w:hAnsi="宋体" w:cs="宋体"/>
          <w:sz w:val="24"/>
          <w:szCs w:val="24"/>
        </w:rPr>
      </w:pPr>
      <w:r>
        <w:rPr>
          <w:rFonts w:ascii="宋体" w:hAnsi="宋体" w:cs="宋体" w:hint="eastAsia"/>
          <w:sz w:val="24"/>
          <w:szCs w:val="24"/>
        </w:rPr>
        <w:t>(5)能够进行常用金属材料选用，成型方法和热处理方式选择。</w:t>
      </w:r>
    </w:p>
    <w:p w14:paraId="6352DF95" w14:textId="77777777" w:rsidR="0087478E" w:rsidRDefault="00B31C80">
      <w:pPr>
        <w:spacing w:line="500" w:lineRule="exact"/>
        <w:ind w:firstLineChars="200" w:firstLine="480"/>
        <w:rPr>
          <w:rFonts w:ascii="宋体" w:hAnsi="宋体" w:cs="宋体"/>
          <w:sz w:val="24"/>
          <w:szCs w:val="24"/>
        </w:rPr>
      </w:pPr>
      <w:r>
        <w:rPr>
          <w:rFonts w:ascii="宋体" w:hAnsi="宋体" w:cs="宋体" w:hint="eastAsia"/>
          <w:sz w:val="24"/>
          <w:szCs w:val="24"/>
        </w:rPr>
        <w:t>(6)能够进行普通金属切削机床、刀具、量具和夹具的正确选用和使用。</w:t>
      </w:r>
    </w:p>
    <w:p w14:paraId="7D583FA7" w14:textId="77777777" w:rsidR="0087478E" w:rsidRDefault="00B31C80">
      <w:pPr>
        <w:spacing w:line="500" w:lineRule="exact"/>
        <w:ind w:firstLineChars="200" w:firstLine="480"/>
        <w:rPr>
          <w:rFonts w:ascii="宋体" w:hAnsi="宋体" w:cs="宋体"/>
          <w:sz w:val="24"/>
          <w:szCs w:val="24"/>
        </w:rPr>
      </w:pPr>
      <w:r>
        <w:rPr>
          <w:rFonts w:ascii="宋体" w:hAnsi="宋体" w:cs="宋体" w:hint="eastAsia"/>
          <w:sz w:val="24"/>
          <w:szCs w:val="24"/>
        </w:rPr>
        <w:t>(7)能够熟练操作数控机床。</w:t>
      </w:r>
    </w:p>
    <w:p w14:paraId="3D8ED26B" w14:textId="77777777" w:rsidR="0087478E" w:rsidRDefault="00B31C80">
      <w:pPr>
        <w:spacing w:line="500" w:lineRule="exact"/>
        <w:ind w:firstLineChars="200" w:firstLine="480"/>
        <w:rPr>
          <w:rFonts w:ascii="宋体" w:hAnsi="宋体" w:cs="宋体"/>
          <w:sz w:val="24"/>
          <w:szCs w:val="24"/>
        </w:rPr>
      </w:pPr>
      <w:r>
        <w:rPr>
          <w:rFonts w:ascii="宋体" w:hAnsi="宋体" w:cs="宋体" w:hint="eastAsia"/>
          <w:sz w:val="24"/>
          <w:szCs w:val="24"/>
        </w:rPr>
        <w:t>(8)能够进行典型零件的机械加工工艺编制与实施。</w:t>
      </w:r>
    </w:p>
    <w:p w14:paraId="2B2B2A50" w14:textId="77777777" w:rsidR="0087478E" w:rsidRDefault="00B31C80">
      <w:pPr>
        <w:spacing w:line="500" w:lineRule="exact"/>
        <w:ind w:firstLineChars="200" w:firstLine="480"/>
        <w:rPr>
          <w:rFonts w:ascii="宋体" w:hAnsi="宋体" w:cs="宋体"/>
          <w:sz w:val="24"/>
          <w:szCs w:val="24"/>
        </w:rPr>
      </w:pPr>
      <w:r>
        <w:rPr>
          <w:rFonts w:ascii="宋体" w:hAnsi="宋体" w:cs="宋体" w:hint="eastAsia"/>
          <w:sz w:val="24"/>
          <w:szCs w:val="24"/>
        </w:rPr>
        <w:t>(9)具有产品质量检测及质量控制的基本能力。</w:t>
      </w:r>
    </w:p>
    <w:p w14:paraId="320317EE" w14:textId="77777777" w:rsidR="0087478E" w:rsidRDefault="00B31C80">
      <w:pPr>
        <w:spacing w:line="500" w:lineRule="exact"/>
        <w:ind w:firstLineChars="200" w:firstLine="480"/>
        <w:rPr>
          <w:rFonts w:ascii="宋体" w:hAnsi="宋体" w:cs="宋体"/>
          <w:sz w:val="24"/>
          <w:szCs w:val="24"/>
        </w:rPr>
      </w:pPr>
      <w:r>
        <w:rPr>
          <w:rFonts w:ascii="宋体" w:hAnsi="宋体" w:cs="宋体" w:hint="eastAsia"/>
          <w:sz w:val="24"/>
          <w:szCs w:val="24"/>
        </w:rPr>
        <w:t>(10)具有数控设备维护与保养的基本能力。.</w:t>
      </w:r>
    </w:p>
    <w:p w14:paraId="3BB9C946" w14:textId="77777777" w:rsidR="0087478E" w:rsidRDefault="00B31C80">
      <w:pPr>
        <w:spacing w:line="500" w:lineRule="exact"/>
        <w:ind w:firstLineChars="200" w:firstLine="480"/>
        <w:rPr>
          <w:rFonts w:ascii="宋体" w:hAnsi="宋体" w:cs="宋体"/>
          <w:sz w:val="24"/>
          <w:szCs w:val="24"/>
        </w:rPr>
      </w:pPr>
      <w:r>
        <w:rPr>
          <w:rFonts w:ascii="宋体" w:hAnsi="宋体" w:cs="宋体" w:hint="eastAsia"/>
          <w:sz w:val="24"/>
          <w:szCs w:val="24"/>
        </w:rPr>
        <w:t>(11)能够胜任生产现场的日常管理工作。</w:t>
      </w:r>
    </w:p>
    <w:p w14:paraId="616B44AA" w14:textId="77777777" w:rsidR="0087478E" w:rsidRDefault="00B31C80">
      <w:pPr>
        <w:spacing w:line="360" w:lineRule="auto"/>
        <w:ind w:firstLineChars="200" w:firstLine="643"/>
        <w:outlineLvl w:val="0"/>
        <w:rPr>
          <w:rFonts w:ascii="黑体" w:eastAsia="黑体" w:hAnsi="黑体"/>
          <w:b/>
          <w:sz w:val="32"/>
          <w:szCs w:val="32"/>
        </w:rPr>
      </w:pPr>
      <w:bookmarkStart w:id="14" w:name="_Toc12908"/>
      <w:r>
        <w:rPr>
          <w:rFonts w:ascii="黑体" w:eastAsia="黑体" w:hAnsi="黑体" w:hint="eastAsia"/>
          <w:b/>
          <w:sz w:val="32"/>
          <w:szCs w:val="32"/>
        </w:rPr>
        <w:t>六、人才培养模式</w:t>
      </w:r>
      <w:bookmarkEnd w:id="14"/>
    </w:p>
    <w:p w14:paraId="6B361D79" w14:textId="77777777" w:rsidR="0087478E" w:rsidRDefault="00B31C80">
      <w:pPr>
        <w:spacing w:line="360" w:lineRule="auto"/>
        <w:ind w:firstLineChars="200" w:firstLine="562"/>
        <w:outlineLvl w:val="1"/>
        <w:rPr>
          <w:rFonts w:ascii="黑体" w:eastAsia="黑体" w:hAnsi="黑体"/>
          <w:b/>
          <w:sz w:val="28"/>
          <w:szCs w:val="28"/>
        </w:rPr>
      </w:pPr>
      <w:bookmarkStart w:id="15" w:name="_Toc17817"/>
      <w:r>
        <w:rPr>
          <w:rFonts w:ascii="黑体" w:eastAsia="黑体" w:hAnsi="黑体" w:hint="eastAsia"/>
          <w:b/>
          <w:sz w:val="28"/>
          <w:szCs w:val="28"/>
        </w:rPr>
        <w:t>（一）“数控技术</w:t>
      </w:r>
      <w:r>
        <w:rPr>
          <w:rFonts w:ascii="黑体" w:eastAsia="黑体" w:hAnsi="黑体"/>
          <w:b/>
          <w:sz w:val="28"/>
          <w:szCs w:val="28"/>
        </w:rPr>
        <w:t>专业</w:t>
      </w:r>
      <w:r>
        <w:rPr>
          <w:rFonts w:ascii="黑体" w:eastAsia="黑体" w:hAnsi="黑体" w:hint="eastAsia"/>
          <w:b/>
          <w:sz w:val="28"/>
          <w:szCs w:val="28"/>
        </w:rPr>
        <w:t>”人才培养模式的内涵</w:t>
      </w:r>
      <w:bookmarkEnd w:id="15"/>
    </w:p>
    <w:p w14:paraId="1615A47E" w14:textId="77777777" w:rsidR="0087478E" w:rsidRDefault="00B31C80">
      <w:pPr>
        <w:spacing w:line="500" w:lineRule="exact"/>
        <w:ind w:firstLineChars="200" w:firstLine="480"/>
        <w:rPr>
          <w:rFonts w:ascii="宋体" w:hAnsi="宋体"/>
          <w:sz w:val="24"/>
          <w:szCs w:val="24"/>
        </w:rPr>
      </w:pPr>
      <w:r>
        <w:rPr>
          <w:rFonts w:ascii="宋体" w:hAnsi="宋体" w:hint="eastAsia"/>
          <w:sz w:val="24"/>
          <w:szCs w:val="24"/>
        </w:rPr>
        <w:t>按照学校“岗课赛证，综合育人”人才培养模式的总体要求，创新实施数控技术专业“岗课通融、虚实结合、分段实施”的人才培养模式，依托校内实训中心、校外实习基地的实景化教学训练场所和工业仿真实训室以及各种工业控制仿真软件，充分发挥学校和企业双主体育人的作用，实现教学过程与生产过程的有效对接，共同开展学生“基础能力、专项能力、综合能力、岗位能力”4个阶段能力递进式的人才培养。人才培养模式如下图所示：</w:t>
      </w:r>
    </w:p>
    <w:p w14:paraId="5754413A" w14:textId="77777777" w:rsidR="0087478E" w:rsidRDefault="00B31C80">
      <w:pPr>
        <w:spacing w:line="360" w:lineRule="auto"/>
        <w:rPr>
          <w:rFonts w:ascii="宋体" w:hAnsi="宋体"/>
          <w:sz w:val="24"/>
          <w:szCs w:val="24"/>
        </w:rPr>
      </w:pPr>
      <w:r>
        <w:rPr>
          <w:noProof/>
        </w:rPr>
        <w:lastRenderedPageBreak/>
        <w:drawing>
          <wp:inline distT="0" distB="0" distL="0" distR="0" wp14:anchorId="3CFEE0BE" wp14:editId="1900A8E6">
            <wp:extent cx="5629275" cy="45053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5629275" cy="4505325"/>
                    </a:xfrm>
                    <a:prstGeom prst="rect">
                      <a:avLst/>
                    </a:prstGeom>
                  </pic:spPr>
                </pic:pic>
              </a:graphicData>
            </a:graphic>
          </wp:inline>
        </w:drawing>
      </w:r>
    </w:p>
    <w:p w14:paraId="56572489" w14:textId="77777777" w:rsidR="0087478E" w:rsidRDefault="0087478E">
      <w:pPr>
        <w:spacing w:line="360" w:lineRule="auto"/>
        <w:rPr>
          <w:rFonts w:ascii="宋体" w:hAnsi="宋体"/>
          <w:sz w:val="24"/>
          <w:szCs w:val="24"/>
        </w:rPr>
      </w:pPr>
    </w:p>
    <w:p w14:paraId="68218D22" w14:textId="77777777" w:rsidR="0087478E" w:rsidRDefault="00B31C80">
      <w:pPr>
        <w:spacing w:line="360" w:lineRule="auto"/>
        <w:ind w:firstLineChars="200" w:firstLine="562"/>
        <w:outlineLvl w:val="1"/>
        <w:rPr>
          <w:rFonts w:ascii="黑体" w:eastAsia="黑体" w:hAnsi="黑体"/>
          <w:b/>
          <w:sz w:val="28"/>
          <w:szCs w:val="28"/>
        </w:rPr>
      </w:pPr>
      <w:bookmarkStart w:id="16" w:name="_Toc13429"/>
      <w:r>
        <w:rPr>
          <w:rFonts w:ascii="黑体" w:eastAsia="黑体" w:hAnsi="黑体" w:hint="eastAsia"/>
          <w:b/>
          <w:sz w:val="28"/>
          <w:szCs w:val="28"/>
        </w:rPr>
        <w:t>（二）“数控技术专业”人才培养模式的实施</w:t>
      </w:r>
      <w:bookmarkEnd w:id="16"/>
    </w:p>
    <w:p w14:paraId="6A304ABC" w14:textId="77777777" w:rsidR="0087478E" w:rsidRDefault="00B31C80">
      <w:pPr>
        <w:spacing w:line="500" w:lineRule="exact"/>
        <w:ind w:firstLineChars="200" w:firstLine="480"/>
        <w:rPr>
          <w:rFonts w:ascii="宋体" w:hAnsi="宋体"/>
          <w:sz w:val="24"/>
          <w:szCs w:val="24"/>
        </w:rPr>
      </w:pPr>
      <w:r>
        <w:rPr>
          <w:rFonts w:ascii="宋体" w:hAnsi="宋体" w:hint="eastAsia"/>
          <w:sz w:val="24"/>
          <w:szCs w:val="24"/>
        </w:rPr>
        <w:t>第一、二学期：专业基础知识学习和基础技能训练，主要在校内实训中心完成，利用实景化训练场所和仿真实训室及各种仿真软件完成金工实习、电工基本技能、制图等课程的学习。</w:t>
      </w:r>
    </w:p>
    <w:p w14:paraId="59AFF206" w14:textId="77777777" w:rsidR="0087478E" w:rsidRDefault="00B31C80">
      <w:pPr>
        <w:spacing w:line="500" w:lineRule="exact"/>
        <w:ind w:firstLineChars="200" w:firstLine="480"/>
        <w:rPr>
          <w:rFonts w:ascii="宋体" w:hAnsi="宋体"/>
          <w:sz w:val="24"/>
          <w:szCs w:val="24"/>
        </w:rPr>
      </w:pPr>
      <w:r>
        <w:rPr>
          <w:rFonts w:ascii="宋体" w:hAnsi="宋体" w:hint="eastAsia"/>
          <w:sz w:val="24"/>
          <w:szCs w:val="24"/>
        </w:rPr>
        <w:t>第三、四学期：专项知识学习和专项技能训练，在校内实训基地进行PLC、机械加工、液压气动系统、电机驱动与调速、数控操作编程、夹具设计等课程的学习。</w:t>
      </w:r>
    </w:p>
    <w:p w14:paraId="4DE4C751" w14:textId="77777777" w:rsidR="0087478E" w:rsidRDefault="00B31C80">
      <w:pPr>
        <w:spacing w:line="500" w:lineRule="exact"/>
        <w:ind w:firstLineChars="200" w:firstLine="480"/>
        <w:rPr>
          <w:rFonts w:ascii="宋体" w:hAnsi="宋体"/>
          <w:sz w:val="24"/>
          <w:szCs w:val="24"/>
        </w:rPr>
      </w:pPr>
      <w:r>
        <w:rPr>
          <w:rFonts w:ascii="宋体" w:hAnsi="宋体" w:hint="eastAsia"/>
          <w:sz w:val="24"/>
          <w:szCs w:val="24"/>
        </w:rPr>
        <w:t>第五学期，重点教授数控车铣综合加工，加工工艺制定、程序后处理及产品结构设计及优化等教学内容，与职业资格标准融合，岗课融通，采用跟岗锻炼，大赛磨练方式，赛中学，强化提升学生的岗位核心能力和综合能力。</w:t>
      </w:r>
    </w:p>
    <w:p w14:paraId="5CBF40EC" w14:textId="77777777" w:rsidR="0087478E" w:rsidRDefault="00B31C80">
      <w:pPr>
        <w:spacing w:line="500" w:lineRule="exact"/>
        <w:ind w:firstLineChars="200" w:firstLine="480"/>
        <w:rPr>
          <w:rFonts w:ascii="宋体" w:hAnsi="宋体"/>
          <w:sz w:val="24"/>
          <w:szCs w:val="24"/>
        </w:rPr>
      </w:pPr>
      <w:r>
        <w:rPr>
          <w:rFonts w:ascii="宋体" w:hAnsi="宋体" w:hint="eastAsia"/>
          <w:sz w:val="24"/>
          <w:szCs w:val="24"/>
        </w:rPr>
        <w:t>第六学期：岗位技能训练，在校外实习基地、订单式培养单位进行生产性综合实训、岗位实习，由学校和企业按照职业岗位的要求共同组织教学和管理，学生以企业员工身份在工作岗位上按照生产任务进行“岗位实习”，完成学生到职业人的转变。</w:t>
      </w:r>
    </w:p>
    <w:p w14:paraId="302A770D" w14:textId="77777777" w:rsidR="0087478E" w:rsidRDefault="00B31C80">
      <w:pPr>
        <w:spacing w:line="360" w:lineRule="auto"/>
        <w:ind w:firstLineChars="200" w:firstLine="643"/>
        <w:outlineLvl w:val="0"/>
        <w:rPr>
          <w:rFonts w:ascii="黑体" w:eastAsia="黑体" w:hAnsi="黑体"/>
          <w:b/>
          <w:sz w:val="32"/>
          <w:szCs w:val="32"/>
        </w:rPr>
      </w:pPr>
      <w:bookmarkStart w:id="17" w:name="_Toc9645"/>
      <w:r>
        <w:rPr>
          <w:rFonts w:ascii="黑体" w:eastAsia="黑体" w:hAnsi="黑体" w:hint="eastAsia"/>
          <w:b/>
          <w:sz w:val="32"/>
          <w:szCs w:val="32"/>
        </w:rPr>
        <w:t>七、课程体系</w:t>
      </w:r>
      <w:bookmarkEnd w:id="17"/>
    </w:p>
    <w:p w14:paraId="6825F4FA" w14:textId="77777777" w:rsidR="0087478E" w:rsidRDefault="00B31C80">
      <w:pPr>
        <w:spacing w:line="360" w:lineRule="auto"/>
        <w:ind w:firstLineChars="200" w:firstLine="562"/>
        <w:outlineLvl w:val="1"/>
        <w:rPr>
          <w:rFonts w:ascii="黑体" w:eastAsia="黑体" w:hAnsi="黑体"/>
          <w:b/>
          <w:sz w:val="28"/>
          <w:szCs w:val="28"/>
        </w:rPr>
      </w:pPr>
      <w:bookmarkStart w:id="18" w:name="_Toc13260"/>
      <w:r>
        <w:rPr>
          <w:rFonts w:ascii="黑体" w:eastAsia="黑体" w:hAnsi="黑体" w:hint="eastAsia"/>
          <w:b/>
          <w:sz w:val="28"/>
          <w:szCs w:val="28"/>
        </w:rPr>
        <w:lastRenderedPageBreak/>
        <w:t>（一）课程体系构建</w:t>
      </w:r>
      <w:bookmarkEnd w:id="18"/>
    </w:p>
    <w:p w14:paraId="1334110F" w14:textId="77777777" w:rsidR="0087478E" w:rsidRDefault="00B31C80">
      <w:pPr>
        <w:spacing w:line="360" w:lineRule="auto"/>
        <w:ind w:firstLineChars="200" w:firstLine="562"/>
        <w:rPr>
          <w:rFonts w:ascii="黑体" w:eastAsia="黑体" w:hAnsi="黑体"/>
          <w:b/>
          <w:sz w:val="28"/>
          <w:szCs w:val="28"/>
        </w:rPr>
      </w:pPr>
      <w:r>
        <w:rPr>
          <w:rFonts w:ascii="黑体" w:eastAsia="黑体" w:hAnsi="黑体" w:hint="eastAsia"/>
          <w:b/>
          <w:sz w:val="28"/>
          <w:szCs w:val="28"/>
        </w:rPr>
        <w:t>1、岗位职业能力和典型工作任务分析</w:t>
      </w:r>
    </w:p>
    <w:p w14:paraId="4F7F380D" w14:textId="77777777" w:rsidR="0087478E" w:rsidRDefault="00B31C80">
      <w:pPr>
        <w:spacing w:line="360" w:lineRule="auto"/>
        <w:ind w:firstLineChars="400" w:firstLine="964"/>
        <w:rPr>
          <w:rFonts w:ascii="宋体" w:hAnsi="宋体"/>
          <w:sz w:val="24"/>
          <w:szCs w:val="24"/>
        </w:rPr>
      </w:pPr>
      <w:r>
        <w:rPr>
          <w:rFonts w:ascii="宋体" w:hAnsi="宋体" w:hint="eastAsia"/>
          <w:b/>
          <w:sz w:val="24"/>
          <w:szCs w:val="24"/>
        </w:rPr>
        <w:t>表2 岗位职业能力和典型工作任务分析</w:t>
      </w:r>
    </w:p>
    <w:tbl>
      <w:tblPr>
        <w:tblW w:w="5314"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66"/>
        <w:gridCol w:w="1063"/>
        <w:gridCol w:w="1160"/>
        <w:gridCol w:w="4574"/>
        <w:gridCol w:w="1998"/>
      </w:tblGrid>
      <w:tr w:rsidR="0087478E" w14:paraId="7B68681F" w14:textId="77777777">
        <w:trPr>
          <w:trHeight w:val="634"/>
          <w:tblHeader/>
          <w:jc w:val="center"/>
        </w:trPr>
        <w:tc>
          <w:tcPr>
            <w:tcW w:w="1066" w:type="dxa"/>
            <w:vAlign w:val="center"/>
          </w:tcPr>
          <w:p w14:paraId="5E962F20" w14:textId="77777777" w:rsidR="0087478E" w:rsidRDefault="00B31C80">
            <w:pPr>
              <w:spacing w:line="300" w:lineRule="exact"/>
              <w:jc w:val="center"/>
              <w:rPr>
                <w:rFonts w:ascii="宋体" w:hAnsi="宋体"/>
                <w:b/>
                <w:szCs w:val="21"/>
              </w:rPr>
            </w:pPr>
            <w:r>
              <w:rPr>
                <w:rFonts w:ascii="宋体" w:hAnsi="宋体"/>
                <w:b/>
                <w:szCs w:val="21"/>
              </w:rPr>
              <w:t>就业领域</w:t>
            </w:r>
          </w:p>
        </w:tc>
        <w:tc>
          <w:tcPr>
            <w:tcW w:w="1063" w:type="dxa"/>
            <w:vAlign w:val="center"/>
          </w:tcPr>
          <w:p w14:paraId="429AC7C0" w14:textId="77777777" w:rsidR="0087478E" w:rsidRDefault="00B31C80">
            <w:pPr>
              <w:spacing w:line="300" w:lineRule="exact"/>
              <w:jc w:val="center"/>
              <w:rPr>
                <w:rFonts w:ascii="宋体" w:hAnsi="宋体"/>
                <w:b/>
                <w:szCs w:val="21"/>
              </w:rPr>
            </w:pPr>
            <w:r>
              <w:rPr>
                <w:rFonts w:ascii="宋体" w:hAnsi="宋体"/>
                <w:b/>
                <w:szCs w:val="21"/>
              </w:rPr>
              <w:t>就业岗位</w:t>
            </w:r>
          </w:p>
        </w:tc>
        <w:tc>
          <w:tcPr>
            <w:tcW w:w="1160" w:type="dxa"/>
            <w:vAlign w:val="center"/>
          </w:tcPr>
          <w:p w14:paraId="46EDE485" w14:textId="77777777" w:rsidR="0087478E" w:rsidRDefault="00B31C80">
            <w:pPr>
              <w:spacing w:line="300" w:lineRule="exact"/>
              <w:jc w:val="center"/>
              <w:rPr>
                <w:rFonts w:ascii="宋体" w:hAnsi="宋体"/>
                <w:b/>
                <w:szCs w:val="21"/>
              </w:rPr>
            </w:pPr>
            <w:r>
              <w:rPr>
                <w:rFonts w:ascii="宋体" w:hAnsi="宋体"/>
                <w:b/>
                <w:szCs w:val="21"/>
              </w:rPr>
              <w:t>工作任务</w:t>
            </w:r>
          </w:p>
        </w:tc>
        <w:tc>
          <w:tcPr>
            <w:tcW w:w="4574" w:type="dxa"/>
            <w:vAlign w:val="center"/>
          </w:tcPr>
          <w:p w14:paraId="2F649F01" w14:textId="77777777" w:rsidR="0087478E" w:rsidRDefault="00B31C80">
            <w:pPr>
              <w:spacing w:line="300" w:lineRule="exact"/>
              <w:jc w:val="center"/>
              <w:rPr>
                <w:rFonts w:ascii="宋体" w:hAnsi="宋体"/>
                <w:b/>
                <w:szCs w:val="21"/>
              </w:rPr>
            </w:pPr>
            <w:r>
              <w:rPr>
                <w:rFonts w:ascii="宋体" w:hAnsi="宋体"/>
                <w:b/>
                <w:szCs w:val="21"/>
              </w:rPr>
              <w:t>岗位所需能力</w:t>
            </w:r>
          </w:p>
        </w:tc>
        <w:tc>
          <w:tcPr>
            <w:tcW w:w="1998" w:type="dxa"/>
            <w:vAlign w:val="center"/>
          </w:tcPr>
          <w:p w14:paraId="4234B74A" w14:textId="77777777" w:rsidR="0087478E" w:rsidRDefault="00B31C80">
            <w:pPr>
              <w:spacing w:line="300" w:lineRule="exact"/>
              <w:jc w:val="center"/>
              <w:rPr>
                <w:rFonts w:ascii="宋体" w:hAnsi="宋体"/>
                <w:b/>
                <w:szCs w:val="21"/>
              </w:rPr>
            </w:pPr>
            <w:r>
              <w:rPr>
                <w:rFonts w:ascii="宋体" w:hAnsi="宋体"/>
                <w:b/>
                <w:szCs w:val="21"/>
              </w:rPr>
              <w:t>项目对应课程</w:t>
            </w:r>
          </w:p>
        </w:tc>
      </w:tr>
      <w:tr w:rsidR="0087478E" w14:paraId="61A5D72D" w14:textId="77777777">
        <w:trPr>
          <w:trHeight w:val="454"/>
          <w:jc w:val="center"/>
        </w:trPr>
        <w:tc>
          <w:tcPr>
            <w:tcW w:w="1066" w:type="dxa"/>
            <w:vMerge w:val="restart"/>
            <w:vAlign w:val="center"/>
          </w:tcPr>
          <w:p w14:paraId="6F6F7015" w14:textId="77777777" w:rsidR="0087478E" w:rsidRDefault="00B31C80">
            <w:pPr>
              <w:spacing w:line="240" w:lineRule="exact"/>
              <w:rPr>
                <w:rFonts w:ascii="宋体" w:hAnsi="宋体"/>
                <w:szCs w:val="21"/>
              </w:rPr>
            </w:pPr>
            <w:r>
              <w:rPr>
                <w:rFonts w:ascii="宋体" w:hAnsi="宋体" w:hint="eastAsia"/>
                <w:szCs w:val="21"/>
              </w:rPr>
              <w:t>机电设备</w:t>
            </w:r>
            <w:r>
              <w:rPr>
                <w:rFonts w:ascii="宋体" w:hAnsi="宋体"/>
                <w:szCs w:val="21"/>
              </w:rPr>
              <w:t>操作</w:t>
            </w:r>
          </w:p>
        </w:tc>
        <w:tc>
          <w:tcPr>
            <w:tcW w:w="1063" w:type="dxa"/>
            <w:vMerge w:val="restart"/>
            <w:vAlign w:val="center"/>
          </w:tcPr>
          <w:p w14:paraId="212BDB87" w14:textId="77777777" w:rsidR="0087478E" w:rsidRDefault="00B31C80">
            <w:pPr>
              <w:spacing w:line="240" w:lineRule="exact"/>
              <w:jc w:val="center"/>
              <w:rPr>
                <w:rFonts w:ascii="宋体" w:hAnsi="宋体"/>
                <w:szCs w:val="21"/>
              </w:rPr>
            </w:pPr>
            <w:r>
              <w:rPr>
                <w:rFonts w:ascii="宋体" w:hAnsi="宋体" w:hint="eastAsia"/>
                <w:szCs w:val="21"/>
              </w:rPr>
              <w:t>操作工</w:t>
            </w:r>
          </w:p>
        </w:tc>
        <w:tc>
          <w:tcPr>
            <w:tcW w:w="1160" w:type="dxa"/>
            <w:vAlign w:val="center"/>
          </w:tcPr>
          <w:p w14:paraId="2A91944C" w14:textId="77777777" w:rsidR="0087478E" w:rsidRDefault="00B31C80">
            <w:pPr>
              <w:spacing w:line="240" w:lineRule="exact"/>
              <w:jc w:val="center"/>
              <w:rPr>
                <w:rFonts w:ascii="宋体" w:hAnsi="宋体"/>
                <w:szCs w:val="21"/>
              </w:rPr>
            </w:pPr>
            <w:r>
              <w:rPr>
                <w:rFonts w:ascii="宋体" w:hAnsi="宋体" w:hint="eastAsia"/>
                <w:szCs w:val="21"/>
              </w:rPr>
              <w:t>车床操作</w:t>
            </w:r>
          </w:p>
        </w:tc>
        <w:tc>
          <w:tcPr>
            <w:tcW w:w="4574" w:type="dxa"/>
            <w:vAlign w:val="center"/>
          </w:tcPr>
          <w:p w14:paraId="2DF301AD" w14:textId="77777777" w:rsidR="0087478E" w:rsidRDefault="00B31C80">
            <w:pPr>
              <w:spacing w:line="240" w:lineRule="exact"/>
              <w:rPr>
                <w:rFonts w:ascii="宋体" w:hAnsi="宋体"/>
                <w:szCs w:val="21"/>
              </w:rPr>
            </w:pPr>
            <w:r>
              <w:rPr>
                <w:rFonts w:ascii="宋体" w:hAnsi="宋体"/>
                <w:szCs w:val="21"/>
              </w:rPr>
              <w:t>1.</w:t>
            </w:r>
            <w:r>
              <w:rPr>
                <w:rFonts w:ascii="宋体" w:hAnsi="宋体" w:hint="eastAsia"/>
                <w:szCs w:val="21"/>
              </w:rPr>
              <w:t>掌握制图</w:t>
            </w:r>
            <w:r>
              <w:rPr>
                <w:rFonts w:ascii="宋体" w:hAnsi="宋体"/>
                <w:szCs w:val="21"/>
              </w:rPr>
              <w:t>读图能力，能看懂较复杂零件图样。</w:t>
            </w:r>
          </w:p>
          <w:p w14:paraId="5E940A0F" w14:textId="77777777" w:rsidR="0087478E" w:rsidRDefault="00B31C80">
            <w:pPr>
              <w:spacing w:line="240" w:lineRule="exact"/>
              <w:rPr>
                <w:rFonts w:ascii="宋体" w:hAnsi="宋体"/>
                <w:szCs w:val="21"/>
              </w:rPr>
            </w:pPr>
            <w:r>
              <w:rPr>
                <w:rFonts w:ascii="宋体" w:hAnsi="宋体"/>
                <w:szCs w:val="21"/>
              </w:rPr>
              <w:t>2.</w:t>
            </w:r>
            <w:r>
              <w:rPr>
                <w:rFonts w:ascii="宋体" w:hAnsi="宋体" w:hint="eastAsia"/>
                <w:szCs w:val="21"/>
              </w:rPr>
              <w:t>掌握零件</w:t>
            </w:r>
            <w:r>
              <w:rPr>
                <w:rFonts w:ascii="宋体" w:hAnsi="宋体"/>
                <w:szCs w:val="21"/>
              </w:rPr>
              <w:t>加工工艺制定能力，能制定较复杂</w:t>
            </w:r>
            <w:r>
              <w:rPr>
                <w:rFonts w:ascii="宋体" w:hAnsi="宋体" w:hint="eastAsia"/>
                <w:szCs w:val="21"/>
              </w:rPr>
              <w:t>零件合理</w:t>
            </w:r>
            <w:r>
              <w:rPr>
                <w:rFonts w:ascii="宋体" w:hAnsi="宋体"/>
                <w:szCs w:val="21"/>
              </w:rPr>
              <w:t>的机械加工工艺</w:t>
            </w:r>
            <w:r>
              <w:rPr>
                <w:rFonts w:ascii="宋体" w:hAnsi="宋体" w:hint="eastAsia"/>
                <w:szCs w:val="21"/>
              </w:rPr>
              <w:t>。</w:t>
            </w:r>
          </w:p>
          <w:p w14:paraId="7052D4D6" w14:textId="77777777" w:rsidR="0087478E" w:rsidRDefault="00B31C80">
            <w:pPr>
              <w:spacing w:line="240" w:lineRule="exact"/>
              <w:rPr>
                <w:rFonts w:ascii="宋体" w:hAnsi="宋体"/>
                <w:szCs w:val="21"/>
              </w:rPr>
            </w:pPr>
            <w:r>
              <w:rPr>
                <w:rFonts w:ascii="宋体" w:hAnsi="宋体"/>
                <w:szCs w:val="21"/>
              </w:rPr>
              <w:t>3</w:t>
            </w:r>
            <w:r>
              <w:rPr>
                <w:rFonts w:ascii="宋体" w:hAnsi="宋体" w:hint="eastAsia"/>
                <w:szCs w:val="21"/>
              </w:rPr>
              <w:t>.掌握</w:t>
            </w:r>
            <w:r>
              <w:rPr>
                <w:rFonts w:ascii="宋体" w:hAnsi="宋体"/>
                <w:szCs w:val="21"/>
              </w:rPr>
              <w:t>数控</w:t>
            </w:r>
            <w:r>
              <w:rPr>
                <w:rFonts w:ascii="宋体" w:hAnsi="宋体" w:hint="eastAsia"/>
                <w:szCs w:val="21"/>
              </w:rPr>
              <w:t>车床</w:t>
            </w:r>
            <w:r>
              <w:rPr>
                <w:rFonts w:ascii="宋体" w:hAnsi="宋体"/>
                <w:szCs w:val="21"/>
              </w:rPr>
              <w:t>编程能力，能编制较复杂</w:t>
            </w:r>
            <w:r>
              <w:rPr>
                <w:rFonts w:ascii="宋体" w:hAnsi="宋体" w:hint="eastAsia"/>
                <w:szCs w:val="21"/>
              </w:rPr>
              <w:t>车削</w:t>
            </w:r>
            <w:r>
              <w:rPr>
                <w:rFonts w:ascii="宋体" w:hAnsi="宋体"/>
                <w:szCs w:val="21"/>
              </w:rPr>
              <w:t>零件的数控加工</w:t>
            </w:r>
            <w:r>
              <w:rPr>
                <w:rFonts w:ascii="宋体" w:hAnsi="宋体" w:hint="eastAsia"/>
                <w:szCs w:val="21"/>
              </w:rPr>
              <w:t>程序</w:t>
            </w:r>
            <w:r>
              <w:rPr>
                <w:rFonts w:ascii="宋体" w:hAnsi="宋体"/>
                <w:szCs w:val="21"/>
              </w:rPr>
              <w:t>。</w:t>
            </w:r>
          </w:p>
          <w:p w14:paraId="34BC0B75" w14:textId="77777777" w:rsidR="0087478E" w:rsidRDefault="00B31C80">
            <w:pPr>
              <w:spacing w:line="240" w:lineRule="exact"/>
              <w:rPr>
                <w:rFonts w:ascii="宋体" w:hAnsi="宋体"/>
                <w:szCs w:val="21"/>
              </w:rPr>
            </w:pPr>
            <w:r>
              <w:rPr>
                <w:rFonts w:ascii="宋体" w:hAnsi="宋体"/>
                <w:szCs w:val="21"/>
              </w:rPr>
              <w:t>4</w:t>
            </w:r>
            <w:r>
              <w:rPr>
                <w:rFonts w:ascii="宋体" w:hAnsi="宋体" w:hint="eastAsia"/>
                <w:szCs w:val="21"/>
              </w:rPr>
              <w:t>.掌握</w:t>
            </w:r>
            <w:r>
              <w:rPr>
                <w:rFonts w:ascii="宋体" w:hAnsi="宋体"/>
                <w:szCs w:val="21"/>
              </w:rPr>
              <w:t>普通车床、数控车床操作能力，能熟练操作各种普通车床</w:t>
            </w:r>
            <w:r>
              <w:rPr>
                <w:rFonts w:ascii="宋体" w:hAnsi="宋体" w:hint="eastAsia"/>
                <w:szCs w:val="21"/>
              </w:rPr>
              <w:t>及</w:t>
            </w:r>
            <w:r>
              <w:rPr>
                <w:rFonts w:ascii="宋体" w:hAnsi="宋体"/>
                <w:szCs w:val="21"/>
              </w:rPr>
              <w:t>数控车床。</w:t>
            </w:r>
          </w:p>
          <w:p w14:paraId="2D1048C5" w14:textId="77777777" w:rsidR="0087478E" w:rsidRDefault="00B31C80">
            <w:pPr>
              <w:spacing w:line="240" w:lineRule="exact"/>
              <w:rPr>
                <w:rFonts w:ascii="宋体" w:hAnsi="宋体"/>
                <w:szCs w:val="21"/>
              </w:rPr>
            </w:pPr>
            <w:r>
              <w:rPr>
                <w:rFonts w:ascii="宋体" w:hAnsi="宋体" w:hint="eastAsia"/>
                <w:szCs w:val="21"/>
              </w:rPr>
              <w:t>5.具有普通</w:t>
            </w:r>
            <w:r>
              <w:rPr>
                <w:rFonts w:ascii="宋体" w:hAnsi="宋体"/>
                <w:szCs w:val="21"/>
              </w:rPr>
              <w:t>车床</w:t>
            </w:r>
            <w:r>
              <w:rPr>
                <w:rFonts w:ascii="宋体" w:hAnsi="宋体" w:hint="eastAsia"/>
                <w:szCs w:val="21"/>
              </w:rPr>
              <w:t>、</w:t>
            </w:r>
            <w:r>
              <w:rPr>
                <w:rFonts w:ascii="宋体" w:hAnsi="宋体"/>
                <w:szCs w:val="21"/>
              </w:rPr>
              <w:t>数控车床</w:t>
            </w:r>
            <w:r>
              <w:rPr>
                <w:rFonts w:ascii="宋体" w:hAnsi="宋体" w:hint="eastAsia"/>
                <w:szCs w:val="21"/>
              </w:rPr>
              <w:t>日常</w:t>
            </w:r>
            <w:r>
              <w:rPr>
                <w:rFonts w:ascii="宋体" w:hAnsi="宋体"/>
                <w:szCs w:val="21"/>
              </w:rPr>
              <w:t>维护能力</w:t>
            </w:r>
          </w:p>
        </w:tc>
        <w:tc>
          <w:tcPr>
            <w:tcW w:w="1998" w:type="dxa"/>
            <w:vAlign w:val="center"/>
          </w:tcPr>
          <w:p w14:paraId="64C4690F" w14:textId="77777777" w:rsidR="0087478E" w:rsidRDefault="00B31C80">
            <w:pPr>
              <w:spacing w:line="240" w:lineRule="exact"/>
              <w:jc w:val="left"/>
              <w:rPr>
                <w:rFonts w:ascii="宋体" w:hAnsi="宋体"/>
                <w:szCs w:val="21"/>
              </w:rPr>
            </w:pPr>
            <w:r>
              <w:rPr>
                <w:rFonts w:ascii="宋体" w:hAnsi="宋体" w:hint="eastAsia"/>
                <w:szCs w:val="21"/>
              </w:rPr>
              <w:t>机械</w:t>
            </w:r>
            <w:r>
              <w:rPr>
                <w:rFonts w:ascii="宋体" w:hAnsi="宋体"/>
                <w:szCs w:val="21"/>
              </w:rPr>
              <w:t>制图</w:t>
            </w:r>
          </w:p>
          <w:p w14:paraId="5DFF46D4" w14:textId="77777777" w:rsidR="0087478E" w:rsidRDefault="00B31C80">
            <w:pPr>
              <w:spacing w:line="240" w:lineRule="exact"/>
              <w:jc w:val="left"/>
              <w:rPr>
                <w:rFonts w:ascii="宋体" w:hAnsi="宋体"/>
                <w:szCs w:val="21"/>
              </w:rPr>
            </w:pPr>
            <w:r>
              <w:rPr>
                <w:rFonts w:ascii="宋体" w:hAnsi="宋体" w:hint="eastAsia"/>
                <w:szCs w:val="21"/>
              </w:rPr>
              <w:t>机械</w:t>
            </w:r>
            <w:r>
              <w:rPr>
                <w:rFonts w:ascii="宋体" w:hAnsi="宋体"/>
                <w:szCs w:val="21"/>
              </w:rPr>
              <w:t>加工工艺</w:t>
            </w:r>
          </w:p>
          <w:p w14:paraId="254D1FD0" w14:textId="77777777" w:rsidR="0087478E" w:rsidRDefault="00B31C80">
            <w:pPr>
              <w:spacing w:line="240" w:lineRule="exact"/>
              <w:jc w:val="left"/>
              <w:rPr>
                <w:rFonts w:ascii="宋体" w:hAnsi="宋体"/>
                <w:szCs w:val="21"/>
              </w:rPr>
            </w:pPr>
            <w:r>
              <w:rPr>
                <w:rFonts w:ascii="宋体" w:hAnsi="宋体" w:hint="eastAsia"/>
                <w:szCs w:val="21"/>
              </w:rPr>
              <w:t>机械</w:t>
            </w:r>
            <w:r>
              <w:rPr>
                <w:rFonts w:ascii="宋体" w:hAnsi="宋体"/>
                <w:szCs w:val="21"/>
              </w:rPr>
              <w:t>加工技术</w:t>
            </w:r>
          </w:p>
          <w:p w14:paraId="1ACA3E83" w14:textId="77777777" w:rsidR="0087478E" w:rsidRDefault="00B31C80">
            <w:pPr>
              <w:spacing w:line="240" w:lineRule="exact"/>
              <w:jc w:val="left"/>
              <w:rPr>
                <w:rFonts w:ascii="宋体" w:hAnsi="宋体"/>
                <w:szCs w:val="21"/>
              </w:rPr>
            </w:pPr>
            <w:r>
              <w:rPr>
                <w:rFonts w:ascii="宋体" w:hAnsi="宋体" w:hint="eastAsia"/>
                <w:szCs w:val="21"/>
              </w:rPr>
              <w:t>数控车</w:t>
            </w:r>
            <w:r>
              <w:rPr>
                <w:rFonts w:ascii="宋体" w:hAnsi="宋体"/>
                <w:szCs w:val="21"/>
              </w:rPr>
              <w:t>编程与加工</w:t>
            </w:r>
          </w:p>
          <w:p w14:paraId="5BCCFA29" w14:textId="77777777" w:rsidR="0087478E" w:rsidRDefault="00B31C80">
            <w:pPr>
              <w:spacing w:line="240" w:lineRule="exact"/>
              <w:jc w:val="left"/>
              <w:rPr>
                <w:rFonts w:ascii="宋体" w:hAnsi="宋体"/>
                <w:szCs w:val="21"/>
              </w:rPr>
            </w:pPr>
            <w:r>
              <w:rPr>
                <w:rFonts w:ascii="宋体" w:hAnsi="宋体" w:hint="eastAsia"/>
                <w:szCs w:val="21"/>
              </w:rPr>
              <w:t>数控</w:t>
            </w:r>
            <w:r>
              <w:rPr>
                <w:rFonts w:ascii="宋体" w:hAnsi="宋体"/>
                <w:szCs w:val="21"/>
              </w:rPr>
              <w:t>机床维护与检修</w:t>
            </w:r>
          </w:p>
        </w:tc>
      </w:tr>
      <w:tr w:rsidR="0087478E" w14:paraId="385DAB6D" w14:textId="77777777">
        <w:trPr>
          <w:trHeight w:val="454"/>
          <w:jc w:val="center"/>
        </w:trPr>
        <w:tc>
          <w:tcPr>
            <w:tcW w:w="1066" w:type="dxa"/>
            <w:vMerge/>
            <w:vAlign w:val="center"/>
          </w:tcPr>
          <w:p w14:paraId="323CC2D9" w14:textId="77777777" w:rsidR="0087478E" w:rsidRDefault="0087478E">
            <w:pPr>
              <w:spacing w:line="240" w:lineRule="exact"/>
              <w:jc w:val="center"/>
              <w:rPr>
                <w:rFonts w:ascii="宋体" w:hAnsi="宋体"/>
                <w:szCs w:val="21"/>
              </w:rPr>
            </w:pPr>
          </w:p>
        </w:tc>
        <w:tc>
          <w:tcPr>
            <w:tcW w:w="1063" w:type="dxa"/>
            <w:vMerge/>
            <w:vAlign w:val="center"/>
          </w:tcPr>
          <w:p w14:paraId="600BCF14" w14:textId="77777777" w:rsidR="0087478E" w:rsidRDefault="0087478E">
            <w:pPr>
              <w:spacing w:line="240" w:lineRule="exact"/>
              <w:jc w:val="center"/>
              <w:rPr>
                <w:rFonts w:ascii="宋体" w:hAnsi="宋体"/>
                <w:szCs w:val="21"/>
              </w:rPr>
            </w:pPr>
          </w:p>
        </w:tc>
        <w:tc>
          <w:tcPr>
            <w:tcW w:w="1160" w:type="dxa"/>
            <w:vAlign w:val="center"/>
          </w:tcPr>
          <w:p w14:paraId="401420B6" w14:textId="77777777" w:rsidR="0087478E" w:rsidRDefault="00B31C80">
            <w:pPr>
              <w:spacing w:line="240" w:lineRule="exact"/>
              <w:jc w:val="center"/>
              <w:rPr>
                <w:rFonts w:ascii="宋体" w:hAnsi="宋体"/>
                <w:szCs w:val="21"/>
              </w:rPr>
            </w:pPr>
            <w:r>
              <w:rPr>
                <w:rFonts w:ascii="宋体" w:hAnsi="宋体" w:hint="eastAsia"/>
                <w:szCs w:val="21"/>
              </w:rPr>
              <w:t>铣床操作</w:t>
            </w:r>
          </w:p>
        </w:tc>
        <w:tc>
          <w:tcPr>
            <w:tcW w:w="4574" w:type="dxa"/>
            <w:vAlign w:val="center"/>
          </w:tcPr>
          <w:p w14:paraId="5F37B5EA" w14:textId="77777777" w:rsidR="0087478E" w:rsidRDefault="00B31C80">
            <w:pPr>
              <w:spacing w:line="240" w:lineRule="exact"/>
              <w:rPr>
                <w:rFonts w:ascii="宋体" w:hAnsi="宋体"/>
                <w:szCs w:val="21"/>
              </w:rPr>
            </w:pPr>
            <w:r>
              <w:rPr>
                <w:rFonts w:ascii="宋体" w:hAnsi="宋体"/>
                <w:szCs w:val="21"/>
              </w:rPr>
              <w:t>1.</w:t>
            </w:r>
            <w:r>
              <w:rPr>
                <w:rFonts w:ascii="宋体" w:hAnsi="宋体" w:hint="eastAsia"/>
                <w:szCs w:val="21"/>
              </w:rPr>
              <w:t>掌握制图</w:t>
            </w:r>
            <w:r>
              <w:rPr>
                <w:rFonts w:ascii="宋体" w:hAnsi="宋体"/>
                <w:szCs w:val="21"/>
              </w:rPr>
              <w:t>读图能力，能看懂较复杂零件图样。</w:t>
            </w:r>
          </w:p>
          <w:p w14:paraId="774ABD01" w14:textId="77777777" w:rsidR="0087478E" w:rsidRDefault="00B31C80">
            <w:pPr>
              <w:spacing w:line="240" w:lineRule="exact"/>
              <w:rPr>
                <w:rFonts w:ascii="宋体" w:hAnsi="宋体"/>
                <w:szCs w:val="21"/>
              </w:rPr>
            </w:pPr>
            <w:r>
              <w:rPr>
                <w:rFonts w:ascii="宋体" w:hAnsi="宋体"/>
                <w:szCs w:val="21"/>
              </w:rPr>
              <w:t>2.</w:t>
            </w:r>
            <w:r>
              <w:rPr>
                <w:rFonts w:ascii="宋体" w:hAnsi="宋体" w:hint="eastAsia"/>
                <w:szCs w:val="21"/>
              </w:rPr>
              <w:t>掌握零件</w:t>
            </w:r>
            <w:r>
              <w:rPr>
                <w:rFonts w:ascii="宋体" w:hAnsi="宋体"/>
                <w:szCs w:val="21"/>
              </w:rPr>
              <w:t>加工工艺制定能力，能制定较复杂</w:t>
            </w:r>
            <w:r>
              <w:rPr>
                <w:rFonts w:ascii="宋体" w:hAnsi="宋体" w:hint="eastAsia"/>
                <w:szCs w:val="21"/>
              </w:rPr>
              <w:t>零件合理</w:t>
            </w:r>
            <w:r>
              <w:rPr>
                <w:rFonts w:ascii="宋体" w:hAnsi="宋体"/>
                <w:szCs w:val="21"/>
              </w:rPr>
              <w:t>的机械加工工艺</w:t>
            </w:r>
            <w:r>
              <w:rPr>
                <w:rFonts w:ascii="宋体" w:hAnsi="宋体" w:hint="eastAsia"/>
                <w:szCs w:val="21"/>
              </w:rPr>
              <w:t>。</w:t>
            </w:r>
          </w:p>
          <w:p w14:paraId="0941B7E4" w14:textId="77777777" w:rsidR="0087478E" w:rsidRDefault="00B31C80">
            <w:pPr>
              <w:spacing w:line="240" w:lineRule="exact"/>
              <w:rPr>
                <w:rFonts w:ascii="宋体" w:hAnsi="宋体"/>
                <w:szCs w:val="21"/>
              </w:rPr>
            </w:pPr>
            <w:r>
              <w:rPr>
                <w:rFonts w:ascii="宋体" w:hAnsi="宋体"/>
                <w:szCs w:val="21"/>
              </w:rPr>
              <w:t>3</w:t>
            </w:r>
            <w:r>
              <w:rPr>
                <w:rFonts w:ascii="宋体" w:hAnsi="宋体" w:hint="eastAsia"/>
                <w:szCs w:val="21"/>
              </w:rPr>
              <w:t>.掌握</w:t>
            </w:r>
            <w:r>
              <w:rPr>
                <w:rFonts w:ascii="宋体" w:hAnsi="宋体"/>
                <w:szCs w:val="21"/>
              </w:rPr>
              <w:t>数控</w:t>
            </w:r>
            <w:r>
              <w:rPr>
                <w:rFonts w:ascii="宋体" w:hAnsi="宋体" w:hint="eastAsia"/>
                <w:szCs w:val="21"/>
              </w:rPr>
              <w:t>铣床</w:t>
            </w:r>
            <w:r>
              <w:rPr>
                <w:rFonts w:ascii="宋体" w:hAnsi="宋体"/>
                <w:szCs w:val="21"/>
              </w:rPr>
              <w:t>编程能力，能编制较复杂</w:t>
            </w:r>
            <w:r>
              <w:rPr>
                <w:rFonts w:ascii="宋体" w:hAnsi="宋体" w:hint="eastAsia"/>
                <w:szCs w:val="21"/>
              </w:rPr>
              <w:t>铣削</w:t>
            </w:r>
            <w:r>
              <w:rPr>
                <w:rFonts w:ascii="宋体" w:hAnsi="宋体"/>
                <w:szCs w:val="21"/>
              </w:rPr>
              <w:t>零件的数控加工</w:t>
            </w:r>
            <w:r>
              <w:rPr>
                <w:rFonts w:ascii="宋体" w:hAnsi="宋体" w:hint="eastAsia"/>
                <w:szCs w:val="21"/>
              </w:rPr>
              <w:t>程序</w:t>
            </w:r>
            <w:r>
              <w:rPr>
                <w:rFonts w:ascii="宋体" w:hAnsi="宋体"/>
                <w:szCs w:val="21"/>
              </w:rPr>
              <w:t>。</w:t>
            </w:r>
          </w:p>
          <w:p w14:paraId="3938684A" w14:textId="77777777" w:rsidR="0087478E" w:rsidRDefault="00B31C80">
            <w:pPr>
              <w:spacing w:line="240" w:lineRule="exact"/>
              <w:rPr>
                <w:rFonts w:ascii="宋体" w:hAnsi="宋体"/>
                <w:szCs w:val="21"/>
              </w:rPr>
            </w:pPr>
            <w:r>
              <w:rPr>
                <w:rFonts w:ascii="宋体" w:hAnsi="宋体"/>
                <w:szCs w:val="21"/>
              </w:rPr>
              <w:t>4</w:t>
            </w:r>
            <w:r>
              <w:rPr>
                <w:rFonts w:ascii="宋体" w:hAnsi="宋体" w:hint="eastAsia"/>
                <w:szCs w:val="21"/>
              </w:rPr>
              <w:t>.掌握</w:t>
            </w:r>
            <w:r>
              <w:rPr>
                <w:rFonts w:ascii="宋体" w:hAnsi="宋体"/>
                <w:szCs w:val="21"/>
              </w:rPr>
              <w:t>普通</w:t>
            </w:r>
            <w:r>
              <w:rPr>
                <w:rFonts w:ascii="宋体" w:hAnsi="宋体" w:hint="eastAsia"/>
                <w:szCs w:val="21"/>
              </w:rPr>
              <w:t>铣</w:t>
            </w:r>
            <w:r>
              <w:rPr>
                <w:rFonts w:ascii="宋体" w:hAnsi="宋体"/>
                <w:szCs w:val="21"/>
              </w:rPr>
              <w:t>床、数控</w:t>
            </w:r>
            <w:r>
              <w:rPr>
                <w:rFonts w:ascii="宋体" w:hAnsi="宋体" w:hint="eastAsia"/>
                <w:szCs w:val="21"/>
              </w:rPr>
              <w:t>铣</w:t>
            </w:r>
            <w:r>
              <w:rPr>
                <w:rFonts w:ascii="宋体" w:hAnsi="宋体"/>
                <w:szCs w:val="21"/>
              </w:rPr>
              <w:t>床操作能力，能熟练操作各种普通</w:t>
            </w:r>
            <w:r>
              <w:rPr>
                <w:rFonts w:ascii="宋体" w:hAnsi="宋体" w:hint="eastAsia"/>
                <w:szCs w:val="21"/>
              </w:rPr>
              <w:t>铣</w:t>
            </w:r>
            <w:r>
              <w:rPr>
                <w:rFonts w:ascii="宋体" w:hAnsi="宋体"/>
                <w:szCs w:val="21"/>
              </w:rPr>
              <w:t>床</w:t>
            </w:r>
            <w:r>
              <w:rPr>
                <w:rFonts w:ascii="宋体" w:hAnsi="宋体" w:hint="eastAsia"/>
                <w:szCs w:val="21"/>
              </w:rPr>
              <w:t>及</w:t>
            </w:r>
            <w:r>
              <w:rPr>
                <w:rFonts w:ascii="宋体" w:hAnsi="宋体"/>
                <w:szCs w:val="21"/>
              </w:rPr>
              <w:t>数控</w:t>
            </w:r>
            <w:r>
              <w:rPr>
                <w:rFonts w:ascii="宋体" w:hAnsi="宋体" w:hint="eastAsia"/>
                <w:szCs w:val="21"/>
              </w:rPr>
              <w:t>铣</w:t>
            </w:r>
            <w:r>
              <w:rPr>
                <w:rFonts w:ascii="宋体" w:hAnsi="宋体"/>
                <w:szCs w:val="21"/>
              </w:rPr>
              <w:t>床。</w:t>
            </w:r>
          </w:p>
          <w:p w14:paraId="4405BD25" w14:textId="77777777" w:rsidR="0087478E" w:rsidRDefault="00B31C80">
            <w:pPr>
              <w:spacing w:line="240" w:lineRule="exact"/>
              <w:rPr>
                <w:rFonts w:ascii="宋体" w:hAnsi="宋体"/>
                <w:szCs w:val="21"/>
              </w:rPr>
            </w:pPr>
            <w:r>
              <w:rPr>
                <w:rFonts w:ascii="宋体" w:hAnsi="宋体" w:hint="eastAsia"/>
                <w:szCs w:val="21"/>
              </w:rPr>
              <w:t>5.具有普通铣</w:t>
            </w:r>
            <w:r>
              <w:rPr>
                <w:rFonts w:ascii="宋体" w:hAnsi="宋体"/>
                <w:szCs w:val="21"/>
              </w:rPr>
              <w:t>床</w:t>
            </w:r>
            <w:r>
              <w:rPr>
                <w:rFonts w:ascii="宋体" w:hAnsi="宋体" w:hint="eastAsia"/>
                <w:szCs w:val="21"/>
              </w:rPr>
              <w:t>、</w:t>
            </w:r>
            <w:r>
              <w:rPr>
                <w:rFonts w:ascii="宋体" w:hAnsi="宋体"/>
                <w:szCs w:val="21"/>
              </w:rPr>
              <w:t>数控</w:t>
            </w:r>
            <w:r>
              <w:rPr>
                <w:rFonts w:ascii="宋体" w:hAnsi="宋体" w:hint="eastAsia"/>
                <w:szCs w:val="21"/>
              </w:rPr>
              <w:t>铣</w:t>
            </w:r>
            <w:r>
              <w:rPr>
                <w:rFonts w:ascii="宋体" w:hAnsi="宋体"/>
                <w:szCs w:val="21"/>
              </w:rPr>
              <w:t>床</w:t>
            </w:r>
            <w:r>
              <w:rPr>
                <w:rFonts w:ascii="宋体" w:hAnsi="宋体" w:hint="eastAsia"/>
                <w:szCs w:val="21"/>
              </w:rPr>
              <w:t>日常</w:t>
            </w:r>
            <w:r>
              <w:rPr>
                <w:rFonts w:ascii="宋体" w:hAnsi="宋体"/>
                <w:szCs w:val="21"/>
              </w:rPr>
              <w:t>维护能力</w:t>
            </w:r>
          </w:p>
        </w:tc>
        <w:tc>
          <w:tcPr>
            <w:tcW w:w="1998" w:type="dxa"/>
            <w:vAlign w:val="center"/>
          </w:tcPr>
          <w:p w14:paraId="2B35FB40" w14:textId="77777777" w:rsidR="0087478E" w:rsidRDefault="00B31C80">
            <w:pPr>
              <w:spacing w:line="240" w:lineRule="exact"/>
              <w:jc w:val="left"/>
              <w:rPr>
                <w:rFonts w:ascii="宋体" w:hAnsi="宋体"/>
                <w:szCs w:val="21"/>
              </w:rPr>
            </w:pPr>
            <w:r>
              <w:rPr>
                <w:rFonts w:ascii="宋体" w:hAnsi="宋体" w:hint="eastAsia"/>
                <w:szCs w:val="21"/>
              </w:rPr>
              <w:t>机械</w:t>
            </w:r>
            <w:r>
              <w:rPr>
                <w:rFonts w:ascii="宋体" w:hAnsi="宋体"/>
                <w:szCs w:val="21"/>
              </w:rPr>
              <w:t>制图</w:t>
            </w:r>
          </w:p>
          <w:p w14:paraId="50F492AD" w14:textId="77777777" w:rsidR="0087478E" w:rsidRDefault="00B31C80">
            <w:pPr>
              <w:spacing w:line="240" w:lineRule="exact"/>
              <w:jc w:val="left"/>
              <w:rPr>
                <w:rFonts w:ascii="宋体" w:hAnsi="宋体"/>
                <w:szCs w:val="21"/>
              </w:rPr>
            </w:pPr>
            <w:r>
              <w:rPr>
                <w:rFonts w:ascii="宋体" w:hAnsi="宋体" w:hint="eastAsia"/>
                <w:szCs w:val="21"/>
              </w:rPr>
              <w:t>机械</w:t>
            </w:r>
            <w:r>
              <w:rPr>
                <w:rFonts w:ascii="宋体" w:hAnsi="宋体"/>
                <w:szCs w:val="21"/>
              </w:rPr>
              <w:t>加工工艺</w:t>
            </w:r>
          </w:p>
          <w:p w14:paraId="51ABDB2D" w14:textId="77777777" w:rsidR="0087478E" w:rsidRDefault="00B31C80">
            <w:pPr>
              <w:spacing w:line="240" w:lineRule="exact"/>
              <w:jc w:val="left"/>
              <w:rPr>
                <w:rFonts w:ascii="宋体" w:hAnsi="宋体"/>
                <w:szCs w:val="21"/>
              </w:rPr>
            </w:pPr>
            <w:r>
              <w:rPr>
                <w:rFonts w:ascii="宋体" w:hAnsi="宋体" w:hint="eastAsia"/>
                <w:szCs w:val="21"/>
              </w:rPr>
              <w:t>机械</w:t>
            </w:r>
            <w:r>
              <w:rPr>
                <w:rFonts w:ascii="宋体" w:hAnsi="宋体"/>
                <w:szCs w:val="21"/>
              </w:rPr>
              <w:t>加工技术</w:t>
            </w:r>
          </w:p>
          <w:p w14:paraId="49042F81" w14:textId="77777777" w:rsidR="0087478E" w:rsidRDefault="00B31C80">
            <w:pPr>
              <w:spacing w:line="240" w:lineRule="exact"/>
              <w:jc w:val="left"/>
              <w:rPr>
                <w:rFonts w:ascii="宋体" w:hAnsi="宋体"/>
                <w:szCs w:val="21"/>
              </w:rPr>
            </w:pPr>
            <w:r>
              <w:rPr>
                <w:rFonts w:ascii="宋体" w:hAnsi="宋体" w:hint="eastAsia"/>
                <w:szCs w:val="21"/>
              </w:rPr>
              <w:t>数控铣</w:t>
            </w:r>
            <w:r>
              <w:rPr>
                <w:rFonts w:ascii="宋体" w:hAnsi="宋体"/>
                <w:szCs w:val="21"/>
              </w:rPr>
              <w:t>编程与加工</w:t>
            </w:r>
          </w:p>
          <w:p w14:paraId="409F3FC1" w14:textId="77777777" w:rsidR="0087478E" w:rsidRDefault="00B31C80">
            <w:pPr>
              <w:spacing w:line="240" w:lineRule="exact"/>
              <w:jc w:val="left"/>
              <w:rPr>
                <w:rFonts w:ascii="宋体" w:hAnsi="宋体"/>
                <w:szCs w:val="21"/>
              </w:rPr>
            </w:pPr>
            <w:r>
              <w:rPr>
                <w:rFonts w:ascii="宋体" w:hAnsi="宋体" w:hint="eastAsia"/>
                <w:szCs w:val="21"/>
              </w:rPr>
              <w:t>数控</w:t>
            </w:r>
            <w:r>
              <w:rPr>
                <w:rFonts w:ascii="宋体" w:hAnsi="宋体"/>
                <w:szCs w:val="21"/>
              </w:rPr>
              <w:t>机床维护与检修</w:t>
            </w:r>
          </w:p>
        </w:tc>
      </w:tr>
      <w:tr w:rsidR="0087478E" w14:paraId="5E52D193" w14:textId="77777777">
        <w:trPr>
          <w:trHeight w:val="454"/>
          <w:jc w:val="center"/>
        </w:trPr>
        <w:tc>
          <w:tcPr>
            <w:tcW w:w="1066" w:type="dxa"/>
            <w:vMerge w:val="restart"/>
            <w:vAlign w:val="center"/>
          </w:tcPr>
          <w:p w14:paraId="7C86460B" w14:textId="77777777" w:rsidR="0087478E" w:rsidRDefault="00B31C80">
            <w:pPr>
              <w:spacing w:line="240" w:lineRule="exact"/>
              <w:jc w:val="center"/>
              <w:rPr>
                <w:rFonts w:ascii="宋体" w:hAnsi="宋体"/>
                <w:szCs w:val="21"/>
              </w:rPr>
            </w:pPr>
            <w:r>
              <w:rPr>
                <w:rFonts w:ascii="宋体" w:hAnsi="宋体" w:hint="eastAsia"/>
                <w:szCs w:val="21"/>
              </w:rPr>
              <w:t>机械设计</w:t>
            </w:r>
          </w:p>
        </w:tc>
        <w:tc>
          <w:tcPr>
            <w:tcW w:w="1063" w:type="dxa"/>
            <w:vAlign w:val="center"/>
          </w:tcPr>
          <w:p w14:paraId="4639FED8" w14:textId="77777777" w:rsidR="0087478E" w:rsidRDefault="00B31C80">
            <w:pPr>
              <w:spacing w:line="240" w:lineRule="exact"/>
              <w:jc w:val="center"/>
              <w:rPr>
                <w:rFonts w:ascii="宋体" w:hAnsi="宋体"/>
                <w:szCs w:val="21"/>
              </w:rPr>
            </w:pPr>
            <w:r>
              <w:rPr>
                <w:rFonts w:ascii="宋体" w:hAnsi="宋体" w:hint="eastAsia"/>
                <w:szCs w:val="21"/>
              </w:rPr>
              <w:t>设计员</w:t>
            </w:r>
          </w:p>
        </w:tc>
        <w:tc>
          <w:tcPr>
            <w:tcW w:w="1160" w:type="dxa"/>
            <w:vAlign w:val="center"/>
          </w:tcPr>
          <w:p w14:paraId="39F27F35" w14:textId="77777777" w:rsidR="0087478E" w:rsidRDefault="00B31C80">
            <w:pPr>
              <w:spacing w:line="240" w:lineRule="exact"/>
              <w:rPr>
                <w:rFonts w:ascii="宋体" w:hAnsi="宋体"/>
                <w:szCs w:val="21"/>
              </w:rPr>
            </w:pPr>
            <w:r>
              <w:rPr>
                <w:rFonts w:ascii="宋体" w:hAnsi="宋体" w:hint="eastAsia"/>
                <w:szCs w:val="21"/>
              </w:rPr>
              <w:t>1.零件</w:t>
            </w:r>
            <w:r>
              <w:rPr>
                <w:rFonts w:ascii="宋体" w:hAnsi="宋体"/>
                <w:szCs w:val="21"/>
              </w:rPr>
              <w:t>设计</w:t>
            </w:r>
          </w:p>
          <w:p w14:paraId="2706ECD2" w14:textId="77777777" w:rsidR="0087478E" w:rsidRDefault="00B31C80">
            <w:pPr>
              <w:spacing w:line="240" w:lineRule="exact"/>
              <w:rPr>
                <w:rFonts w:ascii="宋体" w:hAnsi="宋体"/>
                <w:szCs w:val="21"/>
              </w:rPr>
            </w:pPr>
            <w:r>
              <w:rPr>
                <w:rFonts w:ascii="宋体" w:hAnsi="宋体" w:hint="eastAsia"/>
                <w:szCs w:val="21"/>
              </w:rPr>
              <w:t>2.结构</w:t>
            </w:r>
            <w:r>
              <w:rPr>
                <w:rFonts w:ascii="宋体" w:hAnsi="宋体"/>
                <w:szCs w:val="21"/>
              </w:rPr>
              <w:t>设计</w:t>
            </w:r>
          </w:p>
        </w:tc>
        <w:tc>
          <w:tcPr>
            <w:tcW w:w="4574" w:type="dxa"/>
            <w:vAlign w:val="center"/>
          </w:tcPr>
          <w:p w14:paraId="4FB80297" w14:textId="77777777" w:rsidR="0087478E" w:rsidRDefault="00B31C80">
            <w:pPr>
              <w:spacing w:line="240" w:lineRule="exact"/>
              <w:rPr>
                <w:rFonts w:ascii="宋体" w:hAnsi="宋体"/>
                <w:szCs w:val="21"/>
              </w:rPr>
            </w:pPr>
            <w:r>
              <w:rPr>
                <w:rFonts w:ascii="宋体" w:hAnsi="宋体" w:hint="eastAsia"/>
                <w:szCs w:val="21"/>
              </w:rPr>
              <w:t>1.掌握机械制图国家标准，能够</w:t>
            </w:r>
            <w:r>
              <w:rPr>
                <w:rFonts w:ascii="宋体" w:hAnsi="宋体"/>
                <w:szCs w:val="21"/>
              </w:rPr>
              <w:t>绘</w:t>
            </w:r>
            <w:r>
              <w:rPr>
                <w:rFonts w:ascii="宋体" w:hAnsi="宋体" w:hint="eastAsia"/>
                <w:szCs w:val="21"/>
              </w:rPr>
              <w:t>制、识读机械图样:</w:t>
            </w:r>
          </w:p>
          <w:p w14:paraId="61482D93" w14:textId="77777777" w:rsidR="0087478E" w:rsidRDefault="00B31C80">
            <w:pPr>
              <w:spacing w:line="240" w:lineRule="exact"/>
              <w:rPr>
                <w:rFonts w:ascii="宋体" w:hAnsi="宋体"/>
                <w:szCs w:val="21"/>
              </w:rPr>
            </w:pPr>
            <w:r>
              <w:rPr>
                <w:rFonts w:ascii="宋体" w:hAnsi="宋体" w:hint="eastAsia"/>
                <w:szCs w:val="21"/>
              </w:rPr>
              <w:t>2.掌握零件的材料特性和应用</w:t>
            </w:r>
            <w:r>
              <w:rPr>
                <w:rFonts w:ascii="宋体" w:hAnsi="宋体"/>
                <w:szCs w:val="21"/>
              </w:rPr>
              <w:t>场</w:t>
            </w:r>
            <w:r>
              <w:rPr>
                <w:rFonts w:ascii="宋体" w:hAnsi="宋体" w:hint="eastAsia"/>
                <w:szCs w:val="21"/>
              </w:rPr>
              <w:t>合，金属材料的热处理方法。</w:t>
            </w:r>
          </w:p>
          <w:p w14:paraId="29094EA0" w14:textId="77777777" w:rsidR="0087478E" w:rsidRDefault="00B31C80">
            <w:pPr>
              <w:spacing w:line="240" w:lineRule="exact"/>
              <w:rPr>
                <w:rFonts w:ascii="宋体" w:hAnsi="宋体"/>
                <w:szCs w:val="21"/>
              </w:rPr>
            </w:pPr>
            <w:r>
              <w:rPr>
                <w:rFonts w:ascii="宋体" w:hAnsi="宋体" w:hint="eastAsia"/>
                <w:szCs w:val="21"/>
              </w:rPr>
              <w:t>3.能使用一种CAD/CAM软件，对零件进行三维造型，并按照标准生成工程图和装配图:</w:t>
            </w:r>
          </w:p>
          <w:p w14:paraId="651A0B04" w14:textId="77777777" w:rsidR="0087478E" w:rsidRDefault="00B31C80">
            <w:pPr>
              <w:spacing w:line="240" w:lineRule="exact"/>
              <w:rPr>
                <w:rFonts w:ascii="宋体" w:hAnsi="宋体"/>
                <w:szCs w:val="21"/>
              </w:rPr>
            </w:pPr>
            <w:r>
              <w:rPr>
                <w:rFonts w:ascii="宋体" w:hAnsi="宋体" w:hint="eastAsia"/>
                <w:szCs w:val="21"/>
              </w:rPr>
              <w:t>4.能与用户和相关工作人员进行良好的交流沟通，建立良好的工作环境，确保身心健康。</w:t>
            </w:r>
          </w:p>
        </w:tc>
        <w:tc>
          <w:tcPr>
            <w:tcW w:w="1998" w:type="dxa"/>
            <w:vAlign w:val="center"/>
          </w:tcPr>
          <w:p w14:paraId="33258FD1" w14:textId="77777777" w:rsidR="0087478E" w:rsidRDefault="00B31C80">
            <w:pPr>
              <w:spacing w:line="240" w:lineRule="exact"/>
              <w:jc w:val="left"/>
              <w:rPr>
                <w:rFonts w:ascii="宋体" w:hAnsi="宋体"/>
                <w:szCs w:val="21"/>
              </w:rPr>
            </w:pPr>
            <w:r>
              <w:rPr>
                <w:rFonts w:ascii="宋体" w:hAnsi="宋体" w:hint="eastAsia"/>
                <w:szCs w:val="21"/>
              </w:rPr>
              <w:t>机械</w:t>
            </w:r>
            <w:r>
              <w:rPr>
                <w:rFonts w:ascii="宋体" w:hAnsi="宋体"/>
                <w:szCs w:val="21"/>
              </w:rPr>
              <w:t>制图</w:t>
            </w:r>
          </w:p>
          <w:p w14:paraId="430B05F7" w14:textId="77777777" w:rsidR="0087478E" w:rsidRDefault="00B31C80">
            <w:pPr>
              <w:spacing w:line="240" w:lineRule="exact"/>
              <w:jc w:val="left"/>
              <w:rPr>
                <w:rFonts w:ascii="宋体" w:hAnsi="宋体"/>
                <w:szCs w:val="21"/>
              </w:rPr>
            </w:pPr>
            <w:r>
              <w:rPr>
                <w:rFonts w:ascii="宋体" w:hAnsi="宋体" w:hint="eastAsia"/>
                <w:szCs w:val="21"/>
              </w:rPr>
              <w:t>机械</w:t>
            </w:r>
            <w:r>
              <w:rPr>
                <w:rFonts w:ascii="宋体" w:hAnsi="宋体"/>
                <w:szCs w:val="21"/>
              </w:rPr>
              <w:t>设计基础</w:t>
            </w:r>
          </w:p>
          <w:p w14:paraId="18F0A1AF" w14:textId="77777777" w:rsidR="0087478E" w:rsidRDefault="00B31C80">
            <w:pPr>
              <w:spacing w:line="240" w:lineRule="exact"/>
              <w:jc w:val="left"/>
              <w:rPr>
                <w:rFonts w:ascii="宋体" w:hAnsi="宋体"/>
                <w:szCs w:val="21"/>
              </w:rPr>
            </w:pPr>
            <w:r>
              <w:rPr>
                <w:rFonts w:ascii="宋体" w:hAnsi="宋体" w:hint="eastAsia"/>
                <w:szCs w:val="21"/>
              </w:rPr>
              <w:t>金属</w:t>
            </w:r>
            <w:r>
              <w:rPr>
                <w:rFonts w:ascii="宋体" w:hAnsi="宋体"/>
                <w:szCs w:val="21"/>
              </w:rPr>
              <w:t>材料</w:t>
            </w:r>
            <w:r>
              <w:rPr>
                <w:rFonts w:ascii="宋体" w:hAnsi="宋体" w:hint="eastAsia"/>
                <w:szCs w:val="21"/>
              </w:rPr>
              <w:t>及</w:t>
            </w:r>
            <w:r>
              <w:rPr>
                <w:rFonts w:ascii="宋体" w:hAnsi="宋体"/>
                <w:szCs w:val="21"/>
              </w:rPr>
              <w:t>热处理</w:t>
            </w:r>
          </w:p>
          <w:p w14:paraId="62777EF4" w14:textId="77777777" w:rsidR="0087478E" w:rsidRDefault="00B31C80">
            <w:pPr>
              <w:spacing w:line="240" w:lineRule="exact"/>
              <w:jc w:val="left"/>
              <w:rPr>
                <w:rFonts w:ascii="宋体" w:hAnsi="宋体"/>
                <w:szCs w:val="21"/>
              </w:rPr>
            </w:pPr>
            <w:r>
              <w:rPr>
                <w:rFonts w:ascii="宋体" w:hAnsi="宋体" w:hint="eastAsia"/>
                <w:szCs w:val="21"/>
              </w:rPr>
              <w:t>Mastercam三维</w:t>
            </w:r>
            <w:r>
              <w:rPr>
                <w:rFonts w:ascii="宋体" w:hAnsi="宋体"/>
                <w:szCs w:val="21"/>
              </w:rPr>
              <w:t>造型</w:t>
            </w:r>
          </w:p>
          <w:p w14:paraId="1D4E4251" w14:textId="77777777" w:rsidR="0087478E" w:rsidRDefault="00B31C80">
            <w:pPr>
              <w:spacing w:line="240" w:lineRule="exact"/>
              <w:jc w:val="left"/>
              <w:rPr>
                <w:rFonts w:ascii="宋体" w:hAnsi="宋体"/>
                <w:szCs w:val="21"/>
              </w:rPr>
            </w:pPr>
            <w:r>
              <w:rPr>
                <w:rFonts w:ascii="宋体" w:hAnsi="宋体" w:hint="eastAsia"/>
                <w:szCs w:val="21"/>
              </w:rPr>
              <w:t>机床</w:t>
            </w:r>
            <w:r>
              <w:rPr>
                <w:rFonts w:ascii="宋体" w:hAnsi="宋体"/>
                <w:szCs w:val="21"/>
              </w:rPr>
              <w:t>夹具</w:t>
            </w:r>
            <w:r>
              <w:rPr>
                <w:rFonts w:ascii="宋体" w:hAnsi="宋体" w:hint="eastAsia"/>
                <w:szCs w:val="21"/>
              </w:rPr>
              <w:t>及</w:t>
            </w:r>
            <w:r>
              <w:rPr>
                <w:rFonts w:ascii="宋体" w:hAnsi="宋体"/>
                <w:szCs w:val="21"/>
              </w:rPr>
              <w:t>应用</w:t>
            </w:r>
          </w:p>
        </w:tc>
      </w:tr>
      <w:tr w:rsidR="0087478E" w14:paraId="29FD1719" w14:textId="77777777">
        <w:trPr>
          <w:trHeight w:val="454"/>
          <w:jc w:val="center"/>
        </w:trPr>
        <w:tc>
          <w:tcPr>
            <w:tcW w:w="1066" w:type="dxa"/>
            <w:vMerge/>
            <w:vAlign w:val="center"/>
          </w:tcPr>
          <w:p w14:paraId="2A3EDE6D" w14:textId="77777777" w:rsidR="0087478E" w:rsidRDefault="0087478E">
            <w:pPr>
              <w:spacing w:line="240" w:lineRule="exact"/>
              <w:jc w:val="center"/>
              <w:rPr>
                <w:rFonts w:ascii="宋体" w:hAnsi="宋体"/>
                <w:szCs w:val="21"/>
              </w:rPr>
            </w:pPr>
          </w:p>
        </w:tc>
        <w:tc>
          <w:tcPr>
            <w:tcW w:w="1063" w:type="dxa"/>
            <w:vAlign w:val="center"/>
          </w:tcPr>
          <w:p w14:paraId="48E7D643" w14:textId="77777777" w:rsidR="0087478E" w:rsidRDefault="00B31C80">
            <w:pPr>
              <w:spacing w:line="240" w:lineRule="exact"/>
              <w:jc w:val="center"/>
              <w:rPr>
                <w:rFonts w:ascii="宋体" w:hAnsi="宋体"/>
                <w:szCs w:val="21"/>
              </w:rPr>
            </w:pPr>
            <w:r>
              <w:rPr>
                <w:rFonts w:ascii="宋体" w:hAnsi="宋体" w:hint="eastAsia"/>
                <w:szCs w:val="21"/>
              </w:rPr>
              <w:t>制图员</w:t>
            </w:r>
          </w:p>
        </w:tc>
        <w:tc>
          <w:tcPr>
            <w:tcW w:w="1160" w:type="dxa"/>
            <w:vAlign w:val="center"/>
          </w:tcPr>
          <w:p w14:paraId="011399F1" w14:textId="77777777" w:rsidR="0087478E" w:rsidRDefault="00B31C80">
            <w:pPr>
              <w:spacing w:line="240" w:lineRule="exact"/>
              <w:jc w:val="center"/>
              <w:rPr>
                <w:rFonts w:ascii="宋体" w:hAnsi="宋体"/>
                <w:szCs w:val="21"/>
              </w:rPr>
            </w:pPr>
            <w:r>
              <w:rPr>
                <w:rFonts w:ascii="宋体" w:hAnsi="宋体" w:hint="eastAsia"/>
                <w:szCs w:val="21"/>
              </w:rPr>
              <w:t>零件</w:t>
            </w:r>
            <w:r>
              <w:rPr>
                <w:rFonts w:ascii="宋体" w:hAnsi="宋体"/>
                <w:szCs w:val="21"/>
              </w:rPr>
              <w:t>部件设计与绘制</w:t>
            </w:r>
          </w:p>
        </w:tc>
        <w:tc>
          <w:tcPr>
            <w:tcW w:w="4574" w:type="dxa"/>
            <w:vAlign w:val="center"/>
          </w:tcPr>
          <w:p w14:paraId="68055E9B" w14:textId="77777777" w:rsidR="0087478E" w:rsidRDefault="00B31C80">
            <w:pPr>
              <w:spacing w:line="240" w:lineRule="exact"/>
              <w:rPr>
                <w:rFonts w:ascii="宋体" w:hAnsi="宋体"/>
                <w:szCs w:val="21"/>
              </w:rPr>
            </w:pPr>
            <w:r>
              <w:rPr>
                <w:rFonts w:ascii="宋体" w:hAnsi="宋体" w:hint="eastAsia"/>
                <w:szCs w:val="21"/>
              </w:rPr>
              <w:t>1.掌握机械制图国家标准，能够绘制正确的机械图样:</w:t>
            </w:r>
          </w:p>
          <w:p w14:paraId="310B5905" w14:textId="77777777" w:rsidR="0087478E" w:rsidRDefault="00B31C80">
            <w:pPr>
              <w:spacing w:line="240" w:lineRule="exact"/>
              <w:rPr>
                <w:rFonts w:ascii="宋体" w:hAnsi="宋体"/>
                <w:szCs w:val="21"/>
              </w:rPr>
            </w:pPr>
            <w:r>
              <w:rPr>
                <w:rFonts w:ascii="宋体" w:hAnsi="宋体" w:hint="eastAsia"/>
                <w:szCs w:val="21"/>
              </w:rPr>
              <w:t>2.掌握常用的机械结构和标准零部件，并能正确选用:</w:t>
            </w:r>
          </w:p>
          <w:p w14:paraId="1B62EBA9" w14:textId="77777777" w:rsidR="0087478E" w:rsidRDefault="00B31C80">
            <w:pPr>
              <w:spacing w:line="240" w:lineRule="exact"/>
              <w:rPr>
                <w:rFonts w:ascii="宋体" w:hAnsi="宋体"/>
                <w:szCs w:val="21"/>
              </w:rPr>
            </w:pPr>
            <w:r>
              <w:rPr>
                <w:rFonts w:ascii="宋体" w:hAnsi="宋体" w:hint="eastAsia"/>
                <w:szCs w:val="21"/>
              </w:rPr>
              <w:t>3.能使用CAD软件对产品进行设计并生成工程图。</w:t>
            </w:r>
          </w:p>
        </w:tc>
        <w:tc>
          <w:tcPr>
            <w:tcW w:w="1998" w:type="dxa"/>
            <w:vAlign w:val="center"/>
          </w:tcPr>
          <w:p w14:paraId="3CF779E0" w14:textId="77777777" w:rsidR="0087478E" w:rsidRDefault="00B31C80">
            <w:pPr>
              <w:spacing w:line="240" w:lineRule="exact"/>
              <w:jc w:val="left"/>
              <w:rPr>
                <w:rFonts w:ascii="宋体" w:hAnsi="宋体"/>
                <w:szCs w:val="21"/>
              </w:rPr>
            </w:pPr>
            <w:r>
              <w:rPr>
                <w:rFonts w:ascii="宋体" w:hAnsi="宋体" w:hint="eastAsia"/>
                <w:szCs w:val="21"/>
              </w:rPr>
              <w:t>机械制图</w:t>
            </w:r>
          </w:p>
          <w:p w14:paraId="7D0B6B26" w14:textId="77777777" w:rsidR="0087478E" w:rsidRDefault="00B31C80">
            <w:pPr>
              <w:spacing w:line="240" w:lineRule="exact"/>
              <w:jc w:val="left"/>
              <w:rPr>
                <w:rFonts w:ascii="宋体" w:hAnsi="宋体"/>
                <w:szCs w:val="21"/>
              </w:rPr>
            </w:pPr>
            <w:r>
              <w:rPr>
                <w:rFonts w:ascii="宋体" w:hAnsi="宋体" w:hint="eastAsia"/>
                <w:szCs w:val="21"/>
              </w:rPr>
              <w:t>机械设计基础</w:t>
            </w:r>
          </w:p>
          <w:p w14:paraId="3A1A9CC5" w14:textId="77777777" w:rsidR="0087478E" w:rsidRDefault="00B31C80">
            <w:pPr>
              <w:spacing w:line="240" w:lineRule="exact"/>
              <w:jc w:val="left"/>
              <w:rPr>
                <w:rFonts w:ascii="宋体" w:hAnsi="宋体"/>
                <w:szCs w:val="21"/>
              </w:rPr>
            </w:pPr>
            <w:r>
              <w:rPr>
                <w:rFonts w:ascii="宋体" w:hAnsi="宋体" w:hint="eastAsia"/>
                <w:szCs w:val="21"/>
              </w:rPr>
              <w:t>AUTOCAD</w:t>
            </w:r>
          </w:p>
        </w:tc>
      </w:tr>
      <w:tr w:rsidR="0087478E" w14:paraId="60D38E9D" w14:textId="77777777">
        <w:trPr>
          <w:trHeight w:val="454"/>
          <w:jc w:val="center"/>
        </w:trPr>
        <w:tc>
          <w:tcPr>
            <w:tcW w:w="1066" w:type="dxa"/>
            <w:vAlign w:val="center"/>
          </w:tcPr>
          <w:p w14:paraId="6D6BD247" w14:textId="77777777" w:rsidR="0087478E" w:rsidRDefault="00B31C80">
            <w:pPr>
              <w:spacing w:line="240" w:lineRule="exact"/>
              <w:jc w:val="center"/>
              <w:rPr>
                <w:rFonts w:ascii="宋体" w:hAnsi="宋体"/>
                <w:szCs w:val="21"/>
              </w:rPr>
            </w:pPr>
            <w:r>
              <w:rPr>
                <w:rFonts w:ascii="宋体" w:hAnsi="宋体" w:hint="eastAsia"/>
                <w:szCs w:val="21"/>
              </w:rPr>
              <w:t>工艺</w:t>
            </w:r>
            <w:r>
              <w:rPr>
                <w:rFonts w:ascii="宋体" w:hAnsi="宋体"/>
                <w:szCs w:val="21"/>
              </w:rPr>
              <w:t>制定</w:t>
            </w:r>
          </w:p>
        </w:tc>
        <w:tc>
          <w:tcPr>
            <w:tcW w:w="1063" w:type="dxa"/>
            <w:vAlign w:val="center"/>
          </w:tcPr>
          <w:p w14:paraId="5C6ED079" w14:textId="77777777" w:rsidR="0087478E" w:rsidRDefault="00B31C80">
            <w:pPr>
              <w:spacing w:line="240" w:lineRule="exact"/>
              <w:jc w:val="center"/>
              <w:rPr>
                <w:rFonts w:ascii="宋体" w:hAnsi="宋体"/>
                <w:szCs w:val="21"/>
              </w:rPr>
            </w:pPr>
            <w:r>
              <w:rPr>
                <w:rFonts w:ascii="宋体" w:hAnsi="宋体" w:hint="eastAsia"/>
                <w:szCs w:val="21"/>
              </w:rPr>
              <w:t>工艺员</w:t>
            </w:r>
          </w:p>
        </w:tc>
        <w:tc>
          <w:tcPr>
            <w:tcW w:w="1160" w:type="dxa"/>
            <w:vAlign w:val="center"/>
          </w:tcPr>
          <w:p w14:paraId="22409457" w14:textId="77777777" w:rsidR="0087478E" w:rsidRDefault="00B31C80">
            <w:pPr>
              <w:spacing w:line="240" w:lineRule="exact"/>
              <w:jc w:val="center"/>
              <w:rPr>
                <w:rFonts w:ascii="宋体" w:hAnsi="宋体"/>
                <w:szCs w:val="21"/>
              </w:rPr>
            </w:pPr>
            <w:r>
              <w:rPr>
                <w:rFonts w:ascii="宋体" w:hAnsi="宋体" w:hint="eastAsia"/>
                <w:szCs w:val="21"/>
              </w:rPr>
              <w:t>制定加工</w:t>
            </w:r>
            <w:r>
              <w:rPr>
                <w:rFonts w:ascii="宋体" w:hAnsi="宋体"/>
                <w:szCs w:val="21"/>
              </w:rPr>
              <w:t>工艺、编制</w:t>
            </w:r>
            <w:r>
              <w:rPr>
                <w:rFonts w:ascii="宋体" w:hAnsi="宋体" w:hint="eastAsia"/>
                <w:szCs w:val="21"/>
              </w:rPr>
              <w:t>或</w:t>
            </w:r>
            <w:r>
              <w:rPr>
                <w:rFonts w:ascii="宋体" w:hAnsi="宋体"/>
                <w:szCs w:val="21"/>
              </w:rPr>
              <w:t>生成数控加工程序</w:t>
            </w:r>
          </w:p>
        </w:tc>
        <w:tc>
          <w:tcPr>
            <w:tcW w:w="4574" w:type="dxa"/>
            <w:vAlign w:val="center"/>
          </w:tcPr>
          <w:p w14:paraId="2287940A" w14:textId="77777777" w:rsidR="0087478E" w:rsidRDefault="00B31C80">
            <w:pPr>
              <w:spacing w:line="240" w:lineRule="exact"/>
              <w:rPr>
                <w:rFonts w:ascii="宋体" w:hAnsi="宋体"/>
                <w:szCs w:val="21"/>
              </w:rPr>
            </w:pPr>
            <w:r>
              <w:rPr>
                <w:rFonts w:ascii="宋体" w:hAnsi="宋体" w:hint="eastAsia"/>
                <w:szCs w:val="21"/>
              </w:rPr>
              <w:t>1.了解各种加工设备的操作与工艺流程:</w:t>
            </w:r>
          </w:p>
          <w:p w14:paraId="46471395" w14:textId="77777777" w:rsidR="0087478E" w:rsidRDefault="00B31C80">
            <w:pPr>
              <w:spacing w:line="240" w:lineRule="exact"/>
              <w:rPr>
                <w:rFonts w:ascii="宋体" w:hAnsi="宋体"/>
                <w:szCs w:val="21"/>
              </w:rPr>
            </w:pPr>
            <w:r>
              <w:rPr>
                <w:rFonts w:ascii="宋体" w:hAnsi="宋体" w:hint="eastAsia"/>
                <w:szCs w:val="21"/>
              </w:rPr>
              <w:t>2.能使用CAD/CAM软件，会设置后处理，并对后处理生成的程序进行优化;</w:t>
            </w:r>
          </w:p>
          <w:p w14:paraId="2FC70DB4" w14:textId="77777777" w:rsidR="0087478E" w:rsidRDefault="00B31C80">
            <w:pPr>
              <w:spacing w:line="240" w:lineRule="exact"/>
              <w:rPr>
                <w:rFonts w:ascii="宋体" w:hAnsi="宋体"/>
                <w:szCs w:val="21"/>
              </w:rPr>
            </w:pPr>
            <w:r>
              <w:rPr>
                <w:rFonts w:ascii="宋体" w:hAnsi="宋体" w:hint="eastAsia"/>
                <w:szCs w:val="21"/>
              </w:rPr>
              <w:t>3.掌握金属切削刀具及切削原理,选用优化的工艺参数:</w:t>
            </w:r>
          </w:p>
          <w:p w14:paraId="02656C50" w14:textId="77777777" w:rsidR="0087478E" w:rsidRDefault="00B31C80">
            <w:pPr>
              <w:spacing w:line="240" w:lineRule="exact"/>
              <w:rPr>
                <w:rFonts w:ascii="宋体" w:hAnsi="宋体"/>
                <w:szCs w:val="21"/>
              </w:rPr>
            </w:pPr>
            <w:r>
              <w:rPr>
                <w:rFonts w:ascii="宋体" w:hAnsi="宋体" w:hint="eastAsia"/>
                <w:szCs w:val="21"/>
              </w:rPr>
              <w:t>4.能分析并解决在机床加工过程中出现的问题。</w:t>
            </w:r>
          </w:p>
        </w:tc>
        <w:tc>
          <w:tcPr>
            <w:tcW w:w="1998" w:type="dxa"/>
            <w:vAlign w:val="center"/>
          </w:tcPr>
          <w:p w14:paraId="07F8FC34" w14:textId="77777777" w:rsidR="0087478E" w:rsidRDefault="00B31C80">
            <w:pPr>
              <w:spacing w:line="240" w:lineRule="exact"/>
              <w:jc w:val="left"/>
              <w:rPr>
                <w:rFonts w:ascii="宋体" w:hAnsi="宋体"/>
                <w:szCs w:val="21"/>
              </w:rPr>
            </w:pPr>
            <w:r>
              <w:rPr>
                <w:rFonts w:ascii="宋体" w:hAnsi="宋体" w:hint="eastAsia"/>
                <w:szCs w:val="21"/>
              </w:rPr>
              <w:t>机械</w:t>
            </w:r>
            <w:r>
              <w:rPr>
                <w:rFonts w:ascii="宋体" w:hAnsi="宋体"/>
                <w:szCs w:val="21"/>
              </w:rPr>
              <w:t>制造工艺</w:t>
            </w:r>
          </w:p>
          <w:p w14:paraId="75F000C6" w14:textId="77777777" w:rsidR="0087478E" w:rsidRDefault="00B31C80">
            <w:pPr>
              <w:spacing w:line="240" w:lineRule="exact"/>
              <w:jc w:val="left"/>
              <w:rPr>
                <w:rFonts w:ascii="宋体" w:hAnsi="宋体"/>
                <w:szCs w:val="21"/>
              </w:rPr>
            </w:pPr>
            <w:r>
              <w:rPr>
                <w:rFonts w:ascii="宋体" w:hAnsi="宋体" w:hint="eastAsia"/>
                <w:szCs w:val="21"/>
              </w:rPr>
              <w:t>数控车</w:t>
            </w:r>
            <w:r>
              <w:rPr>
                <w:rFonts w:ascii="宋体" w:hAnsi="宋体"/>
                <w:szCs w:val="21"/>
              </w:rPr>
              <w:t>编程与加工</w:t>
            </w:r>
          </w:p>
          <w:p w14:paraId="135AB15F" w14:textId="77777777" w:rsidR="0087478E" w:rsidRDefault="00B31C80">
            <w:pPr>
              <w:spacing w:line="240" w:lineRule="exact"/>
              <w:jc w:val="left"/>
              <w:rPr>
                <w:rFonts w:ascii="宋体" w:hAnsi="宋体"/>
                <w:szCs w:val="21"/>
              </w:rPr>
            </w:pPr>
            <w:r>
              <w:rPr>
                <w:rFonts w:ascii="宋体" w:hAnsi="宋体" w:hint="eastAsia"/>
                <w:szCs w:val="21"/>
              </w:rPr>
              <w:t>数控铣</w:t>
            </w:r>
            <w:r>
              <w:rPr>
                <w:rFonts w:ascii="宋体" w:hAnsi="宋体"/>
                <w:szCs w:val="21"/>
              </w:rPr>
              <w:t>编程与加工</w:t>
            </w:r>
          </w:p>
          <w:p w14:paraId="19534109" w14:textId="77777777" w:rsidR="0087478E" w:rsidRDefault="00B31C80">
            <w:pPr>
              <w:spacing w:line="240" w:lineRule="exact"/>
              <w:jc w:val="left"/>
              <w:rPr>
                <w:rFonts w:ascii="宋体" w:hAnsi="宋体"/>
                <w:szCs w:val="21"/>
              </w:rPr>
            </w:pPr>
            <w:r>
              <w:rPr>
                <w:rFonts w:ascii="宋体" w:hAnsi="宋体" w:hint="eastAsia"/>
                <w:szCs w:val="21"/>
              </w:rPr>
              <w:t>机床</w:t>
            </w:r>
            <w:r>
              <w:rPr>
                <w:rFonts w:ascii="宋体" w:hAnsi="宋体"/>
                <w:szCs w:val="21"/>
              </w:rPr>
              <w:t>夹具应用</w:t>
            </w:r>
          </w:p>
          <w:p w14:paraId="29F2C09A" w14:textId="77777777" w:rsidR="0087478E" w:rsidRDefault="00B31C80">
            <w:pPr>
              <w:spacing w:line="240" w:lineRule="exact"/>
              <w:jc w:val="left"/>
              <w:rPr>
                <w:rFonts w:ascii="宋体" w:hAnsi="宋体"/>
                <w:szCs w:val="21"/>
              </w:rPr>
            </w:pPr>
            <w:r>
              <w:rPr>
                <w:rFonts w:ascii="宋体" w:hAnsi="宋体" w:hint="eastAsia"/>
                <w:szCs w:val="21"/>
              </w:rPr>
              <w:t>M</w:t>
            </w:r>
            <w:r>
              <w:rPr>
                <w:rFonts w:ascii="宋体" w:hAnsi="宋体"/>
                <w:szCs w:val="21"/>
              </w:rPr>
              <w:t>astercam</w:t>
            </w:r>
            <w:r>
              <w:rPr>
                <w:rFonts w:ascii="宋体" w:hAnsi="宋体" w:hint="eastAsia"/>
                <w:szCs w:val="21"/>
              </w:rPr>
              <w:t>与</w:t>
            </w:r>
            <w:r>
              <w:rPr>
                <w:rFonts w:ascii="宋体" w:hAnsi="宋体"/>
                <w:szCs w:val="21"/>
              </w:rPr>
              <w:t>数控加工</w:t>
            </w:r>
          </w:p>
        </w:tc>
      </w:tr>
    </w:tbl>
    <w:p w14:paraId="2F12FF7E" w14:textId="77777777" w:rsidR="0087478E" w:rsidRDefault="0087478E">
      <w:pPr>
        <w:spacing w:line="360" w:lineRule="auto"/>
        <w:rPr>
          <w:rFonts w:ascii="黑体" w:eastAsia="黑体" w:hAnsi="黑体"/>
          <w:sz w:val="28"/>
          <w:szCs w:val="28"/>
        </w:rPr>
      </w:pPr>
    </w:p>
    <w:p w14:paraId="06E0522E" w14:textId="77777777" w:rsidR="0087478E" w:rsidRDefault="00B31C80">
      <w:pPr>
        <w:spacing w:line="360" w:lineRule="auto"/>
        <w:ind w:firstLineChars="200" w:firstLine="562"/>
        <w:rPr>
          <w:rFonts w:ascii="黑体" w:eastAsia="黑体" w:hAnsi="黑体"/>
          <w:b/>
          <w:sz w:val="28"/>
          <w:szCs w:val="28"/>
        </w:rPr>
      </w:pPr>
      <w:r>
        <w:rPr>
          <w:rFonts w:ascii="黑体" w:eastAsia="黑体" w:hAnsi="黑体" w:hint="eastAsia"/>
          <w:b/>
          <w:sz w:val="28"/>
          <w:szCs w:val="28"/>
        </w:rPr>
        <w:t>2、课程体系架构</w:t>
      </w:r>
    </w:p>
    <w:p w14:paraId="66BD542C" w14:textId="77777777" w:rsidR="0087478E" w:rsidRDefault="00B31C80">
      <w:pPr>
        <w:spacing w:line="500" w:lineRule="exact"/>
        <w:ind w:firstLineChars="200" w:firstLine="480"/>
        <w:rPr>
          <w:rFonts w:ascii="宋体" w:hAnsi="宋体"/>
          <w:sz w:val="24"/>
          <w:szCs w:val="24"/>
        </w:rPr>
      </w:pPr>
      <w:r>
        <w:rPr>
          <w:rFonts w:ascii="宋体" w:hAnsi="宋体" w:hint="eastAsia"/>
          <w:sz w:val="24"/>
          <w:szCs w:val="24"/>
        </w:rPr>
        <w:t>参照教育部专业教学标准，构建以职业能力为本位、以职业实践为主线、以职业生涯发展为核心的“平台+模块”课程体系。建设公共基础课程、专业技能课程</w:t>
      </w:r>
      <w:r>
        <w:rPr>
          <w:rFonts w:ascii="宋体" w:hAnsi="宋体"/>
          <w:sz w:val="24"/>
          <w:szCs w:val="24"/>
        </w:rPr>
        <w:t>2</w:t>
      </w:r>
      <w:r>
        <w:rPr>
          <w:rFonts w:ascii="宋体" w:hAnsi="宋体" w:hint="eastAsia"/>
          <w:sz w:val="24"/>
          <w:szCs w:val="24"/>
        </w:rPr>
        <w:t>个平台和集中实践课程1个模块。</w:t>
      </w:r>
    </w:p>
    <w:p w14:paraId="0853154C" w14:textId="77777777" w:rsidR="0087478E" w:rsidRDefault="00B31C80">
      <w:pPr>
        <w:spacing w:line="360" w:lineRule="auto"/>
        <w:rPr>
          <w:rFonts w:asciiTheme="minorEastAsia" w:hAnsiTheme="minorEastAsia"/>
          <w:sz w:val="24"/>
          <w:szCs w:val="24"/>
        </w:rPr>
      </w:pPr>
      <w:r>
        <w:rPr>
          <w:noProof/>
        </w:rPr>
        <w:lastRenderedPageBreak/>
        <w:drawing>
          <wp:inline distT="0" distB="0" distL="0" distR="0" wp14:anchorId="495C4B28" wp14:editId="74BC21EF">
            <wp:extent cx="5904230" cy="2838450"/>
            <wp:effectExtent l="0" t="0" r="5080"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3"/>
                    <a:stretch>
                      <a:fillRect/>
                    </a:stretch>
                  </pic:blipFill>
                  <pic:spPr>
                    <a:xfrm>
                      <a:off x="0" y="0"/>
                      <a:ext cx="5904230" cy="2838450"/>
                    </a:xfrm>
                    <a:prstGeom prst="rect">
                      <a:avLst/>
                    </a:prstGeom>
                  </pic:spPr>
                </pic:pic>
              </a:graphicData>
            </a:graphic>
          </wp:inline>
        </w:drawing>
      </w:r>
    </w:p>
    <w:p w14:paraId="7664BB01" w14:textId="77777777" w:rsidR="0087478E" w:rsidRDefault="00B31C80">
      <w:pPr>
        <w:spacing w:line="360" w:lineRule="auto"/>
        <w:ind w:firstLineChars="200" w:firstLine="562"/>
        <w:outlineLvl w:val="1"/>
        <w:rPr>
          <w:rFonts w:ascii="黑体" w:eastAsia="黑体" w:hAnsi="黑体"/>
          <w:b/>
          <w:sz w:val="28"/>
          <w:szCs w:val="28"/>
        </w:rPr>
      </w:pPr>
      <w:bookmarkStart w:id="19" w:name="_Toc21126"/>
      <w:r>
        <w:rPr>
          <w:rFonts w:ascii="黑体" w:eastAsia="黑体" w:hAnsi="黑体" w:hint="eastAsia"/>
          <w:b/>
          <w:sz w:val="28"/>
          <w:szCs w:val="28"/>
        </w:rPr>
        <w:t>（二）课程设置及描述</w:t>
      </w:r>
      <w:bookmarkEnd w:id="19"/>
    </w:p>
    <w:p w14:paraId="116710A0" w14:textId="77777777" w:rsidR="0087478E" w:rsidRDefault="00B31C80">
      <w:pPr>
        <w:jc w:val="center"/>
        <w:rPr>
          <w:rFonts w:ascii="Times New Roman" w:hAnsi="Times New Roman"/>
          <w:b/>
          <w:bCs/>
          <w:sz w:val="24"/>
          <w:szCs w:val="24"/>
        </w:rPr>
      </w:pPr>
      <w:r>
        <w:rPr>
          <w:rFonts w:ascii="Times New Roman" w:hAnsi="Times New Roman" w:hint="eastAsia"/>
          <w:b/>
          <w:bCs/>
          <w:sz w:val="24"/>
          <w:szCs w:val="24"/>
        </w:rPr>
        <w:t>表</w:t>
      </w:r>
      <w:r>
        <w:rPr>
          <w:rFonts w:ascii="Times New Roman" w:hAnsi="Times New Roman" w:hint="eastAsia"/>
          <w:b/>
          <w:bCs/>
          <w:sz w:val="24"/>
          <w:szCs w:val="24"/>
        </w:rPr>
        <w:t xml:space="preserve">3 </w:t>
      </w:r>
      <w:r>
        <w:rPr>
          <w:rFonts w:ascii="Times New Roman" w:hAnsi="Times New Roman" w:hint="eastAsia"/>
          <w:b/>
          <w:bCs/>
          <w:sz w:val="24"/>
          <w:szCs w:val="24"/>
        </w:rPr>
        <w:t>公共必修课程体系</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709"/>
        <w:gridCol w:w="1236"/>
        <w:gridCol w:w="2410"/>
        <w:gridCol w:w="2693"/>
        <w:gridCol w:w="2308"/>
      </w:tblGrid>
      <w:tr w:rsidR="0087478E" w14:paraId="3996DC88"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39F575F5" w14:textId="77777777" w:rsidR="0087478E" w:rsidRDefault="00B31C80">
            <w:pPr>
              <w:jc w:val="center"/>
              <w:rPr>
                <w:rFonts w:ascii="宋体" w:hAnsi="宋体"/>
                <w:szCs w:val="21"/>
              </w:rPr>
            </w:pPr>
            <w:r>
              <w:rPr>
                <w:rFonts w:ascii="宋体" w:hAnsi="宋体" w:hint="eastAsia"/>
                <w:szCs w:val="21"/>
              </w:rPr>
              <w:t>序号</w:t>
            </w:r>
          </w:p>
        </w:tc>
        <w:tc>
          <w:tcPr>
            <w:tcW w:w="709" w:type="dxa"/>
            <w:tcBorders>
              <w:top w:val="single" w:sz="4" w:space="0" w:color="auto"/>
              <w:left w:val="single" w:sz="4" w:space="0" w:color="auto"/>
              <w:bottom w:val="single" w:sz="4" w:space="0" w:color="auto"/>
              <w:right w:val="single" w:sz="4" w:space="0" w:color="auto"/>
            </w:tcBorders>
          </w:tcPr>
          <w:p w14:paraId="18BB1BD0" w14:textId="77777777" w:rsidR="0087478E" w:rsidRDefault="00B31C80">
            <w:pPr>
              <w:jc w:val="center"/>
              <w:rPr>
                <w:rFonts w:ascii="宋体" w:hAnsi="宋体"/>
                <w:szCs w:val="21"/>
              </w:rPr>
            </w:pPr>
            <w:r>
              <w:rPr>
                <w:rFonts w:ascii="宋体" w:hAnsi="宋体" w:hint="eastAsia"/>
                <w:szCs w:val="21"/>
              </w:rPr>
              <w:t>课程性质</w:t>
            </w:r>
          </w:p>
        </w:tc>
        <w:tc>
          <w:tcPr>
            <w:tcW w:w="1236" w:type="dxa"/>
            <w:tcBorders>
              <w:top w:val="single" w:sz="4" w:space="0" w:color="auto"/>
              <w:left w:val="single" w:sz="4" w:space="0" w:color="auto"/>
              <w:bottom w:val="single" w:sz="4" w:space="0" w:color="auto"/>
              <w:right w:val="single" w:sz="4" w:space="0" w:color="auto"/>
            </w:tcBorders>
            <w:vAlign w:val="center"/>
          </w:tcPr>
          <w:p w14:paraId="5D26ABF0" w14:textId="77777777" w:rsidR="0087478E" w:rsidRDefault="00B31C80">
            <w:pPr>
              <w:jc w:val="center"/>
              <w:rPr>
                <w:rFonts w:ascii="宋体" w:hAnsi="宋体"/>
                <w:szCs w:val="21"/>
              </w:rPr>
            </w:pPr>
            <w:r>
              <w:rPr>
                <w:rFonts w:ascii="宋体" w:hAnsi="宋体" w:hint="eastAsia"/>
                <w:szCs w:val="21"/>
              </w:rPr>
              <w:t>课程名称</w:t>
            </w:r>
          </w:p>
        </w:tc>
        <w:tc>
          <w:tcPr>
            <w:tcW w:w="2410" w:type="dxa"/>
            <w:tcBorders>
              <w:top w:val="single" w:sz="4" w:space="0" w:color="auto"/>
              <w:left w:val="single" w:sz="4" w:space="0" w:color="auto"/>
              <w:bottom w:val="single" w:sz="4" w:space="0" w:color="auto"/>
              <w:right w:val="single" w:sz="4" w:space="0" w:color="auto"/>
            </w:tcBorders>
            <w:vAlign w:val="center"/>
          </w:tcPr>
          <w:p w14:paraId="2F9F0AED" w14:textId="77777777" w:rsidR="0087478E" w:rsidRDefault="00B31C80">
            <w:pPr>
              <w:jc w:val="center"/>
              <w:rPr>
                <w:rFonts w:ascii="宋体" w:hAnsi="宋体"/>
                <w:szCs w:val="21"/>
              </w:rPr>
            </w:pPr>
            <w:r>
              <w:rPr>
                <w:rFonts w:ascii="宋体" w:hAnsi="宋体" w:hint="eastAsia"/>
                <w:szCs w:val="21"/>
              </w:rPr>
              <w:t>课程目标</w:t>
            </w:r>
          </w:p>
        </w:tc>
        <w:tc>
          <w:tcPr>
            <w:tcW w:w="2693" w:type="dxa"/>
            <w:tcBorders>
              <w:top w:val="single" w:sz="4" w:space="0" w:color="auto"/>
              <w:left w:val="single" w:sz="4" w:space="0" w:color="auto"/>
              <w:bottom w:val="single" w:sz="4" w:space="0" w:color="auto"/>
              <w:right w:val="single" w:sz="4" w:space="0" w:color="auto"/>
            </w:tcBorders>
            <w:vAlign w:val="center"/>
          </w:tcPr>
          <w:p w14:paraId="0372FFCA" w14:textId="77777777" w:rsidR="0087478E" w:rsidRDefault="00B31C80">
            <w:pPr>
              <w:jc w:val="center"/>
              <w:rPr>
                <w:rFonts w:ascii="宋体" w:hAnsi="宋体"/>
                <w:szCs w:val="21"/>
              </w:rPr>
            </w:pPr>
            <w:r>
              <w:rPr>
                <w:rFonts w:ascii="宋体" w:hAnsi="宋体" w:hint="eastAsia"/>
                <w:szCs w:val="21"/>
              </w:rPr>
              <w:t>主要内容</w:t>
            </w:r>
          </w:p>
        </w:tc>
        <w:tc>
          <w:tcPr>
            <w:tcW w:w="2308" w:type="dxa"/>
            <w:tcBorders>
              <w:top w:val="single" w:sz="4" w:space="0" w:color="auto"/>
              <w:left w:val="single" w:sz="4" w:space="0" w:color="auto"/>
              <w:bottom w:val="single" w:sz="4" w:space="0" w:color="auto"/>
              <w:right w:val="single" w:sz="4" w:space="0" w:color="auto"/>
            </w:tcBorders>
            <w:vAlign w:val="center"/>
          </w:tcPr>
          <w:p w14:paraId="6DCBAC1E" w14:textId="77777777" w:rsidR="0087478E" w:rsidRDefault="00B31C80">
            <w:pPr>
              <w:jc w:val="center"/>
              <w:rPr>
                <w:rFonts w:ascii="宋体" w:hAnsi="宋体"/>
                <w:szCs w:val="21"/>
              </w:rPr>
            </w:pPr>
            <w:r>
              <w:rPr>
                <w:rFonts w:ascii="宋体" w:hAnsi="宋体" w:hint="eastAsia"/>
                <w:szCs w:val="21"/>
              </w:rPr>
              <w:t>教学要求</w:t>
            </w:r>
          </w:p>
        </w:tc>
      </w:tr>
      <w:tr w:rsidR="0087478E" w14:paraId="492AA2CE"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6B971AF4" w14:textId="77777777" w:rsidR="0087478E" w:rsidRDefault="00B31C80">
            <w:pPr>
              <w:spacing w:line="240" w:lineRule="exact"/>
              <w:jc w:val="center"/>
              <w:rPr>
                <w:rFonts w:ascii="宋体" w:hAnsi="宋体"/>
                <w:szCs w:val="21"/>
              </w:rPr>
            </w:pPr>
            <w:r>
              <w:rPr>
                <w:rFonts w:ascii="宋体" w:hAnsi="宋体" w:hint="eastAsia"/>
                <w:szCs w:val="21"/>
              </w:rPr>
              <w:t>1</w:t>
            </w:r>
          </w:p>
        </w:tc>
        <w:tc>
          <w:tcPr>
            <w:tcW w:w="709" w:type="dxa"/>
            <w:vMerge w:val="restart"/>
            <w:tcBorders>
              <w:top w:val="single" w:sz="4" w:space="0" w:color="auto"/>
              <w:left w:val="single" w:sz="4" w:space="0" w:color="auto"/>
              <w:right w:val="single" w:sz="4" w:space="0" w:color="auto"/>
            </w:tcBorders>
            <w:vAlign w:val="center"/>
          </w:tcPr>
          <w:p w14:paraId="1EF202C5" w14:textId="77777777" w:rsidR="0087478E" w:rsidRDefault="00B31C80">
            <w:pPr>
              <w:spacing w:line="240" w:lineRule="exact"/>
              <w:jc w:val="center"/>
              <w:rPr>
                <w:rFonts w:ascii="宋体" w:hAnsi="宋体"/>
                <w:szCs w:val="21"/>
              </w:rPr>
            </w:pPr>
            <w:r>
              <w:rPr>
                <w:rFonts w:ascii="宋体" w:hAnsi="宋体" w:hint="eastAsia"/>
                <w:szCs w:val="21"/>
              </w:rPr>
              <w:t>公共必修课程</w:t>
            </w:r>
          </w:p>
        </w:tc>
        <w:tc>
          <w:tcPr>
            <w:tcW w:w="1236" w:type="dxa"/>
            <w:tcBorders>
              <w:top w:val="single" w:sz="4" w:space="0" w:color="auto"/>
              <w:left w:val="single" w:sz="4" w:space="0" w:color="auto"/>
              <w:bottom w:val="single" w:sz="4" w:space="0" w:color="auto"/>
              <w:right w:val="single" w:sz="4" w:space="0" w:color="auto"/>
            </w:tcBorders>
            <w:vAlign w:val="center"/>
          </w:tcPr>
          <w:p w14:paraId="45610A6B" w14:textId="77777777" w:rsidR="0087478E" w:rsidRDefault="00B31C80">
            <w:pPr>
              <w:adjustRightInd w:val="0"/>
              <w:snapToGrid w:val="0"/>
              <w:spacing w:line="240" w:lineRule="exact"/>
              <w:jc w:val="left"/>
              <w:rPr>
                <w:rFonts w:ascii="宋体" w:hAnsi="宋体"/>
                <w:w w:val="66"/>
                <w:szCs w:val="21"/>
              </w:rPr>
            </w:pPr>
            <w:r>
              <w:rPr>
                <w:rFonts w:ascii="宋体" w:hAnsi="宋体" w:hint="eastAsia"/>
                <w:szCs w:val="21"/>
              </w:rPr>
              <w:t>思想道德与法治</w:t>
            </w:r>
          </w:p>
        </w:tc>
        <w:tc>
          <w:tcPr>
            <w:tcW w:w="2410" w:type="dxa"/>
            <w:tcBorders>
              <w:top w:val="single" w:sz="4" w:space="0" w:color="auto"/>
              <w:left w:val="single" w:sz="4" w:space="0" w:color="auto"/>
              <w:bottom w:val="single" w:sz="4" w:space="0" w:color="auto"/>
              <w:right w:val="single" w:sz="4" w:space="0" w:color="auto"/>
            </w:tcBorders>
            <w:vAlign w:val="center"/>
          </w:tcPr>
          <w:p w14:paraId="36D99652" w14:textId="77777777" w:rsidR="0087478E" w:rsidRDefault="00B31C80">
            <w:pPr>
              <w:adjustRightInd w:val="0"/>
              <w:snapToGrid w:val="0"/>
              <w:spacing w:line="240" w:lineRule="exact"/>
              <w:jc w:val="left"/>
              <w:rPr>
                <w:rFonts w:ascii="宋体" w:hAnsi="宋体"/>
                <w:szCs w:val="21"/>
              </w:rPr>
            </w:pPr>
            <w:r>
              <w:rPr>
                <w:rFonts w:ascii="宋体" w:hAnsi="宋体" w:hint="eastAsia"/>
                <w:szCs w:val="21"/>
              </w:rPr>
              <w:t>落实高校立德树人根本任务，打牢大学生成长成才的科学思想基础，引导大学生树立正确的世界观、人生观、价值观、道德观和法治观，提升思想道德素质和法治素养，提升大学生对思想政治理论课的获得感</w:t>
            </w:r>
          </w:p>
        </w:tc>
        <w:tc>
          <w:tcPr>
            <w:tcW w:w="2693" w:type="dxa"/>
            <w:tcBorders>
              <w:top w:val="single" w:sz="4" w:space="0" w:color="auto"/>
              <w:left w:val="single" w:sz="4" w:space="0" w:color="auto"/>
              <w:bottom w:val="single" w:sz="4" w:space="0" w:color="auto"/>
              <w:right w:val="single" w:sz="4" w:space="0" w:color="auto"/>
            </w:tcBorders>
            <w:vAlign w:val="center"/>
          </w:tcPr>
          <w:p w14:paraId="54688D66" w14:textId="77777777" w:rsidR="0087478E" w:rsidRDefault="00B31C80">
            <w:pPr>
              <w:adjustRightInd w:val="0"/>
              <w:snapToGrid w:val="0"/>
              <w:spacing w:line="240" w:lineRule="exact"/>
              <w:jc w:val="left"/>
              <w:rPr>
                <w:rFonts w:ascii="宋体" w:hAnsi="宋体"/>
                <w:szCs w:val="21"/>
              </w:rPr>
            </w:pPr>
            <w:r>
              <w:rPr>
                <w:rFonts w:ascii="宋体" w:hAnsi="宋体" w:hint="eastAsia"/>
                <w:szCs w:val="21"/>
              </w:rPr>
              <w:t>以马克思主义为指导，以习近平新时代中国特色社会主义思想为价值取向，以正确的世界观、人生观、价值观、道德观、法制观教育为主要内容，引导新时代青年大学生坚定理想信念，忠诚爱国，弘扬中国精神、自觉践行社会主义核心价值观</w:t>
            </w:r>
          </w:p>
        </w:tc>
        <w:tc>
          <w:tcPr>
            <w:tcW w:w="2308" w:type="dxa"/>
            <w:tcBorders>
              <w:top w:val="single" w:sz="4" w:space="0" w:color="auto"/>
              <w:left w:val="single" w:sz="4" w:space="0" w:color="auto"/>
              <w:bottom w:val="single" w:sz="4" w:space="0" w:color="auto"/>
              <w:right w:val="single" w:sz="4" w:space="0" w:color="auto"/>
            </w:tcBorders>
            <w:vAlign w:val="center"/>
          </w:tcPr>
          <w:p w14:paraId="4A055214" w14:textId="77777777" w:rsidR="0087478E" w:rsidRDefault="00B31C80">
            <w:pPr>
              <w:adjustRightInd w:val="0"/>
              <w:snapToGrid w:val="0"/>
              <w:spacing w:line="240" w:lineRule="exact"/>
              <w:jc w:val="left"/>
              <w:rPr>
                <w:rFonts w:ascii="宋体" w:hAnsi="宋体"/>
                <w:szCs w:val="21"/>
              </w:rPr>
            </w:pPr>
            <w:r>
              <w:rPr>
                <w:rFonts w:ascii="宋体" w:hAnsi="宋体" w:hint="eastAsia"/>
                <w:szCs w:val="21"/>
              </w:rPr>
              <w:t>严格落实《新时代高校思想政治理论课教学工作基本要求》，课堂教学为主，网络教学为辅，中班、小班授课，创新备课形式，综合运用多种教学方法手段，理论学习和实践体验相结合</w:t>
            </w:r>
          </w:p>
        </w:tc>
      </w:tr>
      <w:tr w:rsidR="0087478E" w14:paraId="37063001"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03B49500" w14:textId="77777777" w:rsidR="0087478E" w:rsidRDefault="00B31C80">
            <w:pPr>
              <w:spacing w:line="240" w:lineRule="exact"/>
              <w:jc w:val="center"/>
              <w:rPr>
                <w:rFonts w:ascii="宋体" w:hAnsi="宋体"/>
                <w:szCs w:val="21"/>
              </w:rPr>
            </w:pPr>
            <w:r>
              <w:rPr>
                <w:rFonts w:ascii="宋体" w:hAnsi="宋体" w:hint="eastAsia"/>
                <w:szCs w:val="21"/>
              </w:rPr>
              <w:t>2</w:t>
            </w:r>
          </w:p>
        </w:tc>
        <w:tc>
          <w:tcPr>
            <w:tcW w:w="709" w:type="dxa"/>
            <w:vMerge/>
            <w:tcBorders>
              <w:left w:val="single" w:sz="4" w:space="0" w:color="auto"/>
              <w:right w:val="single" w:sz="4" w:space="0" w:color="auto"/>
            </w:tcBorders>
            <w:vAlign w:val="center"/>
          </w:tcPr>
          <w:p w14:paraId="41C4E483" w14:textId="77777777" w:rsidR="0087478E" w:rsidRDefault="0087478E">
            <w:pPr>
              <w:widowControl/>
              <w:spacing w:line="240" w:lineRule="exact"/>
              <w:jc w:val="left"/>
              <w:rPr>
                <w:rFonts w:ascii="宋体" w:hAnsi="宋体"/>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397F4251" w14:textId="77777777" w:rsidR="0087478E" w:rsidRDefault="00B31C80">
            <w:pPr>
              <w:adjustRightInd w:val="0"/>
              <w:snapToGrid w:val="0"/>
              <w:spacing w:line="240" w:lineRule="exact"/>
              <w:jc w:val="left"/>
              <w:rPr>
                <w:rFonts w:ascii="宋体" w:hAnsi="宋体"/>
                <w:spacing w:val="-20"/>
                <w:szCs w:val="21"/>
              </w:rPr>
            </w:pPr>
            <w:r>
              <w:rPr>
                <w:rFonts w:ascii="宋体" w:hAnsi="宋体" w:hint="eastAsia"/>
                <w:szCs w:val="21"/>
              </w:rPr>
              <w:t>毛泽东思想和中国特色社会主义理论体系概论</w:t>
            </w:r>
          </w:p>
        </w:tc>
        <w:tc>
          <w:tcPr>
            <w:tcW w:w="2410" w:type="dxa"/>
            <w:tcBorders>
              <w:top w:val="single" w:sz="4" w:space="0" w:color="auto"/>
              <w:left w:val="single" w:sz="4" w:space="0" w:color="auto"/>
              <w:bottom w:val="single" w:sz="4" w:space="0" w:color="auto"/>
              <w:right w:val="single" w:sz="4" w:space="0" w:color="auto"/>
            </w:tcBorders>
            <w:vAlign w:val="center"/>
          </w:tcPr>
          <w:p w14:paraId="621FF743" w14:textId="77777777" w:rsidR="0087478E" w:rsidRDefault="00B31C80">
            <w:pPr>
              <w:adjustRightInd w:val="0"/>
              <w:snapToGrid w:val="0"/>
              <w:spacing w:line="240" w:lineRule="exact"/>
              <w:jc w:val="left"/>
              <w:rPr>
                <w:rFonts w:ascii="宋体" w:hAnsi="宋体"/>
                <w:szCs w:val="21"/>
              </w:rPr>
            </w:pPr>
            <w:r>
              <w:rPr>
                <w:rFonts w:ascii="宋体" w:hAnsi="宋体" w:hint="eastAsia"/>
                <w:szCs w:val="21"/>
              </w:rPr>
              <w:t>对大学生进行系统的马克思主义理论教育，巩固马克思主义在高校意识形态领域指导地位，实现习近平新时代中国特色社会主义思想和党的十九大精神三进，培养担当民族复兴大任的时代新人</w:t>
            </w:r>
          </w:p>
        </w:tc>
        <w:tc>
          <w:tcPr>
            <w:tcW w:w="2693" w:type="dxa"/>
            <w:tcBorders>
              <w:top w:val="single" w:sz="4" w:space="0" w:color="auto"/>
              <w:left w:val="single" w:sz="4" w:space="0" w:color="auto"/>
              <w:bottom w:val="single" w:sz="4" w:space="0" w:color="auto"/>
              <w:right w:val="single" w:sz="4" w:space="0" w:color="auto"/>
            </w:tcBorders>
            <w:vAlign w:val="center"/>
          </w:tcPr>
          <w:p w14:paraId="7F5DBD5F" w14:textId="77777777" w:rsidR="0087478E" w:rsidRDefault="00B31C80">
            <w:pPr>
              <w:adjustRightInd w:val="0"/>
              <w:snapToGrid w:val="0"/>
              <w:spacing w:line="240" w:lineRule="exact"/>
              <w:jc w:val="left"/>
              <w:rPr>
                <w:rFonts w:ascii="宋体" w:hAnsi="宋体"/>
                <w:szCs w:val="21"/>
              </w:rPr>
            </w:pPr>
            <w:r>
              <w:rPr>
                <w:rFonts w:ascii="宋体" w:hAnsi="宋体" w:hint="eastAsia"/>
                <w:szCs w:val="21"/>
              </w:rPr>
              <w:t>了解中国特色社会主义发展的历史轨迹，坚持不懈传播马克思主义科学理论尤其是习近平新时代中国特色社会主义思想基本理论，实现习近平新时代中国特色社会主义思想进教材进课堂进学生头脑，提高青年大学生政治思维、政治站位和政治定力，引导青年为新时代社会主义伟大民族复兴努力奋斗</w:t>
            </w:r>
          </w:p>
        </w:tc>
        <w:tc>
          <w:tcPr>
            <w:tcW w:w="2308" w:type="dxa"/>
            <w:tcBorders>
              <w:top w:val="single" w:sz="4" w:space="0" w:color="auto"/>
              <w:left w:val="single" w:sz="4" w:space="0" w:color="auto"/>
              <w:bottom w:val="single" w:sz="4" w:space="0" w:color="auto"/>
              <w:right w:val="single" w:sz="4" w:space="0" w:color="auto"/>
            </w:tcBorders>
            <w:vAlign w:val="center"/>
          </w:tcPr>
          <w:p w14:paraId="4A36E544" w14:textId="77777777" w:rsidR="0087478E" w:rsidRDefault="00B31C80">
            <w:pPr>
              <w:adjustRightInd w:val="0"/>
              <w:snapToGrid w:val="0"/>
              <w:spacing w:line="240" w:lineRule="exact"/>
              <w:jc w:val="left"/>
              <w:rPr>
                <w:rFonts w:ascii="宋体" w:hAnsi="宋体"/>
                <w:szCs w:val="21"/>
              </w:rPr>
            </w:pPr>
            <w:r>
              <w:rPr>
                <w:rFonts w:ascii="宋体" w:hAnsi="宋体" w:hint="eastAsia"/>
                <w:szCs w:val="21"/>
              </w:rPr>
              <w:t>严格落实《新时代高校思想政治理论课教学工作基本要求》，课堂教学为主，网络教学为辅，中班、小班授课，创新备课形式，综合运用多种教学方法手段</w:t>
            </w:r>
          </w:p>
        </w:tc>
      </w:tr>
      <w:tr w:rsidR="0087478E" w14:paraId="70696D00"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036C6917" w14:textId="77777777" w:rsidR="0087478E" w:rsidRDefault="00B31C80">
            <w:pPr>
              <w:spacing w:line="240" w:lineRule="exact"/>
              <w:jc w:val="center"/>
              <w:rPr>
                <w:rFonts w:ascii="宋体" w:hAnsi="宋体"/>
                <w:szCs w:val="21"/>
              </w:rPr>
            </w:pPr>
            <w:r>
              <w:rPr>
                <w:rFonts w:ascii="宋体" w:hAnsi="宋体" w:hint="eastAsia"/>
                <w:szCs w:val="21"/>
              </w:rPr>
              <w:t>3</w:t>
            </w:r>
          </w:p>
        </w:tc>
        <w:tc>
          <w:tcPr>
            <w:tcW w:w="709" w:type="dxa"/>
            <w:vMerge/>
            <w:tcBorders>
              <w:left w:val="single" w:sz="4" w:space="0" w:color="auto"/>
              <w:right w:val="single" w:sz="4" w:space="0" w:color="auto"/>
            </w:tcBorders>
            <w:vAlign w:val="center"/>
          </w:tcPr>
          <w:p w14:paraId="710838D9" w14:textId="77777777" w:rsidR="0087478E" w:rsidRDefault="0087478E">
            <w:pPr>
              <w:widowControl/>
              <w:spacing w:line="240" w:lineRule="exact"/>
              <w:jc w:val="left"/>
              <w:rPr>
                <w:rFonts w:ascii="宋体" w:hAnsi="宋体"/>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6379BE16" w14:textId="77777777" w:rsidR="0087478E" w:rsidRDefault="00B31C80">
            <w:pPr>
              <w:spacing w:line="240" w:lineRule="exact"/>
              <w:jc w:val="center"/>
            </w:pPr>
            <w:r>
              <w:rPr>
                <w:rFonts w:hint="eastAsia"/>
              </w:rPr>
              <w:t>习近平新时代中国特色社会主义思想概论</w:t>
            </w:r>
          </w:p>
        </w:tc>
        <w:tc>
          <w:tcPr>
            <w:tcW w:w="2410" w:type="dxa"/>
            <w:tcBorders>
              <w:top w:val="single" w:sz="4" w:space="0" w:color="auto"/>
              <w:left w:val="single" w:sz="4" w:space="0" w:color="auto"/>
              <w:bottom w:val="single" w:sz="4" w:space="0" w:color="auto"/>
              <w:right w:val="single" w:sz="4" w:space="0" w:color="auto"/>
            </w:tcBorders>
          </w:tcPr>
          <w:p w14:paraId="507E4981" w14:textId="77777777" w:rsidR="0087478E" w:rsidRDefault="00B31C80">
            <w:pPr>
              <w:spacing w:line="240" w:lineRule="exact"/>
            </w:pPr>
            <w:r>
              <w:rPr>
                <w:rFonts w:hint="eastAsia"/>
              </w:rPr>
              <w:t>帮助大学生深入学习领会习近平新时代中国特色社会主义思想的核心要义、精神实质、丰富内涵、实践要求，进一步增强大学生的“四个意识”，坚定“四个自信”，做到“两个维护”，强化“两个确立”，重在形成理论思维，实现从学理认知到信念生成的转</w:t>
            </w:r>
            <w:r>
              <w:rPr>
                <w:rFonts w:hint="eastAsia"/>
              </w:rPr>
              <w:lastRenderedPageBreak/>
              <w:t>化，增强使命担当。</w:t>
            </w:r>
          </w:p>
        </w:tc>
        <w:tc>
          <w:tcPr>
            <w:tcW w:w="2693" w:type="dxa"/>
            <w:tcBorders>
              <w:top w:val="single" w:sz="4" w:space="0" w:color="auto"/>
              <w:left w:val="single" w:sz="4" w:space="0" w:color="auto"/>
              <w:bottom w:val="single" w:sz="4" w:space="0" w:color="auto"/>
              <w:right w:val="single" w:sz="4" w:space="0" w:color="auto"/>
            </w:tcBorders>
            <w:vAlign w:val="center"/>
          </w:tcPr>
          <w:p w14:paraId="17D6A8D7" w14:textId="77777777" w:rsidR="0087478E" w:rsidRDefault="00B31C80">
            <w:pPr>
              <w:spacing w:line="240" w:lineRule="exact"/>
              <w:jc w:val="center"/>
            </w:pPr>
            <w:r>
              <w:rPr>
                <w:rFonts w:hint="eastAsia"/>
              </w:rPr>
              <w:lastRenderedPageBreak/>
              <w:t>主题一：习近平新时代中国</w:t>
            </w:r>
          </w:p>
          <w:p w14:paraId="211804D1" w14:textId="77777777" w:rsidR="0087478E" w:rsidRDefault="00B31C80">
            <w:pPr>
              <w:spacing w:line="240" w:lineRule="exact"/>
            </w:pPr>
            <w:r>
              <w:rPr>
                <w:rFonts w:hint="eastAsia"/>
              </w:rPr>
              <w:t>特色社会主义思想及其历史地位</w:t>
            </w:r>
          </w:p>
          <w:p w14:paraId="317D8F0F" w14:textId="77777777" w:rsidR="0087478E" w:rsidRDefault="00B31C80">
            <w:pPr>
              <w:spacing w:line="240" w:lineRule="exact"/>
              <w:jc w:val="center"/>
            </w:pPr>
            <w:r>
              <w:rPr>
                <w:rFonts w:hint="eastAsia"/>
              </w:rPr>
              <w:t>主题二：坚持和发展中国特</w:t>
            </w:r>
          </w:p>
          <w:p w14:paraId="38E5F0B7" w14:textId="77777777" w:rsidR="0087478E" w:rsidRDefault="00B31C80">
            <w:pPr>
              <w:spacing w:line="240" w:lineRule="exact"/>
            </w:pPr>
            <w:r>
              <w:rPr>
                <w:rFonts w:hint="eastAsia"/>
              </w:rPr>
              <w:t>色社会主义的总任务</w:t>
            </w:r>
          </w:p>
          <w:p w14:paraId="68507425" w14:textId="77777777" w:rsidR="0087478E" w:rsidRDefault="00B31C80">
            <w:pPr>
              <w:spacing w:line="240" w:lineRule="exact"/>
              <w:jc w:val="center"/>
            </w:pPr>
            <w:r>
              <w:rPr>
                <w:rFonts w:hint="eastAsia"/>
              </w:rPr>
              <w:t>主题三</w:t>
            </w:r>
            <w:r>
              <w:rPr>
                <w:rFonts w:hint="eastAsia"/>
              </w:rPr>
              <w:t>:</w:t>
            </w:r>
            <w:r>
              <w:rPr>
                <w:rFonts w:hint="eastAsia"/>
              </w:rPr>
              <w:t>“五位一体”总体布</w:t>
            </w:r>
          </w:p>
          <w:p w14:paraId="71849D35" w14:textId="77777777" w:rsidR="0087478E" w:rsidRDefault="00B31C80">
            <w:pPr>
              <w:spacing w:line="240" w:lineRule="exact"/>
            </w:pPr>
            <w:r>
              <w:rPr>
                <w:rFonts w:hint="eastAsia"/>
              </w:rPr>
              <w:t>局</w:t>
            </w:r>
          </w:p>
          <w:p w14:paraId="078FFE6E" w14:textId="77777777" w:rsidR="0087478E" w:rsidRDefault="00B31C80">
            <w:pPr>
              <w:spacing w:line="240" w:lineRule="exact"/>
              <w:jc w:val="center"/>
            </w:pPr>
            <w:r>
              <w:rPr>
                <w:rFonts w:hint="eastAsia"/>
              </w:rPr>
              <w:t>主题四</w:t>
            </w:r>
            <w:r>
              <w:rPr>
                <w:rFonts w:hint="eastAsia"/>
              </w:rPr>
              <w:t>:</w:t>
            </w:r>
            <w:r>
              <w:rPr>
                <w:rFonts w:hint="eastAsia"/>
              </w:rPr>
              <w:t>“四个全面”战略</w:t>
            </w:r>
            <w:r>
              <w:rPr>
                <w:rFonts w:hint="eastAsia"/>
              </w:rPr>
              <w:lastRenderedPageBreak/>
              <w:t>布</w:t>
            </w:r>
          </w:p>
          <w:p w14:paraId="3A208552" w14:textId="77777777" w:rsidR="0087478E" w:rsidRDefault="00B31C80">
            <w:pPr>
              <w:spacing w:line="240" w:lineRule="exact"/>
            </w:pPr>
            <w:r>
              <w:rPr>
                <w:rFonts w:hint="eastAsia"/>
              </w:rPr>
              <w:t>局</w:t>
            </w:r>
          </w:p>
          <w:p w14:paraId="0CA77FF2" w14:textId="77777777" w:rsidR="0087478E" w:rsidRDefault="00B31C80">
            <w:pPr>
              <w:spacing w:line="240" w:lineRule="exact"/>
              <w:jc w:val="center"/>
            </w:pPr>
            <w:r>
              <w:rPr>
                <w:rFonts w:hint="eastAsia"/>
              </w:rPr>
              <w:t>主题五：实现中华民族伟大</w:t>
            </w:r>
          </w:p>
          <w:p w14:paraId="10E422A3" w14:textId="77777777" w:rsidR="0087478E" w:rsidRDefault="00B31C80">
            <w:pPr>
              <w:spacing w:line="240" w:lineRule="exact"/>
            </w:pPr>
            <w:r>
              <w:rPr>
                <w:rFonts w:hint="eastAsia"/>
              </w:rPr>
              <w:t>复兴的重要保障</w:t>
            </w:r>
          </w:p>
          <w:p w14:paraId="1B1171C7" w14:textId="77777777" w:rsidR="0087478E" w:rsidRDefault="00B31C80">
            <w:pPr>
              <w:spacing w:line="240" w:lineRule="exact"/>
              <w:jc w:val="center"/>
            </w:pPr>
            <w:r>
              <w:rPr>
                <w:rFonts w:hint="eastAsia"/>
              </w:rPr>
              <w:t>主题六：中国特色大国外交</w:t>
            </w:r>
          </w:p>
          <w:p w14:paraId="0746995E" w14:textId="77777777" w:rsidR="0087478E" w:rsidRDefault="00B31C80">
            <w:pPr>
              <w:spacing w:line="240" w:lineRule="exact"/>
            </w:pPr>
            <w:r>
              <w:rPr>
                <w:rFonts w:hint="eastAsia"/>
              </w:rPr>
              <w:t>主题七</w:t>
            </w:r>
            <w:r>
              <w:rPr>
                <w:rFonts w:hint="eastAsia"/>
              </w:rPr>
              <w:t>:</w:t>
            </w:r>
            <w:r>
              <w:rPr>
                <w:rFonts w:hint="eastAsia"/>
              </w:rPr>
              <w:t>坚持和加强党的领导</w:t>
            </w:r>
          </w:p>
        </w:tc>
        <w:tc>
          <w:tcPr>
            <w:tcW w:w="2308" w:type="dxa"/>
            <w:tcBorders>
              <w:top w:val="single" w:sz="4" w:space="0" w:color="auto"/>
              <w:left w:val="single" w:sz="4" w:space="0" w:color="auto"/>
              <w:bottom w:val="single" w:sz="4" w:space="0" w:color="auto"/>
              <w:right w:val="single" w:sz="4" w:space="0" w:color="auto"/>
            </w:tcBorders>
            <w:vAlign w:val="center"/>
          </w:tcPr>
          <w:p w14:paraId="3A7655DC" w14:textId="77777777" w:rsidR="0087478E" w:rsidRDefault="00B31C80">
            <w:pPr>
              <w:spacing w:line="240" w:lineRule="exact"/>
              <w:jc w:val="center"/>
            </w:pPr>
            <w:r>
              <w:rPr>
                <w:rFonts w:hint="eastAsia"/>
              </w:rPr>
              <w:lastRenderedPageBreak/>
              <w:t>遵循学生认知发展规律，体现循序渐进、螺旋上升。坚持学段全覆盖，强化纵向一体化设</w:t>
            </w:r>
          </w:p>
          <w:p w14:paraId="68C8A0ED" w14:textId="77777777" w:rsidR="0087478E" w:rsidRDefault="00B31C80">
            <w:pPr>
              <w:spacing w:line="240" w:lineRule="exact"/>
            </w:pPr>
            <w:r>
              <w:rPr>
                <w:rFonts w:hint="eastAsia"/>
              </w:rPr>
              <w:t>计；结合学科专业特点，有机融入相关内容，强化育人立意和价</w:t>
            </w:r>
          </w:p>
          <w:p w14:paraId="73D2934A" w14:textId="77777777" w:rsidR="0087478E" w:rsidRDefault="00B31C80">
            <w:pPr>
              <w:spacing w:line="240" w:lineRule="exact"/>
            </w:pPr>
            <w:r>
              <w:rPr>
                <w:rFonts w:hint="eastAsia"/>
              </w:rPr>
              <w:t>值导向。</w:t>
            </w:r>
          </w:p>
        </w:tc>
      </w:tr>
      <w:tr w:rsidR="0087478E" w14:paraId="75CEF074" w14:textId="77777777">
        <w:trPr>
          <w:trHeight w:val="2461"/>
          <w:jc w:val="center"/>
        </w:trPr>
        <w:tc>
          <w:tcPr>
            <w:tcW w:w="562" w:type="dxa"/>
            <w:tcBorders>
              <w:top w:val="single" w:sz="4" w:space="0" w:color="auto"/>
              <w:left w:val="single" w:sz="4" w:space="0" w:color="auto"/>
              <w:right w:val="single" w:sz="4" w:space="0" w:color="auto"/>
            </w:tcBorders>
            <w:vAlign w:val="center"/>
          </w:tcPr>
          <w:p w14:paraId="1787813A" w14:textId="77777777" w:rsidR="0087478E" w:rsidRDefault="00B31C80">
            <w:pPr>
              <w:spacing w:line="240" w:lineRule="exact"/>
              <w:jc w:val="center"/>
              <w:rPr>
                <w:rFonts w:ascii="宋体" w:hAnsi="宋体"/>
                <w:szCs w:val="21"/>
              </w:rPr>
            </w:pPr>
            <w:r>
              <w:rPr>
                <w:rFonts w:ascii="宋体" w:hAnsi="宋体"/>
                <w:szCs w:val="21"/>
              </w:rPr>
              <w:lastRenderedPageBreak/>
              <w:t>4</w:t>
            </w:r>
          </w:p>
          <w:p w14:paraId="44755B06" w14:textId="77777777" w:rsidR="0087478E" w:rsidRDefault="0087478E">
            <w:pPr>
              <w:spacing w:line="240" w:lineRule="exact"/>
              <w:rPr>
                <w:rFonts w:ascii="宋体" w:hAnsi="宋体"/>
                <w:szCs w:val="21"/>
              </w:rPr>
            </w:pPr>
          </w:p>
        </w:tc>
        <w:tc>
          <w:tcPr>
            <w:tcW w:w="709" w:type="dxa"/>
            <w:vMerge/>
            <w:tcBorders>
              <w:left w:val="single" w:sz="4" w:space="0" w:color="auto"/>
              <w:right w:val="single" w:sz="4" w:space="0" w:color="auto"/>
            </w:tcBorders>
            <w:vAlign w:val="center"/>
          </w:tcPr>
          <w:p w14:paraId="6531BD8F" w14:textId="77777777" w:rsidR="0087478E" w:rsidRDefault="0087478E">
            <w:pPr>
              <w:widowControl/>
              <w:spacing w:line="240" w:lineRule="exact"/>
              <w:jc w:val="left"/>
              <w:rPr>
                <w:rFonts w:ascii="宋体" w:hAnsi="宋体"/>
                <w:szCs w:val="21"/>
              </w:rPr>
            </w:pPr>
          </w:p>
        </w:tc>
        <w:tc>
          <w:tcPr>
            <w:tcW w:w="1236" w:type="dxa"/>
            <w:tcBorders>
              <w:top w:val="single" w:sz="4" w:space="0" w:color="auto"/>
              <w:left w:val="single" w:sz="4" w:space="0" w:color="auto"/>
              <w:right w:val="single" w:sz="4" w:space="0" w:color="auto"/>
            </w:tcBorders>
            <w:vAlign w:val="center"/>
          </w:tcPr>
          <w:p w14:paraId="4042029F" w14:textId="77777777" w:rsidR="0087478E" w:rsidRDefault="00B31C80">
            <w:pPr>
              <w:adjustRightInd w:val="0"/>
              <w:snapToGrid w:val="0"/>
              <w:spacing w:line="240" w:lineRule="exact"/>
              <w:jc w:val="left"/>
              <w:rPr>
                <w:rFonts w:ascii="宋体" w:hAnsi="宋体"/>
                <w:szCs w:val="21"/>
              </w:rPr>
            </w:pPr>
            <w:r>
              <w:rPr>
                <w:rFonts w:ascii="宋体" w:hAnsi="宋体" w:hint="eastAsia"/>
                <w:szCs w:val="21"/>
              </w:rPr>
              <w:t>军事理论</w:t>
            </w:r>
          </w:p>
        </w:tc>
        <w:tc>
          <w:tcPr>
            <w:tcW w:w="2410" w:type="dxa"/>
            <w:tcBorders>
              <w:top w:val="single" w:sz="4" w:space="0" w:color="auto"/>
              <w:left w:val="single" w:sz="4" w:space="0" w:color="auto"/>
              <w:right w:val="single" w:sz="4" w:space="0" w:color="auto"/>
            </w:tcBorders>
            <w:vAlign w:val="center"/>
          </w:tcPr>
          <w:p w14:paraId="3F6B6847" w14:textId="77777777" w:rsidR="0087478E" w:rsidRDefault="00B31C80">
            <w:pPr>
              <w:adjustRightInd w:val="0"/>
              <w:snapToGrid w:val="0"/>
              <w:spacing w:line="240" w:lineRule="exact"/>
              <w:jc w:val="left"/>
              <w:rPr>
                <w:rFonts w:ascii="宋体" w:hAnsi="宋体"/>
                <w:szCs w:val="21"/>
              </w:rPr>
            </w:pPr>
            <w:r>
              <w:rPr>
                <w:rFonts w:ascii="宋体" w:hAnsi="宋体" w:hint="eastAsia"/>
                <w:szCs w:val="21"/>
              </w:rPr>
              <w:t>让学生了解掌握军事基础知识和基本军事技能，增强国防观念、国家安全意识和忧患危机意识，弘扬爱国主义精神、传承红色基因、提高学生综合国防素质</w:t>
            </w:r>
          </w:p>
        </w:tc>
        <w:tc>
          <w:tcPr>
            <w:tcW w:w="2693" w:type="dxa"/>
            <w:tcBorders>
              <w:top w:val="single" w:sz="4" w:space="0" w:color="auto"/>
              <w:left w:val="single" w:sz="4" w:space="0" w:color="auto"/>
              <w:right w:val="single" w:sz="4" w:space="0" w:color="auto"/>
            </w:tcBorders>
            <w:vAlign w:val="center"/>
          </w:tcPr>
          <w:p w14:paraId="168C2F75" w14:textId="77777777" w:rsidR="0087478E" w:rsidRDefault="00B31C80">
            <w:pPr>
              <w:adjustRightInd w:val="0"/>
              <w:snapToGrid w:val="0"/>
              <w:spacing w:line="240" w:lineRule="exact"/>
              <w:jc w:val="left"/>
              <w:rPr>
                <w:rFonts w:ascii="宋体" w:hAnsi="宋体"/>
                <w:szCs w:val="21"/>
              </w:rPr>
            </w:pPr>
            <w:r>
              <w:rPr>
                <w:rFonts w:ascii="宋体" w:hAnsi="宋体" w:hint="eastAsia"/>
                <w:szCs w:val="21"/>
              </w:rPr>
              <w:t>（1）中国国防</w:t>
            </w:r>
          </w:p>
          <w:p w14:paraId="1B054FCE" w14:textId="77777777" w:rsidR="0087478E" w:rsidRDefault="00B31C80">
            <w:pPr>
              <w:adjustRightInd w:val="0"/>
              <w:snapToGrid w:val="0"/>
              <w:spacing w:line="240" w:lineRule="exact"/>
              <w:jc w:val="left"/>
              <w:rPr>
                <w:rFonts w:ascii="宋体" w:hAnsi="宋体"/>
                <w:szCs w:val="21"/>
              </w:rPr>
            </w:pPr>
            <w:r>
              <w:rPr>
                <w:rFonts w:ascii="宋体" w:hAnsi="宋体" w:hint="eastAsia"/>
                <w:szCs w:val="21"/>
              </w:rPr>
              <w:t>（2）国家安全</w:t>
            </w:r>
          </w:p>
          <w:p w14:paraId="35D3636F" w14:textId="77777777" w:rsidR="0087478E" w:rsidRDefault="00B31C80">
            <w:pPr>
              <w:adjustRightInd w:val="0"/>
              <w:snapToGrid w:val="0"/>
              <w:spacing w:line="240" w:lineRule="exact"/>
              <w:jc w:val="left"/>
              <w:rPr>
                <w:rFonts w:ascii="宋体" w:hAnsi="宋体"/>
                <w:szCs w:val="21"/>
              </w:rPr>
            </w:pPr>
            <w:r>
              <w:rPr>
                <w:rFonts w:ascii="宋体" w:hAnsi="宋体" w:hint="eastAsia"/>
                <w:szCs w:val="21"/>
              </w:rPr>
              <w:t>（3）军事思想</w:t>
            </w:r>
          </w:p>
          <w:p w14:paraId="099A6BC0" w14:textId="77777777" w:rsidR="0087478E" w:rsidRDefault="00B31C80">
            <w:pPr>
              <w:adjustRightInd w:val="0"/>
              <w:snapToGrid w:val="0"/>
              <w:spacing w:line="240" w:lineRule="exact"/>
              <w:jc w:val="left"/>
              <w:rPr>
                <w:rFonts w:ascii="宋体" w:hAnsi="宋体"/>
                <w:szCs w:val="21"/>
              </w:rPr>
            </w:pPr>
            <w:r>
              <w:rPr>
                <w:rFonts w:ascii="宋体" w:hAnsi="宋体" w:hint="eastAsia"/>
                <w:szCs w:val="21"/>
              </w:rPr>
              <w:t>（4）现代战争</w:t>
            </w:r>
          </w:p>
          <w:p w14:paraId="042450BD" w14:textId="77777777" w:rsidR="0087478E" w:rsidRDefault="00B31C80">
            <w:pPr>
              <w:adjustRightInd w:val="0"/>
              <w:snapToGrid w:val="0"/>
              <w:spacing w:line="240" w:lineRule="exact"/>
              <w:jc w:val="left"/>
              <w:rPr>
                <w:rFonts w:ascii="宋体" w:hAnsi="宋体"/>
                <w:szCs w:val="21"/>
              </w:rPr>
            </w:pPr>
            <w:r>
              <w:rPr>
                <w:rFonts w:ascii="宋体" w:hAnsi="宋体" w:hint="eastAsia"/>
                <w:szCs w:val="21"/>
              </w:rPr>
              <w:t>（5）信息化装备</w:t>
            </w:r>
          </w:p>
          <w:p w14:paraId="003A07AE" w14:textId="77777777" w:rsidR="0087478E" w:rsidRDefault="0087478E">
            <w:pPr>
              <w:adjustRightInd w:val="0"/>
              <w:snapToGrid w:val="0"/>
              <w:spacing w:line="240" w:lineRule="exact"/>
              <w:jc w:val="left"/>
              <w:rPr>
                <w:rFonts w:ascii="宋体" w:hAnsi="宋体"/>
                <w:szCs w:val="21"/>
              </w:rPr>
            </w:pPr>
          </w:p>
        </w:tc>
        <w:tc>
          <w:tcPr>
            <w:tcW w:w="2308" w:type="dxa"/>
            <w:tcBorders>
              <w:top w:val="single" w:sz="4" w:space="0" w:color="auto"/>
              <w:left w:val="single" w:sz="4" w:space="0" w:color="auto"/>
              <w:right w:val="single" w:sz="4" w:space="0" w:color="auto"/>
            </w:tcBorders>
            <w:vAlign w:val="center"/>
          </w:tcPr>
          <w:p w14:paraId="4D454759" w14:textId="77777777" w:rsidR="0087478E" w:rsidRDefault="00B31C80">
            <w:pPr>
              <w:adjustRightInd w:val="0"/>
              <w:snapToGrid w:val="0"/>
              <w:spacing w:line="240" w:lineRule="exact"/>
              <w:jc w:val="left"/>
              <w:rPr>
                <w:rFonts w:ascii="宋体" w:hAnsi="宋体"/>
                <w:szCs w:val="21"/>
              </w:rPr>
            </w:pPr>
            <w:r>
              <w:rPr>
                <w:rFonts w:ascii="宋体" w:hAnsi="宋体" w:hint="eastAsia"/>
                <w:szCs w:val="21"/>
              </w:rPr>
              <w:t>教学进入正常授课课堂，坚持课堂教学和教师面授在军事课教学中的主渠道作用，重视信息技术和慕课、微课、视频公开课等在线课程在教学中的应用和管理</w:t>
            </w:r>
          </w:p>
        </w:tc>
      </w:tr>
      <w:tr w:rsidR="0087478E" w14:paraId="2FA22493"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1EEB998A" w14:textId="77777777" w:rsidR="0087478E" w:rsidRDefault="00B31C80">
            <w:pPr>
              <w:spacing w:line="240" w:lineRule="exact"/>
              <w:jc w:val="center"/>
              <w:rPr>
                <w:rFonts w:ascii="宋体" w:hAnsi="宋体"/>
                <w:szCs w:val="21"/>
              </w:rPr>
            </w:pPr>
            <w:r>
              <w:rPr>
                <w:rFonts w:ascii="宋体" w:hAnsi="宋体"/>
                <w:szCs w:val="21"/>
              </w:rPr>
              <w:t>5</w:t>
            </w:r>
          </w:p>
        </w:tc>
        <w:tc>
          <w:tcPr>
            <w:tcW w:w="709" w:type="dxa"/>
            <w:vMerge/>
            <w:tcBorders>
              <w:left w:val="single" w:sz="4" w:space="0" w:color="auto"/>
              <w:right w:val="single" w:sz="4" w:space="0" w:color="auto"/>
            </w:tcBorders>
            <w:vAlign w:val="center"/>
          </w:tcPr>
          <w:p w14:paraId="4F6DFF4D" w14:textId="77777777" w:rsidR="0087478E" w:rsidRDefault="0087478E">
            <w:pPr>
              <w:widowControl/>
              <w:spacing w:line="240" w:lineRule="exact"/>
              <w:jc w:val="left"/>
              <w:rPr>
                <w:rFonts w:ascii="宋体" w:hAnsi="宋体"/>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49E80157" w14:textId="77777777" w:rsidR="0087478E" w:rsidRDefault="00B31C80">
            <w:pPr>
              <w:adjustRightInd w:val="0"/>
              <w:snapToGrid w:val="0"/>
              <w:spacing w:line="240" w:lineRule="exact"/>
              <w:jc w:val="left"/>
              <w:rPr>
                <w:rFonts w:ascii="宋体" w:hAnsi="宋体"/>
                <w:szCs w:val="21"/>
              </w:rPr>
            </w:pPr>
            <w:r>
              <w:rPr>
                <w:rFonts w:ascii="宋体" w:hAnsi="宋体" w:hint="eastAsia"/>
                <w:szCs w:val="21"/>
              </w:rPr>
              <w:t>形势与政策</w:t>
            </w:r>
          </w:p>
        </w:tc>
        <w:tc>
          <w:tcPr>
            <w:tcW w:w="2410" w:type="dxa"/>
            <w:tcBorders>
              <w:top w:val="single" w:sz="4" w:space="0" w:color="auto"/>
              <w:left w:val="single" w:sz="4" w:space="0" w:color="auto"/>
              <w:bottom w:val="single" w:sz="4" w:space="0" w:color="auto"/>
              <w:right w:val="single" w:sz="4" w:space="0" w:color="auto"/>
            </w:tcBorders>
            <w:vAlign w:val="center"/>
          </w:tcPr>
          <w:p w14:paraId="648854AC" w14:textId="77777777" w:rsidR="0087478E" w:rsidRDefault="00B31C80">
            <w:pPr>
              <w:adjustRightInd w:val="0"/>
              <w:snapToGrid w:val="0"/>
              <w:spacing w:line="240" w:lineRule="exact"/>
              <w:jc w:val="left"/>
              <w:rPr>
                <w:rFonts w:ascii="宋体" w:hAnsi="宋体"/>
                <w:szCs w:val="21"/>
              </w:rPr>
            </w:pPr>
            <w:r>
              <w:rPr>
                <w:rFonts w:ascii="宋体" w:hAnsi="宋体" w:hint="eastAsia"/>
                <w:szCs w:val="21"/>
              </w:rPr>
              <w:t>帮助大学生正确认识新时代国内外形势，深刻领会党的十八大以来党和国家事业取得的历史性成就、发生的历史性变革、面临的历史性机遇和挑战，第一时间推动党的理论创新成果进教材进课堂进学生头脑，引导大学生准确理解党的基本理论、基本路线、基本方略</w:t>
            </w:r>
          </w:p>
        </w:tc>
        <w:tc>
          <w:tcPr>
            <w:tcW w:w="2693" w:type="dxa"/>
            <w:tcBorders>
              <w:top w:val="single" w:sz="4" w:space="0" w:color="auto"/>
              <w:left w:val="single" w:sz="4" w:space="0" w:color="auto"/>
              <w:bottom w:val="single" w:sz="4" w:space="0" w:color="auto"/>
              <w:right w:val="single" w:sz="4" w:space="0" w:color="auto"/>
            </w:tcBorders>
            <w:vAlign w:val="center"/>
          </w:tcPr>
          <w:p w14:paraId="5D25442B" w14:textId="77777777" w:rsidR="0087478E" w:rsidRDefault="00B31C80">
            <w:pPr>
              <w:adjustRightInd w:val="0"/>
              <w:snapToGrid w:val="0"/>
              <w:spacing w:line="240" w:lineRule="exact"/>
              <w:jc w:val="left"/>
              <w:rPr>
                <w:rFonts w:ascii="宋体" w:hAnsi="宋体"/>
                <w:szCs w:val="21"/>
              </w:rPr>
            </w:pPr>
            <w:r>
              <w:rPr>
                <w:rFonts w:ascii="宋体" w:hAnsi="宋体" w:hint="eastAsia"/>
                <w:szCs w:val="21"/>
              </w:rPr>
              <w:t>党的理论创新最新成果，新时代坚持和发展中国特色社会主义的生动实践，全面从严治党专题，党的政治建设、思想建设、组织建设、作风建设、纪律建设以及贯穿其中的制度建设的新举措新成效，我国经济社会发展，党中央关于经济建设、政治建设、文化建设、社会建设、生态文明建设的新决策新部署；港澳台工作和国际形势</w:t>
            </w:r>
          </w:p>
        </w:tc>
        <w:tc>
          <w:tcPr>
            <w:tcW w:w="2308" w:type="dxa"/>
            <w:tcBorders>
              <w:top w:val="single" w:sz="4" w:space="0" w:color="auto"/>
              <w:left w:val="single" w:sz="4" w:space="0" w:color="auto"/>
              <w:bottom w:val="single" w:sz="4" w:space="0" w:color="auto"/>
              <w:right w:val="single" w:sz="4" w:space="0" w:color="auto"/>
            </w:tcBorders>
            <w:vAlign w:val="center"/>
          </w:tcPr>
          <w:p w14:paraId="79B4FEDC" w14:textId="77777777" w:rsidR="0087478E" w:rsidRDefault="00B31C80">
            <w:pPr>
              <w:adjustRightInd w:val="0"/>
              <w:snapToGrid w:val="0"/>
              <w:spacing w:line="240" w:lineRule="exact"/>
              <w:jc w:val="left"/>
              <w:rPr>
                <w:rFonts w:ascii="宋体" w:hAnsi="宋体"/>
                <w:szCs w:val="21"/>
              </w:rPr>
            </w:pPr>
            <w:r>
              <w:rPr>
                <w:rFonts w:ascii="宋体" w:hAnsi="宋体" w:hint="eastAsia"/>
                <w:szCs w:val="21"/>
              </w:rPr>
              <w:t>通过教学，引导学生正确认识世界和中国发展大势，正确认识中国特色和国际比较，正确认识时代责任和历史使命，正确认识远大抱负和脚踏实地</w:t>
            </w:r>
          </w:p>
        </w:tc>
      </w:tr>
      <w:tr w:rsidR="0087478E" w14:paraId="752E665E"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7A61EF8B" w14:textId="77777777" w:rsidR="0087478E" w:rsidRDefault="00B31C80">
            <w:pPr>
              <w:spacing w:line="240" w:lineRule="exact"/>
              <w:jc w:val="center"/>
              <w:rPr>
                <w:rFonts w:ascii="宋体" w:hAnsi="宋体"/>
                <w:szCs w:val="21"/>
              </w:rPr>
            </w:pPr>
            <w:r>
              <w:rPr>
                <w:rFonts w:ascii="宋体" w:hAnsi="宋体"/>
                <w:szCs w:val="21"/>
              </w:rPr>
              <w:t>6</w:t>
            </w:r>
          </w:p>
        </w:tc>
        <w:tc>
          <w:tcPr>
            <w:tcW w:w="709" w:type="dxa"/>
            <w:vMerge/>
            <w:tcBorders>
              <w:left w:val="single" w:sz="4" w:space="0" w:color="auto"/>
              <w:right w:val="single" w:sz="4" w:space="0" w:color="auto"/>
            </w:tcBorders>
            <w:vAlign w:val="center"/>
          </w:tcPr>
          <w:p w14:paraId="1A2FA707" w14:textId="77777777" w:rsidR="0087478E" w:rsidRDefault="0087478E">
            <w:pPr>
              <w:widowControl/>
              <w:spacing w:line="240" w:lineRule="exact"/>
              <w:jc w:val="left"/>
              <w:rPr>
                <w:rFonts w:ascii="宋体" w:hAnsi="宋体"/>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31277104" w14:textId="77777777" w:rsidR="0087478E" w:rsidRDefault="00B31C80">
            <w:pPr>
              <w:adjustRightInd w:val="0"/>
              <w:snapToGrid w:val="0"/>
              <w:spacing w:line="240" w:lineRule="exact"/>
              <w:jc w:val="left"/>
              <w:rPr>
                <w:rFonts w:ascii="宋体" w:hAnsi="宋体"/>
                <w:szCs w:val="21"/>
              </w:rPr>
            </w:pPr>
            <w:r>
              <w:rPr>
                <w:rFonts w:ascii="宋体" w:hAnsi="宋体" w:hint="eastAsia"/>
                <w:szCs w:val="21"/>
              </w:rPr>
              <w:t>计算机应用基础</w:t>
            </w:r>
          </w:p>
        </w:tc>
        <w:tc>
          <w:tcPr>
            <w:tcW w:w="2410" w:type="dxa"/>
            <w:tcBorders>
              <w:top w:val="single" w:sz="4" w:space="0" w:color="auto"/>
              <w:left w:val="single" w:sz="4" w:space="0" w:color="auto"/>
              <w:bottom w:val="single" w:sz="4" w:space="0" w:color="auto"/>
              <w:right w:val="single" w:sz="4" w:space="0" w:color="auto"/>
            </w:tcBorders>
            <w:vAlign w:val="center"/>
          </w:tcPr>
          <w:p w14:paraId="51276624" w14:textId="77777777" w:rsidR="0087478E" w:rsidRDefault="00B31C80">
            <w:pPr>
              <w:autoSpaceDN w:val="0"/>
              <w:adjustRightInd w:val="0"/>
              <w:snapToGrid w:val="0"/>
              <w:spacing w:line="240" w:lineRule="exact"/>
              <w:rPr>
                <w:rFonts w:ascii="宋体" w:hAnsi="宋体" w:cs="宋体"/>
                <w:kern w:val="0"/>
                <w:szCs w:val="21"/>
              </w:rPr>
            </w:pPr>
            <w:r>
              <w:rPr>
                <w:rFonts w:ascii="宋体" w:hAnsi="宋体" w:cs="宋体" w:hint="eastAsia"/>
                <w:kern w:val="0"/>
                <w:szCs w:val="21"/>
              </w:rPr>
              <w:t>（1）掌握计算机的基础知识和基本概念；了解微机硬件系统的基本组成；了解操作系统的功能，掌握Windows7的基本操作方法</w:t>
            </w:r>
          </w:p>
          <w:p w14:paraId="6F865C0D" w14:textId="77777777" w:rsidR="0087478E" w:rsidRDefault="00B31C80">
            <w:pPr>
              <w:autoSpaceDN w:val="0"/>
              <w:adjustRightInd w:val="0"/>
              <w:snapToGrid w:val="0"/>
              <w:spacing w:line="240" w:lineRule="exact"/>
              <w:rPr>
                <w:rFonts w:ascii="宋体" w:hAnsi="宋体" w:cs="宋体"/>
                <w:kern w:val="0"/>
                <w:szCs w:val="21"/>
              </w:rPr>
            </w:pPr>
            <w:r>
              <w:rPr>
                <w:rFonts w:ascii="宋体" w:hAnsi="宋体" w:cs="宋体" w:hint="eastAsia"/>
                <w:kern w:val="0"/>
                <w:szCs w:val="21"/>
              </w:rPr>
              <w:t>（2）熟练使用微软Office2010软件如：Word2010、Excel2010、</w:t>
            </w:r>
            <w:r>
              <w:rPr>
                <w:rFonts w:ascii="宋体" w:hAnsi="宋体" w:hint="eastAsia"/>
                <w:bCs/>
                <w:szCs w:val="21"/>
              </w:rPr>
              <w:t>Power point2010</w:t>
            </w:r>
            <w:r>
              <w:rPr>
                <w:rFonts w:ascii="宋体" w:hAnsi="宋体" w:cs="宋体" w:hint="eastAsia"/>
                <w:kern w:val="0"/>
                <w:szCs w:val="21"/>
              </w:rPr>
              <w:t>等</w:t>
            </w:r>
          </w:p>
          <w:p w14:paraId="10864AEC" w14:textId="77777777" w:rsidR="0087478E" w:rsidRDefault="00B31C80">
            <w:pPr>
              <w:autoSpaceDN w:val="0"/>
              <w:adjustRightInd w:val="0"/>
              <w:snapToGrid w:val="0"/>
              <w:spacing w:line="240" w:lineRule="exact"/>
              <w:rPr>
                <w:rFonts w:ascii="宋体" w:hAnsi="宋体" w:cs="宋体"/>
                <w:kern w:val="0"/>
                <w:szCs w:val="21"/>
              </w:rPr>
            </w:pPr>
            <w:r>
              <w:rPr>
                <w:rFonts w:ascii="宋体" w:hAnsi="宋体" w:cs="宋体" w:hint="eastAsia"/>
                <w:kern w:val="0"/>
                <w:szCs w:val="21"/>
              </w:rPr>
              <w:t>（3）掌握计算机信息技术安全知识和病毒的防治知识</w:t>
            </w:r>
          </w:p>
          <w:p w14:paraId="0AF4FE4E" w14:textId="77777777" w:rsidR="0087478E" w:rsidRDefault="00B31C80">
            <w:pPr>
              <w:autoSpaceDN w:val="0"/>
              <w:adjustRightInd w:val="0"/>
              <w:snapToGrid w:val="0"/>
              <w:spacing w:line="240" w:lineRule="exact"/>
              <w:rPr>
                <w:rFonts w:ascii="宋体" w:hAnsi="宋体"/>
                <w:szCs w:val="21"/>
              </w:rPr>
            </w:pPr>
            <w:r>
              <w:rPr>
                <w:rFonts w:ascii="宋体" w:hAnsi="宋体" w:cs="宋体" w:hint="eastAsia"/>
                <w:kern w:val="0"/>
                <w:szCs w:val="21"/>
              </w:rPr>
              <w:t>（4）计算机网络的基础知识及Internet网的基本操作</w:t>
            </w:r>
          </w:p>
        </w:tc>
        <w:tc>
          <w:tcPr>
            <w:tcW w:w="2693" w:type="dxa"/>
            <w:tcBorders>
              <w:top w:val="single" w:sz="4" w:space="0" w:color="auto"/>
              <w:left w:val="single" w:sz="4" w:space="0" w:color="auto"/>
              <w:bottom w:val="single" w:sz="4" w:space="0" w:color="auto"/>
              <w:right w:val="single" w:sz="4" w:space="0" w:color="auto"/>
            </w:tcBorders>
            <w:vAlign w:val="center"/>
          </w:tcPr>
          <w:p w14:paraId="73CC9D25" w14:textId="77777777" w:rsidR="0087478E" w:rsidRDefault="00B31C80">
            <w:pPr>
              <w:adjustRightInd w:val="0"/>
              <w:snapToGrid w:val="0"/>
              <w:spacing w:line="240" w:lineRule="exact"/>
              <w:rPr>
                <w:rFonts w:ascii="宋体" w:hAnsi="宋体"/>
                <w:bCs/>
                <w:szCs w:val="21"/>
              </w:rPr>
            </w:pPr>
            <w:r>
              <w:rPr>
                <w:rFonts w:ascii="宋体" w:hAnsi="宋体" w:hint="eastAsia"/>
                <w:bCs/>
                <w:szCs w:val="21"/>
              </w:rPr>
              <w:t>（1）计算机的基础知识</w:t>
            </w:r>
          </w:p>
          <w:p w14:paraId="0BB59818" w14:textId="77777777" w:rsidR="0087478E" w:rsidRDefault="00B31C80">
            <w:pPr>
              <w:adjustRightInd w:val="0"/>
              <w:snapToGrid w:val="0"/>
              <w:spacing w:line="240" w:lineRule="exact"/>
              <w:rPr>
                <w:rFonts w:ascii="宋体" w:hAnsi="宋体"/>
                <w:bCs/>
                <w:szCs w:val="21"/>
              </w:rPr>
            </w:pPr>
            <w:r>
              <w:rPr>
                <w:rFonts w:ascii="宋体" w:hAnsi="宋体" w:hint="eastAsia"/>
                <w:bCs/>
                <w:szCs w:val="21"/>
              </w:rPr>
              <w:t>（2）Windows基本操作</w:t>
            </w:r>
          </w:p>
          <w:p w14:paraId="509889BD" w14:textId="77777777" w:rsidR="0087478E" w:rsidRDefault="00B31C80">
            <w:pPr>
              <w:adjustRightInd w:val="0"/>
              <w:snapToGrid w:val="0"/>
              <w:spacing w:line="240" w:lineRule="exact"/>
              <w:rPr>
                <w:rFonts w:ascii="宋体" w:hAnsi="宋体"/>
                <w:bCs/>
                <w:szCs w:val="21"/>
              </w:rPr>
            </w:pPr>
            <w:r>
              <w:rPr>
                <w:rFonts w:ascii="宋体" w:hAnsi="宋体" w:hint="eastAsia"/>
                <w:bCs/>
                <w:szCs w:val="21"/>
              </w:rPr>
              <w:t>（3）文字处理软件</w:t>
            </w:r>
            <w:r>
              <w:rPr>
                <w:rFonts w:ascii="宋体" w:hAnsi="宋体"/>
                <w:bCs/>
                <w:szCs w:val="21"/>
              </w:rPr>
              <w:t>W</w:t>
            </w:r>
            <w:r>
              <w:rPr>
                <w:rFonts w:ascii="宋体" w:hAnsi="宋体" w:hint="eastAsia"/>
                <w:bCs/>
                <w:szCs w:val="21"/>
              </w:rPr>
              <w:t>ord2010使用</w:t>
            </w:r>
          </w:p>
          <w:p w14:paraId="06E8FA45" w14:textId="77777777" w:rsidR="0087478E" w:rsidRDefault="00B31C80">
            <w:pPr>
              <w:adjustRightInd w:val="0"/>
              <w:snapToGrid w:val="0"/>
              <w:spacing w:line="240" w:lineRule="exact"/>
              <w:rPr>
                <w:rFonts w:ascii="宋体" w:hAnsi="宋体"/>
                <w:bCs/>
                <w:szCs w:val="21"/>
              </w:rPr>
            </w:pPr>
            <w:r>
              <w:rPr>
                <w:rFonts w:ascii="宋体" w:hAnsi="宋体" w:hint="eastAsia"/>
                <w:bCs/>
                <w:szCs w:val="21"/>
              </w:rPr>
              <w:t>（4）电子表格软件Excel2010的使用</w:t>
            </w:r>
          </w:p>
          <w:p w14:paraId="32D5DE0B" w14:textId="77777777" w:rsidR="0087478E" w:rsidRDefault="00B31C80">
            <w:pPr>
              <w:adjustRightInd w:val="0"/>
              <w:snapToGrid w:val="0"/>
              <w:spacing w:line="240" w:lineRule="exact"/>
              <w:rPr>
                <w:rFonts w:ascii="宋体" w:hAnsi="宋体"/>
                <w:bCs/>
                <w:szCs w:val="21"/>
              </w:rPr>
            </w:pPr>
            <w:r>
              <w:rPr>
                <w:rFonts w:ascii="宋体" w:hAnsi="宋体" w:hint="eastAsia"/>
                <w:bCs/>
                <w:szCs w:val="21"/>
              </w:rPr>
              <w:t>（5）幻灯片制作软件Power point2010的操作</w:t>
            </w:r>
          </w:p>
          <w:p w14:paraId="51B40F95" w14:textId="77777777" w:rsidR="0087478E" w:rsidRDefault="00B31C80">
            <w:pPr>
              <w:adjustRightInd w:val="0"/>
              <w:snapToGrid w:val="0"/>
              <w:spacing w:line="240" w:lineRule="exact"/>
              <w:rPr>
                <w:rFonts w:ascii="宋体" w:hAnsi="宋体"/>
                <w:bCs/>
                <w:szCs w:val="21"/>
              </w:rPr>
            </w:pPr>
            <w:r>
              <w:rPr>
                <w:rFonts w:ascii="宋体" w:hAnsi="宋体" w:hint="eastAsia"/>
                <w:bCs/>
                <w:szCs w:val="21"/>
              </w:rPr>
              <w:t>（6）计算机的网络及安全处理</w:t>
            </w:r>
          </w:p>
        </w:tc>
        <w:tc>
          <w:tcPr>
            <w:tcW w:w="2308" w:type="dxa"/>
            <w:tcBorders>
              <w:top w:val="single" w:sz="4" w:space="0" w:color="auto"/>
              <w:left w:val="single" w:sz="4" w:space="0" w:color="auto"/>
              <w:bottom w:val="single" w:sz="4" w:space="0" w:color="auto"/>
              <w:right w:val="single" w:sz="4" w:space="0" w:color="auto"/>
            </w:tcBorders>
            <w:vAlign w:val="center"/>
          </w:tcPr>
          <w:p w14:paraId="03C69AD4" w14:textId="77777777" w:rsidR="0087478E" w:rsidRDefault="00B31C80">
            <w:pPr>
              <w:adjustRightInd w:val="0"/>
              <w:snapToGrid w:val="0"/>
              <w:spacing w:line="240" w:lineRule="exact"/>
              <w:rPr>
                <w:rFonts w:ascii="宋体" w:hAnsi="宋体"/>
                <w:szCs w:val="21"/>
              </w:rPr>
            </w:pPr>
            <w:r>
              <w:rPr>
                <w:rFonts w:ascii="宋体" w:hAnsi="宋体" w:hint="eastAsia"/>
                <w:szCs w:val="21"/>
              </w:rPr>
              <w:t>教学指导思想是在有限的时间内精讲多练，培养学生的实际动手能力，自学能力、开拓创新能力和综合处理能力。理论学时和上机学时的比例设置为1:1，让学生有更多的时间练习操作性的知识。通过实验指导给出详细的操作步骤</w:t>
            </w:r>
          </w:p>
        </w:tc>
      </w:tr>
      <w:tr w:rsidR="0087478E" w14:paraId="6A4D4596"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101A1C90" w14:textId="77777777" w:rsidR="0087478E" w:rsidRDefault="00B31C80">
            <w:pPr>
              <w:spacing w:line="240" w:lineRule="exact"/>
              <w:jc w:val="center"/>
              <w:rPr>
                <w:rFonts w:ascii="宋体" w:hAnsi="宋体"/>
                <w:szCs w:val="21"/>
              </w:rPr>
            </w:pPr>
            <w:r>
              <w:rPr>
                <w:rFonts w:ascii="宋体" w:hAnsi="宋体"/>
                <w:szCs w:val="21"/>
              </w:rPr>
              <w:t>7</w:t>
            </w:r>
          </w:p>
        </w:tc>
        <w:tc>
          <w:tcPr>
            <w:tcW w:w="709" w:type="dxa"/>
            <w:vMerge/>
            <w:tcBorders>
              <w:left w:val="single" w:sz="4" w:space="0" w:color="auto"/>
              <w:right w:val="single" w:sz="4" w:space="0" w:color="auto"/>
            </w:tcBorders>
            <w:vAlign w:val="center"/>
          </w:tcPr>
          <w:p w14:paraId="54C66FE4" w14:textId="77777777" w:rsidR="0087478E" w:rsidRDefault="0087478E">
            <w:pPr>
              <w:widowControl/>
              <w:spacing w:line="240" w:lineRule="exact"/>
              <w:jc w:val="left"/>
              <w:rPr>
                <w:rFonts w:ascii="宋体" w:hAnsi="宋体"/>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5BBF64C7" w14:textId="77777777" w:rsidR="0087478E" w:rsidRDefault="00B31C80">
            <w:pPr>
              <w:spacing w:line="240" w:lineRule="exact"/>
              <w:rPr>
                <w:rFonts w:ascii="宋体" w:hAnsi="宋体"/>
                <w:szCs w:val="21"/>
              </w:rPr>
            </w:pPr>
            <w:r>
              <w:rPr>
                <w:rFonts w:ascii="宋体" w:hAnsi="宋体" w:hint="eastAsia"/>
                <w:szCs w:val="21"/>
              </w:rPr>
              <w:t>大学英语</w:t>
            </w:r>
          </w:p>
        </w:tc>
        <w:tc>
          <w:tcPr>
            <w:tcW w:w="2410" w:type="dxa"/>
            <w:tcBorders>
              <w:top w:val="single" w:sz="4" w:space="0" w:color="auto"/>
              <w:left w:val="single" w:sz="4" w:space="0" w:color="auto"/>
              <w:bottom w:val="single" w:sz="4" w:space="0" w:color="auto"/>
              <w:right w:val="single" w:sz="4" w:space="0" w:color="auto"/>
            </w:tcBorders>
            <w:vAlign w:val="center"/>
          </w:tcPr>
          <w:p w14:paraId="588A1629" w14:textId="77777777" w:rsidR="0087478E" w:rsidRDefault="00B31C80">
            <w:pPr>
              <w:spacing w:line="240" w:lineRule="exact"/>
              <w:rPr>
                <w:rFonts w:ascii="宋体" w:hAnsi="宋体"/>
                <w:szCs w:val="21"/>
              </w:rPr>
            </w:pPr>
            <w:r>
              <w:rPr>
                <w:rFonts w:ascii="宋体" w:hAnsi="宋体" w:hint="eastAsia"/>
                <w:szCs w:val="21"/>
              </w:rPr>
              <w:t>使学生能够掌握一定的英语基础知识和基本技能，具有一定的英语语言综合应用能力，即一定的听、说、读、写、译的能力，培养学生的自主学习、实际应用英语语言和跨文化交际等方面的职业能力和职业素养，学生未来继续学习</w:t>
            </w:r>
            <w:r>
              <w:rPr>
                <w:rFonts w:ascii="宋体" w:hAnsi="宋体" w:hint="eastAsia"/>
                <w:szCs w:val="21"/>
              </w:rPr>
              <w:lastRenderedPageBreak/>
              <w:t xml:space="preserve">和终身发展奠定良好的英语基础。 </w:t>
            </w:r>
          </w:p>
        </w:tc>
        <w:tc>
          <w:tcPr>
            <w:tcW w:w="2693" w:type="dxa"/>
            <w:tcBorders>
              <w:top w:val="single" w:sz="4" w:space="0" w:color="auto"/>
              <w:left w:val="single" w:sz="4" w:space="0" w:color="auto"/>
              <w:bottom w:val="single" w:sz="4" w:space="0" w:color="auto"/>
              <w:right w:val="single" w:sz="4" w:space="0" w:color="auto"/>
            </w:tcBorders>
            <w:vAlign w:val="center"/>
          </w:tcPr>
          <w:p w14:paraId="44810400" w14:textId="77777777" w:rsidR="0087478E" w:rsidRDefault="00B31C80">
            <w:pPr>
              <w:spacing w:line="240" w:lineRule="exact"/>
              <w:rPr>
                <w:rFonts w:ascii="宋体" w:hAnsi="宋体"/>
                <w:szCs w:val="21"/>
              </w:rPr>
            </w:pPr>
            <w:r>
              <w:rPr>
                <w:rFonts w:ascii="宋体" w:hAnsi="宋体" w:hint="eastAsia"/>
                <w:szCs w:val="21"/>
              </w:rPr>
              <w:lastRenderedPageBreak/>
              <w:t>（1）用于日常交际及一般涉外业务的基本词汇；</w:t>
            </w:r>
          </w:p>
          <w:p w14:paraId="24835D6D" w14:textId="77777777" w:rsidR="0087478E" w:rsidRDefault="00B31C80">
            <w:pPr>
              <w:spacing w:line="240" w:lineRule="exact"/>
              <w:rPr>
                <w:rFonts w:ascii="宋体" w:hAnsi="宋体"/>
                <w:szCs w:val="21"/>
              </w:rPr>
            </w:pPr>
            <w:r>
              <w:rPr>
                <w:rFonts w:ascii="宋体" w:hAnsi="宋体" w:hint="eastAsia"/>
                <w:szCs w:val="21"/>
              </w:rPr>
              <w:t>（2）语法基础知识；</w:t>
            </w:r>
          </w:p>
          <w:p w14:paraId="5EA3E7E0" w14:textId="77777777" w:rsidR="0087478E" w:rsidRDefault="00B31C80">
            <w:pPr>
              <w:spacing w:line="240" w:lineRule="exact"/>
              <w:rPr>
                <w:rFonts w:ascii="宋体" w:hAnsi="宋体"/>
                <w:szCs w:val="21"/>
              </w:rPr>
            </w:pPr>
            <w:r>
              <w:rPr>
                <w:rFonts w:ascii="宋体" w:hAnsi="宋体" w:hint="eastAsia"/>
                <w:szCs w:val="21"/>
              </w:rPr>
              <w:t>（3）语用知识；</w:t>
            </w:r>
          </w:p>
          <w:p w14:paraId="51036EF1" w14:textId="77777777" w:rsidR="0087478E" w:rsidRDefault="00B31C80">
            <w:pPr>
              <w:spacing w:line="240" w:lineRule="exact"/>
              <w:rPr>
                <w:rFonts w:ascii="宋体" w:hAnsi="宋体"/>
                <w:szCs w:val="21"/>
              </w:rPr>
            </w:pPr>
            <w:r>
              <w:rPr>
                <w:rFonts w:ascii="宋体" w:hAnsi="宋体" w:hint="eastAsia"/>
                <w:szCs w:val="21"/>
              </w:rPr>
              <w:t>（4）中外优秀文化知识通过本门课程的学习</w:t>
            </w:r>
          </w:p>
        </w:tc>
        <w:tc>
          <w:tcPr>
            <w:tcW w:w="2308" w:type="dxa"/>
            <w:tcBorders>
              <w:top w:val="single" w:sz="4" w:space="0" w:color="auto"/>
              <w:left w:val="single" w:sz="4" w:space="0" w:color="auto"/>
              <w:bottom w:val="single" w:sz="4" w:space="0" w:color="auto"/>
              <w:right w:val="single" w:sz="4" w:space="0" w:color="auto"/>
            </w:tcBorders>
            <w:vAlign w:val="center"/>
          </w:tcPr>
          <w:p w14:paraId="0BC3E2FA" w14:textId="77777777" w:rsidR="0087478E" w:rsidRDefault="00B31C80">
            <w:pPr>
              <w:spacing w:line="240" w:lineRule="exact"/>
              <w:rPr>
                <w:rFonts w:ascii="宋体" w:hAnsi="宋体"/>
                <w:szCs w:val="21"/>
              </w:rPr>
            </w:pPr>
            <w:r>
              <w:rPr>
                <w:rFonts w:ascii="宋体" w:hAnsi="宋体" w:hint="eastAsia"/>
                <w:szCs w:val="21"/>
              </w:rPr>
              <w:t>教师要依据教学目标、围绕教学内容，设计符合学生情况的教学活动，在教学设计和教学实施过程中，应当鼓励学生充分利用手机、互联网等手段获取课外资源，培养学生的学习兴趣，提高学生的学习能力，拓展知识面，提</w:t>
            </w:r>
            <w:r>
              <w:rPr>
                <w:rFonts w:ascii="宋体" w:hAnsi="宋体" w:hint="eastAsia"/>
                <w:szCs w:val="21"/>
              </w:rPr>
              <w:lastRenderedPageBreak/>
              <w:t>升文化素养。</w:t>
            </w:r>
          </w:p>
          <w:p w14:paraId="74E758F9" w14:textId="77777777" w:rsidR="0087478E" w:rsidRDefault="0087478E">
            <w:pPr>
              <w:spacing w:line="240" w:lineRule="exact"/>
              <w:rPr>
                <w:rFonts w:ascii="宋体" w:hAnsi="宋体"/>
                <w:szCs w:val="21"/>
              </w:rPr>
            </w:pPr>
          </w:p>
        </w:tc>
      </w:tr>
      <w:tr w:rsidR="0087478E" w14:paraId="43659FB8"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31737285" w14:textId="77777777" w:rsidR="0087478E" w:rsidRDefault="00B31C80">
            <w:pPr>
              <w:spacing w:line="240" w:lineRule="exact"/>
              <w:jc w:val="center"/>
              <w:rPr>
                <w:rFonts w:ascii="宋体" w:hAnsi="宋体"/>
                <w:szCs w:val="21"/>
              </w:rPr>
            </w:pPr>
            <w:r>
              <w:rPr>
                <w:rFonts w:ascii="宋体" w:hAnsi="宋体"/>
                <w:szCs w:val="21"/>
              </w:rPr>
              <w:lastRenderedPageBreak/>
              <w:t>8</w:t>
            </w:r>
          </w:p>
        </w:tc>
        <w:tc>
          <w:tcPr>
            <w:tcW w:w="709" w:type="dxa"/>
            <w:vMerge/>
            <w:tcBorders>
              <w:left w:val="single" w:sz="4" w:space="0" w:color="auto"/>
              <w:right w:val="single" w:sz="4" w:space="0" w:color="auto"/>
            </w:tcBorders>
            <w:vAlign w:val="center"/>
          </w:tcPr>
          <w:p w14:paraId="34FD28CA" w14:textId="77777777" w:rsidR="0087478E" w:rsidRDefault="0087478E">
            <w:pPr>
              <w:widowControl/>
              <w:spacing w:line="240" w:lineRule="exact"/>
              <w:jc w:val="left"/>
              <w:rPr>
                <w:rFonts w:ascii="宋体" w:hAnsi="宋体"/>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6F12AA5E" w14:textId="77777777" w:rsidR="0087478E" w:rsidRDefault="00B31C80">
            <w:pPr>
              <w:adjustRightInd w:val="0"/>
              <w:snapToGrid w:val="0"/>
              <w:spacing w:line="240" w:lineRule="exact"/>
              <w:jc w:val="left"/>
              <w:rPr>
                <w:rFonts w:ascii="宋体" w:hAnsi="宋体"/>
                <w:szCs w:val="21"/>
              </w:rPr>
            </w:pPr>
            <w:r>
              <w:rPr>
                <w:rFonts w:ascii="宋体" w:hAnsi="宋体" w:hint="eastAsia"/>
                <w:szCs w:val="21"/>
              </w:rPr>
              <w:t>体育与健康</w:t>
            </w:r>
          </w:p>
        </w:tc>
        <w:tc>
          <w:tcPr>
            <w:tcW w:w="2410" w:type="dxa"/>
            <w:tcBorders>
              <w:top w:val="single" w:sz="4" w:space="0" w:color="auto"/>
              <w:left w:val="single" w:sz="4" w:space="0" w:color="auto"/>
              <w:bottom w:val="single" w:sz="4" w:space="0" w:color="auto"/>
              <w:right w:val="single" w:sz="4" w:space="0" w:color="auto"/>
            </w:tcBorders>
            <w:vAlign w:val="center"/>
          </w:tcPr>
          <w:p w14:paraId="3A1EC1F3" w14:textId="77777777" w:rsidR="0087478E" w:rsidRDefault="00B31C80">
            <w:pPr>
              <w:adjustRightInd w:val="0"/>
              <w:snapToGrid w:val="0"/>
              <w:spacing w:line="240" w:lineRule="exact"/>
              <w:jc w:val="left"/>
              <w:rPr>
                <w:rFonts w:ascii="宋体" w:hAnsi="宋体" w:cs="仿宋"/>
                <w:szCs w:val="21"/>
              </w:rPr>
            </w:pPr>
            <w:r>
              <w:rPr>
                <w:rFonts w:ascii="宋体" w:hAnsi="宋体" w:cs="仿宋" w:hint="eastAsia"/>
                <w:szCs w:val="21"/>
              </w:rPr>
              <w:t>（1）坚持以“健康第一”的思想为导向，培养学生自主体育意识和体育行为为目标</w:t>
            </w:r>
          </w:p>
          <w:p w14:paraId="49034D09" w14:textId="77777777" w:rsidR="0087478E" w:rsidRDefault="00B31C80">
            <w:pPr>
              <w:adjustRightInd w:val="0"/>
              <w:snapToGrid w:val="0"/>
              <w:spacing w:line="240" w:lineRule="exact"/>
              <w:jc w:val="left"/>
              <w:rPr>
                <w:rFonts w:ascii="宋体" w:hAnsi="宋体" w:cs="仿宋"/>
                <w:szCs w:val="21"/>
              </w:rPr>
            </w:pPr>
            <w:r>
              <w:rPr>
                <w:rFonts w:ascii="宋体" w:hAnsi="宋体" w:cs="仿宋"/>
                <w:szCs w:val="21"/>
              </w:rPr>
              <w:t>（2）</w:t>
            </w:r>
            <w:r>
              <w:rPr>
                <w:rFonts w:ascii="宋体" w:hAnsi="宋体" w:cs="仿宋" w:hint="eastAsia"/>
                <w:szCs w:val="21"/>
              </w:rPr>
              <w:t>使学生熟练掌握1-2项以上体育健身的手段和方法，树立终身体育的思想，成为中国传统体育的传播者和社会体育的积极参加者</w:t>
            </w:r>
          </w:p>
        </w:tc>
        <w:tc>
          <w:tcPr>
            <w:tcW w:w="2693" w:type="dxa"/>
            <w:tcBorders>
              <w:top w:val="single" w:sz="4" w:space="0" w:color="auto"/>
              <w:left w:val="single" w:sz="4" w:space="0" w:color="auto"/>
              <w:bottom w:val="single" w:sz="4" w:space="0" w:color="auto"/>
              <w:right w:val="single" w:sz="4" w:space="0" w:color="auto"/>
            </w:tcBorders>
            <w:vAlign w:val="center"/>
          </w:tcPr>
          <w:p w14:paraId="1EAF303B" w14:textId="77777777" w:rsidR="0087478E" w:rsidRDefault="00B31C80">
            <w:pPr>
              <w:adjustRightInd w:val="0"/>
              <w:snapToGrid w:val="0"/>
              <w:spacing w:line="240" w:lineRule="exact"/>
              <w:jc w:val="left"/>
              <w:rPr>
                <w:rFonts w:ascii="宋体" w:hAnsi="宋体"/>
                <w:szCs w:val="21"/>
              </w:rPr>
            </w:pPr>
            <w:r>
              <w:rPr>
                <w:rFonts w:ascii="宋体" w:hAnsi="宋体" w:hint="eastAsia"/>
                <w:szCs w:val="21"/>
              </w:rPr>
              <w:t>田径</w:t>
            </w:r>
          </w:p>
          <w:p w14:paraId="41DA18BB" w14:textId="77777777" w:rsidR="0087478E" w:rsidRDefault="00B31C80">
            <w:pPr>
              <w:adjustRightInd w:val="0"/>
              <w:snapToGrid w:val="0"/>
              <w:spacing w:line="240" w:lineRule="exact"/>
              <w:jc w:val="left"/>
              <w:rPr>
                <w:rFonts w:ascii="宋体" w:hAnsi="宋体"/>
                <w:szCs w:val="21"/>
              </w:rPr>
            </w:pPr>
            <w:r>
              <w:rPr>
                <w:rFonts w:ascii="宋体" w:hAnsi="宋体" w:hint="eastAsia"/>
                <w:szCs w:val="21"/>
              </w:rPr>
              <w:t>篮球</w:t>
            </w:r>
          </w:p>
          <w:p w14:paraId="66F39AD8" w14:textId="77777777" w:rsidR="0087478E" w:rsidRDefault="00B31C80">
            <w:pPr>
              <w:adjustRightInd w:val="0"/>
              <w:snapToGrid w:val="0"/>
              <w:spacing w:line="240" w:lineRule="exact"/>
              <w:jc w:val="left"/>
              <w:rPr>
                <w:rFonts w:ascii="宋体" w:hAnsi="宋体"/>
                <w:szCs w:val="21"/>
              </w:rPr>
            </w:pPr>
            <w:r>
              <w:rPr>
                <w:rFonts w:ascii="宋体" w:hAnsi="宋体" w:hint="eastAsia"/>
                <w:szCs w:val="21"/>
              </w:rPr>
              <w:t>武术</w:t>
            </w:r>
          </w:p>
          <w:p w14:paraId="2A88334D" w14:textId="77777777" w:rsidR="0087478E" w:rsidRDefault="00B31C80">
            <w:pPr>
              <w:adjustRightInd w:val="0"/>
              <w:snapToGrid w:val="0"/>
              <w:spacing w:line="240" w:lineRule="exact"/>
              <w:jc w:val="left"/>
              <w:rPr>
                <w:rFonts w:ascii="宋体" w:hAnsi="宋体"/>
                <w:szCs w:val="21"/>
              </w:rPr>
            </w:pPr>
            <w:r>
              <w:rPr>
                <w:rFonts w:ascii="宋体" w:hAnsi="宋体" w:hint="eastAsia"/>
                <w:szCs w:val="21"/>
              </w:rPr>
              <w:t>体育舞蹈</w:t>
            </w:r>
          </w:p>
          <w:p w14:paraId="4624DADA" w14:textId="77777777" w:rsidR="0087478E" w:rsidRDefault="00B31C80">
            <w:pPr>
              <w:adjustRightInd w:val="0"/>
              <w:snapToGrid w:val="0"/>
              <w:spacing w:line="240" w:lineRule="exact"/>
              <w:jc w:val="left"/>
              <w:rPr>
                <w:rFonts w:ascii="宋体" w:hAnsi="宋体"/>
                <w:szCs w:val="21"/>
              </w:rPr>
            </w:pPr>
            <w:r>
              <w:rPr>
                <w:rFonts w:ascii="宋体" w:hAnsi="宋体" w:hint="eastAsia"/>
                <w:szCs w:val="21"/>
              </w:rPr>
              <w:t>健身健美</w:t>
            </w:r>
          </w:p>
          <w:p w14:paraId="0EECBAC9" w14:textId="77777777" w:rsidR="0087478E" w:rsidRDefault="00B31C80">
            <w:pPr>
              <w:adjustRightInd w:val="0"/>
              <w:snapToGrid w:val="0"/>
              <w:spacing w:line="240" w:lineRule="exact"/>
              <w:jc w:val="left"/>
              <w:rPr>
                <w:rFonts w:ascii="宋体" w:hAnsi="宋体"/>
                <w:szCs w:val="21"/>
              </w:rPr>
            </w:pPr>
            <w:r>
              <w:rPr>
                <w:rFonts w:ascii="宋体" w:hAnsi="宋体" w:hint="eastAsia"/>
                <w:szCs w:val="21"/>
              </w:rPr>
              <w:t>乒乓球</w:t>
            </w:r>
          </w:p>
          <w:p w14:paraId="2AC65F7A" w14:textId="77777777" w:rsidR="0087478E" w:rsidRDefault="00B31C80">
            <w:pPr>
              <w:adjustRightInd w:val="0"/>
              <w:snapToGrid w:val="0"/>
              <w:spacing w:line="240" w:lineRule="exact"/>
              <w:jc w:val="left"/>
              <w:rPr>
                <w:rFonts w:ascii="宋体" w:hAnsi="宋体"/>
                <w:szCs w:val="21"/>
              </w:rPr>
            </w:pPr>
            <w:r>
              <w:rPr>
                <w:rFonts w:ascii="宋体" w:hAnsi="宋体" w:hint="eastAsia"/>
                <w:szCs w:val="21"/>
              </w:rPr>
              <w:t>足球</w:t>
            </w:r>
          </w:p>
          <w:p w14:paraId="1749967A" w14:textId="77777777" w:rsidR="0087478E" w:rsidRDefault="00B31C80">
            <w:pPr>
              <w:adjustRightInd w:val="0"/>
              <w:snapToGrid w:val="0"/>
              <w:spacing w:line="240" w:lineRule="exact"/>
              <w:jc w:val="left"/>
              <w:rPr>
                <w:rFonts w:ascii="宋体" w:hAnsi="宋体"/>
                <w:szCs w:val="21"/>
              </w:rPr>
            </w:pPr>
            <w:r>
              <w:rPr>
                <w:rFonts w:ascii="宋体" w:hAnsi="宋体" w:hint="eastAsia"/>
                <w:szCs w:val="21"/>
              </w:rPr>
              <w:t>排球</w:t>
            </w:r>
          </w:p>
          <w:p w14:paraId="7D1E80E9" w14:textId="77777777" w:rsidR="0087478E" w:rsidRDefault="00B31C80">
            <w:pPr>
              <w:adjustRightInd w:val="0"/>
              <w:snapToGrid w:val="0"/>
              <w:spacing w:line="240" w:lineRule="exact"/>
              <w:jc w:val="left"/>
              <w:rPr>
                <w:rFonts w:ascii="宋体" w:hAnsi="宋体"/>
                <w:szCs w:val="21"/>
              </w:rPr>
            </w:pPr>
            <w:r>
              <w:rPr>
                <w:rFonts w:ascii="宋体" w:hAnsi="宋体" w:hint="eastAsia"/>
                <w:szCs w:val="21"/>
              </w:rPr>
              <w:t>羽毛球</w:t>
            </w:r>
          </w:p>
          <w:p w14:paraId="16446C80" w14:textId="77777777" w:rsidR="0087478E" w:rsidRDefault="00B31C80">
            <w:pPr>
              <w:adjustRightInd w:val="0"/>
              <w:snapToGrid w:val="0"/>
              <w:spacing w:line="240" w:lineRule="exact"/>
              <w:jc w:val="left"/>
              <w:rPr>
                <w:rFonts w:ascii="宋体" w:hAnsi="宋体"/>
                <w:szCs w:val="21"/>
              </w:rPr>
            </w:pPr>
            <w:r>
              <w:rPr>
                <w:rFonts w:ascii="宋体" w:hAnsi="宋体" w:hint="eastAsia"/>
                <w:szCs w:val="21"/>
              </w:rPr>
              <w:t>网球</w:t>
            </w:r>
          </w:p>
        </w:tc>
        <w:tc>
          <w:tcPr>
            <w:tcW w:w="2308" w:type="dxa"/>
            <w:tcBorders>
              <w:top w:val="single" w:sz="4" w:space="0" w:color="auto"/>
              <w:left w:val="single" w:sz="4" w:space="0" w:color="auto"/>
              <w:bottom w:val="single" w:sz="4" w:space="0" w:color="auto"/>
              <w:right w:val="single" w:sz="4" w:space="0" w:color="auto"/>
            </w:tcBorders>
            <w:vAlign w:val="center"/>
          </w:tcPr>
          <w:p w14:paraId="5A0315BB" w14:textId="77777777" w:rsidR="0087478E" w:rsidRDefault="00B31C80">
            <w:pPr>
              <w:adjustRightInd w:val="0"/>
              <w:snapToGrid w:val="0"/>
              <w:spacing w:line="240" w:lineRule="exact"/>
              <w:jc w:val="left"/>
              <w:rPr>
                <w:rFonts w:ascii="宋体" w:hAnsi="宋体"/>
                <w:szCs w:val="21"/>
              </w:rPr>
            </w:pPr>
            <w:r>
              <w:rPr>
                <w:rFonts w:ascii="宋体" w:hAnsi="宋体" w:hint="eastAsia"/>
                <w:szCs w:val="21"/>
              </w:rPr>
              <w:t>坚持体育课堂正常教学和课外体育活动相结合，坚持教师的主导作用，重视教学内容的科学性、实用性和针对性；重视体育信息技术、体育选修课、体育社团建设，运动队建设的管理，积极开展学生课外体育活动</w:t>
            </w:r>
          </w:p>
        </w:tc>
      </w:tr>
      <w:tr w:rsidR="0087478E" w14:paraId="21465096"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CAD2831" w14:textId="77777777" w:rsidR="0087478E" w:rsidRDefault="00B31C80">
            <w:pPr>
              <w:spacing w:line="240" w:lineRule="exact"/>
              <w:jc w:val="center"/>
              <w:rPr>
                <w:rFonts w:ascii="宋体" w:hAnsi="宋体"/>
                <w:szCs w:val="21"/>
              </w:rPr>
            </w:pPr>
            <w:r>
              <w:rPr>
                <w:rFonts w:ascii="宋体" w:hAnsi="宋体"/>
                <w:szCs w:val="21"/>
              </w:rPr>
              <w:t>9</w:t>
            </w:r>
          </w:p>
        </w:tc>
        <w:tc>
          <w:tcPr>
            <w:tcW w:w="709" w:type="dxa"/>
            <w:vMerge/>
            <w:tcBorders>
              <w:left w:val="single" w:sz="4" w:space="0" w:color="auto"/>
              <w:right w:val="single" w:sz="4" w:space="0" w:color="auto"/>
            </w:tcBorders>
            <w:vAlign w:val="center"/>
          </w:tcPr>
          <w:p w14:paraId="09EBAB2F" w14:textId="77777777" w:rsidR="0087478E" w:rsidRDefault="0087478E">
            <w:pPr>
              <w:widowControl/>
              <w:spacing w:line="240" w:lineRule="exact"/>
              <w:jc w:val="left"/>
              <w:rPr>
                <w:rFonts w:ascii="宋体" w:hAnsi="宋体"/>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3112D336" w14:textId="77777777" w:rsidR="0087478E" w:rsidRDefault="00B31C80">
            <w:pPr>
              <w:adjustRightInd w:val="0"/>
              <w:snapToGrid w:val="0"/>
              <w:spacing w:line="240" w:lineRule="exact"/>
              <w:jc w:val="left"/>
              <w:rPr>
                <w:rFonts w:ascii="宋体" w:hAnsi="宋体"/>
                <w:szCs w:val="21"/>
              </w:rPr>
            </w:pPr>
            <w:r>
              <w:rPr>
                <w:rFonts w:ascii="宋体" w:hAnsi="宋体" w:hint="eastAsia"/>
                <w:szCs w:val="21"/>
              </w:rPr>
              <w:t>大学生就业创业指导</w:t>
            </w:r>
          </w:p>
        </w:tc>
        <w:tc>
          <w:tcPr>
            <w:tcW w:w="2410" w:type="dxa"/>
            <w:tcBorders>
              <w:top w:val="single" w:sz="4" w:space="0" w:color="auto"/>
              <w:left w:val="single" w:sz="4" w:space="0" w:color="auto"/>
              <w:bottom w:val="single" w:sz="4" w:space="0" w:color="auto"/>
              <w:right w:val="single" w:sz="4" w:space="0" w:color="auto"/>
            </w:tcBorders>
            <w:vAlign w:val="center"/>
          </w:tcPr>
          <w:p w14:paraId="3A3D8DBE" w14:textId="77777777" w:rsidR="0087478E" w:rsidRDefault="00B31C80">
            <w:pPr>
              <w:adjustRightInd w:val="0"/>
              <w:snapToGrid w:val="0"/>
              <w:spacing w:line="240" w:lineRule="exact"/>
              <w:jc w:val="left"/>
              <w:rPr>
                <w:rFonts w:ascii="宋体" w:hAnsi="宋体"/>
                <w:szCs w:val="21"/>
              </w:rPr>
            </w:pPr>
            <w:r>
              <w:rPr>
                <w:rFonts w:ascii="宋体" w:hAnsi="宋体" w:hint="eastAsia"/>
                <w:szCs w:val="21"/>
              </w:rPr>
              <w:t>本课程旨在帮助学生树立科学的就业态度和就业观念，激发学生创新创业的意识，在掌握求职、面试技巧和开展项目选择、制定商业计划书等的基础上提高就业、创业的能力，引导学生把自己的职业生涯与社会发展和国家需要相结合，在创造自我价值的过程中创造更大的社会价值</w:t>
            </w:r>
          </w:p>
        </w:tc>
        <w:tc>
          <w:tcPr>
            <w:tcW w:w="2693" w:type="dxa"/>
            <w:tcBorders>
              <w:top w:val="single" w:sz="4" w:space="0" w:color="auto"/>
              <w:left w:val="single" w:sz="4" w:space="0" w:color="auto"/>
              <w:bottom w:val="single" w:sz="4" w:space="0" w:color="auto"/>
              <w:right w:val="single" w:sz="4" w:space="0" w:color="auto"/>
            </w:tcBorders>
            <w:vAlign w:val="center"/>
          </w:tcPr>
          <w:p w14:paraId="667384AB" w14:textId="77777777" w:rsidR="0087478E" w:rsidRDefault="00B31C80">
            <w:pPr>
              <w:adjustRightInd w:val="0"/>
              <w:snapToGrid w:val="0"/>
              <w:spacing w:line="240" w:lineRule="exact"/>
              <w:jc w:val="left"/>
              <w:rPr>
                <w:rFonts w:ascii="宋体" w:hAnsi="宋体"/>
                <w:szCs w:val="21"/>
              </w:rPr>
            </w:pPr>
            <w:r>
              <w:rPr>
                <w:rFonts w:ascii="宋体" w:hAnsi="宋体" w:hint="eastAsia"/>
                <w:szCs w:val="21"/>
              </w:rPr>
              <w:t>（1）就业形势与政策</w:t>
            </w:r>
          </w:p>
          <w:p w14:paraId="78B57B5F" w14:textId="77777777" w:rsidR="0087478E" w:rsidRDefault="00B31C80">
            <w:pPr>
              <w:adjustRightInd w:val="0"/>
              <w:snapToGrid w:val="0"/>
              <w:spacing w:line="240" w:lineRule="exact"/>
              <w:jc w:val="left"/>
              <w:rPr>
                <w:rFonts w:ascii="宋体" w:hAnsi="宋体"/>
                <w:szCs w:val="21"/>
              </w:rPr>
            </w:pPr>
            <w:r>
              <w:rPr>
                <w:rFonts w:ascii="宋体" w:hAnsi="宋体" w:hint="eastAsia"/>
                <w:szCs w:val="21"/>
              </w:rPr>
              <w:t>（2）就业前的准备</w:t>
            </w:r>
          </w:p>
          <w:p w14:paraId="654AD0E3" w14:textId="77777777" w:rsidR="0087478E" w:rsidRDefault="00B31C80">
            <w:pPr>
              <w:adjustRightInd w:val="0"/>
              <w:snapToGrid w:val="0"/>
              <w:spacing w:line="240" w:lineRule="exact"/>
              <w:jc w:val="left"/>
              <w:rPr>
                <w:rFonts w:ascii="宋体" w:hAnsi="宋体"/>
                <w:szCs w:val="21"/>
              </w:rPr>
            </w:pPr>
            <w:r>
              <w:rPr>
                <w:rFonts w:ascii="宋体" w:hAnsi="宋体" w:hint="eastAsia"/>
                <w:szCs w:val="21"/>
              </w:rPr>
              <w:t>（3）求职与面试</w:t>
            </w:r>
          </w:p>
          <w:p w14:paraId="023C8B88" w14:textId="77777777" w:rsidR="0087478E" w:rsidRDefault="00B31C80">
            <w:pPr>
              <w:adjustRightInd w:val="0"/>
              <w:snapToGrid w:val="0"/>
              <w:spacing w:line="240" w:lineRule="exact"/>
              <w:jc w:val="left"/>
              <w:rPr>
                <w:rFonts w:ascii="宋体" w:hAnsi="宋体"/>
                <w:szCs w:val="21"/>
              </w:rPr>
            </w:pPr>
            <w:r>
              <w:rPr>
                <w:rFonts w:ascii="宋体" w:hAnsi="宋体" w:hint="eastAsia"/>
                <w:szCs w:val="21"/>
              </w:rPr>
              <w:t>（4）就业法律保护</w:t>
            </w:r>
          </w:p>
          <w:p w14:paraId="67C18592" w14:textId="77777777" w:rsidR="0087478E" w:rsidRDefault="00B31C80">
            <w:pPr>
              <w:adjustRightInd w:val="0"/>
              <w:snapToGrid w:val="0"/>
              <w:spacing w:line="240" w:lineRule="exact"/>
              <w:jc w:val="left"/>
              <w:rPr>
                <w:rFonts w:ascii="宋体" w:hAnsi="宋体"/>
                <w:szCs w:val="21"/>
              </w:rPr>
            </w:pPr>
            <w:r>
              <w:rPr>
                <w:rFonts w:ascii="宋体" w:hAnsi="宋体" w:hint="eastAsia"/>
                <w:szCs w:val="21"/>
              </w:rPr>
              <w:t>（5）入职与发展</w:t>
            </w:r>
          </w:p>
          <w:p w14:paraId="062E0F7B" w14:textId="77777777" w:rsidR="0087478E" w:rsidRDefault="00B31C80">
            <w:pPr>
              <w:adjustRightInd w:val="0"/>
              <w:snapToGrid w:val="0"/>
              <w:spacing w:line="240" w:lineRule="exact"/>
              <w:jc w:val="left"/>
              <w:rPr>
                <w:rFonts w:ascii="宋体" w:hAnsi="宋体"/>
                <w:szCs w:val="21"/>
              </w:rPr>
            </w:pPr>
            <w:r>
              <w:rPr>
                <w:rFonts w:ascii="宋体" w:hAnsi="宋体" w:hint="eastAsia"/>
                <w:szCs w:val="21"/>
              </w:rPr>
              <w:t>（6）创新创业教育</w:t>
            </w:r>
          </w:p>
        </w:tc>
        <w:tc>
          <w:tcPr>
            <w:tcW w:w="2308" w:type="dxa"/>
            <w:tcBorders>
              <w:top w:val="single" w:sz="4" w:space="0" w:color="auto"/>
              <w:left w:val="single" w:sz="4" w:space="0" w:color="auto"/>
              <w:bottom w:val="single" w:sz="4" w:space="0" w:color="auto"/>
              <w:right w:val="single" w:sz="4" w:space="0" w:color="auto"/>
            </w:tcBorders>
            <w:vAlign w:val="center"/>
          </w:tcPr>
          <w:p w14:paraId="30149935" w14:textId="77777777" w:rsidR="0087478E" w:rsidRDefault="00B31C80">
            <w:pPr>
              <w:adjustRightInd w:val="0"/>
              <w:snapToGrid w:val="0"/>
              <w:spacing w:line="240" w:lineRule="exact"/>
              <w:jc w:val="left"/>
              <w:rPr>
                <w:rFonts w:ascii="宋体" w:hAnsi="宋体"/>
                <w:szCs w:val="21"/>
              </w:rPr>
            </w:pPr>
            <w:r>
              <w:rPr>
                <w:rFonts w:ascii="宋体" w:hAnsi="宋体" w:hint="eastAsia"/>
                <w:szCs w:val="21"/>
              </w:rPr>
              <w:t>全面落实教育部《大学生职业发展和就业指导课程教学要求》，综合运用知识讲授、案例分析、情景模拟、社会调查和实践实习等多种形式。理论联系实际，加强课堂训练和课外指导的结合。注重网络教学手段的运用和学生实际操作的训练，避免纸上谈兵</w:t>
            </w:r>
          </w:p>
        </w:tc>
      </w:tr>
      <w:tr w:rsidR="0087478E" w14:paraId="6B4E7E24"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18E452A" w14:textId="77777777" w:rsidR="0087478E" w:rsidRDefault="00B31C80">
            <w:pPr>
              <w:spacing w:line="240" w:lineRule="exact"/>
              <w:jc w:val="center"/>
              <w:rPr>
                <w:rFonts w:ascii="宋体" w:hAnsi="宋体"/>
                <w:szCs w:val="21"/>
              </w:rPr>
            </w:pPr>
            <w:r>
              <w:rPr>
                <w:rFonts w:ascii="宋体" w:hAnsi="宋体"/>
                <w:szCs w:val="21"/>
              </w:rPr>
              <w:t>10</w:t>
            </w:r>
          </w:p>
        </w:tc>
        <w:tc>
          <w:tcPr>
            <w:tcW w:w="709" w:type="dxa"/>
            <w:vMerge/>
            <w:tcBorders>
              <w:left w:val="single" w:sz="4" w:space="0" w:color="auto"/>
              <w:right w:val="single" w:sz="4" w:space="0" w:color="auto"/>
            </w:tcBorders>
            <w:vAlign w:val="center"/>
          </w:tcPr>
          <w:p w14:paraId="6A001859" w14:textId="77777777" w:rsidR="0087478E" w:rsidRDefault="0087478E">
            <w:pPr>
              <w:widowControl/>
              <w:spacing w:line="240" w:lineRule="exact"/>
              <w:jc w:val="left"/>
              <w:rPr>
                <w:rFonts w:ascii="宋体" w:hAnsi="宋体"/>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20B30219" w14:textId="77777777" w:rsidR="0087478E" w:rsidRDefault="00B31C80">
            <w:pPr>
              <w:adjustRightInd w:val="0"/>
              <w:snapToGrid w:val="0"/>
              <w:spacing w:line="240" w:lineRule="exact"/>
              <w:jc w:val="left"/>
              <w:rPr>
                <w:rFonts w:ascii="宋体" w:hAnsi="宋体"/>
                <w:szCs w:val="21"/>
              </w:rPr>
            </w:pPr>
            <w:r>
              <w:rPr>
                <w:rFonts w:ascii="宋体" w:hAnsi="宋体" w:hint="eastAsia"/>
                <w:szCs w:val="21"/>
              </w:rPr>
              <w:t>心理健康教育</w:t>
            </w:r>
          </w:p>
        </w:tc>
        <w:tc>
          <w:tcPr>
            <w:tcW w:w="2410" w:type="dxa"/>
            <w:tcBorders>
              <w:top w:val="single" w:sz="4" w:space="0" w:color="auto"/>
              <w:left w:val="single" w:sz="4" w:space="0" w:color="auto"/>
              <w:bottom w:val="single" w:sz="4" w:space="0" w:color="auto"/>
              <w:right w:val="single" w:sz="4" w:space="0" w:color="auto"/>
            </w:tcBorders>
            <w:vAlign w:val="center"/>
          </w:tcPr>
          <w:p w14:paraId="0E6444EA" w14:textId="77777777" w:rsidR="0087478E" w:rsidRDefault="00B31C80">
            <w:pPr>
              <w:adjustRightInd w:val="0"/>
              <w:snapToGrid w:val="0"/>
              <w:spacing w:line="240" w:lineRule="exact"/>
              <w:jc w:val="left"/>
              <w:rPr>
                <w:rFonts w:ascii="宋体" w:hAnsi="宋体"/>
                <w:szCs w:val="21"/>
              </w:rPr>
            </w:pPr>
            <w:r>
              <w:rPr>
                <w:rFonts w:ascii="宋体" w:hAnsi="宋体" w:hint="eastAsia"/>
                <w:szCs w:val="21"/>
              </w:rPr>
              <w:t>以“健康”为依据的大学生心理健康维持性目标；以“成长”为核心的大学生心理发展性目标；以“幸福”为目的的大学生心理素质指导性目标；以“成才”为要旨的大学生心理引导性目标</w:t>
            </w:r>
          </w:p>
        </w:tc>
        <w:tc>
          <w:tcPr>
            <w:tcW w:w="2693" w:type="dxa"/>
            <w:tcBorders>
              <w:top w:val="single" w:sz="4" w:space="0" w:color="auto"/>
              <w:left w:val="single" w:sz="4" w:space="0" w:color="auto"/>
              <w:bottom w:val="single" w:sz="4" w:space="0" w:color="auto"/>
              <w:right w:val="single" w:sz="4" w:space="0" w:color="auto"/>
            </w:tcBorders>
            <w:vAlign w:val="center"/>
          </w:tcPr>
          <w:p w14:paraId="37B47197" w14:textId="77777777" w:rsidR="0087478E" w:rsidRDefault="00B31C80">
            <w:pPr>
              <w:adjustRightInd w:val="0"/>
              <w:snapToGrid w:val="0"/>
              <w:spacing w:line="240" w:lineRule="exact"/>
              <w:jc w:val="left"/>
              <w:rPr>
                <w:rFonts w:ascii="宋体" w:hAnsi="宋体"/>
                <w:szCs w:val="21"/>
              </w:rPr>
            </w:pPr>
            <w:r>
              <w:rPr>
                <w:rFonts w:ascii="宋体" w:hAnsi="宋体" w:hint="eastAsia"/>
                <w:szCs w:val="21"/>
              </w:rPr>
              <w:t>（1）心理健康维护</w:t>
            </w:r>
          </w:p>
          <w:p w14:paraId="20768A9E" w14:textId="77777777" w:rsidR="0087478E" w:rsidRDefault="00B31C80">
            <w:pPr>
              <w:adjustRightInd w:val="0"/>
              <w:snapToGrid w:val="0"/>
              <w:spacing w:line="240" w:lineRule="exact"/>
              <w:jc w:val="left"/>
              <w:rPr>
                <w:rFonts w:ascii="宋体" w:hAnsi="宋体"/>
                <w:szCs w:val="21"/>
              </w:rPr>
            </w:pPr>
            <w:r>
              <w:rPr>
                <w:rFonts w:ascii="宋体" w:hAnsi="宋体" w:hint="eastAsia"/>
                <w:szCs w:val="21"/>
              </w:rPr>
              <w:t>（2）心理发展成熟</w:t>
            </w:r>
          </w:p>
          <w:p w14:paraId="7EB0A44A" w14:textId="77777777" w:rsidR="0087478E" w:rsidRDefault="00B31C80">
            <w:pPr>
              <w:adjustRightInd w:val="0"/>
              <w:snapToGrid w:val="0"/>
              <w:spacing w:line="240" w:lineRule="exact"/>
              <w:jc w:val="left"/>
              <w:rPr>
                <w:rFonts w:ascii="宋体" w:hAnsi="宋体"/>
                <w:szCs w:val="21"/>
              </w:rPr>
            </w:pPr>
            <w:r>
              <w:rPr>
                <w:rFonts w:ascii="宋体" w:hAnsi="宋体" w:hint="eastAsia"/>
                <w:szCs w:val="21"/>
              </w:rPr>
              <w:t>（3）心理素质培养</w:t>
            </w:r>
          </w:p>
          <w:p w14:paraId="599BA35E" w14:textId="77777777" w:rsidR="0087478E" w:rsidRDefault="00B31C80">
            <w:pPr>
              <w:adjustRightInd w:val="0"/>
              <w:snapToGrid w:val="0"/>
              <w:spacing w:line="240" w:lineRule="exact"/>
              <w:jc w:val="left"/>
              <w:rPr>
                <w:rFonts w:ascii="宋体" w:hAnsi="宋体"/>
                <w:szCs w:val="21"/>
              </w:rPr>
            </w:pPr>
            <w:r>
              <w:rPr>
                <w:rFonts w:ascii="宋体" w:hAnsi="宋体" w:hint="eastAsia"/>
                <w:szCs w:val="21"/>
              </w:rPr>
              <w:t>（4）积极人格铸造</w:t>
            </w:r>
          </w:p>
          <w:p w14:paraId="42D729FC" w14:textId="77777777" w:rsidR="0087478E" w:rsidRDefault="00B31C80">
            <w:pPr>
              <w:adjustRightInd w:val="0"/>
              <w:snapToGrid w:val="0"/>
              <w:spacing w:line="240" w:lineRule="exact"/>
              <w:jc w:val="left"/>
              <w:rPr>
                <w:rFonts w:ascii="宋体" w:hAnsi="宋体"/>
                <w:szCs w:val="21"/>
              </w:rPr>
            </w:pPr>
            <w:r>
              <w:rPr>
                <w:rFonts w:ascii="宋体" w:hAnsi="宋体" w:hint="eastAsia"/>
                <w:szCs w:val="21"/>
              </w:rPr>
              <w:t>（5）大学生心理素质</w:t>
            </w:r>
          </w:p>
        </w:tc>
        <w:tc>
          <w:tcPr>
            <w:tcW w:w="2308" w:type="dxa"/>
            <w:tcBorders>
              <w:top w:val="single" w:sz="4" w:space="0" w:color="auto"/>
              <w:left w:val="single" w:sz="4" w:space="0" w:color="auto"/>
              <w:bottom w:val="single" w:sz="4" w:space="0" w:color="auto"/>
              <w:right w:val="single" w:sz="4" w:space="0" w:color="auto"/>
            </w:tcBorders>
            <w:vAlign w:val="center"/>
          </w:tcPr>
          <w:p w14:paraId="53728468" w14:textId="77777777" w:rsidR="0087478E" w:rsidRDefault="00B31C80">
            <w:pPr>
              <w:adjustRightInd w:val="0"/>
              <w:snapToGrid w:val="0"/>
              <w:spacing w:line="240" w:lineRule="exact"/>
              <w:jc w:val="left"/>
              <w:rPr>
                <w:rFonts w:ascii="宋体" w:hAnsi="宋体"/>
                <w:szCs w:val="21"/>
              </w:rPr>
            </w:pPr>
            <w:r>
              <w:rPr>
                <w:rFonts w:ascii="宋体" w:hAnsi="宋体" w:hint="eastAsia"/>
                <w:szCs w:val="21"/>
              </w:rPr>
              <w:t>分十四个专题开展教学，采用案例分析、课堂讨论、心理训练等多种教学形式，努力建构教师指导下的“互动--领悟--提高”教学模式</w:t>
            </w:r>
          </w:p>
        </w:tc>
      </w:tr>
      <w:tr w:rsidR="0087478E" w14:paraId="6A49894D"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3D4A2EA7" w14:textId="77777777" w:rsidR="0087478E" w:rsidRDefault="00B31C80">
            <w:pPr>
              <w:spacing w:line="240" w:lineRule="exact"/>
              <w:jc w:val="center"/>
              <w:rPr>
                <w:rFonts w:ascii="宋体" w:hAnsi="宋体"/>
                <w:szCs w:val="21"/>
              </w:rPr>
            </w:pPr>
            <w:r>
              <w:rPr>
                <w:rFonts w:ascii="宋体" w:hAnsi="宋体" w:hint="eastAsia"/>
                <w:szCs w:val="21"/>
              </w:rPr>
              <w:t>1</w:t>
            </w:r>
            <w:r>
              <w:rPr>
                <w:rFonts w:ascii="宋体" w:hAnsi="宋体"/>
                <w:szCs w:val="21"/>
              </w:rPr>
              <w:t>1</w:t>
            </w:r>
          </w:p>
        </w:tc>
        <w:tc>
          <w:tcPr>
            <w:tcW w:w="709" w:type="dxa"/>
            <w:vMerge/>
            <w:tcBorders>
              <w:left w:val="single" w:sz="4" w:space="0" w:color="auto"/>
              <w:right w:val="single" w:sz="4" w:space="0" w:color="auto"/>
            </w:tcBorders>
            <w:vAlign w:val="center"/>
          </w:tcPr>
          <w:p w14:paraId="61EC9502" w14:textId="77777777" w:rsidR="0087478E" w:rsidRDefault="0087478E">
            <w:pPr>
              <w:widowControl/>
              <w:spacing w:line="240" w:lineRule="exact"/>
              <w:jc w:val="left"/>
              <w:rPr>
                <w:rFonts w:ascii="宋体" w:hAnsi="宋体"/>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4C1D4D7C" w14:textId="77777777" w:rsidR="0087478E" w:rsidRDefault="00B31C80">
            <w:pPr>
              <w:adjustRightInd w:val="0"/>
              <w:snapToGrid w:val="0"/>
              <w:spacing w:line="240" w:lineRule="exact"/>
              <w:jc w:val="left"/>
              <w:rPr>
                <w:rFonts w:ascii="宋体" w:hAnsi="宋体"/>
                <w:szCs w:val="21"/>
              </w:rPr>
            </w:pPr>
            <w:r>
              <w:rPr>
                <w:rFonts w:ascii="宋体" w:hAnsi="宋体" w:hint="eastAsia"/>
                <w:szCs w:val="21"/>
              </w:rPr>
              <w:t>中华传统文化</w:t>
            </w:r>
          </w:p>
        </w:tc>
        <w:tc>
          <w:tcPr>
            <w:tcW w:w="2410" w:type="dxa"/>
            <w:tcBorders>
              <w:top w:val="single" w:sz="4" w:space="0" w:color="auto"/>
              <w:left w:val="single" w:sz="4" w:space="0" w:color="auto"/>
              <w:bottom w:val="single" w:sz="4" w:space="0" w:color="auto"/>
              <w:right w:val="single" w:sz="4" w:space="0" w:color="auto"/>
            </w:tcBorders>
          </w:tcPr>
          <w:p w14:paraId="1B326D22" w14:textId="77777777" w:rsidR="0087478E" w:rsidRDefault="00B31C80">
            <w:pPr>
              <w:adjustRightInd w:val="0"/>
              <w:snapToGrid w:val="0"/>
              <w:spacing w:line="240" w:lineRule="exact"/>
              <w:jc w:val="left"/>
              <w:rPr>
                <w:rFonts w:ascii="宋体" w:hAnsi="宋体"/>
                <w:szCs w:val="21"/>
              </w:rPr>
            </w:pPr>
            <w:r>
              <w:rPr>
                <w:rFonts w:ascii="宋体" w:hAnsi="宋体" w:hint="eastAsia"/>
                <w:szCs w:val="21"/>
              </w:rPr>
              <w:t>本课程以帮助学生深入了解中华民族文化的主要精神，理解和认识中国传统文化的优秀要素和传统思维方式，引导学生自觉传承传统文化，增强学生民族自信心、自尊心自豪感，启迪学生热爱祖国、热爱民族文化为总体目标</w:t>
            </w:r>
          </w:p>
        </w:tc>
        <w:tc>
          <w:tcPr>
            <w:tcW w:w="2693" w:type="dxa"/>
            <w:tcBorders>
              <w:top w:val="single" w:sz="4" w:space="0" w:color="auto"/>
              <w:left w:val="single" w:sz="4" w:space="0" w:color="auto"/>
              <w:bottom w:val="single" w:sz="4" w:space="0" w:color="auto"/>
              <w:right w:val="single" w:sz="4" w:space="0" w:color="auto"/>
            </w:tcBorders>
          </w:tcPr>
          <w:p w14:paraId="78917815" w14:textId="77777777" w:rsidR="0087478E" w:rsidRDefault="00B31C80">
            <w:pPr>
              <w:adjustRightInd w:val="0"/>
              <w:snapToGrid w:val="0"/>
              <w:spacing w:line="240" w:lineRule="exact"/>
              <w:jc w:val="left"/>
              <w:rPr>
                <w:rFonts w:ascii="宋体" w:hAnsi="宋体"/>
                <w:szCs w:val="21"/>
              </w:rPr>
            </w:pPr>
            <w:r>
              <w:rPr>
                <w:rFonts w:ascii="宋体" w:hAnsi="宋体" w:hint="eastAsia"/>
                <w:szCs w:val="21"/>
              </w:rPr>
              <w:t>(1)熟知并传承中国传统文化的基本精神，领会中国传统哲学、文学、艺术、宗教、科技等方面文化精髓。(2)熟知中国传统道德规范和传统美德。(3)熟知中国古代科学、技术、艺术等文化成果。(4)知中国传统服饰、饮食、民居、婚丧嫁娶、节庆等文化特点及习俗。</w:t>
            </w:r>
          </w:p>
        </w:tc>
        <w:tc>
          <w:tcPr>
            <w:tcW w:w="2308" w:type="dxa"/>
            <w:tcBorders>
              <w:top w:val="single" w:sz="4" w:space="0" w:color="auto"/>
              <w:left w:val="single" w:sz="4" w:space="0" w:color="auto"/>
              <w:bottom w:val="single" w:sz="4" w:space="0" w:color="auto"/>
              <w:right w:val="single" w:sz="4" w:space="0" w:color="auto"/>
            </w:tcBorders>
          </w:tcPr>
          <w:p w14:paraId="7FB8A972" w14:textId="77777777" w:rsidR="0087478E" w:rsidRDefault="00B31C80">
            <w:pPr>
              <w:adjustRightInd w:val="0"/>
              <w:snapToGrid w:val="0"/>
              <w:spacing w:line="240" w:lineRule="exact"/>
              <w:jc w:val="left"/>
              <w:rPr>
                <w:rFonts w:ascii="宋体" w:hAnsi="宋体"/>
                <w:szCs w:val="21"/>
              </w:rPr>
            </w:pPr>
            <w:r>
              <w:rPr>
                <w:rFonts w:ascii="宋体" w:hAnsi="宋体" w:hint="eastAsia"/>
                <w:szCs w:val="21"/>
              </w:rPr>
              <w:t>做到法制教育与思想教育相结合，条文灌输与形象教育相结合，课堂教育与课外教育相结合，思想教育与行为训练相结合，面上教育与重点教育相结合。组织生动活泼、形式多样的法制教育活动，提高学生学法的积极性。</w:t>
            </w:r>
          </w:p>
        </w:tc>
      </w:tr>
      <w:tr w:rsidR="0087478E" w14:paraId="77A24448"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22537CD" w14:textId="77777777" w:rsidR="0087478E" w:rsidRDefault="00B31C80">
            <w:pPr>
              <w:spacing w:line="240" w:lineRule="exact"/>
              <w:jc w:val="center"/>
              <w:rPr>
                <w:rFonts w:ascii="宋体" w:hAnsi="宋体"/>
                <w:szCs w:val="21"/>
              </w:rPr>
            </w:pPr>
            <w:r>
              <w:rPr>
                <w:rFonts w:ascii="宋体" w:hAnsi="宋体" w:hint="eastAsia"/>
                <w:szCs w:val="21"/>
              </w:rPr>
              <w:t>1</w:t>
            </w:r>
            <w:r>
              <w:rPr>
                <w:rFonts w:ascii="宋体" w:hAnsi="宋体"/>
                <w:szCs w:val="21"/>
              </w:rPr>
              <w:t>2</w:t>
            </w:r>
          </w:p>
        </w:tc>
        <w:tc>
          <w:tcPr>
            <w:tcW w:w="709" w:type="dxa"/>
            <w:vMerge/>
            <w:tcBorders>
              <w:left w:val="single" w:sz="4" w:space="0" w:color="auto"/>
              <w:right w:val="single" w:sz="4" w:space="0" w:color="auto"/>
            </w:tcBorders>
            <w:vAlign w:val="center"/>
          </w:tcPr>
          <w:p w14:paraId="08DA6B5F" w14:textId="77777777" w:rsidR="0087478E" w:rsidRDefault="0087478E">
            <w:pPr>
              <w:widowControl/>
              <w:spacing w:line="240" w:lineRule="exact"/>
              <w:jc w:val="left"/>
              <w:rPr>
                <w:rFonts w:ascii="宋体" w:hAnsi="宋体"/>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3E55E252" w14:textId="77777777" w:rsidR="0087478E" w:rsidRDefault="00B31C80">
            <w:pPr>
              <w:adjustRightInd w:val="0"/>
              <w:snapToGrid w:val="0"/>
              <w:spacing w:line="240" w:lineRule="exact"/>
              <w:jc w:val="left"/>
              <w:rPr>
                <w:rFonts w:ascii="宋体" w:hAnsi="宋体"/>
                <w:szCs w:val="21"/>
              </w:rPr>
            </w:pPr>
            <w:r>
              <w:rPr>
                <w:rFonts w:ascii="宋体" w:hAnsi="宋体" w:hint="eastAsia"/>
                <w:szCs w:val="21"/>
              </w:rPr>
              <w:t>劳动教育</w:t>
            </w:r>
          </w:p>
        </w:tc>
        <w:tc>
          <w:tcPr>
            <w:tcW w:w="2410" w:type="dxa"/>
            <w:tcBorders>
              <w:top w:val="single" w:sz="4" w:space="0" w:color="auto"/>
              <w:left w:val="single" w:sz="4" w:space="0" w:color="auto"/>
              <w:bottom w:val="single" w:sz="4" w:space="0" w:color="auto"/>
              <w:right w:val="single" w:sz="4" w:space="0" w:color="auto"/>
            </w:tcBorders>
            <w:vAlign w:val="center"/>
          </w:tcPr>
          <w:p w14:paraId="7FD83036" w14:textId="77777777" w:rsidR="0087478E" w:rsidRDefault="00B31C80">
            <w:pPr>
              <w:shd w:val="clear" w:color="auto" w:fill="FFFFFF"/>
              <w:spacing w:line="240" w:lineRule="exact"/>
              <w:rPr>
                <w:rFonts w:ascii="宋体" w:hAnsi="宋体"/>
                <w:szCs w:val="21"/>
              </w:rPr>
            </w:pPr>
            <w:r>
              <w:rPr>
                <w:rFonts w:ascii="宋体" w:hAnsi="宋体"/>
                <w:szCs w:val="21"/>
              </w:rPr>
              <w:t>（1）树立正确的劳动观念。</w:t>
            </w:r>
          </w:p>
          <w:p w14:paraId="23BE9250" w14:textId="77777777" w:rsidR="0087478E" w:rsidRDefault="00B31C80">
            <w:pPr>
              <w:shd w:val="clear" w:color="auto" w:fill="FFFFFF"/>
              <w:spacing w:line="240" w:lineRule="exact"/>
              <w:rPr>
                <w:rFonts w:ascii="宋体" w:hAnsi="宋体"/>
                <w:szCs w:val="21"/>
              </w:rPr>
            </w:pPr>
            <w:r>
              <w:rPr>
                <w:rFonts w:ascii="宋体" w:hAnsi="宋体"/>
                <w:szCs w:val="21"/>
              </w:rPr>
              <w:t>（2）具有必备的劳动能力。</w:t>
            </w:r>
          </w:p>
          <w:p w14:paraId="60FFC2EE" w14:textId="77777777" w:rsidR="0087478E" w:rsidRDefault="00B31C80">
            <w:pPr>
              <w:shd w:val="clear" w:color="auto" w:fill="FFFFFF"/>
              <w:spacing w:line="240" w:lineRule="exact"/>
              <w:rPr>
                <w:rFonts w:ascii="宋体" w:hAnsi="宋体"/>
                <w:szCs w:val="21"/>
              </w:rPr>
            </w:pPr>
            <w:r>
              <w:rPr>
                <w:rFonts w:ascii="宋体" w:hAnsi="宋体"/>
                <w:szCs w:val="21"/>
              </w:rPr>
              <w:t>（3）培育积极的劳动精神。</w:t>
            </w:r>
          </w:p>
          <w:p w14:paraId="4EE60352" w14:textId="77777777" w:rsidR="0087478E" w:rsidRDefault="00B31C80">
            <w:pPr>
              <w:shd w:val="clear" w:color="auto" w:fill="FFFFFF"/>
              <w:spacing w:line="240" w:lineRule="exact"/>
              <w:rPr>
                <w:rFonts w:ascii="宋体" w:hAnsi="宋体"/>
                <w:szCs w:val="21"/>
              </w:rPr>
            </w:pPr>
            <w:r>
              <w:rPr>
                <w:rFonts w:ascii="宋体" w:hAnsi="宋体"/>
                <w:szCs w:val="21"/>
              </w:rPr>
              <w:t>（4）养成良好的劳动习惯和品质。</w:t>
            </w:r>
          </w:p>
        </w:tc>
        <w:tc>
          <w:tcPr>
            <w:tcW w:w="2693" w:type="dxa"/>
            <w:tcBorders>
              <w:top w:val="single" w:sz="4" w:space="0" w:color="auto"/>
              <w:left w:val="single" w:sz="4" w:space="0" w:color="auto"/>
              <w:bottom w:val="single" w:sz="4" w:space="0" w:color="auto"/>
              <w:right w:val="single" w:sz="4" w:space="0" w:color="auto"/>
            </w:tcBorders>
            <w:vAlign w:val="center"/>
          </w:tcPr>
          <w:p w14:paraId="691A38FA" w14:textId="77777777" w:rsidR="0087478E" w:rsidRDefault="00B31C80">
            <w:pPr>
              <w:adjustRightInd w:val="0"/>
              <w:snapToGrid w:val="0"/>
              <w:spacing w:line="240" w:lineRule="exact"/>
              <w:jc w:val="left"/>
              <w:rPr>
                <w:rFonts w:ascii="宋体" w:hAnsi="宋体"/>
                <w:szCs w:val="21"/>
              </w:rPr>
            </w:pPr>
            <w:r>
              <w:rPr>
                <w:rFonts w:ascii="宋体" w:hAnsi="宋体"/>
                <w:szCs w:val="21"/>
              </w:rPr>
              <w:t>主要包括日常生活劳动、生产劳动和服务性劳动中的知识、技能与价值观。</w:t>
            </w:r>
          </w:p>
        </w:tc>
        <w:tc>
          <w:tcPr>
            <w:tcW w:w="2308" w:type="dxa"/>
            <w:tcBorders>
              <w:top w:val="single" w:sz="4" w:space="0" w:color="auto"/>
              <w:left w:val="single" w:sz="4" w:space="0" w:color="auto"/>
              <w:bottom w:val="single" w:sz="4" w:space="0" w:color="auto"/>
              <w:right w:val="single" w:sz="4" w:space="0" w:color="auto"/>
            </w:tcBorders>
            <w:vAlign w:val="center"/>
          </w:tcPr>
          <w:p w14:paraId="2E08C702" w14:textId="77777777" w:rsidR="0087478E" w:rsidRDefault="00B31C80">
            <w:pPr>
              <w:shd w:val="clear" w:color="auto" w:fill="FFFFFF"/>
              <w:spacing w:line="240" w:lineRule="exact"/>
              <w:rPr>
                <w:rFonts w:ascii="宋体" w:hAnsi="宋体"/>
                <w:szCs w:val="21"/>
              </w:rPr>
            </w:pPr>
            <w:r>
              <w:rPr>
                <w:rFonts w:ascii="宋体" w:hAnsi="宋体"/>
                <w:szCs w:val="21"/>
              </w:rPr>
              <w:t>（1）持续开展日常生活劳动，自我管理生活，提高劳动自立自强的意识和能力；（2）定期开展校内外公益服务性劳动，培育社会公德，厚植爱国爱民的情怀；（3）依托实习实训，参与真实的生产劳动和服务性劳动。</w:t>
            </w:r>
          </w:p>
          <w:p w14:paraId="21C758B1" w14:textId="77777777" w:rsidR="0087478E" w:rsidRDefault="0087478E">
            <w:pPr>
              <w:adjustRightInd w:val="0"/>
              <w:snapToGrid w:val="0"/>
              <w:spacing w:line="240" w:lineRule="exact"/>
              <w:jc w:val="left"/>
              <w:rPr>
                <w:rFonts w:ascii="宋体" w:hAnsi="宋体"/>
                <w:szCs w:val="21"/>
              </w:rPr>
            </w:pPr>
          </w:p>
        </w:tc>
      </w:tr>
      <w:tr w:rsidR="0087478E" w14:paraId="1CE730B0"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7227106" w14:textId="77777777" w:rsidR="0087478E" w:rsidRDefault="0087478E">
            <w:pPr>
              <w:spacing w:line="240" w:lineRule="exact"/>
              <w:jc w:val="center"/>
              <w:rPr>
                <w:rFonts w:ascii="宋体" w:hAnsi="宋体"/>
                <w:szCs w:val="21"/>
              </w:rPr>
            </w:pPr>
          </w:p>
        </w:tc>
        <w:tc>
          <w:tcPr>
            <w:tcW w:w="709" w:type="dxa"/>
            <w:tcBorders>
              <w:left w:val="single" w:sz="4" w:space="0" w:color="auto"/>
              <w:right w:val="single" w:sz="4" w:space="0" w:color="auto"/>
            </w:tcBorders>
            <w:vAlign w:val="center"/>
          </w:tcPr>
          <w:p w14:paraId="6F56B830" w14:textId="77777777" w:rsidR="0087478E" w:rsidRDefault="0087478E">
            <w:pPr>
              <w:widowControl/>
              <w:spacing w:line="240" w:lineRule="exact"/>
              <w:jc w:val="left"/>
              <w:rPr>
                <w:rFonts w:ascii="宋体" w:hAnsi="宋体"/>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6CE4EE70" w14:textId="77777777" w:rsidR="0087478E" w:rsidRDefault="0087478E">
            <w:pPr>
              <w:adjustRightInd w:val="0"/>
              <w:snapToGrid w:val="0"/>
              <w:spacing w:line="240" w:lineRule="exact"/>
              <w:jc w:val="left"/>
              <w:rPr>
                <w:rFonts w:ascii="宋体" w:hAnsi="宋体"/>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259C3932" w14:textId="77777777" w:rsidR="0087478E" w:rsidRDefault="0087478E">
            <w:pPr>
              <w:shd w:val="clear" w:color="auto" w:fill="FFFFFF"/>
              <w:spacing w:line="240" w:lineRule="exact"/>
              <w:rPr>
                <w:rFonts w:ascii="宋体" w:hAnsi="宋体"/>
                <w:szCs w:val="21"/>
              </w:rPr>
            </w:pPr>
          </w:p>
        </w:tc>
        <w:tc>
          <w:tcPr>
            <w:tcW w:w="2693" w:type="dxa"/>
            <w:tcBorders>
              <w:top w:val="single" w:sz="4" w:space="0" w:color="auto"/>
              <w:left w:val="single" w:sz="4" w:space="0" w:color="auto"/>
              <w:bottom w:val="single" w:sz="4" w:space="0" w:color="auto"/>
              <w:right w:val="single" w:sz="4" w:space="0" w:color="auto"/>
            </w:tcBorders>
            <w:vAlign w:val="center"/>
          </w:tcPr>
          <w:p w14:paraId="754B0C67" w14:textId="77777777" w:rsidR="0087478E" w:rsidRDefault="0087478E">
            <w:pPr>
              <w:adjustRightInd w:val="0"/>
              <w:snapToGrid w:val="0"/>
              <w:spacing w:line="240" w:lineRule="exact"/>
              <w:jc w:val="left"/>
              <w:rPr>
                <w:rFonts w:ascii="宋体" w:hAnsi="宋体"/>
                <w:szCs w:val="21"/>
              </w:rPr>
            </w:pPr>
          </w:p>
        </w:tc>
        <w:tc>
          <w:tcPr>
            <w:tcW w:w="2308" w:type="dxa"/>
            <w:tcBorders>
              <w:top w:val="single" w:sz="4" w:space="0" w:color="auto"/>
              <w:left w:val="single" w:sz="4" w:space="0" w:color="auto"/>
              <w:bottom w:val="single" w:sz="4" w:space="0" w:color="auto"/>
              <w:right w:val="single" w:sz="4" w:space="0" w:color="auto"/>
            </w:tcBorders>
            <w:vAlign w:val="center"/>
          </w:tcPr>
          <w:p w14:paraId="5B27B212" w14:textId="77777777" w:rsidR="0087478E" w:rsidRDefault="0087478E">
            <w:pPr>
              <w:shd w:val="clear" w:color="auto" w:fill="FFFFFF"/>
              <w:spacing w:line="240" w:lineRule="exact"/>
              <w:rPr>
                <w:rFonts w:ascii="宋体" w:hAnsi="宋体"/>
                <w:szCs w:val="21"/>
              </w:rPr>
            </w:pPr>
          </w:p>
        </w:tc>
      </w:tr>
    </w:tbl>
    <w:p w14:paraId="6C4382BD" w14:textId="77777777" w:rsidR="0087478E" w:rsidRDefault="0087478E">
      <w:pPr>
        <w:spacing w:line="240" w:lineRule="exact"/>
        <w:jc w:val="center"/>
        <w:rPr>
          <w:rFonts w:ascii="宋体" w:hAnsi="宋体" w:cs="宋体"/>
          <w:bCs/>
          <w:kern w:val="0"/>
          <w:szCs w:val="21"/>
        </w:rPr>
      </w:pPr>
    </w:p>
    <w:p w14:paraId="74FB6C57" w14:textId="77777777" w:rsidR="0087478E" w:rsidRDefault="00B31C80">
      <w:pPr>
        <w:spacing w:beforeLines="50" w:before="156" w:afterLines="50" w:after="156"/>
        <w:jc w:val="center"/>
        <w:rPr>
          <w:rFonts w:ascii="Times New Roman" w:hAnsi="Times New Roman"/>
          <w:b/>
          <w:bCs/>
          <w:sz w:val="24"/>
          <w:szCs w:val="24"/>
        </w:rPr>
      </w:pPr>
      <w:r>
        <w:rPr>
          <w:rFonts w:ascii="Times New Roman" w:hAnsi="Times New Roman" w:hint="eastAsia"/>
          <w:b/>
          <w:bCs/>
          <w:sz w:val="24"/>
          <w:szCs w:val="24"/>
        </w:rPr>
        <w:lastRenderedPageBreak/>
        <w:t>表</w:t>
      </w:r>
      <w:r>
        <w:rPr>
          <w:rFonts w:ascii="Times New Roman" w:hAnsi="Times New Roman" w:hint="eastAsia"/>
          <w:b/>
          <w:bCs/>
          <w:sz w:val="24"/>
          <w:szCs w:val="24"/>
        </w:rPr>
        <w:t>4</w:t>
      </w:r>
      <w:r>
        <w:rPr>
          <w:rFonts w:ascii="Times New Roman" w:hAnsi="Times New Roman" w:hint="eastAsia"/>
          <w:b/>
          <w:bCs/>
          <w:sz w:val="24"/>
          <w:szCs w:val="24"/>
        </w:rPr>
        <w:t>专业课程体系</w:t>
      </w:r>
    </w:p>
    <w:tbl>
      <w:tblPr>
        <w:tblW w:w="9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1707"/>
        <w:gridCol w:w="2126"/>
        <w:gridCol w:w="2126"/>
        <w:gridCol w:w="2087"/>
      </w:tblGrid>
      <w:tr w:rsidR="0087478E" w14:paraId="7013A07C" w14:textId="7777777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6C784428" w14:textId="77777777" w:rsidR="0087478E" w:rsidRDefault="00B31C80">
            <w:pPr>
              <w:spacing w:line="240" w:lineRule="exact"/>
              <w:rPr>
                <w:rFonts w:ascii="宋体" w:hAnsi="宋体"/>
                <w:szCs w:val="21"/>
              </w:rPr>
            </w:pPr>
            <w:r>
              <w:rPr>
                <w:rFonts w:ascii="宋体" w:hAnsi="宋体" w:hint="eastAsia"/>
                <w:szCs w:val="21"/>
              </w:rPr>
              <w:t>序号</w:t>
            </w:r>
          </w:p>
        </w:tc>
        <w:tc>
          <w:tcPr>
            <w:tcW w:w="709" w:type="dxa"/>
            <w:tcBorders>
              <w:top w:val="single" w:sz="4" w:space="0" w:color="auto"/>
              <w:left w:val="single" w:sz="4" w:space="0" w:color="auto"/>
              <w:bottom w:val="single" w:sz="4" w:space="0" w:color="auto"/>
              <w:right w:val="single" w:sz="4" w:space="0" w:color="auto"/>
            </w:tcBorders>
            <w:vAlign w:val="center"/>
          </w:tcPr>
          <w:p w14:paraId="5CDBAACA" w14:textId="77777777" w:rsidR="0087478E" w:rsidRDefault="00B31C80">
            <w:pPr>
              <w:spacing w:line="240" w:lineRule="exact"/>
              <w:rPr>
                <w:rFonts w:ascii="宋体" w:hAnsi="宋体"/>
                <w:szCs w:val="21"/>
              </w:rPr>
            </w:pPr>
            <w:r>
              <w:rPr>
                <w:rFonts w:ascii="宋体" w:hAnsi="宋体" w:hint="eastAsia"/>
                <w:szCs w:val="21"/>
              </w:rPr>
              <w:t>课程性质</w:t>
            </w:r>
          </w:p>
        </w:tc>
        <w:tc>
          <w:tcPr>
            <w:tcW w:w="1707" w:type="dxa"/>
            <w:tcBorders>
              <w:top w:val="single" w:sz="4" w:space="0" w:color="auto"/>
              <w:left w:val="single" w:sz="4" w:space="0" w:color="auto"/>
              <w:bottom w:val="single" w:sz="4" w:space="0" w:color="auto"/>
              <w:right w:val="single" w:sz="4" w:space="0" w:color="auto"/>
            </w:tcBorders>
            <w:vAlign w:val="center"/>
          </w:tcPr>
          <w:p w14:paraId="7233F5C0" w14:textId="77777777" w:rsidR="0087478E" w:rsidRDefault="00B31C80">
            <w:pPr>
              <w:spacing w:line="240" w:lineRule="exact"/>
              <w:rPr>
                <w:rFonts w:ascii="宋体" w:hAnsi="宋体"/>
                <w:szCs w:val="21"/>
              </w:rPr>
            </w:pPr>
            <w:r>
              <w:rPr>
                <w:rFonts w:ascii="宋体" w:hAnsi="宋体" w:hint="eastAsia"/>
                <w:szCs w:val="21"/>
              </w:rPr>
              <w:t>课程名称</w:t>
            </w:r>
          </w:p>
        </w:tc>
        <w:tc>
          <w:tcPr>
            <w:tcW w:w="2126" w:type="dxa"/>
            <w:tcBorders>
              <w:top w:val="single" w:sz="4" w:space="0" w:color="auto"/>
              <w:left w:val="single" w:sz="4" w:space="0" w:color="auto"/>
              <w:bottom w:val="single" w:sz="4" w:space="0" w:color="auto"/>
              <w:right w:val="single" w:sz="4" w:space="0" w:color="auto"/>
            </w:tcBorders>
            <w:vAlign w:val="center"/>
          </w:tcPr>
          <w:p w14:paraId="4E67B5F1" w14:textId="77777777" w:rsidR="0087478E" w:rsidRDefault="00B31C80">
            <w:pPr>
              <w:spacing w:line="240" w:lineRule="exact"/>
              <w:rPr>
                <w:rFonts w:ascii="宋体" w:hAnsi="宋体"/>
                <w:szCs w:val="21"/>
              </w:rPr>
            </w:pPr>
            <w:r>
              <w:rPr>
                <w:rFonts w:ascii="宋体" w:hAnsi="宋体" w:hint="eastAsia"/>
                <w:szCs w:val="21"/>
              </w:rPr>
              <w:t>课程目标</w:t>
            </w:r>
          </w:p>
        </w:tc>
        <w:tc>
          <w:tcPr>
            <w:tcW w:w="2126" w:type="dxa"/>
            <w:tcBorders>
              <w:top w:val="single" w:sz="4" w:space="0" w:color="auto"/>
              <w:left w:val="single" w:sz="4" w:space="0" w:color="auto"/>
              <w:bottom w:val="single" w:sz="4" w:space="0" w:color="auto"/>
              <w:right w:val="single" w:sz="4" w:space="0" w:color="auto"/>
            </w:tcBorders>
            <w:vAlign w:val="center"/>
          </w:tcPr>
          <w:p w14:paraId="7BBBCDAB" w14:textId="77777777" w:rsidR="0087478E" w:rsidRDefault="00B31C80">
            <w:pPr>
              <w:spacing w:line="240" w:lineRule="exact"/>
              <w:rPr>
                <w:rFonts w:ascii="宋体" w:hAnsi="宋体"/>
                <w:szCs w:val="21"/>
              </w:rPr>
            </w:pPr>
            <w:r>
              <w:rPr>
                <w:rFonts w:ascii="宋体" w:hAnsi="宋体" w:hint="eastAsia"/>
                <w:szCs w:val="21"/>
              </w:rPr>
              <w:t>主要内容</w:t>
            </w:r>
          </w:p>
        </w:tc>
        <w:tc>
          <w:tcPr>
            <w:tcW w:w="2087" w:type="dxa"/>
            <w:tcBorders>
              <w:top w:val="single" w:sz="4" w:space="0" w:color="auto"/>
              <w:left w:val="single" w:sz="4" w:space="0" w:color="auto"/>
              <w:bottom w:val="single" w:sz="4" w:space="0" w:color="auto"/>
              <w:right w:val="single" w:sz="4" w:space="0" w:color="auto"/>
            </w:tcBorders>
            <w:vAlign w:val="center"/>
          </w:tcPr>
          <w:p w14:paraId="6ECE0145" w14:textId="77777777" w:rsidR="0087478E" w:rsidRDefault="00B31C80">
            <w:pPr>
              <w:spacing w:line="240" w:lineRule="exact"/>
              <w:rPr>
                <w:rFonts w:ascii="宋体" w:hAnsi="宋体"/>
                <w:szCs w:val="21"/>
              </w:rPr>
            </w:pPr>
            <w:r>
              <w:rPr>
                <w:rFonts w:ascii="宋体" w:hAnsi="宋体" w:hint="eastAsia"/>
                <w:szCs w:val="21"/>
              </w:rPr>
              <w:t>教学要求</w:t>
            </w:r>
          </w:p>
        </w:tc>
      </w:tr>
      <w:tr w:rsidR="0087478E" w14:paraId="424CD3FF" w14:textId="7777777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3C00AEF5" w14:textId="77777777" w:rsidR="0087478E" w:rsidRDefault="00B31C80">
            <w:pPr>
              <w:spacing w:line="240" w:lineRule="exact"/>
              <w:rPr>
                <w:rFonts w:ascii="宋体" w:hAnsi="宋体"/>
                <w:szCs w:val="21"/>
              </w:rPr>
            </w:pPr>
            <w:r>
              <w:rPr>
                <w:rFonts w:ascii="宋体" w:hAnsi="宋体" w:hint="eastAsia"/>
                <w:szCs w:val="21"/>
              </w:rPr>
              <w:t>1</w:t>
            </w:r>
          </w:p>
        </w:tc>
        <w:tc>
          <w:tcPr>
            <w:tcW w:w="709" w:type="dxa"/>
            <w:vMerge w:val="restart"/>
            <w:tcBorders>
              <w:top w:val="single" w:sz="4" w:space="0" w:color="auto"/>
              <w:left w:val="single" w:sz="4" w:space="0" w:color="auto"/>
              <w:right w:val="single" w:sz="4" w:space="0" w:color="auto"/>
            </w:tcBorders>
            <w:vAlign w:val="center"/>
          </w:tcPr>
          <w:p w14:paraId="0144B4DD" w14:textId="77777777" w:rsidR="0087478E" w:rsidRDefault="00B31C80">
            <w:pPr>
              <w:spacing w:line="240" w:lineRule="exact"/>
              <w:rPr>
                <w:rFonts w:ascii="宋体" w:hAnsi="宋体"/>
                <w:szCs w:val="21"/>
              </w:rPr>
            </w:pPr>
            <w:r>
              <w:rPr>
                <w:rFonts w:ascii="宋体" w:hAnsi="宋体" w:hint="eastAsia"/>
                <w:szCs w:val="21"/>
              </w:rPr>
              <w:t>专业</w:t>
            </w:r>
          </w:p>
          <w:p w14:paraId="43DB3D2E" w14:textId="77777777" w:rsidR="0087478E" w:rsidRDefault="00B31C80">
            <w:pPr>
              <w:spacing w:line="240" w:lineRule="exact"/>
              <w:rPr>
                <w:rFonts w:ascii="宋体" w:hAnsi="宋体"/>
                <w:szCs w:val="21"/>
              </w:rPr>
            </w:pPr>
            <w:r>
              <w:rPr>
                <w:rFonts w:ascii="宋体" w:hAnsi="宋体" w:hint="eastAsia"/>
                <w:szCs w:val="21"/>
              </w:rPr>
              <w:t>基础</w:t>
            </w:r>
          </w:p>
          <w:p w14:paraId="4CC6DEB6" w14:textId="77777777" w:rsidR="0087478E" w:rsidRDefault="00B31C80">
            <w:pPr>
              <w:spacing w:line="240" w:lineRule="exact"/>
              <w:rPr>
                <w:rFonts w:ascii="宋体" w:hAnsi="宋体"/>
                <w:szCs w:val="21"/>
              </w:rPr>
            </w:pPr>
            <w:r>
              <w:rPr>
                <w:rFonts w:ascii="宋体" w:hAnsi="宋体" w:hint="eastAsia"/>
                <w:szCs w:val="21"/>
              </w:rPr>
              <w:t>课程</w:t>
            </w:r>
          </w:p>
        </w:tc>
        <w:tc>
          <w:tcPr>
            <w:tcW w:w="1707" w:type="dxa"/>
            <w:tcBorders>
              <w:top w:val="single" w:sz="4" w:space="0" w:color="auto"/>
              <w:left w:val="single" w:sz="4" w:space="0" w:color="auto"/>
              <w:bottom w:val="single" w:sz="4" w:space="0" w:color="auto"/>
              <w:right w:val="single" w:sz="4" w:space="0" w:color="auto"/>
            </w:tcBorders>
            <w:vAlign w:val="center"/>
          </w:tcPr>
          <w:p w14:paraId="045AB89F" w14:textId="77777777" w:rsidR="0087478E" w:rsidRDefault="00B31C80">
            <w:pPr>
              <w:spacing w:line="240" w:lineRule="exact"/>
              <w:rPr>
                <w:rFonts w:ascii="宋体" w:hAnsi="宋体"/>
                <w:szCs w:val="21"/>
              </w:rPr>
            </w:pPr>
            <w:r>
              <w:rPr>
                <w:rFonts w:ascii="宋体" w:hAnsi="宋体" w:hint="eastAsia"/>
                <w:szCs w:val="21"/>
              </w:rPr>
              <w:t>机械制图</w:t>
            </w:r>
          </w:p>
        </w:tc>
        <w:tc>
          <w:tcPr>
            <w:tcW w:w="2126" w:type="dxa"/>
            <w:tcBorders>
              <w:top w:val="single" w:sz="4" w:space="0" w:color="auto"/>
              <w:left w:val="single" w:sz="4" w:space="0" w:color="auto"/>
              <w:bottom w:val="single" w:sz="4" w:space="0" w:color="auto"/>
              <w:right w:val="single" w:sz="4" w:space="0" w:color="auto"/>
            </w:tcBorders>
            <w:vAlign w:val="center"/>
          </w:tcPr>
          <w:p w14:paraId="276970B3" w14:textId="77777777" w:rsidR="0087478E" w:rsidRDefault="00B31C80">
            <w:pPr>
              <w:adjustRightInd w:val="0"/>
              <w:snapToGrid w:val="0"/>
              <w:spacing w:line="240" w:lineRule="exact"/>
              <w:rPr>
                <w:rFonts w:ascii="宋体" w:hAnsi="宋体"/>
                <w:szCs w:val="21"/>
              </w:rPr>
            </w:pPr>
            <w:r>
              <w:rPr>
                <w:rFonts w:ascii="宋体" w:hAnsi="宋体" w:hint="eastAsia"/>
                <w:szCs w:val="21"/>
              </w:rPr>
              <w:t>1.掌握制图</w:t>
            </w:r>
            <w:r>
              <w:rPr>
                <w:rFonts w:ascii="宋体" w:hAnsi="宋体"/>
                <w:szCs w:val="21"/>
              </w:rPr>
              <w:t>基本规定</w:t>
            </w:r>
          </w:p>
          <w:p w14:paraId="13153AB4" w14:textId="77777777" w:rsidR="0087478E" w:rsidRDefault="00B31C80">
            <w:pPr>
              <w:adjustRightInd w:val="0"/>
              <w:snapToGrid w:val="0"/>
              <w:spacing w:line="240" w:lineRule="exact"/>
              <w:rPr>
                <w:rFonts w:ascii="宋体" w:hAnsi="宋体"/>
                <w:szCs w:val="21"/>
              </w:rPr>
            </w:pPr>
            <w:r>
              <w:rPr>
                <w:rFonts w:ascii="宋体" w:hAnsi="宋体" w:hint="eastAsia"/>
                <w:szCs w:val="21"/>
              </w:rPr>
              <w:t>2</w:t>
            </w:r>
            <w:r>
              <w:rPr>
                <w:rFonts w:ascii="宋体" w:hAnsi="宋体"/>
                <w:szCs w:val="21"/>
              </w:rPr>
              <w:t>.</w:t>
            </w:r>
            <w:r>
              <w:rPr>
                <w:rFonts w:ascii="宋体" w:hAnsi="宋体" w:hint="eastAsia"/>
                <w:szCs w:val="21"/>
              </w:rPr>
              <w:t>掌握</w:t>
            </w:r>
            <w:r>
              <w:rPr>
                <w:rFonts w:ascii="宋体" w:hAnsi="宋体"/>
                <w:szCs w:val="21"/>
              </w:rPr>
              <w:t>三视图投影规律</w:t>
            </w:r>
          </w:p>
          <w:p w14:paraId="3079BD4B" w14:textId="77777777" w:rsidR="0087478E" w:rsidRDefault="00B31C80">
            <w:pPr>
              <w:adjustRightInd w:val="0"/>
              <w:snapToGrid w:val="0"/>
              <w:spacing w:line="240" w:lineRule="exact"/>
              <w:rPr>
                <w:rFonts w:ascii="宋体" w:hAnsi="宋体"/>
                <w:szCs w:val="21"/>
              </w:rPr>
            </w:pPr>
            <w:r>
              <w:rPr>
                <w:rFonts w:ascii="宋体" w:hAnsi="宋体"/>
                <w:szCs w:val="21"/>
              </w:rPr>
              <w:t>3.</w:t>
            </w:r>
            <w:r>
              <w:rPr>
                <w:rFonts w:ascii="宋体" w:hAnsi="宋体" w:hint="eastAsia"/>
                <w:szCs w:val="21"/>
              </w:rPr>
              <w:t>掌握零件图</w:t>
            </w:r>
            <w:r>
              <w:rPr>
                <w:rFonts w:ascii="宋体" w:hAnsi="宋体"/>
                <w:szCs w:val="21"/>
              </w:rPr>
              <w:t>的</w:t>
            </w:r>
            <w:r>
              <w:rPr>
                <w:rFonts w:ascii="宋体" w:hAnsi="宋体" w:hint="eastAsia"/>
                <w:szCs w:val="21"/>
              </w:rPr>
              <w:t>绘制技能</w:t>
            </w:r>
            <w:r>
              <w:rPr>
                <w:rFonts w:ascii="宋体" w:hAnsi="宋体"/>
                <w:szCs w:val="21"/>
              </w:rPr>
              <w:t>及</w:t>
            </w:r>
            <w:r>
              <w:rPr>
                <w:rFonts w:ascii="宋体" w:hAnsi="宋体" w:hint="eastAsia"/>
                <w:szCs w:val="21"/>
              </w:rPr>
              <w:t>读图</w:t>
            </w:r>
            <w:r>
              <w:rPr>
                <w:rFonts w:ascii="宋体" w:hAnsi="宋体"/>
                <w:szCs w:val="21"/>
              </w:rPr>
              <w:t>技能。</w:t>
            </w:r>
          </w:p>
          <w:p w14:paraId="495FBF09" w14:textId="77777777" w:rsidR="0087478E" w:rsidRDefault="00B31C80">
            <w:pPr>
              <w:adjustRightInd w:val="0"/>
              <w:snapToGrid w:val="0"/>
              <w:spacing w:line="240" w:lineRule="exact"/>
              <w:rPr>
                <w:rFonts w:ascii="宋体" w:hAnsi="宋体"/>
                <w:szCs w:val="21"/>
              </w:rPr>
            </w:pPr>
            <w:r>
              <w:rPr>
                <w:rFonts w:ascii="宋体" w:hAnsi="宋体"/>
                <w:szCs w:val="21"/>
              </w:rPr>
              <w:t>4</w:t>
            </w:r>
            <w:r>
              <w:rPr>
                <w:rFonts w:ascii="宋体" w:hAnsi="宋体" w:hint="eastAsia"/>
                <w:szCs w:val="21"/>
              </w:rPr>
              <w:t>.</w:t>
            </w:r>
            <w:r>
              <w:rPr>
                <w:rFonts w:ascii="宋体" w:hAnsi="宋体"/>
                <w:szCs w:val="21"/>
              </w:rPr>
              <w:t>熟悉装配图的绘制技能及</w:t>
            </w:r>
            <w:r>
              <w:rPr>
                <w:rFonts w:ascii="宋体" w:hAnsi="宋体" w:hint="eastAsia"/>
                <w:szCs w:val="21"/>
              </w:rPr>
              <w:t>读</w:t>
            </w:r>
            <w:r>
              <w:rPr>
                <w:rFonts w:ascii="宋体" w:hAnsi="宋体"/>
                <w:szCs w:val="21"/>
              </w:rPr>
              <w:t>装配图的方法。</w:t>
            </w:r>
          </w:p>
        </w:tc>
        <w:tc>
          <w:tcPr>
            <w:tcW w:w="2126" w:type="dxa"/>
            <w:tcBorders>
              <w:top w:val="single" w:sz="4" w:space="0" w:color="auto"/>
              <w:left w:val="single" w:sz="4" w:space="0" w:color="auto"/>
              <w:bottom w:val="single" w:sz="4" w:space="0" w:color="auto"/>
              <w:right w:val="single" w:sz="4" w:space="0" w:color="auto"/>
            </w:tcBorders>
            <w:vAlign w:val="center"/>
          </w:tcPr>
          <w:p w14:paraId="79309F79" w14:textId="77777777" w:rsidR="0087478E" w:rsidRDefault="00B31C80">
            <w:pPr>
              <w:adjustRightInd w:val="0"/>
              <w:snapToGrid w:val="0"/>
              <w:spacing w:line="240" w:lineRule="exact"/>
              <w:rPr>
                <w:rFonts w:ascii="宋体" w:hAnsi="宋体"/>
                <w:szCs w:val="21"/>
              </w:rPr>
            </w:pPr>
            <w:r>
              <w:rPr>
                <w:rFonts w:ascii="宋体" w:hAnsi="宋体"/>
                <w:szCs w:val="21"/>
              </w:rPr>
              <w:t>1.</w:t>
            </w:r>
            <w:r>
              <w:rPr>
                <w:rFonts w:ascii="宋体" w:hAnsi="宋体" w:hint="eastAsia"/>
                <w:szCs w:val="21"/>
              </w:rPr>
              <w:t>制图</w:t>
            </w:r>
            <w:r>
              <w:rPr>
                <w:rFonts w:ascii="宋体" w:hAnsi="宋体"/>
                <w:szCs w:val="21"/>
              </w:rPr>
              <w:t>国家标准规定</w:t>
            </w:r>
          </w:p>
          <w:p w14:paraId="5962D1AD" w14:textId="77777777" w:rsidR="0087478E" w:rsidRDefault="00B31C80">
            <w:pPr>
              <w:adjustRightInd w:val="0"/>
              <w:snapToGrid w:val="0"/>
              <w:spacing w:line="240" w:lineRule="exact"/>
              <w:rPr>
                <w:rFonts w:ascii="宋体" w:hAnsi="宋体"/>
                <w:szCs w:val="21"/>
              </w:rPr>
            </w:pPr>
            <w:r>
              <w:rPr>
                <w:rFonts w:ascii="宋体" w:hAnsi="宋体" w:hint="eastAsia"/>
                <w:szCs w:val="21"/>
              </w:rPr>
              <w:t>2.三视图</w:t>
            </w:r>
            <w:r>
              <w:rPr>
                <w:rFonts w:ascii="宋体" w:hAnsi="宋体"/>
                <w:szCs w:val="21"/>
              </w:rPr>
              <w:t>基本规律</w:t>
            </w:r>
          </w:p>
          <w:p w14:paraId="3F12C944" w14:textId="77777777" w:rsidR="0087478E" w:rsidRDefault="00B31C80">
            <w:pPr>
              <w:adjustRightInd w:val="0"/>
              <w:snapToGrid w:val="0"/>
              <w:spacing w:line="240" w:lineRule="exact"/>
              <w:rPr>
                <w:rFonts w:ascii="宋体" w:hAnsi="宋体"/>
                <w:szCs w:val="21"/>
              </w:rPr>
            </w:pPr>
            <w:r>
              <w:rPr>
                <w:rFonts w:ascii="宋体" w:hAnsi="宋体" w:hint="eastAsia"/>
                <w:szCs w:val="21"/>
              </w:rPr>
              <w:t>3.投影法</w:t>
            </w:r>
            <w:r>
              <w:rPr>
                <w:rFonts w:ascii="宋体" w:hAnsi="宋体"/>
                <w:szCs w:val="21"/>
              </w:rPr>
              <w:t>及</w:t>
            </w:r>
            <w:r>
              <w:rPr>
                <w:rFonts w:ascii="宋体" w:hAnsi="宋体" w:hint="eastAsia"/>
                <w:szCs w:val="21"/>
              </w:rPr>
              <w:t>视图</w:t>
            </w:r>
            <w:r>
              <w:rPr>
                <w:rFonts w:ascii="宋体" w:hAnsi="宋体"/>
                <w:szCs w:val="21"/>
              </w:rPr>
              <w:t>表达方法</w:t>
            </w:r>
          </w:p>
          <w:p w14:paraId="4EC0135D" w14:textId="77777777" w:rsidR="0087478E" w:rsidRDefault="00B31C80">
            <w:pPr>
              <w:adjustRightInd w:val="0"/>
              <w:snapToGrid w:val="0"/>
              <w:spacing w:line="240" w:lineRule="exact"/>
              <w:rPr>
                <w:rFonts w:ascii="宋体" w:hAnsi="宋体"/>
                <w:szCs w:val="21"/>
              </w:rPr>
            </w:pPr>
            <w:r>
              <w:rPr>
                <w:rFonts w:ascii="宋体" w:hAnsi="宋体" w:hint="eastAsia"/>
                <w:szCs w:val="21"/>
              </w:rPr>
              <w:t>4.标准件</w:t>
            </w:r>
            <w:r>
              <w:rPr>
                <w:rFonts w:ascii="宋体" w:hAnsi="宋体"/>
                <w:szCs w:val="21"/>
              </w:rPr>
              <w:t>与常用</w:t>
            </w:r>
            <w:r>
              <w:rPr>
                <w:rFonts w:ascii="宋体" w:hAnsi="宋体" w:hint="eastAsia"/>
                <w:szCs w:val="21"/>
              </w:rPr>
              <w:t>件</w:t>
            </w:r>
          </w:p>
          <w:p w14:paraId="39B3B293" w14:textId="77777777" w:rsidR="0087478E" w:rsidRDefault="00B31C80">
            <w:pPr>
              <w:adjustRightInd w:val="0"/>
              <w:snapToGrid w:val="0"/>
              <w:spacing w:line="240" w:lineRule="exact"/>
              <w:rPr>
                <w:rFonts w:ascii="宋体" w:hAnsi="宋体"/>
                <w:szCs w:val="21"/>
              </w:rPr>
            </w:pPr>
            <w:r>
              <w:rPr>
                <w:rFonts w:ascii="宋体" w:hAnsi="宋体" w:hint="eastAsia"/>
                <w:szCs w:val="21"/>
              </w:rPr>
              <w:t>5.零件图</w:t>
            </w:r>
          </w:p>
          <w:p w14:paraId="3DD6786F" w14:textId="77777777" w:rsidR="0087478E" w:rsidRDefault="00B31C80">
            <w:pPr>
              <w:adjustRightInd w:val="0"/>
              <w:snapToGrid w:val="0"/>
              <w:spacing w:line="240" w:lineRule="exact"/>
              <w:rPr>
                <w:rFonts w:ascii="宋体" w:hAnsi="宋体"/>
                <w:szCs w:val="21"/>
              </w:rPr>
            </w:pPr>
            <w:r>
              <w:rPr>
                <w:rFonts w:ascii="宋体" w:hAnsi="宋体" w:hint="eastAsia"/>
                <w:szCs w:val="21"/>
              </w:rPr>
              <w:t>6.装配图</w:t>
            </w:r>
          </w:p>
        </w:tc>
        <w:tc>
          <w:tcPr>
            <w:tcW w:w="2087" w:type="dxa"/>
            <w:tcBorders>
              <w:top w:val="single" w:sz="4" w:space="0" w:color="auto"/>
              <w:left w:val="single" w:sz="4" w:space="0" w:color="auto"/>
              <w:bottom w:val="single" w:sz="4" w:space="0" w:color="auto"/>
              <w:right w:val="single" w:sz="4" w:space="0" w:color="auto"/>
            </w:tcBorders>
            <w:vAlign w:val="center"/>
          </w:tcPr>
          <w:p w14:paraId="67D71BA7" w14:textId="77777777" w:rsidR="0087478E" w:rsidRDefault="00B31C80">
            <w:pPr>
              <w:adjustRightInd w:val="0"/>
              <w:snapToGrid w:val="0"/>
              <w:spacing w:line="240" w:lineRule="exact"/>
              <w:rPr>
                <w:rFonts w:ascii="宋体" w:hAnsi="宋体"/>
                <w:szCs w:val="21"/>
              </w:rPr>
            </w:pPr>
            <w:r>
              <w:rPr>
                <w:rFonts w:ascii="宋体" w:hAnsi="宋体" w:hint="eastAsia"/>
                <w:szCs w:val="21"/>
              </w:rPr>
              <w:t>重点</w:t>
            </w:r>
            <w:r>
              <w:rPr>
                <w:rFonts w:ascii="宋体" w:hAnsi="宋体"/>
                <w:szCs w:val="21"/>
              </w:rPr>
              <w:t>培养学生的空间想象能力及读图识图能力，理论练习实际</w:t>
            </w:r>
            <w:r>
              <w:rPr>
                <w:rFonts w:ascii="宋体" w:hAnsi="宋体" w:hint="eastAsia"/>
                <w:szCs w:val="21"/>
              </w:rPr>
              <w:t>，强化</w:t>
            </w:r>
            <w:r>
              <w:rPr>
                <w:rFonts w:ascii="宋体" w:hAnsi="宋体"/>
                <w:szCs w:val="21"/>
              </w:rPr>
              <w:t>绘图及读图</w:t>
            </w:r>
            <w:r>
              <w:rPr>
                <w:rFonts w:ascii="宋体" w:hAnsi="宋体" w:hint="eastAsia"/>
                <w:szCs w:val="21"/>
              </w:rPr>
              <w:t>实践</w:t>
            </w:r>
            <w:r>
              <w:rPr>
                <w:rFonts w:ascii="宋体" w:hAnsi="宋体"/>
                <w:szCs w:val="21"/>
              </w:rPr>
              <w:t>能力，提倡讲练结合的教学模式。</w:t>
            </w:r>
          </w:p>
        </w:tc>
      </w:tr>
      <w:tr w:rsidR="0087478E" w14:paraId="3F449329" w14:textId="7777777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186DC0EB" w14:textId="77777777" w:rsidR="0087478E" w:rsidRDefault="00B31C80">
            <w:pPr>
              <w:spacing w:line="240" w:lineRule="exact"/>
              <w:rPr>
                <w:rFonts w:ascii="宋体" w:hAnsi="宋体"/>
                <w:szCs w:val="21"/>
              </w:rPr>
            </w:pPr>
            <w:r>
              <w:rPr>
                <w:rFonts w:ascii="宋体" w:hAnsi="宋体" w:hint="eastAsia"/>
                <w:szCs w:val="21"/>
              </w:rPr>
              <w:t>2</w:t>
            </w:r>
          </w:p>
        </w:tc>
        <w:tc>
          <w:tcPr>
            <w:tcW w:w="709" w:type="dxa"/>
            <w:vMerge/>
            <w:tcBorders>
              <w:left w:val="single" w:sz="4" w:space="0" w:color="auto"/>
              <w:right w:val="single" w:sz="4" w:space="0" w:color="auto"/>
            </w:tcBorders>
            <w:vAlign w:val="center"/>
          </w:tcPr>
          <w:p w14:paraId="458EC4B2" w14:textId="77777777" w:rsidR="0087478E" w:rsidRDefault="0087478E">
            <w:pPr>
              <w:widowControl/>
              <w:spacing w:line="240" w:lineRule="exact"/>
              <w:rPr>
                <w:rFonts w:ascii="宋体" w:hAnsi="宋体"/>
                <w:szCs w:val="21"/>
              </w:rPr>
            </w:pPr>
          </w:p>
        </w:tc>
        <w:tc>
          <w:tcPr>
            <w:tcW w:w="1707" w:type="dxa"/>
            <w:tcBorders>
              <w:top w:val="single" w:sz="4" w:space="0" w:color="auto"/>
              <w:left w:val="single" w:sz="4" w:space="0" w:color="auto"/>
              <w:bottom w:val="single" w:sz="4" w:space="0" w:color="auto"/>
              <w:right w:val="single" w:sz="4" w:space="0" w:color="auto"/>
            </w:tcBorders>
            <w:vAlign w:val="center"/>
          </w:tcPr>
          <w:p w14:paraId="111CCBE4" w14:textId="77777777" w:rsidR="0087478E" w:rsidRDefault="00B31C80">
            <w:pPr>
              <w:spacing w:line="240" w:lineRule="exact"/>
              <w:rPr>
                <w:rFonts w:ascii="宋体" w:hAnsi="宋体"/>
                <w:szCs w:val="21"/>
              </w:rPr>
            </w:pPr>
            <w:r>
              <w:rPr>
                <w:rFonts w:ascii="宋体" w:hAnsi="宋体" w:hint="eastAsia"/>
                <w:szCs w:val="21"/>
              </w:rPr>
              <w:t>电工</w:t>
            </w:r>
            <w:r>
              <w:rPr>
                <w:rFonts w:ascii="宋体" w:hAnsi="宋体"/>
                <w:szCs w:val="21"/>
              </w:rPr>
              <w:t>电子技术</w:t>
            </w:r>
          </w:p>
        </w:tc>
        <w:tc>
          <w:tcPr>
            <w:tcW w:w="2126" w:type="dxa"/>
            <w:tcBorders>
              <w:top w:val="single" w:sz="4" w:space="0" w:color="auto"/>
              <w:left w:val="single" w:sz="4" w:space="0" w:color="auto"/>
              <w:bottom w:val="single" w:sz="4" w:space="0" w:color="auto"/>
              <w:right w:val="single" w:sz="4" w:space="0" w:color="auto"/>
            </w:tcBorders>
            <w:vAlign w:val="center"/>
          </w:tcPr>
          <w:p w14:paraId="18C69A89" w14:textId="77777777" w:rsidR="0087478E" w:rsidRDefault="00B31C80">
            <w:pPr>
              <w:adjustRightInd w:val="0"/>
              <w:snapToGrid w:val="0"/>
              <w:spacing w:line="240" w:lineRule="exact"/>
              <w:rPr>
                <w:rFonts w:ascii="宋体" w:hAnsi="宋体"/>
                <w:szCs w:val="21"/>
              </w:rPr>
            </w:pPr>
            <w:r>
              <w:rPr>
                <w:rFonts w:ascii="宋体" w:hAnsi="宋体" w:hint="eastAsia"/>
                <w:szCs w:val="21"/>
              </w:rPr>
              <w:t>1.掌握</w:t>
            </w:r>
            <w:r>
              <w:rPr>
                <w:rFonts w:ascii="宋体" w:hAnsi="宋体"/>
                <w:szCs w:val="21"/>
              </w:rPr>
              <w:t>电路基本定律</w:t>
            </w:r>
            <w:r>
              <w:rPr>
                <w:rFonts w:ascii="宋体" w:hAnsi="宋体" w:hint="eastAsia"/>
                <w:szCs w:val="21"/>
              </w:rPr>
              <w:t>及</w:t>
            </w:r>
            <w:r>
              <w:rPr>
                <w:rFonts w:ascii="宋体" w:hAnsi="宋体"/>
                <w:szCs w:val="21"/>
              </w:rPr>
              <w:t>分析方法</w:t>
            </w:r>
          </w:p>
          <w:p w14:paraId="16232FCC" w14:textId="77777777" w:rsidR="0087478E" w:rsidRDefault="00B31C80">
            <w:pPr>
              <w:adjustRightInd w:val="0"/>
              <w:snapToGrid w:val="0"/>
              <w:spacing w:line="240" w:lineRule="exact"/>
              <w:rPr>
                <w:rFonts w:ascii="宋体" w:hAnsi="宋体"/>
                <w:szCs w:val="21"/>
              </w:rPr>
            </w:pPr>
            <w:r>
              <w:rPr>
                <w:rFonts w:ascii="宋体" w:hAnsi="宋体" w:hint="eastAsia"/>
                <w:szCs w:val="21"/>
              </w:rPr>
              <w:t>2.掌握正弦</w:t>
            </w:r>
            <w:r>
              <w:rPr>
                <w:rFonts w:ascii="宋体" w:hAnsi="宋体"/>
                <w:szCs w:val="21"/>
              </w:rPr>
              <w:t>电路的基本概念及计算。</w:t>
            </w:r>
          </w:p>
          <w:p w14:paraId="5EED5729" w14:textId="77777777" w:rsidR="0087478E" w:rsidRDefault="00B31C80">
            <w:pPr>
              <w:adjustRightInd w:val="0"/>
              <w:snapToGrid w:val="0"/>
              <w:spacing w:line="240" w:lineRule="exact"/>
              <w:rPr>
                <w:rFonts w:ascii="宋体" w:hAnsi="宋体"/>
                <w:szCs w:val="21"/>
              </w:rPr>
            </w:pPr>
            <w:r>
              <w:rPr>
                <w:rFonts w:ascii="宋体" w:hAnsi="宋体"/>
                <w:szCs w:val="21"/>
              </w:rPr>
              <w:t>3.</w:t>
            </w:r>
            <w:r>
              <w:rPr>
                <w:rFonts w:ascii="宋体" w:hAnsi="宋体" w:hint="eastAsia"/>
                <w:szCs w:val="21"/>
              </w:rPr>
              <w:t>熟悉</w:t>
            </w:r>
            <w:r>
              <w:rPr>
                <w:rFonts w:ascii="宋体" w:hAnsi="宋体"/>
                <w:szCs w:val="21"/>
              </w:rPr>
              <w:t>各种半导体器件</w:t>
            </w:r>
          </w:p>
          <w:p w14:paraId="5235A69F" w14:textId="77777777" w:rsidR="0087478E" w:rsidRDefault="00B31C80">
            <w:pPr>
              <w:adjustRightInd w:val="0"/>
              <w:snapToGrid w:val="0"/>
              <w:spacing w:line="240" w:lineRule="exact"/>
              <w:rPr>
                <w:rFonts w:ascii="宋体" w:hAnsi="宋体"/>
                <w:szCs w:val="21"/>
              </w:rPr>
            </w:pPr>
            <w:r>
              <w:rPr>
                <w:rFonts w:ascii="宋体" w:hAnsi="宋体" w:hint="eastAsia"/>
                <w:szCs w:val="21"/>
              </w:rPr>
              <w:t>4.掌握</w:t>
            </w:r>
            <w:r>
              <w:rPr>
                <w:rFonts w:ascii="宋体" w:hAnsi="宋体"/>
                <w:szCs w:val="21"/>
              </w:rPr>
              <w:t>基放大电路的分析及计算方法。</w:t>
            </w:r>
          </w:p>
        </w:tc>
        <w:tc>
          <w:tcPr>
            <w:tcW w:w="2126" w:type="dxa"/>
            <w:tcBorders>
              <w:top w:val="single" w:sz="4" w:space="0" w:color="auto"/>
              <w:left w:val="single" w:sz="4" w:space="0" w:color="auto"/>
              <w:bottom w:val="single" w:sz="4" w:space="0" w:color="auto"/>
              <w:right w:val="single" w:sz="4" w:space="0" w:color="auto"/>
            </w:tcBorders>
            <w:vAlign w:val="center"/>
          </w:tcPr>
          <w:p w14:paraId="6F45FCB9" w14:textId="77777777" w:rsidR="0087478E" w:rsidRDefault="00B31C80">
            <w:pPr>
              <w:adjustRightInd w:val="0"/>
              <w:snapToGrid w:val="0"/>
              <w:spacing w:line="240" w:lineRule="exact"/>
              <w:rPr>
                <w:rFonts w:ascii="宋体" w:hAnsi="宋体"/>
                <w:szCs w:val="21"/>
              </w:rPr>
            </w:pPr>
            <w:r>
              <w:rPr>
                <w:rFonts w:ascii="宋体" w:hAnsi="宋体" w:hint="eastAsia"/>
                <w:szCs w:val="21"/>
              </w:rPr>
              <w:t>1.电路的基本定律与基本分析方法</w:t>
            </w:r>
          </w:p>
          <w:p w14:paraId="6AFD32AD" w14:textId="77777777" w:rsidR="0087478E" w:rsidRDefault="00B31C80">
            <w:pPr>
              <w:adjustRightInd w:val="0"/>
              <w:snapToGrid w:val="0"/>
              <w:spacing w:line="240" w:lineRule="exact"/>
              <w:rPr>
                <w:rFonts w:ascii="宋体" w:hAnsi="宋体"/>
                <w:szCs w:val="21"/>
              </w:rPr>
            </w:pPr>
            <w:r>
              <w:rPr>
                <w:rFonts w:ascii="宋体" w:hAnsi="宋体"/>
                <w:szCs w:val="21"/>
              </w:rPr>
              <w:t>2.</w:t>
            </w:r>
            <w:r>
              <w:rPr>
                <w:rFonts w:ascii="宋体" w:hAnsi="宋体" w:hint="eastAsia"/>
                <w:szCs w:val="21"/>
              </w:rPr>
              <w:t>正弦稳态电路基本概念</w:t>
            </w:r>
          </w:p>
          <w:p w14:paraId="0E8DFF3A" w14:textId="77777777" w:rsidR="0087478E" w:rsidRDefault="00B31C80">
            <w:pPr>
              <w:adjustRightInd w:val="0"/>
              <w:snapToGrid w:val="0"/>
              <w:spacing w:line="240" w:lineRule="exact"/>
              <w:rPr>
                <w:rFonts w:ascii="宋体" w:hAnsi="宋体"/>
                <w:szCs w:val="21"/>
              </w:rPr>
            </w:pPr>
            <w:r>
              <w:rPr>
                <w:rFonts w:ascii="宋体" w:hAnsi="宋体" w:hint="eastAsia"/>
                <w:szCs w:val="21"/>
              </w:rPr>
              <w:t>3</w:t>
            </w:r>
            <w:r>
              <w:rPr>
                <w:rFonts w:ascii="宋体" w:hAnsi="宋体"/>
                <w:szCs w:val="21"/>
              </w:rPr>
              <w:t>.</w:t>
            </w:r>
            <w:r>
              <w:rPr>
                <w:rFonts w:ascii="宋体" w:hAnsi="宋体" w:hint="eastAsia"/>
                <w:szCs w:val="21"/>
              </w:rPr>
              <w:t>常用半导体器件；</w:t>
            </w:r>
          </w:p>
          <w:p w14:paraId="78850898" w14:textId="77777777" w:rsidR="0087478E" w:rsidRDefault="00B31C80">
            <w:pPr>
              <w:adjustRightInd w:val="0"/>
              <w:snapToGrid w:val="0"/>
              <w:spacing w:line="240" w:lineRule="exact"/>
              <w:rPr>
                <w:rFonts w:ascii="宋体" w:hAnsi="宋体"/>
                <w:szCs w:val="21"/>
              </w:rPr>
            </w:pPr>
            <w:r>
              <w:rPr>
                <w:rFonts w:ascii="宋体" w:hAnsi="宋体" w:hint="eastAsia"/>
                <w:szCs w:val="21"/>
              </w:rPr>
              <w:t>4.基本放大电路分析</w:t>
            </w:r>
          </w:p>
          <w:p w14:paraId="22A795B9" w14:textId="77777777" w:rsidR="0087478E" w:rsidRDefault="00B31C80">
            <w:pPr>
              <w:adjustRightInd w:val="0"/>
              <w:snapToGrid w:val="0"/>
              <w:spacing w:line="240" w:lineRule="exact"/>
              <w:rPr>
                <w:rFonts w:ascii="宋体" w:hAnsi="宋体"/>
                <w:szCs w:val="21"/>
              </w:rPr>
            </w:pPr>
            <w:r>
              <w:rPr>
                <w:rFonts w:ascii="宋体" w:hAnsi="宋体" w:hint="eastAsia"/>
                <w:szCs w:val="21"/>
              </w:rPr>
              <w:t>5.集成运算放大器简介及应用</w:t>
            </w:r>
          </w:p>
          <w:p w14:paraId="1227A045" w14:textId="77777777" w:rsidR="0087478E" w:rsidRDefault="00B31C80">
            <w:pPr>
              <w:adjustRightInd w:val="0"/>
              <w:snapToGrid w:val="0"/>
              <w:spacing w:line="240" w:lineRule="exact"/>
              <w:rPr>
                <w:rFonts w:ascii="宋体" w:hAnsi="宋体"/>
                <w:szCs w:val="21"/>
              </w:rPr>
            </w:pPr>
            <w:r>
              <w:rPr>
                <w:rFonts w:ascii="宋体" w:hAnsi="宋体" w:hint="eastAsia"/>
                <w:szCs w:val="21"/>
              </w:rPr>
              <w:t>6.数字电子技术基础</w:t>
            </w:r>
          </w:p>
        </w:tc>
        <w:tc>
          <w:tcPr>
            <w:tcW w:w="2087" w:type="dxa"/>
            <w:tcBorders>
              <w:top w:val="single" w:sz="4" w:space="0" w:color="auto"/>
              <w:left w:val="single" w:sz="4" w:space="0" w:color="auto"/>
              <w:bottom w:val="single" w:sz="4" w:space="0" w:color="auto"/>
              <w:right w:val="single" w:sz="4" w:space="0" w:color="auto"/>
            </w:tcBorders>
            <w:vAlign w:val="center"/>
          </w:tcPr>
          <w:p w14:paraId="153C242D" w14:textId="77777777" w:rsidR="0087478E" w:rsidRDefault="00B31C80">
            <w:pPr>
              <w:adjustRightInd w:val="0"/>
              <w:snapToGrid w:val="0"/>
              <w:spacing w:line="240" w:lineRule="exact"/>
              <w:rPr>
                <w:rFonts w:ascii="宋体" w:hAnsi="宋体"/>
                <w:szCs w:val="21"/>
              </w:rPr>
            </w:pPr>
            <w:r>
              <w:rPr>
                <w:rFonts w:ascii="宋体" w:hAnsi="宋体" w:hint="eastAsia"/>
                <w:szCs w:val="21"/>
              </w:rPr>
              <w:t>在有限的时间内精讲多练，培养学生的实际动手能力，自学能力、开拓创新能力和综合处理能力。理论学时和实践学时的比例设置为</w:t>
            </w:r>
            <w:r>
              <w:rPr>
                <w:rFonts w:ascii="宋体" w:hAnsi="宋体"/>
                <w:szCs w:val="21"/>
              </w:rPr>
              <w:t>2</w:t>
            </w:r>
            <w:r>
              <w:rPr>
                <w:rFonts w:ascii="宋体" w:hAnsi="宋体" w:hint="eastAsia"/>
                <w:szCs w:val="21"/>
              </w:rPr>
              <w:t>:1，让学生有更多的时间动手操作培养</w:t>
            </w:r>
            <w:r>
              <w:rPr>
                <w:rFonts w:ascii="宋体" w:hAnsi="宋体"/>
                <w:szCs w:val="21"/>
              </w:rPr>
              <w:t>学生实践操作能力</w:t>
            </w:r>
          </w:p>
        </w:tc>
      </w:tr>
      <w:tr w:rsidR="0087478E" w14:paraId="1C458348" w14:textId="7777777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44CE6A4E" w14:textId="77777777" w:rsidR="0087478E" w:rsidRDefault="00B31C80">
            <w:pPr>
              <w:spacing w:line="240" w:lineRule="exact"/>
              <w:rPr>
                <w:rFonts w:ascii="宋体" w:hAnsi="宋体"/>
                <w:szCs w:val="21"/>
              </w:rPr>
            </w:pPr>
            <w:r>
              <w:rPr>
                <w:rFonts w:ascii="宋体" w:hAnsi="宋体" w:hint="eastAsia"/>
                <w:szCs w:val="21"/>
              </w:rPr>
              <w:t>3</w:t>
            </w:r>
          </w:p>
        </w:tc>
        <w:tc>
          <w:tcPr>
            <w:tcW w:w="709" w:type="dxa"/>
            <w:vMerge/>
            <w:tcBorders>
              <w:left w:val="single" w:sz="4" w:space="0" w:color="auto"/>
              <w:right w:val="single" w:sz="4" w:space="0" w:color="auto"/>
            </w:tcBorders>
            <w:vAlign w:val="center"/>
          </w:tcPr>
          <w:p w14:paraId="3DD10715" w14:textId="77777777" w:rsidR="0087478E" w:rsidRDefault="0087478E">
            <w:pPr>
              <w:widowControl/>
              <w:spacing w:line="240" w:lineRule="exact"/>
              <w:rPr>
                <w:rFonts w:ascii="宋体" w:hAnsi="宋体"/>
                <w:szCs w:val="21"/>
              </w:rPr>
            </w:pPr>
          </w:p>
        </w:tc>
        <w:tc>
          <w:tcPr>
            <w:tcW w:w="1707" w:type="dxa"/>
            <w:tcBorders>
              <w:top w:val="single" w:sz="4" w:space="0" w:color="auto"/>
              <w:left w:val="single" w:sz="4" w:space="0" w:color="auto"/>
              <w:bottom w:val="single" w:sz="4" w:space="0" w:color="auto"/>
              <w:right w:val="single" w:sz="4" w:space="0" w:color="auto"/>
            </w:tcBorders>
            <w:vAlign w:val="center"/>
          </w:tcPr>
          <w:p w14:paraId="170974D1" w14:textId="77777777" w:rsidR="0087478E" w:rsidRDefault="00B31C80">
            <w:pPr>
              <w:spacing w:line="240" w:lineRule="exact"/>
              <w:rPr>
                <w:rFonts w:ascii="宋体" w:hAnsi="宋体"/>
                <w:szCs w:val="21"/>
              </w:rPr>
            </w:pPr>
            <w:r>
              <w:rPr>
                <w:rFonts w:ascii="宋体" w:hAnsi="宋体" w:hint="eastAsia"/>
                <w:szCs w:val="21"/>
              </w:rPr>
              <w:t>机械设计基础</w:t>
            </w:r>
          </w:p>
        </w:tc>
        <w:tc>
          <w:tcPr>
            <w:tcW w:w="2126" w:type="dxa"/>
            <w:tcBorders>
              <w:top w:val="single" w:sz="4" w:space="0" w:color="auto"/>
              <w:left w:val="single" w:sz="4" w:space="0" w:color="auto"/>
              <w:bottom w:val="single" w:sz="4" w:space="0" w:color="auto"/>
              <w:right w:val="single" w:sz="4" w:space="0" w:color="auto"/>
            </w:tcBorders>
            <w:vAlign w:val="center"/>
          </w:tcPr>
          <w:p w14:paraId="60D334A4" w14:textId="77777777" w:rsidR="0087478E" w:rsidRDefault="00B31C80">
            <w:pPr>
              <w:adjustRightInd w:val="0"/>
              <w:snapToGrid w:val="0"/>
              <w:spacing w:line="240" w:lineRule="exact"/>
              <w:rPr>
                <w:rFonts w:ascii="宋体" w:hAnsi="宋体"/>
                <w:szCs w:val="21"/>
              </w:rPr>
            </w:pPr>
            <w:r>
              <w:rPr>
                <w:rFonts w:ascii="宋体" w:hAnsi="宋体" w:hint="eastAsia"/>
                <w:szCs w:val="21"/>
              </w:rPr>
              <w:t>1.掌握</w:t>
            </w:r>
            <w:r>
              <w:rPr>
                <w:rFonts w:ascii="宋体" w:hAnsi="宋体"/>
                <w:szCs w:val="21"/>
              </w:rPr>
              <w:t>工程力学的分析方法及</w:t>
            </w:r>
            <w:r>
              <w:rPr>
                <w:rFonts w:ascii="宋体" w:hAnsi="宋体" w:hint="eastAsia"/>
                <w:szCs w:val="21"/>
              </w:rPr>
              <w:t>基本</w:t>
            </w:r>
            <w:r>
              <w:rPr>
                <w:rFonts w:ascii="宋体" w:hAnsi="宋体"/>
                <w:szCs w:val="21"/>
              </w:rPr>
              <w:t>计算方法。</w:t>
            </w:r>
          </w:p>
          <w:p w14:paraId="219752B1" w14:textId="77777777" w:rsidR="0087478E" w:rsidRDefault="00B31C80">
            <w:pPr>
              <w:adjustRightInd w:val="0"/>
              <w:snapToGrid w:val="0"/>
              <w:spacing w:line="240" w:lineRule="exact"/>
              <w:rPr>
                <w:rFonts w:ascii="宋体" w:hAnsi="宋体"/>
                <w:szCs w:val="21"/>
              </w:rPr>
            </w:pPr>
            <w:r>
              <w:rPr>
                <w:rFonts w:ascii="宋体" w:hAnsi="宋体"/>
                <w:szCs w:val="21"/>
              </w:rPr>
              <w:t>2.</w:t>
            </w:r>
            <w:r>
              <w:rPr>
                <w:rFonts w:ascii="宋体" w:hAnsi="宋体" w:hint="eastAsia"/>
                <w:szCs w:val="21"/>
              </w:rPr>
              <w:t>掌握</w:t>
            </w:r>
            <w:r>
              <w:rPr>
                <w:rFonts w:ascii="宋体" w:hAnsi="宋体"/>
                <w:szCs w:val="21"/>
              </w:rPr>
              <w:t>材料力学的基本知识及计算</w:t>
            </w:r>
          </w:p>
          <w:p w14:paraId="454C2558" w14:textId="77777777" w:rsidR="0087478E" w:rsidRDefault="00B31C80">
            <w:pPr>
              <w:adjustRightInd w:val="0"/>
              <w:snapToGrid w:val="0"/>
              <w:spacing w:line="240" w:lineRule="exact"/>
              <w:rPr>
                <w:rFonts w:ascii="宋体" w:hAnsi="宋体"/>
                <w:szCs w:val="21"/>
              </w:rPr>
            </w:pPr>
            <w:r>
              <w:rPr>
                <w:rFonts w:ascii="宋体" w:hAnsi="宋体"/>
                <w:szCs w:val="21"/>
              </w:rPr>
              <w:t>3.</w:t>
            </w:r>
            <w:r>
              <w:rPr>
                <w:rFonts w:ascii="宋体" w:hAnsi="宋体" w:hint="eastAsia"/>
                <w:szCs w:val="21"/>
              </w:rPr>
              <w:t>掌握</w:t>
            </w:r>
            <w:r>
              <w:rPr>
                <w:rFonts w:ascii="宋体" w:hAnsi="宋体"/>
                <w:szCs w:val="21"/>
              </w:rPr>
              <w:t>常用平面机构结构、特点</w:t>
            </w:r>
            <w:r>
              <w:rPr>
                <w:rFonts w:ascii="宋体" w:hAnsi="宋体" w:hint="eastAsia"/>
                <w:szCs w:val="21"/>
              </w:rPr>
              <w:t>、</w:t>
            </w:r>
            <w:r>
              <w:rPr>
                <w:rFonts w:ascii="宋体" w:hAnsi="宋体"/>
                <w:szCs w:val="21"/>
              </w:rPr>
              <w:t>运动规律及结构设计</w:t>
            </w:r>
          </w:p>
          <w:p w14:paraId="15418108" w14:textId="77777777" w:rsidR="0087478E" w:rsidRDefault="00B31C80">
            <w:pPr>
              <w:adjustRightInd w:val="0"/>
              <w:snapToGrid w:val="0"/>
              <w:spacing w:line="240" w:lineRule="exact"/>
              <w:rPr>
                <w:rFonts w:ascii="宋体" w:hAnsi="宋体"/>
                <w:szCs w:val="21"/>
              </w:rPr>
            </w:pPr>
            <w:r>
              <w:rPr>
                <w:rFonts w:ascii="宋体" w:hAnsi="宋体" w:hint="eastAsia"/>
                <w:szCs w:val="21"/>
              </w:rPr>
              <w:t>4.掌握</w:t>
            </w:r>
            <w:r>
              <w:rPr>
                <w:rFonts w:ascii="宋体" w:hAnsi="宋体"/>
                <w:szCs w:val="21"/>
              </w:rPr>
              <w:t>常用机械传动设计</w:t>
            </w:r>
          </w:p>
        </w:tc>
        <w:tc>
          <w:tcPr>
            <w:tcW w:w="2126" w:type="dxa"/>
            <w:tcBorders>
              <w:top w:val="single" w:sz="4" w:space="0" w:color="auto"/>
              <w:left w:val="single" w:sz="4" w:space="0" w:color="auto"/>
              <w:bottom w:val="single" w:sz="4" w:space="0" w:color="auto"/>
              <w:right w:val="single" w:sz="4" w:space="0" w:color="auto"/>
            </w:tcBorders>
            <w:vAlign w:val="center"/>
          </w:tcPr>
          <w:p w14:paraId="0CFFBE24" w14:textId="77777777" w:rsidR="0087478E" w:rsidRDefault="00B31C80">
            <w:pPr>
              <w:adjustRightInd w:val="0"/>
              <w:snapToGrid w:val="0"/>
              <w:spacing w:line="240" w:lineRule="exact"/>
              <w:rPr>
                <w:rFonts w:ascii="宋体" w:hAnsi="宋体"/>
                <w:szCs w:val="21"/>
              </w:rPr>
            </w:pPr>
            <w:r>
              <w:rPr>
                <w:rFonts w:ascii="宋体" w:hAnsi="宋体" w:hint="eastAsia"/>
                <w:szCs w:val="21"/>
              </w:rPr>
              <w:t>1.工程力学的基本知识及</w:t>
            </w:r>
            <w:r>
              <w:rPr>
                <w:rFonts w:ascii="宋体" w:hAnsi="宋体"/>
                <w:szCs w:val="21"/>
              </w:rPr>
              <w:t>计算</w:t>
            </w:r>
          </w:p>
          <w:p w14:paraId="4A2E2153" w14:textId="77777777" w:rsidR="0087478E" w:rsidRDefault="00B31C80">
            <w:pPr>
              <w:adjustRightInd w:val="0"/>
              <w:snapToGrid w:val="0"/>
              <w:spacing w:line="240" w:lineRule="exact"/>
              <w:rPr>
                <w:rFonts w:ascii="宋体" w:hAnsi="宋体"/>
                <w:szCs w:val="21"/>
              </w:rPr>
            </w:pPr>
            <w:r>
              <w:rPr>
                <w:rFonts w:ascii="宋体" w:hAnsi="宋体" w:hint="eastAsia"/>
                <w:szCs w:val="21"/>
              </w:rPr>
              <w:t>2.材料力学的基本知识及计算</w:t>
            </w:r>
          </w:p>
          <w:p w14:paraId="66C15A78" w14:textId="77777777" w:rsidR="0087478E" w:rsidRDefault="00B31C80">
            <w:pPr>
              <w:adjustRightInd w:val="0"/>
              <w:snapToGrid w:val="0"/>
              <w:spacing w:line="240" w:lineRule="exact"/>
              <w:rPr>
                <w:rFonts w:ascii="宋体" w:hAnsi="宋体"/>
                <w:szCs w:val="21"/>
              </w:rPr>
            </w:pPr>
            <w:r>
              <w:rPr>
                <w:rFonts w:ascii="宋体" w:hAnsi="宋体" w:hint="eastAsia"/>
                <w:szCs w:val="21"/>
              </w:rPr>
              <w:t>3.常用平面机构结构、特点、运动规律及结构设计</w:t>
            </w:r>
          </w:p>
          <w:p w14:paraId="22B8AE53" w14:textId="77777777" w:rsidR="0087478E" w:rsidRDefault="00B31C80">
            <w:pPr>
              <w:adjustRightInd w:val="0"/>
              <w:snapToGrid w:val="0"/>
              <w:spacing w:line="240" w:lineRule="exact"/>
              <w:rPr>
                <w:rFonts w:ascii="宋体" w:hAnsi="宋体"/>
                <w:szCs w:val="21"/>
              </w:rPr>
            </w:pPr>
            <w:r>
              <w:rPr>
                <w:rFonts w:ascii="宋体" w:hAnsi="宋体" w:hint="eastAsia"/>
                <w:szCs w:val="21"/>
              </w:rPr>
              <w:t>4.常用机械传动设计</w:t>
            </w:r>
          </w:p>
        </w:tc>
        <w:tc>
          <w:tcPr>
            <w:tcW w:w="2087" w:type="dxa"/>
            <w:tcBorders>
              <w:top w:val="single" w:sz="4" w:space="0" w:color="auto"/>
              <w:left w:val="single" w:sz="4" w:space="0" w:color="auto"/>
              <w:bottom w:val="single" w:sz="4" w:space="0" w:color="auto"/>
              <w:right w:val="single" w:sz="4" w:space="0" w:color="auto"/>
            </w:tcBorders>
            <w:vAlign w:val="center"/>
          </w:tcPr>
          <w:p w14:paraId="22045BE1" w14:textId="77777777" w:rsidR="0087478E" w:rsidRDefault="00B31C80">
            <w:pPr>
              <w:adjustRightInd w:val="0"/>
              <w:snapToGrid w:val="0"/>
              <w:spacing w:line="240" w:lineRule="exact"/>
              <w:rPr>
                <w:rFonts w:ascii="宋体" w:hAnsi="宋体"/>
                <w:szCs w:val="21"/>
              </w:rPr>
            </w:pPr>
            <w:r>
              <w:rPr>
                <w:rFonts w:ascii="宋体" w:hAnsi="宋体" w:hint="eastAsia"/>
                <w:szCs w:val="21"/>
              </w:rPr>
              <w:t>理论</w:t>
            </w:r>
            <w:r>
              <w:rPr>
                <w:rFonts w:ascii="宋体" w:hAnsi="宋体"/>
                <w:szCs w:val="21"/>
              </w:rPr>
              <w:t>练习实际，</w:t>
            </w:r>
            <w:r>
              <w:rPr>
                <w:rFonts w:ascii="宋体" w:hAnsi="宋体" w:hint="eastAsia"/>
                <w:szCs w:val="21"/>
              </w:rPr>
              <w:t>以实物</w:t>
            </w:r>
            <w:r>
              <w:rPr>
                <w:rFonts w:ascii="宋体" w:hAnsi="宋体"/>
                <w:szCs w:val="21"/>
              </w:rPr>
              <w:t>结合理论教学，通过现实</w:t>
            </w:r>
            <w:r>
              <w:rPr>
                <w:rFonts w:ascii="宋体" w:hAnsi="宋体" w:hint="eastAsia"/>
                <w:szCs w:val="21"/>
              </w:rPr>
              <w:t>生活</w:t>
            </w:r>
            <w:r>
              <w:rPr>
                <w:rFonts w:ascii="宋体" w:hAnsi="宋体"/>
                <w:szCs w:val="21"/>
              </w:rPr>
              <w:t>中的实例</w:t>
            </w:r>
            <w:r>
              <w:rPr>
                <w:rFonts w:ascii="宋体" w:hAnsi="宋体" w:hint="eastAsia"/>
                <w:szCs w:val="21"/>
              </w:rPr>
              <w:t>加深</w:t>
            </w:r>
            <w:r>
              <w:rPr>
                <w:rFonts w:ascii="宋体" w:hAnsi="宋体"/>
                <w:szCs w:val="21"/>
              </w:rPr>
              <w:t>学生</w:t>
            </w:r>
            <w:r>
              <w:rPr>
                <w:rFonts w:ascii="宋体" w:hAnsi="宋体" w:hint="eastAsia"/>
                <w:szCs w:val="21"/>
              </w:rPr>
              <w:t>对</w:t>
            </w:r>
            <w:r>
              <w:rPr>
                <w:rFonts w:ascii="宋体" w:hAnsi="宋体"/>
                <w:szCs w:val="21"/>
              </w:rPr>
              <w:t>机械</w:t>
            </w:r>
            <w:r>
              <w:rPr>
                <w:rFonts w:ascii="宋体" w:hAnsi="宋体" w:hint="eastAsia"/>
                <w:szCs w:val="21"/>
              </w:rPr>
              <w:t>、</w:t>
            </w:r>
            <w:r>
              <w:rPr>
                <w:rFonts w:ascii="宋体" w:hAnsi="宋体"/>
                <w:szCs w:val="21"/>
              </w:rPr>
              <w:t>机构的理解与</w:t>
            </w:r>
            <w:r>
              <w:rPr>
                <w:rFonts w:ascii="宋体" w:hAnsi="宋体" w:hint="eastAsia"/>
                <w:szCs w:val="21"/>
              </w:rPr>
              <w:t>性趣</w:t>
            </w:r>
            <w:r>
              <w:rPr>
                <w:rFonts w:ascii="宋体" w:hAnsi="宋体"/>
                <w:szCs w:val="21"/>
              </w:rPr>
              <w:t>，培养学生对机械结构的分析</w:t>
            </w:r>
            <w:r>
              <w:rPr>
                <w:rFonts w:ascii="宋体" w:hAnsi="宋体" w:hint="eastAsia"/>
                <w:szCs w:val="21"/>
              </w:rPr>
              <w:t>、</w:t>
            </w:r>
            <w:r>
              <w:rPr>
                <w:rFonts w:ascii="宋体" w:hAnsi="宋体"/>
                <w:szCs w:val="21"/>
              </w:rPr>
              <w:t>设计能力</w:t>
            </w:r>
          </w:p>
        </w:tc>
      </w:tr>
      <w:tr w:rsidR="0087478E" w14:paraId="22285ACD" w14:textId="7777777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31CA3201" w14:textId="77777777" w:rsidR="0087478E" w:rsidRDefault="00B31C80">
            <w:pPr>
              <w:spacing w:line="240" w:lineRule="exact"/>
              <w:rPr>
                <w:rFonts w:ascii="宋体" w:hAnsi="宋体"/>
                <w:szCs w:val="21"/>
              </w:rPr>
            </w:pPr>
            <w:r>
              <w:rPr>
                <w:rFonts w:ascii="宋体" w:hAnsi="宋体" w:hint="eastAsia"/>
                <w:szCs w:val="21"/>
              </w:rPr>
              <w:t>4</w:t>
            </w:r>
          </w:p>
        </w:tc>
        <w:tc>
          <w:tcPr>
            <w:tcW w:w="709" w:type="dxa"/>
            <w:vMerge/>
            <w:tcBorders>
              <w:left w:val="single" w:sz="4" w:space="0" w:color="auto"/>
              <w:right w:val="single" w:sz="4" w:space="0" w:color="auto"/>
            </w:tcBorders>
            <w:vAlign w:val="center"/>
          </w:tcPr>
          <w:p w14:paraId="34ED29D4" w14:textId="77777777" w:rsidR="0087478E" w:rsidRDefault="0087478E">
            <w:pPr>
              <w:widowControl/>
              <w:spacing w:line="240" w:lineRule="exact"/>
              <w:rPr>
                <w:rFonts w:ascii="宋体" w:hAnsi="宋体"/>
                <w:szCs w:val="21"/>
              </w:rPr>
            </w:pPr>
          </w:p>
        </w:tc>
        <w:tc>
          <w:tcPr>
            <w:tcW w:w="1707" w:type="dxa"/>
            <w:tcBorders>
              <w:top w:val="single" w:sz="4" w:space="0" w:color="auto"/>
              <w:left w:val="single" w:sz="4" w:space="0" w:color="auto"/>
              <w:bottom w:val="single" w:sz="4" w:space="0" w:color="auto"/>
              <w:right w:val="single" w:sz="4" w:space="0" w:color="auto"/>
            </w:tcBorders>
            <w:vAlign w:val="center"/>
          </w:tcPr>
          <w:p w14:paraId="096A7F36" w14:textId="77777777" w:rsidR="0087478E" w:rsidRDefault="00B31C80">
            <w:pPr>
              <w:spacing w:line="240" w:lineRule="exact"/>
              <w:rPr>
                <w:rFonts w:ascii="宋体" w:hAnsi="宋体"/>
                <w:szCs w:val="21"/>
              </w:rPr>
            </w:pPr>
            <w:r>
              <w:rPr>
                <w:rFonts w:ascii="宋体" w:hAnsi="宋体" w:hint="eastAsia"/>
                <w:szCs w:val="21"/>
              </w:rPr>
              <w:t>机械制造技术</w:t>
            </w:r>
          </w:p>
        </w:tc>
        <w:tc>
          <w:tcPr>
            <w:tcW w:w="2126" w:type="dxa"/>
            <w:tcBorders>
              <w:top w:val="single" w:sz="4" w:space="0" w:color="auto"/>
              <w:left w:val="single" w:sz="4" w:space="0" w:color="auto"/>
              <w:bottom w:val="single" w:sz="4" w:space="0" w:color="auto"/>
              <w:right w:val="single" w:sz="4" w:space="0" w:color="auto"/>
            </w:tcBorders>
            <w:vAlign w:val="center"/>
          </w:tcPr>
          <w:p w14:paraId="559F023F" w14:textId="77777777" w:rsidR="0087478E" w:rsidRDefault="00B31C80">
            <w:pPr>
              <w:adjustRightInd w:val="0"/>
              <w:snapToGrid w:val="0"/>
              <w:spacing w:line="240" w:lineRule="exact"/>
              <w:rPr>
                <w:rFonts w:ascii="宋体" w:hAnsi="宋体"/>
                <w:szCs w:val="21"/>
              </w:rPr>
            </w:pPr>
            <w:r>
              <w:rPr>
                <w:rFonts w:ascii="宋体" w:hAnsi="宋体" w:hint="eastAsia"/>
                <w:szCs w:val="21"/>
              </w:rPr>
              <w:t>1.掌握金属切削基本原理</w:t>
            </w:r>
          </w:p>
          <w:p w14:paraId="50261D9A" w14:textId="77777777" w:rsidR="0087478E" w:rsidRDefault="00B31C80">
            <w:pPr>
              <w:adjustRightInd w:val="0"/>
              <w:snapToGrid w:val="0"/>
              <w:spacing w:line="240" w:lineRule="exact"/>
              <w:rPr>
                <w:rFonts w:ascii="宋体" w:hAnsi="宋体"/>
                <w:szCs w:val="21"/>
              </w:rPr>
            </w:pPr>
            <w:r>
              <w:rPr>
                <w:rFonts w:ascii="宋体" w:hAnsi="宋体" w:hint="eastAsia"/>
                <w:szCs w:val="21"/>
              </w:rPr>
              <w:t>2</w:t>
            </w:r>
            <w:r>
              <w:rPr>
                <w:rFonts w:ascii="宋体" w:hAnsi="宋体"/>
                <w:szCs w:val="21"/>
              </w:rPr>
              <w:t>.</w:t>
            </w:r>
            <w:r>
              <w:rPr>
                <w:rFonts w:ascii="宋体" w:hAnsi="宋体" w:hint="eastAsia"/>
                <w:szCs w:val="21"/>
              </w:rPr>
              <w:t>掌握金属切削条件的合理选择</w:t>
            </w:r>
          </w:p>
          <w:p w14:paraId="614A7A4E" w14:textId="77777777" w:rsidR="0087478E" w:rsidRDefault="00B31C80">
            <w:pPr>
              <w:adjustRightInd w:val="0"/>
              <w:snapToGrid w:val="0"/>
              <w:spacing w:line="240" w:lineRule="exact"/>
              <w:rPr>
                <w:rFonts w:ascii="宋体" w:hAnsi="宋体"/>
                <w:szCs w:val="21"/>
              </w:rPr>
            </w:pPr>
            <w:r>
              <w:rPr>
                <w:rFonts w:ascii="宋体" w:hAnsi="宋体" w:hint="eastAsia"/>
                <w:szCs w:val="21"/>
              </w:rPr>
              <w:t>3.掌握金属切削机床及刀具</w:t>
            </w:r>
          </w:p>
          <w:p w14:paraId="0142E89E" w14:textId="77777777" w:rsidR="0087478E" w:rsidRDefault="00B31C80">
            <w:pPr>
              <w:adjustRightInd w:val="0"/>
              <w:snapToGrid w:val="0"/>
              <w:spacing w:line="240" w:lineRule="exact"/>
              <w:rPr>
                <w:rFonts w:ascii="宋体" w:hAnsi="宋体"/>
                <w:szCs w:val="21"/>
              </w:rPr>
            </w:pPr>
            <w:r>
              <w:rPr>
                <w:rFonts w:ascii="宋体" w:hAnsi="宋体"/>
                <w:szCs w:val="21"/>
              </w:rPr>
              <w:t>4.</w:t>
            </w:r>
            <w:r>
              <w:rPr>
                <w:rFonts w:ascii="宋体" w:hAnsi="宋体" w:hint="eastAsia"/>
                <w:szCs w:val="21"/>
              </w:rPr>
              <w:t>掌握机床夹具设计原理</w:t>
            </w:r>
          </w:p>
          <w:p w14:paraId="7EE2A68C" w14:textId="77777777" w:rsidR="0087478E" w:rsidRDefault="00B31C80">
            <w:pPr>
              <w:adjustRightInd w:val="0"/>
              <w:snapToGrid w:val="0"/>
              <w:spacing w:line="240" w:lineRule="exact"/>
              <w:rPr>
                <w:rFonts w:ascii="宋体" w:hAnsi="宋体"/>
                <w:szCs w:val="21"/>
              </w:rPr>
            </w:pPr>
            <w:r>
              <w:rPr>
                <w:rFonts w:ascii="宋体" w:hAnsi="宋体"/>
                <w:szCs w:val="21"/>
              </w:rPr>
              <w:t>5.</w:t>
            </w:r>
            <w:r>
              <w:rPr>
                <w:rFonts w:ascii="宋体" w:hAnsi="宋体" w:hint="eastAsia"/>
                <w:szCs w:val="21"/>
              </w:rPr>
              <w:t>掌握机械加工工艺规程设计方法</w:t>
            </w:r>
          </w:p>
          <w:p w14:paraId="581C4F0E" w14:textId="77777777" w:rsidR="0087478E" w:rsidRDefault="00B31C80">
            <w:pPr>
              <w:adjustRightInd w:val="0"/>
              <w:snapToGrid w:val="0"/>
              <w:spacing w:line="240" w:lineRule="exact"/>
              <w:rPr>
                <w:rFonts w:ascii="宋体" w:hAnsi="宋体"/>
                <w:szCs w:val="21"/>
              </w:rPr>
            </w:pPr>
            <w:r>
              <w:rPr>
                <w:rFonts w:ascii="宋体" w:hAnsi="宋体"/>
                <w:szCs w:val="21"/>
              </w:rPr>
              <w:t>6</w:t>
            </w:r>
            <w:r>
              <w:rPr>
                <w:rFonts w:ascii="宋体" w:hAnsi="宋体" w:hint="eastAsia"/>
                <w:szCs w:val="21"/>
              </w:rPr>
              <w:t>.掌握典型零件加工工艺</w:t>
            </w:r>
          </w:p>
        </w:tc>
        <w:tc>
          <w:tcPr>
            <w:tcW w:w="2126" w:type="dxa"/>
            <w:tcBorders>
              <w:top w:val="single" w:sz="4" w:space="0" w:color="auto"/>
              <w:left w:val="single" w:sz="4" w:space="0" w:color="auto"/>
              <w:bottom w:val="single" w:sz="4" w:space="0" w:color="auto"/>
              <w:right w:val="single" w:sz="4" w:space="0" w:color="auto"/>
            </w:tcBorders>
            <w:vAlign w:val="center"/>
          </w:tcPr>
          <w:p w14:paraId="5111BDC0" w14:textId="77777777" w:rsidR="0087478E" w:rsidRDefault="00B31C80">
            <w:pPr>
              <w:adjustRightInd w:val="0"/>
              <w:snapToGrid w:val="0"/>
              <w:spacing w:line="240" w:lineRule="exact"/>
              <w:rPr>
                <w:rFonts w:ascii="宋体" w:hAnsi="宋体"/>
                <w:szCs w:val="21"/>
              </w:rPr>
            </w:pPr>
            <w:r>
              <w:rPr>
                <w:rFonts w:ascii="宋体" w:hAnsi="宋体" w:hint="eastAsia"/>
                <w:szCs w:val="21"/>
              </w:rPr>
              <w:t>1</w:t>
            </w:r>
            <w:r>
              <w:rPr>
                <w:rFonts w:ascii="宋体" w:hAnsi="宋体"/>
                <w:szCs w:val="21"/>
              </w:rPr>
              <w:t>.</w:t>
            </w:r>
            <w:r>
              <w:rPr>
                <w:rFonts w:ascii="宋体" w:hAnsi="宋体" w:hint="eastAsia"/>
                <w:szCs w:val="21"/>
              </w:rPr>
              <w:t>金属切削的基本原理</w:t>
            </w:r>
          </w:p>
          <w:p w14:paraId="30A95DA5" w14:textId="77777777" w:rsidR="0087478E" w:rsidRDefault="00B31C80">
            <w:pPr>
              <w:adjustRightInd w:val="0"/>
              <w:snapToGrid w:val="0"/>
              <w:spacing w:line="240" w:lineRule="exact"/>
              <w:rPr>
                <w:rFonts w:ascii="宋体" w:hAnsi="宋体"/>
                <w:szCs w:val="21"/>
              </w:rPr>
            </w:pPr>
            <w:r>
              <w:rPr>
                <w:rFonts w:ascii="宋体" w:hAnsi="宋体" w:hint="eastAsia"/>
                <w:szCs w:val="21"/>
              </w:rPr>
              <w:t>2.金属切削条件的合理选择</w:t>
            </w:r>
          </w:p>
          <w:p w14:paraId="6C7A562F" w14:textId="77777777" w:rsidR="0087478E" w:rsidRDefault="00B31C80">
            <w:pPr>
              <w:adjustRightInd w:val="0"/>
              <w:snapToGrid w:val="0"/>
              <w:spacing w:line="240" w:lineRule="exact"/>
              <w:rPr>
                <w:rFonts w:ascii="宋体" w:hAnsi="宋体"/>
                <w:szCs w:val="21"/>
              </w:rPr>
            </w:pPr>
            <w:r>
              <w:rPr>
                <w:rFonts w:ascii="宋体" w:hAnsi="宋体" w:hint="eastAsia"/>
                <w:szCs w:val="21"/>
              </w:rPr>
              <w:t>3.金属切削机床及刀具</w:t>
            </w:r>
          </w:p>
          <w:p w14:paraId="2C4941B6" w14:textId="77777777" w:rsidR="0087478E" w:rsidRDefault="00B31C80">
            <w:pPr>
              <w:adjustRightInd w:val="0"/>
              <w:snapToGrid w:val="0"/>
              <w:spacing w:line="240" w:lineRule="exact"/>
              <w:rPr>
                <w:rFonts w:ascii="宋体" w:hAnsi="宋体"/>
                <w:szCs w:val="21"/>
              </w:rPr>
            </w:pPr>
            <w:r>
              <w:rPr>
                <w:rFonts w:ascii="宋体" w:hAnsi="宋体" w:hint="eastAsia"/>
                <w:szCs w:val="21"/>
              </w:rPr>
              <w:t>4.机床夹具设计原理</w:t>
            </w:r>
          </w:p>
          <w:p w14:paraId="116AA7AE" w14:textId="77777777" w:rsidR="0087478E" w:rsidRDefault="00B31C80">
            <w:pPr>
              <w:adjustRightInd w:val="0"/>
              <w:snapToGrid w:val="0"/>
              <w:spacing w:line="240" w:lineRule="exact"/>
              <w:rPr>
                <w:rFonts w:ascii="宋体" w:hAnsi="宋体"/>
                <w:szCs w:val="21"/>
              </w:rPr>
            </w:pPr>
            <w:r>
              <w:rPr>
                <w:rFonts w:ascii="宋体" w:hAnsi="宋体"/>
                <w:szCs w:val="21"/>
              </w:rPr>
              <w:t>5.</w:t>
            </w:r>
            <w:r>
              <w:rPr>
                <w:rFonts w:ascii="宋体" w:hAnsi="宋体" w:hint="eastAsia"/>
                <w:szCs w:val="21"/>
              </w:rPr>
              <w:t>机械加工工艺规程设计方法</w:t>
            </w:r>
          </w:p>
          <w:p w14:paraId="43AF7968" w14:textId="77777777" w:rsidR="0087478E" w:rsidRDefault="00B31C80">
            <w:pPr>
              <w:adjustRightInd w:val="0"/>
              <w:snapToGrid w:val="0"/>
              <w:spacing w:line="240" w:lineRule="exact"/>
              <w:rPr>
                <w:rFonts w:ascii="宋体" w:hAnsi="宋体"/>
                <w:szCs w:val="21"/>
              </w:rPr>
            </w:pPr>
            <w:r>
              <w:rPr>
                <w:rFonts w:ascii="宋体" w:hAnsi="宋体"/>
                <w:szCs w:val="21"/>
              </w:rPr>
              <w:t>6.</w:t>
            </w:r>
            <w:r>
              <w:rPr>
                <w:rFonts w:ascii="宋体" w:hAnsi="宋体" w:hint="eastAsia"/>
                <w:szCs w:val="21"/>
              </w:rPr>
              <w:t>典型零件加工工艺</w:t>
            </w:r>
          </w:p>
        </w:tc>
        <w:tc>
          <w:tcPr>
            <w:tcW w:w="2087" w:type="dxa"/>
            <w:tcBorders>
              <w:top w:val="single" w:sz="4" w:space="0" w:color="auto"/>
              <w:left w:val="single" w:sz="4" w:space="0" w:color="auto"/>
              <w:bottom w:val="single" w:sz="4" w:space="0" w:color="auto"/>
              <w:right w:val="single" w:sz="4" w:space="0" w:color="auto"/>
            </w:tcBorders>
            <w:vAlign w:val="center"/>
          </w:tcPr>
          <w:p w14:paraId="3DD1514A" w14:textId="77777777" w:rsidR="0087478E" w:rsidRDefault="00B31C80">
            <w:pPr>
              <w:adjustRightInd w:val="0"/>
              <w:snapToGrid w:val="0"/>
              <w:spacing w:line="240" w:lineRule="exact"/>
              <w:rPr>
                <w:rFonts w:ascii="宋体" w:hAnsi="宋体"/>
                <w:szCs w:val="21"/>
              </w:rPr>
            </w:pPr>
            <w:r>
              <w:rPr>
                <w:rFonts w:ascii="宋体" w:hAnsi="宋体" w:hint="eastAsia"/>
                <w:szCs w:val="21"/>
              </w:rPr>
              <w:t>理论</w:t>
            </w:r>
            <w:r>
              <w:rPr>
                <w:rFonts w:ascii="宋体" w:hAnsi="宋体"/>
                <w:szCs w:val="21"/>
              </w:rPr>
              <w:t>练习实际，</w:t>
            </w:r>
            <w:r>
              <w:rPr>
                <w:rFonts w:ascii="宋体" w:hAnsi="宋体" w:hint="eastAsia"/>
                <w:szCs w:val="21"/>
              </w:rPr>
              <w:t>采用</w:t>
            </w:r>
            <w:r>
              <w:rPr>
                <w:rFonts w:ascii="宋体" w:hAnsi="宋体"/>
                <w:szCs w:val="21"/>
              </w:rPr>
              <w:t>任务驱动、项目教学法等教学方法，</w:t>
            </w:r>
            <w:r>
              <w:rPr>
                <w:rFonts w:ascii="宋体" w:hAnsi="宋体" w:hint="eastAsia"/>
                <w:szCs w:val="21"/>
              </w:rPr>
              <w:t>理论</w:t>
            </w:r>
            <w:r>
              <w:rPr>
                <w:rFonts w:ascii="宋体" w:hAnsi="宋体"/>
                <w:szCs w:val="21"/>
              </w:rPr>
              <w:t>以了解、够用</w:t>
            </w:r>
            <w:r>
              <w:rPr>
                <w:rFonts w:ascii="宋体" w:hAnsi="宋体" w:hint="eastAsia"/>
                <w:szCs w:val="21"/>
              </w:rPr>
              <w:t>为度</w:t>
            </w:r>
            <w:r>
              <w:rPr>
                <w:rFonts w:ascii="宋体" w:hAnsi="宋体"/>
                <w:szCs w:val="21"/>
              </w:rPr>
              <w:t>，重点以</w:t>
            </w:r>
            <w:r>
              <w:rPr>
                <w:rFonts w:ascii="宋体" w:hAnsi="宋体" w:hint="eastAsia"/>
                <w:szCs w:val="21"/>
              </w:rPr>
              <w:t>实践</w:t>
            </w:r>
            <w:r>
              <w:rPr>
                <w:rFonts w:ascii="宋体" w:hAnsi="宋体"/>
                <w:szCs w:val="21"/>
              </w:rPr>
              <w:t>为主，理论与实践比例为</w:t>
            </w:r>
            <w:r>
              <w:rPr>
                <w:rFonts w:ascii="宋体" w:hAnsi="宋体" w:hint="eastAsia"/>
                <w:szCs w:val="21"/>
              </w:rPr>
              <w:t>1：2，授课</w:t>
            </w:r>
            <w:r>
              <w:rPr>
                <w:rFonts w:ascii="宋体" w:hAnsi="宋体"/>
                <w:szCs w:val="21"/>
              </w:rPr>
              <w:t>场所以实训中心（车间）</w:t>
            </w:r>
            <w:r>
              <w:rPr>
                <w:rFonts w:ascii="宋体" w:hAnsi="宋体" w:hint="eastAsia"/>
                <w:szCs w:val="21"/>
              </w:rPr>
              <w:t>为主</w:t>
            </w:r>
            <w:r>
              <w:rPr>
                <w:rFonts w:ascii="宋体" w:hAnsi="宋体"/>
                <w:szCs w:val="21"/>
              </w:rPr>
              <w:t>。</w:t>
            </w:r>
          </w:p>
        </w:tc>
      </w:tr>
      <w:tr w:rsidR="0087478E" w14:paraId="1CF4C750" w14:textId="7777777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013038ED" w14:textId="77777777" w:rsidR="0087478E" w:rsidRDefault="00B31C80">
            <w:pPr>
              <w:spacing w:line="240" w:lineRule="exact"/>
              <w:rPr>
                <w:rFonts w:ascii="宋体" w:hAnsi="宋体"/>
                <w:szCs w:val="21"/>
              </w:rPr>
            </w:pPr>
            <w:r>
              <w:rPr>
                <w:rFonts w:ascii="宋体" w:hAnsi="宋体" w:hint="eastAsia"/>
                <w:szCs w:val="21"/>
              </w:rPr>
              <w:t>5</w:t>
            </w:r>
          </w:p>
        </w:tc>
        <w:tc>
          <w:tcPr>
            <w:tcW w:w="709" w:type="dxa"/>
            <w:vMerge/>
            <w:tcBorders>
              <w:left w:val="single" w:sz="4" w:space="0" w:color="auto"/>
              <w:right w:val="single" w:sz="4" w:space="0" w:color="auto"/>
            </w:tcBorders>
            <w:vAlign w:val="center"/>
          </w:tcPr>
          <w:p w14:paraId="32049665" w14:textId="77777777" w:rsidR="0087478E" w:rsidRDefault="0087478E">
            <w:pPr>
              <w:widowControl/>
              <w:spacing w:line="240" w:lineRule="exact"/>
              <w:rPr>
                <w:rFonts w:ascii="宋体" w:hAnsi="宋体"/>
                <w:szCs w:val="21"/>
              </w:rPr>
            </w:pPr>
          </w:p>
        </w:tc>
        <w:tc>
          <w:tcPr>
            <w:tcW w:w="1707" w:type="dxa"/>
            <w:tcBorders>
              <w:top w:val="single" w:sz="4" w:space="0" w:color="auto"/>
              <w:left w:val="single" w:sz="4" w:space="0" w:color="auto"/>
              <w:bottom w:val="single" w:sz="4" w:space="0" w:color="auto"/>
              <w:right w:val="single" w:sz="4" w:space="0" w:color="auto"/>
            </w:tcBorders>
            <w:vAlign w:val="center"/>
          </w:tcPr>
          <w:p w14:paraId="750A604E" w14:textId="77777777" w:rsidR="0087478E" w:rsidRDefault="00B31C80">
            <w:pPr>
              <w:spacing w:line="240" w:lineRule="exact"/>
              <w:rPr>
                <w:rFonts w:ascii="宋体" w:hAnsi="宋体"/>
                <w:szCs w:val="21"/>
              </w:rPr>
            </w:pPr>
            <w:r>
              <w:rPr>
                <w:rFonts w:ascii="宋体" w:hAnsi="宋体" w:hint="eastAsia"/>
                <w:szCs w:val="21"/>
              </w:rPr>
              <w:t>电机与电气控制</w:t>
            </w:r>
          </w:p>
        </w:tc>
        <w:tc>
          <w:tcPr>
            <w:tcW w:w="2126" w:type="dxa"/>
            <w:tcBorders>
              <w:top w:val="single" w:sz="4" w:space="0" w:color="auto"/>
              <w:left w:val="single" w:sz="4" w:space="0" w:color="auto"/>
              <w:bottom w:val="single" w:sz="4" w:space="0" w:color="auto"/>
              <w:right w:val="single" w:sz="4" w:space="0" w:color="auto"/>
            </w:tcBorders>
            <w:vAlign w:val="center"/>
          </w:tcPr>
          <w:p w14:paraId="2A1D7DD8" w14:textId="77777777" w:rsidR="0087478E" w:rsidRDefault="00B31C80">
            <w:pPr>
              <w:adjustRightInd w:val="0"/>
              <w:snapToGrid w:val="0"/>
              <w:spacing w:line="240" w:lineRule="exact"/>
              <w:rPr>
                <w:rFonts w:ascii="宋体" w:hAnsi="宋体"/>
                <w:szCs w:val="21"/>
              </w:rPr>
            </w:pPr>
            <w:r>
              <w:rPr>
                <w:rFonts w:ascii="宋体" w:hAnsi="宋体" w:hint="eastAsia"/>
                <w:szCs w:val="21"/>
              </w:rPr>
              <w:t>1.掌握直、交流电动机的基本结构与工作原理及电机拖动力学基础知识</w:t>
            </w:r>
          </w:p>
          <w:p w14:paraId="4871A01C" w14:textId="77777777" w:rsidR="0087478E" w:rsidRDefault="00B31C80">
            <w:pPr>
              <w:adjustRightInd w:val="0"/>
              <w:snapToGrid w:val="0"/>
              <w:spacing w:line="240" w:lineRule="exact"/>
              <w:rPr>
                <w:rFonts w:ascii="宋体" w:hAnsi="宋体"/>
                <w:szCs w:val="21"/>
              </w:rPr>
            </w:pPr>
            <w:r>
              <w:rPr>
                <w:rFonts w:ascii="宋体" w:hAnsi="宋体" w:hint="eastAsia"/>
                <w:szCs w:val="21"/>
              </w:rPr>
              <w:t>2.了解控制电机、变压器的基本工作原理</w:t>
            </w:r>
          </w:p>
          <w:p w14:paraId="4A182771" w14:textId="77777777" w:rsidR="0087478E" w:rsidRDefault="00B31C80">
            <w:pPr>
              <w:adjustRightInd w:val="0"/>
              <w:snapToGrid w:val="0"/>
              <w:spacing w:line="240" w:lineRule="exact"/>
              <w:rPr>
                <w:rFonts w:ascii="宋体" w:hAnsi="宋体"/>
                <w:szCs w:val="21"/>
              </w:rPr>
            </w:pPr>
            <w:r>
              <w:rPr>
                <w:rFonts w:ascii="宋体" w:hAnsi="宋体"/>
                <w:szCs w:val="21"/>
              </w:rPr>
              <w:t>3.</w:t>
            </w:r>
            <w:r>
              <w:rPr>
                <w:rFonts w:ascii="宋体" w:hAnsi="宋体" w:hint="eastAsia"/>
                <w:szCs w:val="21"/>
              </w:rPr>
              <w:t>掌握电动机的调速方式与选择方法</w:t>
            </w:r>
          </w:p>
          <w:p w14:paraId="1BADE8A7" w14:textId="77777777" w:rsidR="0087478E" w:rsidRDefault="00B31C80">
            <w:pPr>
              <w:adjustRightInd w:val="0"/>
              <w:snapToGrid w:val="0"/>
              <w:spacing w:line="240" w:lineRule="exact"/>
              <w:rPr>
                <w:rFonts w:ascii="宋体" w:hAnsi="宋体"/>
                <w:szCs w:val="21"/>
              </w:rPr>
            </w:pPr>
            <w:r>
              <w:rPr>
                <w:rFonts w:ascii="宋体" w:hAnsi="宋体" w:hint="eastAsia"/>
                <w:szCs w:val="21"/>
              </w:rPr>
              <w:t>4.了解低压电器的结构与原理</w:t>
            </w:r>
          </w:p>
          <w:p w14:paraId="79C316E5" w14:textId="77777777" w:rsidR="0087478E" w:rsidRDefault="00B31C80">
            <w:pPr>
              <w:adjustRightInd w:val="0"/>
              <w:snapToGrid w:val="0"/>
              <w:spacing w:line="240" w:lineRule="exact"/>
              <w:rPr>
                <w:rFonts w:ascii="宋体" w:hAnsi="宋体"/>
                <w:szCs w:val="21"/>
              </w:rPr>
            </w:pPr>
            <w:r>
              <w:rPr>
                <w:rFonts w:ascii="宋体" w:hAnsi="宋体"/>
                <w:szCs w:val="21"/>
              </w:rPr>
              <w:t>5.</w:t>
            </w:r>
            <w:r>
              <w:rPr>
                <w:rFonts w:ascii="宋体" w:hAnsi="宋体" w:hint="eastAsia"/>
                <w:szCs w:val="21"/>
              </w:rPr>
              <w:t>掌握基本的电气控制线路环节，常用机械设备的电气控制线路原理及常见故障分析</w:t>
            </w:r>
          </w:p>
        </w:tc>
        <w:tc>
          <w:tcPr>
            <w:tcW w:w="2126" w:type="dxa"/>
            <w:tcBorders>
              <w:top w:val="single" w:sz="4" w:space="0" w:color="auto"/>
              <w:left w:val="single" w:sz="4" w:space="0" w:color="auto"/>
              <w:bottom w:val="single" w:sz="4" w:space="0" w:color="auto"/>
              <w:right w:val="single" w:sz="4" w:space="0" w:color="auto"/>
            </w:tcBorders>
            <w:vAlign w:val="center"/>
          </w:tcPr>
          <w:p w14:paraId="4C52534A" w14:textId="77777777" w:rsidR="0087478E" w:rsidRDefault="00B31C80">
            <w:pPr>
              <w:adjustRightInd w:val="0"/>
              <w:snapToGrid w:val="0"/>
              <w:spacing w:line="240" w:lineRule="exact"/>
              <w:rPr>
                <w:rFonts w:ascii="宋体" w:hAnsi="宋体"/>
                <w:szCs w:val="21"/>
              </w:rPr>
            </w:pPr>
            <w:r>
              <w:rPr>
                <w:rFonts w:ascii="宋体" w:hAnsi="宋体" w:hint="eastAsia"/>
                <w:szCs w:val="21"/>
              </w:rPr>
              <w:t>1</w:t>
            </w:r>
            <w:r>
              <w:rPr>
                <w:rFonts w:ascii="宋体" w:hAnsi="宋体"/>
                <w:szCs w:val="21"/>
              </w:rPr>
              <w:t>.</w:t>
            </w:r>
            <w:r>
              <w:rPr>
                <w:rFonts w:ascii="宋体" w:hAnsi="宋体" w:hint="eastAsia"/>
                <w:szCs w:val="21"/>
              </w:rPr>
              <w:t>直、交流电动机的基本结构与工作原理</w:t>
            </w:r>
          </w:p>
          <w:p w14:paraId="0D5220B7" w14:textId="77777777" w:rsidR="0087478E" w:rsidRDefault="00B31C80">
            <w:pPr>
              <w:adjustRightInd w:val="0"/>
              <w:snapToGrid w:val="0"/>
              <w:spacing w:line="240" w:lineRule="exact"/>
              <w:rPr>
                <w:rFonts w:ascii="宋体" w:hAnsi="宋体"/>
                <w:szCs w:val="21"/>
              </w:rPr>
            </w:pPr>
            <w:r>
              <w:rPr>
                <w:rFonts w:ascii="宋体" w:hAnsi="宋体" w:hint="eastAsia"/>
                <w:szCs w:val="21"/>
              </w:rPr>
              <w:t>2.电机拖动力学基础知识，控制电机、变压器的基本工作原理</w:t>
            </w:r>
          </w:p>
          <w:p w14:paraId="22BDD65D" w14:textId="77777777" w:rsidR="0087478E" w:rsidRDefault="00B31C80">
            <w:pPr>
              <w:adjustRightInd w:val="0"/>
              <w:snapToGrid w:val="0"/>
              <w:spacing w:line="240" w:lineRule="exact"/>
              <w:rPr>
                <w:rFonts w:ascii="宋体" w:hAnsi="宋体"/>
                <w:szCs w:val="21"/>
              </w:rPr>
            </w:pPr>
            <w:r>
              <w:rPr>
                <w:rFonts w:ascii="宋体" w:hAnsi="宋体" w:hint="eastAsia"/>
                <w:szCs w:val="21"/>
              </w:rPr>
              <w:t>3</w:t>
            </w:r>
            <w:r>
              <w:rPr>
                <w:rFonts w:ascii="宋体" w:hAnsi="宋体"/>
                <w:szCs w:val="21"/>
              </w:rPr>
              <w:t>.</w:t>
            </w:r>
            <w:r>
              <w:rPr>
                <w:rFonts w:ascii="宋体" w:hAnsi="宋体" w:hint="eastAsia"/>
                <w:szCs w:val="21"/>
              </w:rPr>
              <w:t>电动机的调速方式与选择方法</w:t>
            </w:r>
          </w:p>
          <w:p w14:paraId="67D56501" w14:textId="77777777" w:rsidR="0087478E" w:rsidRDefault="00B31C80">
            <w:pPr>
              <w:adjustRightInd w:val="0"/>
              <w:snapToGrid w:val="0"/>
              <w:spacing w:line="240" w:lineRule="exact"/>
              <w:rPr>
                <w:rFonts w:ascii="宋体" w:hAnsi="宋体"/>
                <w:szCs w:val="21"/>
              </w:rPr>
            </w:pPr>
            <w:r>
              <w:rPr>
                <w:rFonts w:ascii="宋体" w:hAnsi="宋体" w:hint="eastAsia"/>
                <w:szCs w:val="21"/>
              </w:rPr>
              <w:t>4.低压电器的结构、原理</w:t>
            </w:r>
          </w:p>
          <w:p w14:paraId="0090D28D" w14:textId="77777777" w:rsidR="0087478E" w:rsidRDefault="00B31C80">
            <w:pPr>
              <w:adjustRightInd w:val="0"/>
              <w:snapToGrid w:val="0"/>
              <w:spacing w:line="240" w:lineRule="exact"/>
              <w:rPr>
                <w:rFonts w:ascii="宋体" w:hAnsi="宋体"/>
                <w:szCs w:val="21"/>
              </w:rPr>
            </w:pPr>
            <w:r>
              <w:rPr>
                <w:rFonts w:ascii="宋体" w:hAnsi="宋体"/>
                <w:szCs w:val="21"/>
              </w:rPr>
              <w:t>5.</w:t>
            </w:r>
            <w:r>
              <w:rPr>
                <w:rFonts w:ascii="宋体" w:hAnsi="宋体" w:hint="eastAsia"/>
                <w:szCs w:val="21"/>
              </w:rPr>
              <w:t>基本的电气控制线路环节</w:t>
            </w:r>
          </w:p>
          <w:p w14:paraId="4EEA1003" w14:textId="77777777" w:rsidR="0087478E" w:rsidRDefault="00B31C80">
            <w:pPr>
              <w:adjustRightInd w:val="0"/>
              <w:snapToGrid w:val="0"/>
              <w:spacing w:line="240" w:lineRule="exact"/>
              <w:rPr>
                <w:rFonts w:ascii="宋体" w:hAnsi="宋体"/>
                <w:szCs w:val="21"/>
              </w:rPr>
            </w:pPr>
            <w:r>
              <w:rPr>
                <w:rFonts w:ascii="宋体" w:hAnsi="宋体"/>
                <w:szCs w:val="21"/>
              </w:rPr>
              <w:t>6.</w:t>
            </w:r>
            <w:r>
              <w:rPr>
                <w:rFonts w:ascii="宋体" w:hAnsi="宋体" w:hint="eastAsia"/>
                <w:szCs w:val="21"/>
              </w:rPr>
              <w:t>常用机械设备的电气控制线路原理及常见故障分析</w:t>
            </w:r>
          </w:p>
        </w:tc>
        <w:tc>
          <w:tcPr>
            <w:tcW w:w="2087" w:type="dxa"/>
            <w:tcBorders>
              <w:top w:val="single" w:sz="4" w:space="0" w:color="auto"/>
              <w:left w:val="single" w:sz="4" w:space="0" w:color="auto"/>
              <w:bottom w:val="single" w:sz="4" w:space="0" w:color="auto"/>
              <w:right w:val="single" w:sz="4" w:space="0" w:color="auto"/>
            </w:tcBorders>
            <w:vAlign w:val="center"/>
          </w:tcPr>
          <w:p w14:paraId="0475240D" w14:textId="77777777" w:rsidR="0087478E" w:rsidRDefault="00B31C80">
            <w:pPr>
              <w:adjustRightInd w:val="0"/>
              <w:snapToGrid w:val="0"/>
              <w:spacing w:line="240" w:lineRule="exact"/>
              <w:rPr>
                <w:rFonts w:ascii="宋体" w:hAnsi="宋体"/>
                <w:szCs w:val="21"/>
              </w:rPr>
            </w:pPr>
            <w:r>
              <w:rPr>
                <w:rFonts w:ascii="宋体" w:hAnsi="宋体" w:hint="eastAsia"/>
                <w:szCs w:val="21"/>
              </w:rPr>
              <w:t>理论</w:t>
            </w:r>
            <w:r>
              <w:rPr>
                <w:rFonts w:ascii="宋体" w:hAnsi="宋体"/>
                <w:szCs w:val="21"/>
              </w:rPr>
              <w:t>结合实践，以</w:t>
            </w:r>
            <w:r>
              <w:rPr>
                <w:rFonts w:ascii="宋体" w:hAnsi="宋体" w:hint="eastAsia"/>
                <w:szCs w:val="21"/>
              </w:rPr>
              <w:t>教师</w:t>
            </w:r>
            <w:r>
              <w:rPr>
                <w:rFonts w:ascii="宋体" w:hAnsi="宋体"/>
                <w:szCs w:val="21"/>
              </w:rPr>
              <w:t>指导学生动手</w:t>
            </w:r>
            <w:r>
              <w:rPr>
                <w:rFonts w:ascii="宋体" w:hAnsi="宋体" w:hint="eastAsia"/>
                <w:szCs w:val="21"/>
              </w:rPr>
              <w:t>实践</w:t>
            </w:r>
            <w:r>
              <w:rPr>
                <w:rFonts w:ascii="宋体" w:hAnsi="宋体"/>
                <w:szCs w:val="21"/>
              </w:rPr>
              <w:t>为主，理论讲解辅助。授课</w:t>
            </w:r>
            <w:r>
              <w:rPr>
                <w:rFonts w:ascii="宋体" w:hAnsi="宋体" w:hint="eastAsia"/>
                <w:szCs w:val="21"/>
              </w:rPr>
              <w:t>地点</w:t>
            </w:r>
            <w:r>
              <w:rPr>
                <w:rFonts w:ascii="宋体" w:hAnsi="宋体"/>
                <w:szCs w:val="21"/>
              </w:rPr>
              <w:t>应以实训室为主，</w:t>
            </w:r>
            <w:r>
              <w:rPr>
                <w:rFonts w:ascii="宋体" w:hAnsi="宋体" w:hint="eastAsia"/>
                <w:szCs w:val="21"/>
              </w:rPr>
              <w:t>边讲</w:t>
            </w:r>
            <w:r>
              <w:rPr>
                <w:rFonts w:ascii="宋体" w:hAnsi="宋体"/>
                <w:szCs w:val="21"/>
              </w:rPr>
              <w:t>边练，重点讲授电机拖动与控制，常见控制线路的设计与故障分析。</w:t>
            </w:r>
          </w:p>
        </w:tc>
      </w:tr>
      <w:tr w:rsidR="0087478E" w14:paraId="73CCFC7E" w14:textId="7777777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758F1190" w14:textId="77777777" w:rsidR="0087478E" w:rsidRDefault="00B31C80">
            <w:pPr>
              <w:spacing w:line="240" w:lineRule="exact"/>
              <w:rPr>
                <w:rFonts w:ascii="宋体" w:hAnsi="宋体"/>
                <w:szCs w:val="21"/>
              </w:rPr>
            </w:pPr>
            <w:r>
              <w:rPr>
                <w:rFonts w:ascii="宋体" w:hAnsi="宋体" w:hint="eastAsia"/>
                <w:szCs w:val="21"/>
              </w:rPr>
              <w:lastRenderedPageBreak/>
              <w:t>6</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0CA1C8C9" w14:textId="77777777" w:rsidR="0087478E" w:rsidRDefault="00B31C80">
            <w:pPr>
              <w:spacing w:line="240" w:lineRule="exact"/>
              <w:rPr>
                <w:rFonts w:ascii="宋体" w:hAnsi="宋体"/>
                <w:szCs w:val="21"/>
              </w:rPr>
            </w:pPr>
            <w:r>
              <w:rPr>
                <w:rFonts w:ascii="宋体" w:hAnsi="宋体" w:hint="eastAsia"/>
                <w:szCs w:val="21"/>
              </w:rPr>
              <w:t>专业</w:t>
            </w:r>
          </w:p>
          <w:p w14:paraId="35A08A15" w14:textId="77777777" w:rsidR="0087478E" w:rsidRDefault="00B31C80">
            <w:pPr>
              <w:spacing w:line="240" w:lineRule="exact"/>
              <w:rPr>
                <w:rFonts w:ascii="宋体" w:hAnsi="宋体"/>
                <w:szCs w:val="21"/>
              </w:rPr>
            </w:pPr>
            <w:r>
              <w:rPr>
                <w:rFonts w:ascii="宋体" w:hAnsi="宋体" w:hint="eastAsia"/>
                <w:szCs w:val="21"/>
              </w:rPr>
              <w:t>核心</w:t>
            </w:r>
          </w:p>
          <w:p w14:paraId="6ADE10E8" w14:textId="77777777" w:rsidR="0087478E" w:rsidRDefault="00B31C80">
            <w:pPr>
              <w:spacing w:line="240" w:lineRule="exact"/>
              <w:rPr>
                <w:rFonts w:ascii="宋体" w:hAnsi="宋体"/>
                <w:szCs w:val="21"/>
              </w:rPr>
            </w:pPr>
            <w:r>
              <w:rPr>
                <w:rFonts w:ascii="宋体" w:hAnsi="宋体" w:hint="eastAsia"/>
                <w:szCs w:val="21"/>
              </w:rPr>
              <w:t>课程</w:t>
            </w:r>
          </w:p>
          <w:p w14:paraId="643B86D8" w14:textId="77777777" w:rsidR="0087478E" w:rsidRDefault="0087478E">
            <w:pPr>
              <w:spacing w:line="240" w:lineRule="exact"/>
              <w:rPr>
                <w:rFonts w:ascii="宋体" w:hAnsi="宋体"/>
                <w:szCs w:val="21"/>
              </w:rPr>
            </w:pPr>
          </w:p>
        </w:tc>
        <w:tc>
          <w:tcPr>
            <w:tcW w:w="1707" w:type="dxa"/>
            <w:tcBorders>
              <w:top w:val="single" w:sz="4" w:space="0" w:color="auto"/>
              <w:left w:val="single" w:sz="4" w:space="0" w:color="auto"/>
              <w:bottom w:val="single" w:sz="4" w:space="0" w:color="auto"/>
              <w:right w:val="single" w:sz="4" w:space="0" w:color="auto"/>
            </w:tcBorders>
            <w:vAlign w:val="center"/>
          </w:tcPr>
          <w:p w14:paraId="5AB10254" w14:textId="77777777" w:rsidR="0087478E" w:rsidRDefault="00B31C80">
            <w:pPr>
              <w:spacing w:line="240" w:lineRule="exact"/>
              <w:rPr>
                <w:rFonts w:ascii="宋体" w:hAnsi="宋体"/>
                <w:szCs w:val="21"/>
              </w:rPr>
            </w:pPr>
            <w:r>
              <w:rPr>
                <w:rFonts w:ascii="宋体" w:hAnsi="宋体" w:hint="eastAsia"/>
                <w:szCs w:val="21"/>
              </w:rPr>
              <w:t>数控机床</w:t>
            </w:r>
          </w:p>
        </w:tc>
        <w:tc>
          <w:tcPr>
            <w:tcW w:w="2126" w:type="dxa"/>
            <w:tcBorders>
              <w:top w:val="single" w:sz="4" w:space="0" w:color="auto"/>
              <w:left w:val="single" w:sz="4" w:space="0" w:color="auto"/>
              <w:bottom w:val="single" w:sz="4" w:space="0" w:color="auto"/>
              <w:right w:val="single" w:sz="4" w:space="0" w:color="auto"/>
            </w:tcBorders>
            <w:vAlign w:val="center"/>
          </w:tcPr>
          <w:p w14:paraId="53B34601" w14:textId="77777777" w:rsidR="0087478E" w:rsidRDefault="00B31C80">
            <w:pPr>
              <w:adjustRightInd w:val="0"/>
              <w:snapToGrid w:val="0"/>
              <w:spacing w:line="240" w:lineRule="exact"/>
              <w:rPr>
                <w:rFonts w:ascii="宋体" w:hAnsi="宋体"/>
                <w:szCs w:val="21"/>
              </w:rPr>
            </w:pPr>
            <w:r>
              <w:rPr>
                <w:rFonts w:ascii="宋体" w:hAnsi="宋体" w:hint="eastAsia"/>
                <w:szCs w:val="21"/>
              </w:rPr>
              <w:t>掌握数控机床的主传动系统设计、进给伺服系统设计、机床导轨设计、自动换刀装置、数控机床的总体布局和支承件设计</w:t>
            </w:r>
          </w:p>
        </w:tc>
        <w:tc>
          <w:tcPr>
            <w:tcW w:w="2126" w:type="dxa"/>
            <w:tcBorders>
              <w:top w:val="single" w:sz="4" w:space="0" w:color="auto"/>
              <w:left w:val="single" w:sz="4" w:space="0" w:color="auto"/>
              <w:bottom w:val="single" w:sz="4" w:space="0" w:color="auto"/>
              <w:right w:val="single" w:sz="4" w:space="0" w:color="auto"/>
            </w:tcBorders>
            <w:vAlign w:val="center"/>
          </w:tcPr>
          <w:p w14:paraId="1F916703" w14:textId="77777777" w:rsidR="0087478E" w:rsidRDefault="00B31C80">
            <w:pPr>
              <w:adjustRightInd w:val="0"/>
              <w:snapToGrid w:val="0"/>
              <w:spacing w:line="240" w:lineRule="exact"/>
              <w:rPr>
                <w:rFonts w:ascii="宋体" w:hAnsi="宋体"/>
                <w:szCs w:val="21"/>
              </w:rPr>
            </w:pPr>
            <w:r>
              <w:rPr>
                <w:rFonts w:ascii="宋体" w:hAnsi="宋体" w:hint="eastAsia"/>
                <w:szCs w:val="21"/>
              </w:rPr>
              <w:t>1.数控机床的主传动系统</w:t>
            </w:r>
          </w:p>
          <w:p w14:paraId="28299EFB" w14:textId="77777777" w:rsidR="0087478E" w:rsidRDefault="00B31C80">
            <w:pPr>
              <w:adjustRightInd w:val="0"/>
              <w:snapToGrid w:val="0"/>
              <w:spacing w:line="240" w:lineRule="exact"/>
              <w:rPr>
                <w:rFonts w:ascii="宋体" w:hAnsi="宋体"/>
                <w:szCs w:val="21"/>
              </w:rPr>
            </w:pPr>
            <w:r>
              <w:rPr>
                <w:rFonts w:ascii="宋体" w:hAnsi="宋体" w:hint="eastAsia"/>
                <w:szCs w:val="21"/>
              </w:rPr>
              <w:t>2.进给伺服系统</w:t>
            </w:r>
          </w:p>
          <w:p w14:paraId="5FC4C232" w14:textId="77777777" w:rsidR="0087478E" w:rsidRDefault="00B31C80">
            <w:pPr>
              <w:adjustRightInd w:val="0"/>
              <w:snapToGrid w:val="0"/>
              <w:spacing w:line="240" w:lineRule="exact"/>
              <w:rPr>
                <w:rFonts w:ascii="宋体" w:hAnsi="宋体"/>
                <w:szCs w:val="21"/>
              </w:rPr>
            </w:pPr>
            <w:r>
              <w:rPr>
                <w:rFonts w:ascii="宋体" w:hAnsi="宋体" w:hint="eastAsia"/>
                <w:szCs w:val="21"/>
              </w:rPr>
              <w:t>3.机床导轨</w:t>
            </w:r>
          </w:p>
          <w:p w14:paraId="1A5AEF27" w14:textId="77777777" w:rsidR="0087478E" w:rsidRDefault="00B31C80">
            <w:pPr>
              <w:adjustRightInd w:val="0"/>
              <w:snapToGrid w:val="0"/>
              <w:spacing w:line="240" w:lineRule="exact"/>
              <w:rPr>
                <w:rFonts w:ascii="宋体" w:hAnsi="宋体"/>
                <w:szCs w:val="21"/>
              </w:rPr>
            </w:pPr>
            <w:r>
              <w:rPr>
                <w:rFonts w:ascii="宋体" w:hAnsi="宋体" w:hint="eastAsia"/>
                <w:szCs w:val="21"/>
              </w:rPr>
              <w:t>4.自动换刀装置</w:t>
            </w:r>
          </w:p>
          <w:p w14:paraId="2D956FBB" w14:textId="77777777" w:rsidR="0087478E" w:rsidRDefault="00B31C80">
            <w:pPr>
              <w:adjustRightInd w:val="0"/>
              <w:snapToGrid w:val="0"/>
              <w:spacing w:line="240" w:lineRule="exact"/>
              <w:rPr>
                <w:rFonts w:ascii="宋体" w:hAnsi="宋体"/>
                <w:szCs w:val="21"/>
              </w:rPr>
            </w:pPr>
            <w:r>
              <w:rPr>
                <w:rFonts w:ascii="宋体" w:hAnsi="宋体" w:hint="eastAsia"/>
                <w:szCs w:val="21"/>
              </w:rPr>
              <w:t>5.数控机床的总体布局和支承件</w:t>
            </w:r>
          </w:p>
        </w:tc>
        <w:tc>
          <w:tcPr>
            <w:tcW w:w="2087" w:type="dxa"/>
            <w:tcBorders>
              <w:top w:val="single" w:sz="4" w:space="0" w:color="auto"/>
              <w:left w:val="single" w:sz="4" w:space="0" w:color="auto"/>
              <w:bottom w:val="single" w:sz="4" w:space="0" w:color="auto"/>
              <w:right w:val="single" w:sz="4" w:space="0" w:color="auto"/>
            </w:tcBorders>
            <w:vAlign w:val="center"/>
          </w:tcPr>
          <w:p w14:paraId="58EC1420" w14:textId="77777777" w:rsidR="0087478E" w:rsidRDefault="00B31C80">
            <w:pPr>
              <w:adjustRightInd w:val="0"/>
              <w:snapToGrid w:val="0"/>
              <w:spacing w:line="240" w:lineRule="exact"/>
              <w:rPr>
                <w:rFonts w:ascii="宋体" w:hAnsi="宋体"/>
                <w:szCs w:val="21"/>
              </w:rPr>
            </w:pPr>
            <w:r>
              <w:rPr>
                <w:rFonts w:ascii="宋体" w:hAnsi="宋体" w:hint="eastAsia"/>
                <w:szCs w:val="21"/>
              </w:rPr>
              <w:t>本课程</w:t>
            </w:r>
            <w:r>
              <w:rPr>
                <w:rFonts w:ascii="宋体" w:hAnsi="宋体"/>
                <w:szCs w:val="21"/>
              </w:rPr>
              <w:t>理论性较强，应尽量参照实物讲解，结合大量的图片，</w:t>
            </w:r>
            <w:r>
              <w:rPr>
                <w:rFonts w:ascii="宋体" w:hAnsi="宋体" w:hint="eastAsia"/>
                <w:szCs w:val="21"/>
              </w:rPr>
              <w:t>采用</w:t>
            </w:r>
            <w:r>
              <w:rPr>
                <w:rFonts w:ascii="宋体" w:hAnsi="宋体"/>
                <w:szCs w:val="21"/>
              </w:rPr>
              <w:t>现代教学方法与手段，加强学生的理解能力。</w:t>
            </w:r>
          </w:p>
        </w:tc>
      </w:tr>
      <w:tr w:rsidR="0087478E" w14:paraId="16A01F03" w14:textId="7777777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19FF6B0E" w14:textId="77777777" w:rsidR="0087478E" w:rsidRDefault="00B31C80">
            <w:pPr>
              <w:spacing w:line="240" w:lineRule="exact"/>
              <w:rPr>
                <w:rFonts w:ascii="宋体" w:hAnsi="宋体"/>
                <w:szCs w:val="21"/>
              </w:rPr>
            </w:pPr>
            <w:r>
              <w:rPr>
                <w:rFonts w:ascii="宋体" w:hAnsi="宋体" w:hint="eastAsia"/>
                <w:szCs w:val="21"/>
              </w:rPr>
              <w:t>7</w:t>
            </w:r>
          </w:p>
        </w:tc>
        <w:tc>
          <w:tcPr>
            <w:tcW w:w="709" w:type="dxa"/>
            <w:vMerge/>
            <w:tcBorders>
              <w:top w:val="single" w:sz="4" w:space="0" w:color="auto"/>
              <w:left w:val="single" w:sz="4" w:space="0" w:color="auto"/>
              <w:bottom w:val="single" w:sz="4" w:space="0" w:color="auto"/>
              <w:right w:val="single" w:sz="4" w:space="0" w:color="auto"/>
            </w:tcBorders>
            <w:vAlign w:val="center"/>
          </w:tcPr>
          <w:p w14:paraId="76BAC688" w14:textId="77777777" w:rsidR="0087478E" w:rsidRDefault="0087478E">
            <w:pPr>
              <w:widowControl/>
              <w:spacing w:line="240" w:lineRule="exact"/>
              <w:rPr>
                <w:rFonts w:ascii="宋体" w:hAnsi="宋体"/>
                <w:szCs w:val="21"/>
              </w:rPr>
            </w:pPr>
          </w:p>
        </w:tc>
        <w:tc>
          <w:tcPr>
            <w:tcW w:w="1707" w:type="dxa"/>
            <w:tcBorders>
              <w:top w:val="single" w:sz="4" w:space="0" w:color="auto"/>
              <w:left w:val="single" w:sz="4" w:space="0" w:color="auto"/>
              <w:bottom w:val="single" w:sz="4" w:space="0" w:color="auto"/>
              <w:right w:val="single" w:sz="4" w:space="0" w:color="auto"/>
            </w:tcBorders>
            <w:vAlign w:val="center"/>
          </w:tcPr>
          <w:p w14:paraId="765F566D" w14:textId="77777777" w:rsidR="0087478E" w:rsidRDefault="00B31C80">
            <w:pPr>
              <w:spacing w:line="240" w:lineRule="exact"/>
              <w:rPr>
                <w:rFonts w:ascii="宋体" w:hAnsi="宋体"/>
                <w:szCs w:val="21"/>
              </w:rPr>
            </w:pPr>
            <w:r>
              <w:rPr>
                <w:rFonts w:ascii="宋体" w:hAnsi="宋体" w:hint="eastAsia"/>
                <w:szCs w:val="21"/>
              </w:rPr>
              <w:t>机床夹具及应用</w:t>
            </w:r>
          </w:p>
        </w:tc>
        <w:tc>
          <w:tcPr>
            <w:tcW w:w="2126" w:type="dxa"/>
            <w:tcBorders>
              <w:top w:val="single" w:sz="4" w:space="0" w:color="auto"/>
              <w:left w:val="single" w:sz="4" w:space="0" w:color="auto"/>
              <w:bottom w:val="single" w:sz="4" w:space="0" w:color="auto"/>
              <w:right w:val="single" w:sz="4" w:space="0" w:color="auto"/>
            </w:tcBorders>
            <w:vAlign w:val="center"/>
          </w:tcPr>
          <w:p w14:paraId="428379BA" w14:textId="77777777" w:rsidR="0087478E" w:rsidRDefault="00B31C80">
            <w:pPr>
              <w:adjustRightInd w:val="0"/>
              <w:snapToGrid w:val="0"/>
              <w:spacing w:line="240" w:lineRule="exact"/>
              <w:rPr>
                <w:rFonts w:ascii="宋体" w:hAnsi="宋体"/>
                <w:szCs w:val="21"/>
              </w:rPr>
            </w:pPr>
            <w:r>
              <w:rPr>
                <w:rFonts w:ascii="宋体" w:hAnsi="宋体" w:hint="eastAsia"/>
                <w:szCs w:val="21"/>
              </w:rPr>
              <w:t>掌握工件加工定位的基本原理方法，掌握常用及典型夹具的使用方法和设计方法。</w:t>
            </w:r>
          </w:p>
        </w:tc>
        <w:tc>
          <w:tcPr>
            <w:tcW w:w="2126" w:type="dxa"/>
            <w:tcBorders>
              <w:top w:val="single" w:sz="4" w:space="0" w:color="auto"/>
              <w:left w:val="single" w:sz="4" w:space="0" w:color="auto"/>
              <w:bottom w:val="single" w:sz="4" w:space="0" w:color="auto"/>
              <w:right w:val="single" w:sz="4" w:space="0" w:color="auto"/>
            </w:tcBorders>
            <w:vAlign w:val="center"/>
          </w:tcPr>
          <w:p w14:paraId="48E19E39" w14:textId="77777777" w:rsidR="0087478E" w:rsidRDefault="00B31C80">
            <w:pPr>
              <w:adjustRightInd w:val="0"/>
              <w:snapToGrid w:val="0"/>
              <w:spacing w:line="240" w:lineRule="exact"/>
              <w:rPr>
                <w:rFonts w:ascii="宋体" w:hAnsi="宋体"/>
                <w:szCs w:val="21"/>
              </w:rPr>
            </w:pPr>
            <w:r>
              <w:rPr>
                <w:rFonts w:ascii="宋体" w:hAnsi="宋体" w:hint="eastAsia"/>
                <w:szCs w:val="21"/>
              </w:rPr>
              <w:t>1.机床夹具概论</w:t>
            </w:r>
          </w:p>
          <w:p w14:paraId="127FDFC1" w14:textId="77777777" w:rsidR="0087478E" w:rsidRDefault="00B31C80">
            <w:pPr>
              <w:adjustRightInd w:val="0"/>
              <w:snapToGrid w:val="0"/>
              <w:spacing w:line="240" w:lineRule="exact"/>
              <w:rPr>
                <w:rFonts w:ascii="宋体" w:hAnsi="宋体"/>
                <w:szCs w:val="21"/>
              </w:rPr>
            </w:pPr>
            <w:r>
              <w:rPr>
                <w:rFonts w:ascii="宋体" w:hAnsi="宋体" w:hint="eastAsia"/>
                <w:szCs w:val="21"/>
              </w:rPr>
              <w:t>2.工件的定位与夹紧</w:t>
            </w:r>
          </w:p>
          <w:p w14:paraId="4EB7A9EE" w14:textId="77777777" w:rsidR="0087478E" w:rsidRDefault="00B31C80">
            <w:pPr>
              <w:adjustRightInd w:val="0"/>
              <w:snapToGrid w:val="0"/>
              <w:spacing w:line="240" w:lineRule="exact"/>
              <w:rPr>
                <w:rFonts w:ascii="宋体" w:hAnsi="宋体"/>
                <w:szCs w:val="21"/>
              </w:rPr>
            </w:pPr>
            <w:r>
              <w:rPr>
                <w:rFonts w:ascii="宋体" w:hAnsi="宋体"/>
                <w:szCs w:val="21"/>
              </w:rPr>
              <w:t>3.</w:t>
            </w:r>
            <w:r>
              <w:rPr>
                <w:rFonts w:ascii="宋体" w:hAnsi="宋体" w:hint="eastAsia"/>
                <w:szCs w:val="21"/>
              </w:rPr>
              <w:t>分度装置</w:t>
            </w:r>
          </w:p>
          <w:p w14:paraId="76FEFFDA" w14:textId="77777777" w:rsidR="0087478E" w:rsidRDefault="00B31C80">
            <w:pPr>
              <w:adjustRightInd w:val="0"/>
              <w:snapToGrid w:val="0"/>
              <w:spacing w:line="240" w:lineRule="exact"/>
              <w:rPr>
                <w:rFonts w:ascii="宋体" w:hAnsi="宋体"/>
                <w:szCs w:val="21"/>
              </w:rPr>
            </w:pPr>
            <w:r>
              <w:rPr>
                <w:rFonts w:ascii="宋体" w:hAnsi="宋体" w:hint="eastAsia"/>
                <w:szCs w:val="21"/>
              </w:rPr>
              <w:t>4.各类机床夹具、专用夹具的设计方法</w:t>
            </w:r>
          </w:p>
          <w:p w14:paraId="2FAA39B8" w14:textId="77777777" w:rsidR="0087478E" w:rsidRDefault="00B31C80">
            <w:pPr>
              <w:adjustRightInd w:val="0"/>
              <w:snapToGrid w:val="0"/>
              <w:spacing w:line="240" w:lineRule="exact"/>
              <w:rPr>
                <w:rFonts w:ascii="宋体" w:hAnsi="宋体"/>
                <w:szCs w:val="21"/>
              </w:rPr>
            </w:pPr>
            <w:r>
              <w:rPr>
                <w:rFonts w:ascii="宋体" w:hAnsi="宋体" w:hint="eastAsia"/>
                <w:szCs w:val="21"/>
              </w:rPr>
              <w:t>5.现代机床夹具</w:t>
            </w:r>
          </w:p>
        </w:tc>
        <w:tc>
          <w:tcPr>
            <w:tcW w:w="2087" w:type="dxa"/>
            <w:tcBorders>
              <w:top w:val="single" w:sz="4" w:space="0" w:color="auto"/>
              <w:left w:val="single" w:sz="4" w:space="0" w:color="auto"/>
              <w:bottom w:val="single" w:sz="4" w:space="0" w:color="auto"/>
              <w:right w:val="single" w:sz="4" w:space="0" w:color="auto"/>
            </w:tcBorders>
            <w:vAlign w:val="center"/>
          </w:tcPr>
          <w:p w14:paraId="3075147F" w14:textId="77777777" w:rsidR="0087478E" w:rsidRDefault="00B31C80">
            <w:pPr>
              <w:adjustRightInd w:val="0"/>
              <w:snapToGrid w:val="0"/>
              <w:spacing w:line="240" w:lineRule="exact"/>
              <w:rPr>
                <w:rFonts w:ascii="宋体" w:hAnsi="宋体"/>
                <w:szCs w:val="21"/>
              </w:rPr>
            </w:pPr>
            <w:r>
              <w:rPr>
                <w:rFonts w:ascii="宋体" w:hAnsi="宋体" w:hint="eastAsia"/>
                <w:szCs w:val="21"/>
              </w:rPr>
              <w:t>理论</w:t>
            </w:r>
            <w:r>
              <w:rPr>
                <w:rFonts w:ascii="宋体" w:hAnsi="宋体"/>
                <w:szCs w:val="21"/>
              </w:rPr>
              <w:t>练习实际，以实际零件加工为载体，重点让学生</w:t>
            </w:r>
            <w:r>
              <w:rPr>
                <w:rFonts w:ascii="宋体" w:hAnsi="宋体" w:hint="eastAsia"/>
                <w:szCs w:val="21"/>
              </w:rPr>
              <w:t>解决</w:t>
            </w:r>
            <w:r>
              <w:rPr>
                <w:rFonts w:ascii="宋体" w:hAnsi="宋体"/>
                <w:szCs w:val="21"/>
              </w:rPr>
              <w:t>夹具的设计及使用方法</w:t>
            </w:r>
            <w:r>
              <w:rPr>
                <w:rFonts w:ascii="宋体" w:hAnsi="宋体" w:hint="eastAsia"/>
                <w:szCs w:val="21"/>
              </w:rPr>
              <w:t>。</w:t>
            </w:r>
          </w:p>
        </w:tc>
      </w:tr>
      <w:tr w:rsidR="0087478E" w14:paraId="377DE0A5" w14:textId="7777777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17D26586" w14:textId="77777777" w:rsidR="0087478E" w:rsidRDefault="00B31C80">
            <w:pPr>
              <w:spacing w:line="240" w:lineRule="exact"/>
              <w:rPr>
                <w:rFonts w:ascii="宋体" w:hAnsi="宋体"/>
                <w:szCs w:val="21"/>
              </w:rPr>
            </w:pPr>
            <w:r>
              <w:rPr>
                <w:rFonts w:ascii="宋体" w:hAnsi="宋体" w:hint="eastAsia"/>
                <w:szCs w:val="21"/>
              </w:rPr>
              <w:t>8</w:t>
            </w:r>
          </w:p>
        </w:tc>
        <w:tc>
          <w:tcPr>
            <w:tcW w:w="709" w:type="dxa"/>
            <w:vMerge/>
            <w:tcBorders>
              <w:top w:val="single" w:sz="4" w:space="0" w:color="auto"/>
              <w:left w:val="single" w:sz="4" w:space="0" w:color="auto"/>
              <w:bottom w:val="single" w:sz="4" w:space="0" w:color="auto"/>
              <w:right w:val="single" w:sz="4" w:space="0" w:color="auto"/>
            </w:tcBorders>
            <w:vAlign w:val="center"/>
          </w:tcPr>
          <w:p w14:paraId="7D8D7854" w14:textId="77777777" w:rsidR="0087478E" w:rsidRDefault="0087478E">
            <w:pPr>
              <w:widowControl/>
              <w:spacing w:line="240" w:lineRule="exact"/>
              <w:rPr>
                <w:rFonts w:ascii="宋体" w:hAnsi="宋体"/>
                <w:szCs w:val="21"/>
              </w:rPr>
            </w:pPr>
          </w:p>
        </w:tc>
        <w:tc>
          <w:tcPr>
            <w:tcW w:w="1707" w:type="dxa"/>
            <w:tcBorders>
              <w:top w:val="single" w:sz="4" w:space="0" w:color="auto"/>
              <w:left w:val="single" w:sz="4" w:space="0" w:color="auto"/>
              <w:bottom w:val="single" w:sz="4" w:space="0" w:color="auto"/>
              <w:right w:val="single" w:sz="4" w:space="0" w:color="auto"/>
            </w:tcBorders>
            <w:vAlign w:val="center"/>
          </w:tcPr>
          <w:p w14:paraId="374E26A0" w14:textId="77777777" w:rsidR="0087478E" w:rsidRDefault="00B31C80">
            <w:pPr>
              <w:spacing w:line="240" w:lineRule="exact"/>
              <w:rPr>
                <w:rFonts w:ascii="宋体" w:hAnsi="宋体"/>
                <w:szCs w:val="21"/>
              </w:rPr>
            </w:pPr>
            <w:r>
              <w:rPr>
                <w:rFonts w:ascii="宋体" w:hAnsi="宋体" w:hint="eastAsia"/>
                <w:szCs w:val="21"/>
              </w:rPr>
              <w:t>数控车编程与加工</w:t>
            </w:r>
          </w:p>
        </w:tc>
        <w:tc>
          <w:tcPr>
            <w:tcW w:w="2126" w:type="dxa"/>
            <w:tcBorders>
              <w:top w:val="single" w:sz="4" w:space="0" w:color="auto"/>
              <w:left w:val="single" w:sz="4" w:space="0" w:color="auto"/>
              <w:bottom w:val="single" w:sz="4" w:space="0" w:color="auto"/>
              <w:right w:val="single" w:sz="4" w:space="0" w:color="auto"/>
            </w:tcBorders>
            <w:vAlign w:val="center"/>
          </w:tcPr>
          <w:p w14:paraId="4C2CA88F" w14:textId="77777777" w:rsidR="0087478E" w:rsidRDefault="00B31C80">
            <w:pPr>
              <w:adjustRightInd w:val="0"/>
              <w:snapToGrid w:val="0"/>
              <w:spacing w:line="240" w:lineRule="exact"/>
              <w:rPr>
                <w:rFonts w:ascii="宋体" w:hAnsi="宋体"/>
                <w:szCs w:val="21"/>
              </w:rPr>
            </w:pPr>
            <w:r>
              <w:rPr>
                <w:rFonts w:ascii="宋体" w:hAnsi="宋体" w:hint="eastAsia"/>
                <w:szCs w:val="21"/>
              </w:rPr>
              <w:t>掌握仿真</w:t>
            </w:r>
            <w:r>
              <w:rPr>
                <w:rFonts w:ascii="宋体" w:hAnsi="宋体"/>
                <w:szCs w:val="21"/>
              </w:rPr>
              <w:t>软件的使用方法，</w:t>
            </w:r>
            <w:r>
              <w:rPr>
                <w:rFonts w:ascii="宋体" w:hAnsi="宋体" w:hint="eastAsia"/>
                <w:szCs w:val="21"/>
              </w:rPr>
              <w:t>掌握</w:t>
            </w:r>
            <w:r>
              <w:rPr>
                <w:rFonts w:ascii="宋体" w:hAnsi="宋体"/>
                <w:szCs w:val="21"/>
              </w:rPr>
              <w:t>轴类零件加工编程的基本方法，掌握典型零件的加工编程方法</w:t>
            </w:r>
            <w:r>
              <w:rPr>
                <w:rFonts w:ascii="宋体" w:hAnsi="宋体" w:hint="eastAsia"/>
                <w:szCs w:val="21"/>
              </w:rPr>
              <w:t>，</w:t>
            </w:r>
            <w:r>
              <w:rPr>
                <w:rFonts w:ascii="宋体" w:hAnsi="宋体"/>
                <w:szCs w:val="21"/>
              </w:rPr>
              <w:t>掌握数控车操作方法。</w:t>
            </w:r>
          </w:p>
        </w:tc>
        <w:tc>
          <w:tcPr>
            <w:tcW w:w="2126" w:type="dxa"/>
            <w:tcBorders>
              <w:top w:val="single" w:sz="4" w:space="0" w:color="auto"/>
              <w:left w:val="single" w:sz="4" w:space="0" w:color="auto"/>
              <w:bottom w:val="single" w:sz="4" w:space="0" w:color="auto"/>
              <w:right w:val="single" w:sz="4" w:space="0" w:color="auto"/>
            </w:tcBorders>
            <w:vAlign w:val="center"/>
          </w:tcPr>
          <w:p w14:paraId="684B4705" w14:textId="77777777" w:rsidR="0087478E" w:rsidRDefault="00B31C80">
            <w:pPr>
              <w:adjustRightInd w:val="0"/>
              <w:snapToGrid w:val="0"/>
              <w:spacing w:line="240" w:lineRule="exact"/>
              <w:rPr>
                <w:rFonts w:ascii="宋体" w:hAnsi="宋体"/>
                <w:szCs w:val="21"/>
              </w:rPr>
            </w:pPr>
            <w:r>
              <w:rPr>
                <w:rFonts w:ascii="宋体" w:hAnsi="宋体" w:hint="eastAsia"/>
                <w:szCs w:val="21"/>
              </w:rPr>
              <w:t>1.数控车编程基本</w:t>
            </w:r>
            <w:r>
              <w:rPr>
                <w:rFonts w:ascii="宋体" w:hAnsi="宋体"/>
                <w:szCs w:val="21"/>
              </w:rPr>
              <w:t>知识</w:t>
            </w:r>
          </w:p>
          <w:p w14:paraId="2AF07930" w14:textId="77777777" w:rsidR="0087478E" w:rsidRDefault="00B31C80">
            <w:pPr>
              <w:adjustRightInd w:val="0"/>
              <w:snapToGrid w:val="0"/>
              <w:spacing w:line="240" w:lineRule="exact"/>
              <w:rPr>
                <w:rFonts w:ascii="宋体" w:hAnsi="宋体"/>
                <w:szCs w:val="21"/>
              </w:rPr>
            </w:pPr>
            <w:r>
              <w:rPr>
                <w:rFonts w:ascii="宋体" w:hAnsi="宋体" w:hint="eastAsia"/>
                <w:szCs w:val="21"/>
              </w:rPr>
              <w:t>2.基本</w:t>
            </w:r>
            <w:r>
              <w:rPr>
                <w:rFonts w:ascii="宋体" w:hAnsi="宋体"/>
                <w:szCs w:val="21"/>
              </w:rPr>
              <w:t>编程指令</w:t>
            </w:r>
          </w:p>
          <w:p w14:paraId="6665EF44" w14:textId="77777777" w:rsidR="0087478E" w:rsidRDefault="00B31C80">
            <w:pPr>
              <w:adjustRightInd w:val="0"/>
              <w:snapToGrid w:val="0"/>
              <w:spacing w:line="240" w:lineRule="exact"/>
              <w:rPr>
                <w:rFonts w:ascii="宋体" w:hAnsi="宋体"/>
                <w:szCs w:val="21"/>
              </w:rPr>
            </w:pPr>
            <w:r>
              <w:rPr>
                <w:rFonts w:ascii="宋体" w:hAnsi="宋体"/>
                <w:szCs w:val="21"/>
              </w:rPr>
              <w:t>3</w:t>
            </w:r>
            <w:r>
              <w:rPr>
                <w:rFonts w:ascii="宋体" w:hAnsi="宋体" w:hint="eastAsia"/>
                <w:szCs w:val="21"/>
              </w:rPr>
              <w:t>.外圆循环</w:t>
            </w:r>
            <w:r>
              <w:rPr>
                <w:rFonts w:ascii="宋体" w:hAnsi="宋体"/>
                <w:szCs w:val="21"/>
              </w:rPr>
              <w:t>加工指令</w:t>
            </w:r>
          </w:p>
          <w:p w14:paraId="6F98F2D2" w14:textId="77777777" w:rsidR="0087478E" w:rsidRDefault="00B31C80">
            <w:pPr>
              <w:adjustRightInd w:val="0"/>
              <w:snapToGrid w:val="0"/>
              <w:spacing w:line="240" w:lineRule="exact"/>
              <w:rPr>
                <w:rFonts w:ascii="宋体" w:hAnsi="宋体"/>
                <w:szCs w:val="21"/>
              </w:rPr>
            </w:pPr>
            <w:r>
              <w:rPr>
                <w:rFonts w:ascii="宋体" w:hAnsi="宋体" w:hint="eastAsia"/>
                <w:szCs w:val="21"/>
              </w:rPr>
              <w:t>4.螺纹</w:t>
            </w:r>
            <w:r>
              <w:rPr>
                <w:rFonts w:ascii="宋体" w:hAnsi="宋体"/>
                <w:szCs w:val="21"/>
              </w:rPr>
              <w:t>加工指令</w:t>
            </w:r>
          </w:p>
        </w:tc>
        <w:tc>
          <w:tcPr>
            <w:tcW w:w="2087" w:type="dxa"/>
            <w:tcBorders>
              <w:top w:val="single" w:sz="4" w:space="0" w:color="auto"/>
              <w:left w:val="single" w:sz="4" w:space="0" w:color="auto"/>
              <w:bottom w:val="single" w:sz="4" w:space="0" w:color="auto"/>
              <w:right w:val="single" w:sz="4" w:space="0" w:color="auto"/>
            </w:tcBorders>
            <w:vAlign w:val="center"/>
          </w:tcPr>
          <w:p w14:paraId="59A84A70" w14:textId="77777777" w:rsidR="0087478E" w:rsidRDefault="00B31C80">
            <w:pPr>
              <w:adjustRightInd w:val="0"/>
              <w:snapToGrid w:val="0"/>
              <w:spacing w:line="240" w:lineRule="exact"/>
              <w:rPr>
                <w:rFonts w:ascii="宋体" w:hAnsi="宋体"/>
                <w:szCs w:val="21"/>
              </w:rPr>
            </w:pPr>
            <w:r>
              <w:rPr>
                <w:rFonts w:ascii="宋体" w:hAnsi="宋体" w:hint="eastAsia"/>
                <w:szCs w:val="21"/>
              </w:rPr>
              <w:t>实行4+4方式</w:t>
            </w:r>
            <w:r>
              <w:rPr>
                <w:rFonts w:ascii="宋体" w:hAnsi="宋体"/>
                <w:szCs w:val="21"/>
              </w:rPr>
              <w:t>，</w:t>
            </w:r>
            <w:r>
              <w:rPr>
                <w:rFonts w:ascii="宋体" w:hAnsi="宋体" w:hint="eastAsia"/>
                <w:szCs w:val="21"/>
              </w:rPr>
              <w:t>4节</w:t>
            </w:r>
            <w:r>
              <w:rPr>
                <w:rFonts w:ascii="宋体" w:hAnsi="宋体"/>
                <w:szCs w:val="21"/>
              </w:rPr>
              <w:t>理论及仿真，</w:t>
            </w:r>
            <w:r>
              <w:rPr>
                <w:rFonts w:ascii="宋体" w:hAnsi="宋体" w:hint="eastAsia"/>
                <w:szCs w:val="21"/>
              </w:rPr>
              <w:t>4节</w:t>
            </w:r>
            <w:r>
              <w:rPr>
                <w:rFonts w:ascii="宋体" w:hAnsi="宋体"/>
                <w:szCs w:val="21"/>
              </w:rPr>
              <w:t>实操，边学边练，以实践为主。</w:t>
            </w:r>
          </w:p>
          <w:p w14:paraId="283C971C" w14:textId="77777777" w:rsidR="0087478E" w:rsidRDefault="0087478E">
            <w:pPr>
              <w:adjustRightInd w:val="0"/>
              <w:snapToGrid w:val="0"/>
              <w:spacing w:line="240" w:lineRule="exact"/>
              <w:rPr>
                <w:rFonts w:ascii="宋体" w:hAnsi="宋体"/>
                <w:szCs w:val="21"/>
              </w:rPr>
            </w:pPr>
          </w:p>
        </w:tc>
      </w:tr>
      <w:tr w:rsidR="0087478E" w14:paraId="11948688" w14:textId="7777777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731FDAC0" w14:textId="77777777" w:rsidR="0087478E" w:rsidRDefault="00B31C80">
            <w:pPr>
              <w:spacing w:line="240" w:lineRule="exact"/>
              <w:rPr>
                <w:rFonts w:ascii="宋体" w:hAnsi="宋体"/>
                <w:szCs w:val="21"/>
              </w:rPr>
            </w:pPr>
            <w:r>
              <w:rPr>
                <w:rFonts w:ascii="宋体" w:hAnsi="宋体" w:hint="eastAsia"/>
                <w:szCs w:val="21"/>
              </w:rPr>
              <w:t>9</w:t>
            </w:r>
          </w:p>
        </w:tc>
        <w:tc>
          <w:tcPr>
            <w:tcW w:w="709" w:type="dxa"/>
            <w:vMerge/>
            <w:tcBorders>
              <w:top w:val="single" w:sz="4" w:space="0" w:color="auto"/>
              <w:left w:val="single" w:sz="4" w:space="0" w:color="auto"/>
              <w:bottom w:val="single" w:sz="4" w:space="0" w:color="auto"/>
              <w:right w:val="single" w:sz="4" w:space="0" w:color="auto"/>
            </w:tcBorders>
            <w:vAlign w:val="center"/>
          </w:tcPr>
          <w:p w14:paraId="2817FC86" w14:textId="77777777" w:rsidR="0087478E" w:rsidRDefault="0087478E">
            <w:pPr>
              <w:widowControl/>
              <w:spacing w:line="240" w:lineRule="exact"/>
              <w:rPr>
                <w:rFonts w:ascii="宋体" w:hAnsi="宋体"/>
                <w:szCs w:val="21"/>
              </w:rPr>
            </w:pPr>
          </w:p>
        </w:tc>
        <w:tc>
          <w:tcPr>
            <w:tcW w:w="1707" w:type="dxa"/>
            <w:tcBorders>
              <w:top w:val="single" w:sz="4" w:space="0" w:color="auto"/>
              <w:left w:val="single" w:sz="4" w:space="0" w:color="auto"/>
              <w:bottom w:val="single" w:sz="4" w:space="0" w:color="auto"/>
              <w:right w:val="single" w:sz="4" w:space="0" w:color="auto"/>
            </w:tcBorders>
            <w:vAlign w:val="center"/>
          </w:tcPr>
          <w:p w14:paraId="3B3F756D" w14:textId="77777777" w:rsidR="0087478E" w:rsidRDefault="00B31C80">
            <w:pPr>
              <w:spacing w:line="240" w:lineRule="exact"/>
              <w:rPr>
                <w:rFonts w:ascii="宋体" w:hAnsi="宋体"/>
                <w:szCs w:val="21"/>
              </w:rPr>
            </w:pPr>
            <w:r>
              <w:rPr>
                <w:rFonts w:ascii="宋体" w:hAnsi="宋体" w:hint="eastAsia"/>
                <w:szCs w:val="21"/>
              </w:rPr>
              <w:t>数控铣编程与加工</w:t>
            </w:r>
          </w:p>
        </w:tc>
        <w:tc>
          <w:tcPr>
            <w:tcW w:w="2126" w:type="dxa"/>
            <w:tcBorders>
              <w:top w:val="single" w:sz="4" w:space="0" w:color="auto"/>
              <w:left w:val="single" w:sz="4" w:space="0" w:color="auto"/>
              <w:bottom w:val="single" w:sz="4" w:space="0" w:color="auto"/>
              <w:right w:val="single" w:sz="4" w:space="0" w:color="auto"/>
            </w:tcBorders>
            <w:vAlign w:val="center"/>
          </w:tcPr>
          <w:p w14:paraId="0C889AC9" w14:textId="77777777" w:rsidR="0087478E" w:rsidRDefault="00B31C80">
            <w:pPr>
              <w:adjustRightInd w:val="0"/>
              <w:snapToGrid w:val="0"/>
              <w:spacing w:line="240" w:lineRule="exact"/>
              <w:rPr>
                <w:rFonts w:ascii="宋体" w:hAnsi="宋体"/>
                <w:szCs w:val="21"/>
              </w:rPr>
            </w:pPr>
            <w:r>
              <w:rPr>
                <w:rFonts w:ascii="宋体" w:hAnsi="宋体" w:hint="eastAsia"/>
                <w:szCs w:val="21"/>
              </w:rPr>
              <w:t>掌握典型零件的数控铣床操作、工艺及手动编程与加工技能以及数控仿真软件的使用方法。</w:t>
            </w:r>
          </w:p>
        </w:tc>
        <w:tc>
          <w:tcPr>
            <w:tcW w:w="2126" w:type="dxa"/>
            <w:tcBorders>
              <w:top w:val="single" w:sz="4" w:space="0" w:color="auto"/>
              <w:left w:val="single" w:sz="4" w:space="0" w:color="auto"/>
              <w:bottom w:val="single" w:sz="4" w:space="0" w:color="auto"/>
              <w:right w:val="single" w:sz="4" w:space="0" w:color="auto"/>
            </w:tcBorders>
            <w:vAlign w:val="center"/>
          </w:tcPr>
          <w:p w14:paraId="6FA6CFBB" w14:textId="77777777" w:rsidR="0087478E" w:rsidRDefault="00B31C80">
            <w:pPr>
              <w:adjustRightInd w:val="0"/>
              <w:snapToGrid w:val="0"/>
              <w:spacing w:line="240" w:lineRule="exact"/>
              <w:rPr>
                <w:rFonts w:ascii="宋体" w:hAnsi="宋体"/>
                <w:szCs w:val="21"/>
              </w:rPr>
            </w:pPr>
            <w:r>
              <w:rPr>
                <w:rFonts w:ascii="宋体" w:hAnsi="宋体"/>
                <w:szCs w:val="21"/>
              </w:rPr>
              <w:t>1.</w:t>
            </w:r>
            <w:r>
              <w:rPr>
                <w:rFonts w:ascii="宋体" w:hAnsi="宋体" w:hint="eastAsia"/>
                <w:szCs w:val="21"/>
              </w:rPr>
              <w:t>平面类零件加工</w:t>
            </w:r>
          </w:p>
          <w:p w14:paraId="6D7C3A68" w14:textId="77777777" w:rsidR="0087478E" w:rsidRDefault="00B31C80">
            <w:pPr>
              <w:adjustRightInd w:val="0"/>
              <w:snapToGrid w:val="0"/>
              <w:spacing w:line="240" w:lineRule="exact"/>
              <w:rPr>
                <w:rFonts w:ascii="宋体" w:hAnsi="宋体"/>
                <w:szCs w:val="21"/>
              </w:rPr>
            </w:pPr>
            <w:r>
              <w:rPr>
                <w:rFonts w:ascii="宋体" w:hAnsi="宋体"/>
                <w:szCs w:val="21"/>
              </w:rPr>
              <w:t>2</w:t>
            </w:r>
            <w:r>
              <w:rPr>
                <w:rFonts w:ascii="宋体" w:hAnsi="宋体" w:hint="eastAsia"/>
                <w:szCs w:val="21"/>
              </w:rPr>
              <w:t>.槽类零件的加工</w:t>
            </w:r>
          </w:p>
          <w:p w14:paraId="51D9A330" w14:textId="77777777" w:rsidR="0087478E" w:rsidRDefault="00B31C80">
            <w:pPr>
              <w:adjustRightInd w:val="0"/>
              <w:snapToGrid w:val="0"/>
              <w:spacing w:line="240" w:lineRule="exact"/>
              <w:rPr>
                <w:rFonts w:ascii="宋体" w:hAnsi="宋体"/>
                <w:szCs w:val="21"/>
              </w:rPr>
            </w:pPr>
            <w:r>
              <w:rPr>
                <w:rFonts w:ascii="宋体" w:hAnsi="宋体"/>
                <w:szCs w:val="21"/>
              </w:rPr>
              <w:t>3</w:t>
            </w:r>
            <w:r>
              <w:rPr>
                <w:rFonts w:ascii="宋体" w:hAnsi="宋体" w:hint="eastAsia"/>
                <w:szCs w:val="21"/>
              </w:rPr>
              <w:t>.轮廓类零件的加工</w:t>
            </w:r>
          </w:p>
          <w:p w14:paraId="25564893" w14:textId="77777777" w:rsidR="0087478E" w:rsidRDefault="00B31C80">
            <w:pPr>
              <w:adjustRightInd w:val="0"/>
              <w:snapToGrid w:val="0"/>
              <w:spacing w:line="240" w:lineRule="exact"/>
              <w:rPr>
                <w:rFonts w:ascii="宋体" w:hAnsi="宋体"/>
                <w:szCs w:val="21"/>
              </w:rPr>
            </w:pPr>
            <w:r>
              <w:rPr>
                <w:rFonts w:ascii="宋体" w:hAnsi="宋体"/>
                <w:szCs w:val="21"/>
              </w:rPr>
              <w:t>4.</w:t>
            </w:r>
            <w:r>
              <w:rPr>
                <w:rFonts w:ascii="宋体" w:hAnsi="宋体" w:hint="eastAsia"/>
                <w:szCs w:val="21"/>
              </w:rPr>
              <w:t>孔系零件的加工</w:t>
            </w:r>
          </w:p>
          <w:p w14:paraId="7A2AE499" w14:textId="77777777" w:rsidR="0087478E" w:rsidRDefault="00B31C80">
            <w:pPr>
              <w:adjustRightInd w:val="0"/>
              <w:snapToGrid w:val="0"/>
              <w:spacing w:line="240" w:lineRule="exact"/>
              <w:rPr>
                <w:rFonts w:ascii="宋体" w:hAnsi="宋体"/>
                <w:szCs w:val="21"/>
              </w:rPr>
            </w:pPr>
            <w:r>
              <w:rPr>
                <w:rFonts w:ascii="宋体" w:hAnsi="宋体"/>
                <w:szCs w:val="21"/>
              </w:rPr>
              <w:t>5.</w:t>
            </w:r>
            <w:r>
              <w:rPr>
                <w:rFonts w:ascii="宋体" w:hAnsi="宋体" w:hint="eastAsia"/>
                <w:szCs w:val="21"/>
              </w:rPr>
              <w:t>综合零件的加工</w:t>
            </w:r>
          </w:p>
          <w:p w14:paraId="5A90C06F" w14:textId="77777777" w:rsidR="0087478E" w:rsidRDefault="00B31C80">
            <w:pPr>
              <w:adjustRightInd w:val="0"/>
              <w:snapToGrid w:val="0"/>
              <w:spacing w:line="240" w:lineRule="exact"/>
              <w:rPr>
                <w:rFonts w:ascii="宋体" w:hAnsi="宋体"/>
                <w:szCs w:val="21"/>
              </w:rPr>
            </w:pPr>
            <w:r>
              <w:rPr>
                <w:rFonts w:ascii="宋体" w:hAnsi="宋体"/>
                <w:szCs w:val="21"/>
              </w:rPr>
              <w:t>6.</w:t>
            </w:r>
            <w:r>
              <w:rPr>
                <w:rFonts w:ascii="宋体" w:hAnsi="宋体" w:hint="eastAsia"/>
                <w:szCs w:val="21"/>
              </w:rPr>
              <w:t>配合零件的加工</w:t>
            </w:r>
          </w:p>
        </w:tc>
        <w:tc>
          <w:tcPr>
            <w:tcW w:w="2087" w:type="dxa"/>
            <w:tcBorders>
              <w:top w:val="single" w:sz="4" w:space="0" w:color="auto"/>
              <w:left w:val="single" w:sz="4" w:space="0" w:color="auto"/>
              <w:bottom w:val="single" w:sz="4" w:space="0" w:color="auto"/>
              <w:right w:val="single" w:sz="4" w:space="0" w:color="auto"/>
            </w:tcBorders>
            <w:vAlign w:val="center"/>
          </w:tcPr>
          <w:p w14:paraId="7E335017" w14:textId="77777777" w:rsidR="0087478E" w:rsidRDefault="00B31C80">
            <w:pPr>
              <w:adjustRightInd w:val="0"/>
              <w:snapToGrid w:val="0"/>
              <w:spacing w:line="240" w:lineRule="exact"/>
              <w:rPr>
                <w:rFonts w:ascii="宋体" w:hAnsi="宋体"/>
                <w:szCs w:val="21"/>
              </w:rPr>
            </w:pPr>
            <w:r>
              <w:rPr>
                <w:rFonts w:ascii="宋体" w:hAnsi="宋体" w:hint="eastAsia"/>
                <w:szCs w:val="21"/>
              </w:rPr>
              <w:t>实行</w:t>
            </w:r>
            <w:r>
              <w:rPr>
                <w:rFonts w:ascii="宋体" w:hAnsi="宋体"/>
                <w:szCs w:val="21"/>
              </w:rPr>
              <w:t>2</w:t>
            </w:r>
            <w:r>
              <w:rPr>
                <w:rFonts w:ascii="宋体" w:hAnsi="宋体" w:hint="eastAsia"/>
                <w:szCs w:val="21"/>
              </w:rPr>
              <w:t>+4方式，</w:t>
            </w:r>
            <w:r>
              <w:rPr>
                <w:rFonts w:ascii="宋体" w:hAnsi="宋体"/>
                <w:szCs w:val="21"/>
              </w:rPr>
              <w:t>2</w:t>
            </w:r>
            <w:r>
              <w:rPr>
                <w:rFonts w:ascii="宋体" w:hAnsi="宋体" w:hint="eastAsia"/>
                <w:szCs w:val="21"/>
              </w:rPr>
              <w:t>节理论及仿真，4节实操，边学边练，以实践为主。</w:t>
            </w:r>
          </w:p>
        </w:tc>
      </w:tr>
      <w:tr w:rsidR="0087478E" w14:paraId="3C0D51B3" w14:textId="7777777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09F9D2C5" w14:textId="77777777" w:rsidR="0087478E" w:rsidRDefault="00B31C80">
            <w:pPr>
              <w:spacing w:line="240" w:lineRule="exact"/>
              <w:rPr>
                <w:rFonts w:ascii="宋体" w:hAnsi="宋体"/>
                <w:szCs w:val="21"/>
              </w:rPr>
            </w:pPr>
            <w:r>
              <w:rPr>
                <w:rFonts w:ascii="宋体" w:hAnsi="宋体" w:hint="eastAsia"/>
                <w:szCs w:val="21"/>
              </w:rPr>
              <w:t>10</w:t>
            </w:r>
          </w:p>
        </w:tc>
        <w:tc>
          <w:tcPr>
            <w:tcW w:w="709" w:type="dxa"/>
            <w:vMerge/>
            <w:tcBorders>
              <w:top w:val="single" w:sz="4" w:space="0" w:color="auto"/>
              <w:left w:val="single" w:sz="4" w:space="0" w:color="auto"/>
              <w:bottom w:val="single" w:sz="4" w:space="0" w:color="auto"/>
              <w:right w:val="single" w:sz="4" w:space="0" w:color="auto"/>
            </w:tcBorders>
            <w:vAlign w:val="center"/>
          </w:tcPr>
          <w:p w14:paraId="50178E5B" w14:textId="77777777" w:rsidR="0087478E" w:rsidRDefault="0087478E">
            <w:pPr>
              <w:widowControl/>
              <w:spacing w:line="240" w:lineRule="exact"/>
              <w:rPr>
                <w:rFonts w:ascii="宋体" w:hAnsi="宋体"/>
                <w:szCs w:val="21"/>
              </w:rPr>
            </w:pPr>
          </w:p>
        </w:tc>
        <w:tc>
          <w:tcPr>
            <w:tcW w:w="1707" w:type="dxa"/>
            <w:tcBorders>
              <w:top w:val="single" w:sz="4" w:space="0" w:color="auto"/>
              <w:left w:val="single" w:sz="4" w:space="0" w:color="auto"/>
              <w:bottom w:val="single" w:sz="4" w:space="0" w:color="auto"/>
              <w:right w:val="single" w:sz="4" w:space="0" w:color="auto"/>
            </w:tcBorders>
            <w:vAlign w:val="center"/>
          </w:tcPr>
          <w:p w14:paraId="32BD1B24" w14:textId="77777777" w:rsidR="0087478E" w:rsidRDefault="00B31C80">
            <w:pPr>
              <w:spacing w:line="240" w:lineRule="exact"/>
              <w:rPr>
                <w:rFonts w:ascii="宋体" w:hAnsi="宋体"/>
                <w:szCs w:val="21"/>
              </w:rPr>
            </w:pPr>
            <w:r>
              <w:rPr>
                <w:rFonts w:ascii="宋体" w:hAnsi="宋体" w:hint="eastAsia"/>
                <w:szCs w:val="21"/>
              </w:rPr>
              <w:t>Mastercam与数控加工</w:t>
            </w:r>
          </w:p>
        </w:tc>
        <w:tc>
          <w:tcPr>
            <w:tcW w:w="2126" w:type="dxa"/>
            <w:tcBorders>
              <w:top w:val="single" w:sz="4" w:space="0" w:color="auto"/>
              <w:left w:val="single" w:sz="4" w:space="0" w:color="auto"/>
              <w:bottom w:val="single" w:sz="4" w:space="0" w:color="auto"/>
              <w:right w:val="single" w:sz="4" w:space="0" w:color="auto"/>
            </w:tcBorders>
            <w:vAlign w:val="center"/>
          </w:tcPr>
          <w:p w14:paraId="1BC70501" w14:textId="77777777" w:rsidR="0087478E" w:rsidRDefault="00B31C80">
            <w:pPr>
              <w:adjustRightInd w:val="0"/>
              <w:snapToGrid w:val="0"/>
              <w:spacing w:line="240" w:lineRule="exact"/>
              <w:rPr>
                <w:rFonts w:ascii="宋体" w:hAnsi="宋体"/>
                <w:szCs w:val="21"/>
              </w:rPr>
            </w:pPr>
            <w:r>
              <w:rPr>
                <w:rFonts w:ascii="宋体" w:hAnsi="宋体" w:hint="eastAsia"/>
                <w:szCs w:val="21"/>
              </w:rPr>
              <w:t>掌握二维图形的</w:t>
            </w:r>
            <w:r>
              <w:rPr>
                <w:rFonts w:ascii="宋体" w:hAnsi="宋体"/>
                <w:szCs w:val="21"/>
              </w:rPr>
              <w:t>绘制及三维</w:t>
            </w:r>
            <w:r>
              <w:rPr>
                <w:rFonts w:ascii="宋体" w:hAnsi="宋体" w:hint="eastAsia"/>
                <w:szCs w:val="21"/>
              </w:rPr>
              <w:t>实体方法</w:t>
            </w:r>
            <w:r>
              <w:rPr>
                <w:rFonts w:ascii="宋体" w:hAnsi="宋体"/>
                <w:szCs w:val="21"/>
              </w:rPr>
              <w:t>，</w:t>
            </w:r>
            <w:r>
              <w:rPr>
                <w:rFonts w:ascii="宋体" w:hAnsi="宋体" w:hint="eastAsia"/>
                <w:szCs w:val="21"/>
              </w:rPr>
              <w:t>掌握Mastercam 的数控加工自动编程技术，能够完成中等复杂程度零件的数控加工编程工作</w:t>
            </w:r>
          </w:p>
        </w:tc>
        <w:tc>
          <w:tcPr>
            <w:tcW w:w="2126" w:type="dxa"/>
            <w:tcBorders>
              <w:top w:val="single" w:sz="4" w:space="0" w:color="auto"/>
              <w:left w:val="single" w:sz="4" w:space="0" w:color="auto"/>
              <w:bottom w:val="single" w:sz="4" w:space="0" w:color="auto"/>
              <w:right w:val="single" w:sz="4" w:space="0" w:color="auto"/>
            </w:tcBorders>
            <w:vAlign w:val="center"/>
          </w:tcPr>
          <w:p w14:paraId="3D17B16F" w14:textId="77777777" w:rsidR="0087478E" w:rsidRDefault="00B31C80">
            <w:pPr>
              <w:adjustRightInd w:val="0"/>
              <w:snapToGrid w:val="0"/>
              <w:spacing w:line="240" w:lineRule="exact"/>
              <w:rPr>
                <w:rFonts w:ascii="宋体" w:hAnsi="宋体"/>
                <w:szCs w:val="21"/>
              </w:rPr>
            </w:pPr>
            <w:r>
              <w:rPr>
                <w:rFonts w:ascii="宋体" w:hAnsi="宋体" w:hint="eastAsia"/>
                <w:szCs w:val="21"/>
              </w:rPr>
              <w:t>1.二维图形的绘制与编辑</w:t>
            </w:r>
          </w:p>
          <w:p w14:paraId="50FEC065" w14:textId="77777777" w:rsidR="0087478E" w:rsidRDefault="00B31C80">
            <w:pPr>
              <w:adjustRightInd w:val="0"/>
              <w:snapToGrid w:val="0"/>
              <w:spacing w:line="240" w:lineRule="exact"/>
              <w:rPr>
                <w:rFonts w:ascii="宋体" w:hAnsi="宋体"/>
                <w:szCs w:val="21"/>
              </w:rPr>
            </w:pPr>
            <w:r>
              <w:rPr>
                <w:rFonts w:ascii="宋体" w:hAnsi="宋体" w:hint="eastAsia"/>
                <w:szCs w:val="21"/>
              </w:rPr>
              <w:t>2</w:t>
            </w:r>
            <w:r>
              <w:rPr>
                <w:rFonts w:ascii="宋体" w:hAnsi="宋体"/>
                <w:szCs w:val="21"/>
              </w:rPr>
              <w:t>.</w:t>
            </w:r>
            <w:r>
              <w:rPr>
                <w:rFonts w:ascii="宋体" w:hAnsi="宋体" w:hint="eastAsia"/>
                <w:szCs w:val="21"/>
              </w:rPr>
              <w:t>三维曲面与实体模型的创建与编辑</w:t>
            </w:r>
          </w:p>
          <w:p w14:paraId="5827D10F" w14:textId="77777777" w:rsidR="0087478E" w:rsidRDefault="00B31C80">
            <w:pPr>
              <w:adjustRightInd w:val="0"/>
              <w:snapToGrid w:val="0"/>
              <w:spacing w:line="240" w:lineRule="exact"/>
              <w:rPr>
                <w:rFonts w:ascii="宋体" w:hAnsi="宋体"/>
                <w:szCs w:val="21"/>
              </w:rPr>
            </w:pPr>
            <w:r>
              <w:rPr>
                <w:rFonts w:ascii="宋体" w:hAnsi="宋体" w:hint="eastAsia"/>
                <w:szCs w:val="21"/>
              </w:rPr>
              <w:t>3</w:t>
            </w:r>
            <w:r>
              <w:rPr>
                <w:rFonts w:ascii="宋体" w:hAnsi="宋体"/>
                <w:szCs w:val="21"/>
              </w:rPr>
              <w:t>.</w:t>
            </w:r>
            <w:r>
              <w:rPr>
                <w:rFonts w:ascii="宋体" w:hAnsi="宋体" w:hint="eastAsia"/>
                <w:szCs w:val="21"/>
              </w:rPr>
              <w:t>2D和3D数控铣削加工编程，4</w:t>
            </w:r>
            <w:r>
              <w:rPr>
                <w:rFonts w:ascii="宋体" w:hAnsi="宋体"/>
                <w:szCs w:val="21"/>
              </w:rPr>
              <w:t>.</w:t>
            </w:r>
            <w:r>
              <w:rPr>
                <w:rFonts w:ascii="宋体" w:hAnsi="宋体" w:hint="eastAsia"/>
                <w:szCs w:val="21"/>
              </w:rPr>
              <w:t>数控车削加工编程</w:t>
            </w:r>
          </w:p>
        </w:tc>
        <w:tc>
          <w:tcPr>
            <w:tcW w:w="2087" w:type="dxa"/>
            <w:tcBorders>
              <w:top w:val="single" w:sz="4" w:space="0" w:color="auto"/>
              <w:left w:val="single" w:sz="4" w:space="0" w:color="auto"/>
              <w:bottom w:val="single" w:sz="4" w:space="0" w:color="auto"/>
              <w:right w:val="single" w:sz="4" w:space="0" w:color="auto"/>
            </w:tcBorders>
            <w:vAlign w:val="center"/>
          </w:tcPr>
          <w:p w14:paraId="0A8C1BA5" w14:textId="77777777" w:rsidR="0087478E" w:rsidRDefault="00B31C80">
            <w:pPr>
              <w:adjustRightInd w:val="0"/>
              <w:snapToGrid w:val="0"/>
              <w:spacing w:line="240" w:lineRule="exact"/>
              <w:rPr>
                <w:rFonts w:ascii="宋体" w:hAnsi="宋体"/>
                <w:szCs w:val="21"/>
              </w:rPr>
            </w:pPr>
            <w:r>
              <w:rPr>
                <w:rFonts w:ascii="宋体" w:hAnsi="宋体" w:hint="eastAsia"/>
                <w:szCs w:val="21"/>
              </w:rPr>
              <w:t>应采取边学</w:t>
            </w:r>
            <w:r>
              <w:rPr>
                <w:rFonts w:ascii="宋体" w:hAnsi="宋体"/>
                <w:szCs w:val="21"/>
              </w:rPr>
              <w:t>边练的教学方法，以学生实践为主</w:t>
            </w:r>
            <w:r>
              <w:rPr>
                <w:rFonts w:ascii="宋体" w:hAnsi="宋体" w:hint="eastAsia"/>
                <w:szCs w:val="21"/>
              </w:rPr>
              <w:t>，加强</w:t>
            </w:r>
            <w:r>
              <w:rPr>
                <w:rFonts w:ascii="宋体" w:hAnsi="宋体"/>
                <w:szCs w:val="21"/>
              </w:rPr>
              <w:t>过程考核，通过过程考核检验学习效果。</w:t>
            </w:r>
          </w:p>
        </w:tc>
      </w:tr>
      <w:tr w:rsidR="0087478E" w14:paraId="103040D1" w14:textId="7777777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660401D0" w14:textId="77777777" w:rsidR="0087478E" w:rsidRDefault="00B31C80">
            <w:pPr>
              <w:spacing w:line="240" w:lineRule="exact"/>
              <w:rPr>
                <w:rFonts w:ascii="宋体" w:hAnsi="宋体"/>
                <w:szCs w:val="21"/>
              </w:rPr>
            </w:pPr>
            <w:r>
              <w:rPr>
                <w:rFonts w:ascii="宋体" w:hAnsi="宋体" w:hint="eastAsia"/>
                <w:szCs w:val="21"/>
              </w:rPr>
              <w:t>11</w:t>
            </w:r>
          </w:p>
        </w:tc>
        <w:tc>
          <w:tcPr>
            <w:tcW w:w="709" w:type="dxa"/>
            <w:vMerge/>
            <w:tcBorders>
              <w:top w:val="single" w:sz="4" w:space="0" w:color="auto"/>
              <w:left w:val="single" w:sz="4" w:space="0" w:color="auto"/>
              <w:bottom w:val="single" w:sz="4" w:space="0" w:color="auto"/>
              <w:right w:val="single" w:sz="4" w:space="0" w:color="auto"/>
            </w:tcBorders>
            <w:vAlign w:val="center"/>
          </w:tcPr>
          <w:p w14:paraId="42C674D6" w14:textId="77777777" w:rsidR="0087478E" w:rsidRDefault="0087478E">
            <w:pPr>
              <w:widowControl/>
              <w:spacing w:line="240" w:lineRule="exact"/>
              <w:rPr>
                <w:rFonts w:ascii="宋体" w:hAnsi="宋体"/>
                <w:szCs w:val="21"/>
              </w:rPr>
            </w:pPr>
          </w:p>
        </w:tc>
        <w:tc>
          <w:tcPr>
            <w:tcW w:w="1707" w:type="dxa"/>
            <w:tcBorders>
              <w:top w:val="single" w:sz="4" w:space="0" w:color="auto"/>
              <w:left w:val="single" w:sz="4" w:space="0" w:color="auto"/>
              <w:bottom w:val="single" w:sz="4" w:space="0" w:color="auto"/>
              <w:right w:val="single" w:sz="4" w:space="0" w:color="auto"/>
            </w:tcBorders>
            <w:vAlign w:val="center"/>
          </w:tcPr>
          <w:p w14:paraId="527CFB46" w14:textId="77777777" w:rsidR="0087478E" w:rsidRDefault="00B31C80">
            <w:pPr>
              <w:spacing w:line="240" w:lineRule="exact"/>
              <w:rPr>
                <w:rFonts w:ascii="宋体" w:hAnsi="宋体"/>
                <w:szCs w:val="21"/>
              </w:rPr>
            </w:pPr>
            <w:r>
              <w:rPr>
                <w:rFonts w:ascii="宋体" w:hAnsi="宋体" w:hint="eastAsia"/>
                <w:szCs w:val="21"/>
              </w:rPr>
              <w:t>机械制造工艺（数控方向）</w:t>
            </w:r>
          </w:p>
        </w:tc>
        <w:tc>
          <w:tcPr>
            <w:tcW w:w="2126" w:type="dxa"/>
            <w:tcBorders>
              <w:top w:val="single" w:sz="4" w:space="0" w:color="auto"/>
              <w:left w:val="single" w:sz="4" w:space="0" w:color="auto"/>
              <w:bottom w:val="single" w:sz="4" w:space="0" w:color="auto"/>
              <w:right w:val="single" w:sz="4" w:space="0" w:color="auto"/>
            </w:tcBorders>
            <w:vAlign w:val="center"/>
          </w:tcPr>
          <w:p w14:paraId="1FC09BDA" w14:textId="77777777" w:rsidR="0087478E" w:rsidRDefault="00B31C80">
            <w:pPr>
              <w:adjustRightInd w:val="0"/>
              <w:snapToGrid w:val="0"/>
              <w:spacing w:line="240" w:lineRule="exact"/>
              <w:rPr>
                <w:rFonts w:ascii="宋体" w:hAnsi="宋体"/>
                <w:szCs w:val="21"/>
              </w:rPr>
            </w:pPr>
            <w:r>
              <w:rPr>
                <w:rFonts w:ascii="宋体" w:hAnsi="宋体" w:hint="eastAsia"/>
                <w:szCs w:val="21"/>
              </w:rPr>
              <w:t>1.掌握</w:t>
            </w:r>
            <w:r>
              <w:rPr>
                <w:rFonts w:ascii="宋体" w:hAnsi="宋体"/>
                <w:szCs w:val="21"/>
              </w:rPr>
              <w:t>数控机床的</w:t>
            </w:r>
            <w:r>
              <w:rPr>
                <w:rFonts w:ascii="宋体" w:hAnsi="宋体" w:hint="eastAsia"/>
                <w:szCs w:val="21"/>
              </w:rPr>
              <w:t>组成</w:t>
            </w:r>
            <w:r>
              <w:rPr>
                <w:rFonts w:ascii="宋体" w:hAnsi="宋体"/>
                <w:szCs w:val="21"/>
              </w:rPr>
              <w:t>及工作原理</w:t>
            </w:r>
          </w:p>
          <w:p w14:paraId="3B27B17E" w14:textId="77777777" w:rsidR="0087478E" w:rsidRDefault="00B31C80">
            <w:pPr>
              <w:adjustRightInd w:val="0"/>
              <w:snapToGrid w:val="0"/>
              <w:spacing w:line="240" w:lineRule="exact"/>
              <w:rPr>
                <w:rFonts w:ascii="宋体" w:hAnsi="宋体"/>
                <w:szCs w:val="21"/>
              </w:rPr>
            </w:pPr>
            <w:r>
              <w:rPr>
                <w:rFonts w:ascii="宋体" w:hAnsi="宋体" w:hint="eastAsia"/>
                <w:szCs w:val="21"/>
              </w:rPr>
              <w:t>2.掌握</w:t>
            </w:r>
            <w:r>
              <w:rPr>
                <w:rFonts w:ascii="宋体" w:hAnsi="宋体"/>
                <w:szCs w:val="21"/>
              </w:rPr>
              <w:t>数控加工工艺指定原则及方法</w:t>
            </w:r>
          </w:p>
          <w:p w14:paraId="7CD10A8F" w14:textId="77777777" w:rsidR="0087478E" w:rsidRDefault="00B31C80">
            <w:pPr>
              <w:adjustRightInd w:val="0"/>
              <w:snapToGrid w:val="0"/>
              <w:spacing w:line="240" w:lineRule="exact"/>
              <w:rPr>
                <w:rFonts w:ascii="宋体" w:hAnsi="宋体"/>
                <w:szCs w:val="21"/>
              </w:rPr>
            </w:pPr>
            <w:r>
              <w:rPr>
                <w:rFonts w:ascii="宋体" w:hAnsi="宋体"/>
                <w:szCs w:val="21"/>
              </w:rPr>
              <w:t>3.</w:t>
            </w:r>
            <w:r>
              <w:rPr>
                <w:rFonts w:ascii="宋体" w:hAnsi="宋体" w:hint="eastAsia"/>
                <w:szCs w:val="21"/>
              </w:rPr>
              <w:t>掌握</w:t>
            </w:r>
            <w:r>
              <w:rPr>
                <w:rFonts w:ascii="宋体" w:hAnsi="宋体"/>
                <w:szCs w:val="21"/>
              </w:rPr>
              <w:t>数控</w:t>
            </w:r>
            <w:r>
              <w:rPr>
                <w:rFonts w:ascii="宋体" w:hAnsi="宋体" w:hint="eastAsia"/>
                <w:szCs w:val="21"/>
              </w:rPr>
              <w:t>车</w:t>
            </w:r>
            <w:r>
              <w:rPr>
                <w:rFonts w:ascii="宋体" w:hAnsi="宋体"/>
                <w:szCs w:val="21"/>
              </w:rPr>
              <w:t>、数控铣</w:t>
            </w:r>
            <w:r>
              <w:rPr>
                <w:rFonts w:ascii="宋体" w:hAnsi="宋体" w:hint="eastAsia"/>
                <w:szCs w:val="21"/>
              </w:rPr>
              <w:t>及</w:t>
            </w:r>
            <w:r>
              <w:rPr>
                <w:rFonts w:ascii="宋体" w:hAnsi="宋体"/>
                <w:szCs w:val="21"/>
              </w:rPr>
              <w:t>加工中</w:t>
            </w:r>
            <w:r>
              <w:rPr>
                <w:rFonts w:ascii="宋体" w:hAnsi="宋体" w:hint="eastAsia"/>
                <w:szCs w:val="21"/>
              </w:rPr>
              <w:t>心</w:t>
            </w:r>
            <w:r>
              <w:rPr>
                <w:rFonts w:ascii="宋体" w:hAnsi="宋体"/>
                <w:szCs w:val="21"/>
              </w:rPr>
              <w:t>编程</w:t>
            </w:r>
            <w:r>
              <w:rPr>
                <w:rFonts w:ascii="宋体" w:hAnsi="宋体" w:hint="eastAsia"/>
                <w:szCs w:val="21"/>
              </w:rPr>
              <w:t>方法</w:t>
            </w:r>
          </w:p>
          <w:p w14:paraId="7A8EFD57" w14:textId="77777777" w:rsidR="0087478E" w:rsidRDefault="00B31C80">
            <w:pPr>
              <w:adjustRightInd w:val="0"/>
              <w:snapToGrid w:val="0"/>
              <w:spacing w:line="240" w:lineRule="exact"/>
              <w:rPr>
                <w:rFonts w:ascii="宋体" w:hAnsi="宋体"/>
                <w:szCs w:val="21"/>
              </w:rPr>
            </w:pPr>
            <w:r>
              <w:rPr>
                <w:rFonts w:ascii="宋体" w:hAnsi="宋体"/>
                <w:szCs w:val="21"/>
              </w:rPr>
              <w:t>4.</w:t>
            </w:r>
            <w:r>
              <w:rPr>
                <w:rFonts w:ascii="宋体" w:hAnsi="宋体" w:hint="eastAsia"/>
                <w:szCs w:val="21"/>
              </w:rPr>
              <w:t>掌握宏程序编程基础知识</w:t>
            </w:r>
          </w:p>
        </w:tc>
        <w:tc>
          <w:tcPr>
            <w:tcW w:w="2126" w:type="dxa"/>
            <w:tcBorders>
              <w:top w:val="single" w:sz="4" w:space="0" w:color="auto"/>
              <w:left w:val="single" w:sz="4" w:space="0" w:color="auto"/>
              <w:bottom w:val="single" w:sz="4" w:space="0" w:color="auto"/>
              <w:right w:val="single" w:sz="4" w:space="0" w:color="auto"/>
            </w:tcBorders>
            <w:vAlign w:val="center"/>
          </w:tcPr>
          <w:p w14:paraId="5A99FA4D" w14:textId="77777777" w:rsidR="0087478E" w:rsidRDefault="00B31C80">
            <w:pPr>
              <w:adjustRightInd w:val="0"/>
              <w:snapToGrid w:val="0"/>
              <w:spacing w:line="240" w:lineRule="exact"/>
              <w:rPr>
                <w:rFonts w:ascii="宋体" w:hAnsi="宋体"/>
                <w:szCs w:val="21"/>
              </w:rPr>
            </w:pPr>
            <w:r>
              <w:rPr>
                <w:rFonts w:ascii="宋体" w:hAnsi="宋体" w:hint="eastAsia"/>
                <w:szCs w:val="21"/>
              </w:rPr>
              <w:t>1.数控加工技术基本概念</w:t>
            </w:r>
          </w:p>
          <w:p w14:paraId="60243403" w14:textId="77777777" w:rsidR="0087478E" w:rsidRDefault="00B31C80">
            <w:pPr>
              <w:adjustRightInd w:val="0"/>
              <w:snapToGrid w:val="0"/>
              <w:spacing w:line="240" w:lineRule="exact"/>
              <w:rPr>
                <w:rFonts w:ascii="宋体" w:hAnsi="宋体"/>
                <w:szCs w:val="21"/>
              </w:rPr>
            </w:pPr>
            <w:r>
              <w:rPr>
                <w:rFonts w:ascii="宋体" w:hAnsi="宋体" w:hint="eastAsia"/>
                <w:szCs w:val="21"/>
              </w:rPr>
              <w:t>2.数控车床工艺编程</w:t>
            </w:r>
          </w:p>
          <w:p w14:paraId="67EC4156" w14:textId="77777777" w:rsidR="0087478E" w:rsidRDefault="00B31C80">
            <w:pPr>
              <w:adjustRightInd w:val="0"/>
              <w:snapToGrid w:val="0"/>
              <w:spacing w:line="240" w:lineRule="exact"/>
              <w:rPr>
                <w:rFonts w:ascii="宋体" w:hAnsi="宋体"/>
                <w:szCs w:val="21"/>
              </w:rPr>
            </w:pPr>
            <w:r>
              <w:rPr>
                <w:rFonts w:ascii="宋体" w:hAnsi="宋体" w:hint="eastAsia"/>
                <w:szCs w:val="21"/>
              </w:rPr>
              <w:t>3.数控铣床及加工中心工艺编程</w:t>
            </w:r>
          </w:p>
          <w:p w14:paraId="6D936FCF" w14:textId="77777777" w:rsidR="0087478E" w:rsidRDefault="00B31C80">
            <w:pPr>
              <w:adjustRightInd w:val="0"/>
              <w:snapToGrid w:val="0"/>
              <w:spacing w:line="240" w:lineRule="exact"/>
              <w:rPr>
                <w:rFonts w:ascii="宋体" w:hAnsi="宋体"/>
                <w:szCs w:val="21"/>
              </w:rPr>
            </w:pPr>
            <w:r>
              <w:rPr>
                <w:rFonts w:ascii="宋体" w:hAnsi="宋体" w:hint="eastAsia"/>
                <w:szCs w:val="21"/>
              </w:rPr>
              <w:t>4.宏程序编程基础知识</w:t>
            </w:r>
          </w:p>
          <w:p w14:paraId="4C3543CC" w14:textId="77777777" w:rsidR="0087478E" w:rsidRDefault="00B31C80">
            <w:pPr>
              <w:adjustRightInd w:val="0"/>
              <w:snapToGrid w:val="0"/>
              <w:spacing w:line="240" w:lineRule="exact"/>
              <w:rPr>
                <w:rFonts w:ascii="宋体" w:hAnsi="宋体"/>
                <w:szCs w:val="21"/>
              </w:rPr>
            </w:pPr>
            <w:r>
              <w:rPr>
                <w:rFonts w:ascii="宋体" w:hAnsi="宋体" w:hint="eastAsia"/>
                <w:szCs w:val="21"/>
              </w:rPr>
              <w:t>5.数控</w:t>
            </w:r>
            <w:r>
              <w:rPr>
                <w:rFonts w:ascii="宋体" w:hAnsi="宋体"/>
                <w:szCs w:val="21"/>
              </w:rPr>
              <w:t>加工刀具</w:t>
            </w:r>
          </w:p>
        </w:tc>
        <w:tc>
          <w:tcPr>
            <w:tcW w:w="2087" w:type="dxa"/>
            <w:tcBorders>
              <w:top w:val="single" w:sz="4" w:space="0" w:color="auto"/>
              <w:left w:val="single" w:sz="4" w:space="0" w:color="auto"/>
              <w:bottom w:val="single" w:sz="4" w:space="0" w:color="auto"/>
              <w:right w:val="single" w:sz="4" w:space="0" w:color="auto"/>
            </w:tcBorders>
            <w:vAlign w:val="center"/>
          </w:tcPr>
          <w:p w14:paraId="3276BCA8" w14:textId="77777777" w:rsidR="0087478E" w:rsidRDefault="00B31C80">
            <w:pPr>
              <w:adjustRightInd w:val="0"/>
              <w:snapToGrid w:val="0"/>
              <w:spacing w:line="240" w:lineRule="exact"/>
              <w:rPr>
                <w:rFonts w:ascii="宋体" w:hAnsi="宋体"/>
                <w:szCs w:val="21"/>
              </w:rPr>
            </w:pPr>
            <w:r>
              <w:rPr>
                <w:rFonts w:ascii="宋体" w:hAnsi="宋体" w:hint="eastAsia"/>
                <w:szCs w:val="21"/>
              </w:rPr>
              <w:t>以</w:t>
            </w:r>
            <w:r>
              <w:rPr>
                <w:rFonts w:ascii="宋体" w:hAnsi="宋体"/>
                <w:szCs w:val="21"/>
              </w:rPr>
              <w:t>实</w:t>
            </w:r>
            <w:r>
              <w:rPr>
                <w:rFonts w:ascii="宋体" w:hAnsi="宋体" w:hint="eastAsia"/>
                <w:szCs w:val="21"/>
              </w:rPr>
              <w:t>际零件</w:t>
            </w:r>
            <w:r>
              <w:rPr>
                <w:rFonts w:ascii="宋体" w:hAnsi="宋体"/>
                <w:szCs w:val="21"/>
              </w:rPr>
              <w:t>加工</w:t>
            </w:r>
            <w:r>
              <w:rPr>
                <w:rFonts w:ascii="宋体" w:hAnsi="宋体" w:hint="eastAsia"/>
                <w:szCs w:val="21"/>
              </w:rPr>
              <w:t>为例</w:t>
            </w:r>
            <w:r>
              <w:rPr>
                <w:rFonts w:ascii="宋体" w:hAnsi="宋体"/>
                <w:szCs w:val="21"/>
              </w:rPr>
              <w:t>，理论练习实际，重点让学生掌握零件</w:t>
            </w:r>
            <w:r>
              <w:rPr>
                <w:rFonts w:ascii="宋体" w:hAnsi="宋体" w:hint="eastAsia"/>
                <w:szCs w:val="21"/>
              </w:rPr>
              <w:t>加工</w:t>
            </w:r>
            <w:r>
              <w:rPr>
                <w:rFonts w:ascii="宋体" w:hAnsi="宋体"/>
                <w:szCs w:val="21"/>
              </w:rPr>
              <w:t>工艺的</w:t>
            </w:r>
            <w:r>
              <w:rPr>
                <w:rFonts w:ascii="宋体" w:hAnsi="宋体" w:hint="eastAsia"/>
                <w:szCs w:val="21"/>
              </w:rPr>
              <w:t>制定</w:t>
            </w:r>
            <w:r>
              <w:rPr>
                <w:rFonts w:ascii="宋体" w:hAnsi="宋体"/>
                <w:szCs w:val="21"/>
              </w:rPr>
              <w:t>原则及</w:t>
            </w:r>
            <w:r>
              <w:rPr>
                <w:rFonts w:ascii="宋体" w:hAnsi="宋体" w:hint="eastAsia"/>
                <w:szCs w:val="21"/>
              </w:rPr>
              <w:t>制定</w:t>
            </w:r>
            <w:r>
              <w:rPr>
                <w:rFonts w:ascii="宋体" w:hAnsi="宋体"/>
                <w:szCs w:val="21"/>
              </w:rPr>
              <w:t>方法。</w:t>
            </w:r>
          </w:p>
        </w:tc>
      </w:tr>
      <w:tr w:rsidR="0087478E" w14:paraId="15302AD3" w14:textId="7777777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263345DA" w14:textId="77777777" w:rsidR="0087478E" w:rsidRDefault="00B31C80">
            <w:pPr>
              <w:spacing w:line="240" w:lineRule="exact"/>
              <w:rPr>
                <w:rFonts w:ascii="宋体" w:hAnsi="宋体"/>
                <w:szCs w:val="21"/>
              </w:rPr>
            </w:pPr>
            <w:r>
              <w:rPr>
                <w:rFonts w:ascii="宋体" w:hAnsi="宋体" w:hint="eastAsia"/>
                <w:szCs w:val="21"/>
              </w:rPr>
              <w:t>12</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180B9151" w14:textId="77777777" w:rsidR="0087478E" w:rsidRDefault="00B31C80">
            <w:pPr>
              <w:spacing w:line="240" w:lineRule="exact"/>
              <w:rPr>
                <w:rFonts w:ascii="宋体" w:hAnsi="宋体"/>
                <w:szCs w:val="21"/>
              </w:rPr>
            </w:pPr>
            <w:r>
              <w:rPr>
                <w:rFonts w:ascii="宋体" w:hAnsi="宋体" w:hint="eastAsia"/>
                <w:szCs w:val="21"/>
              </w:rPr>
              <w:t>专业拓展课程</w:t>
            </w:r>
          </w:p>
        </w:tc>
        <w:tc>
          <w:tcPr>
            <w:tcW w:w="1707" w:type="dxa"/>
            <w:tcBorders>
              <w:top w:val="single" w:sz="4" w:space="0" w:color="auto"/>
              <w:left w:val="single" w:sz="4" w:space="0" w:color="auto"/>
              <w:bottom w:val="single" w:sz="4" w:space="0" w:color="auto"/>
              <w:right w:val="single" w:sz="4" w:space="0" w:color="auto"/>
            </w:tcBorders>
            <w:vAlign w:val="center"/>
          </w:tcPr>
          <w:p w14:paraId="0ED29118" w14:textId="77777777" w:rsidR="0087478E" w:rsidRDefault="00B31C80">
            <w:pPr>
              <w:spacing w:line="240" w:lineRule="exact"/>
              <w:rPr>
                <w:rFonts w:ascii="宋体" w:hAnsi="宋体"/>
                <w:szCs w:val="21"/>
              </w:rPr>
            </w:pPr>
            <w:r>
              <w:rPr>
                <w:rFonts w:ascii="宋体" w:hAnsi="宋体" w:hint="eastAsia"/>
                <w:szCs w:val="21"/>
              </w:rPr>
              <w:t>工业机器人编程</w:t>
            </w:r>
          </w:p>
        </w:tc>
        <w:tc>
          <w:tcPr>
            <w:tcW w:w="2126" w:type="dxa"/>
            <w:tcBorders>
              <w:top w:val="single" w:sz="4" w:space="0" w:color="auto"/>
              <w:left w:val="single" w:sz="4" w:space="0" w:color="auto"/>
              <w:bottom w:val="single" w:sz="4" w:space="0" w:color="auto"/>
              <w:right w:val="single" w:sz="4" w:space="0" w:color="auto"/>
            </w:tcBorders>
            <w:vAlign w:val="center"/>
          </w:tcPr>
          <w:p w14:paraId="3F14EFD4" w14:textId="77777777" w:rsidR="0087478E" w:rsidRDefault="00B31C80">
            <w:pPr>
              <w:adjustRightInd w:val="0"/>
              <w:snapToGrid w:val="0"/>
              <w:spacing w:line="240" w:lineRule="exact"/>
              <w:rPr>
                <w:rFonts w:ascii="宋体" w:hAnsi="宋体"/>
                <w:szCs w:val="21"/>
              </w:rPr>
            </w:pPr>
            <w:r>
              <w:rPr>
                <w:rFonts w:ascii="宋体" w:hAnsi="宋体" w:hint="eastAsia"/>
                <w:szCs w:val="21"/>
              </w:rPr>
              <w:t>使学生了解工业机器人离线编程仿真方法，掌握利用相关建模操作来组建常见机器人工作站的方法和步骤。</w:t>
            </w:r>
          </w:p>
        </w:tc>
        <w:tc>
          <w:tcPr>
            <w:tcW w:w="2126" w:type="dxa"/>
            <w:tcBorders>
              <w:top w:val="single" w:sz="4" w:space="0" w:color="auto"/>
              <w:left w:val="single" w:sz="4" w:space="0" w:color="auto"/>
              <w:bottom w:val="single" w:sz="4" w:space="0" w:color="auto"/>
              <w:right w:val="single" w:sz="4" w:space="0" w:color="auto"/>
            </w:tcBorders>
            <w:vAlign w:val="center"/>
          </w:tcPr>
          <w:p w14:paraId="21417501" w14:textId="77777777" w:rsidR="0087478E" w:rsidRDefault="00B31C80">
            <w:pPr>
              <w:adjustRightInd w:val="0"/>
              <w:snapToGrid w:val="0"/>
              <w:spacing w:line="240" w:lineRule="exact"/>
              <w:rPr>
                <w:rFonts w:ascii="宋体" w:hAnsi="宋体"/>
                <w:szCs w:val="21"/>
              </w:rPr>
            </w:pPr>
            <w:r>
              <w:rPr>
                <w:rFonts w:ascii="宋体" w:hAnsi="宋体" w:hint="eastAsia"/>
                <w:szCs w:val="21"/>
              </w:rPr>
              <w:t>1.编程仿真软件的认知</w:t>
            </w:r>
          </w:p>
          <w:p w14:paraId="67326ACC" w14:textId="77777777" w:rsidR="0087478E" w:rsidRDefault="00B31C80">
            <w:pPr>
              <w:adjustRightInd w:val="0"/>
              <w:snapToGrid w:val="0"/>
              <w:spacing w:line="240" w:lineRule="exact"/>
              <w:rPr>
                <w:rFonts w:ascii="宋体" w:hAnsi="宋体"/>
                <w:szCs w:val="21"/>
              </w:rPr>
            </w:pPr>
            <w:r>
              <w:rPr>
                <w:rFonts w:ascii="宋体" w:hAnsi="宋体" w:hint="eastAsia"/>
                <w:szCs w:val="21"/>
              </w:rPr>
              <w:t>2.搬运机器人的离线编程与仿真</w:t>
            </w:r>
          </w:p>
          <w:p w14:paraId="1438003C" w14:textId="77777777" w:rsidR="0087478E" w:rsidRDefault="00B31C80">
            <w:pPr>
              <w:adjustRightInd w:val="0"/>
              <w:snapToGrid w:val="0"/>
              <w:spacing w:line="240" w:lineRule="exact"/>
              <w:rPr>
                <w:rFonts w:ascii="宋体" w:hAnsi="宋体"/>
                <w:szCs w:val="21"/>
              </w:rPr>
            </w:pPr>
            <w:r>
              <w:rPr>
                <w:rFonts w:ascii="宋体" w:hAnsi="宋体" w:hint="eastAsia"/>
                <w:szCs w:val="21"/>
              </w:rPr>
              <w:t>3</w:t>
            </w:r>
            <w:r>
              <w:rPr>
                <w:rFonts w:ascii="宋体" w:hAnsi="宋体"/>
                <w:szCs w:val="21"/>
              </w:rPr>
              <w:t>.</w:t>
            </w:r>
            <w:r>
              <w:rPr>
                <w:rFonts w:ascii="宋体" w:hAnsi="宋体" w:hint="eastAsia"/>
                <w:szCs w:val="21"/>
              </w:rPr>
              <w:t>码垛机器人的离线编程与仿真</w:t>
            </w:r>
          </w:p>
          <w:p w14:paraId="436DB565" w14:textId="77777777" w:rsidR="0087478E" w:rsidRDefault="00B31C80">
            <w:pPr>
              <w:adjustRightInd w:val="0"/>
              <w:snapToGrid w:val="0"/>
              <w:spacing w:line="240" w:lineRule="exact"/>
              <w:rPr>
                <w:rFonts w:ascii="宋体" w:hAnsi="宋体"/>
                <w:szCs w:val="21"/>
              </w:rPr>
            </w:pPr>
            <w:r>
              <w:rPr>
                <w:rFonts w:ascii="宋体" w:hAnsi="宋体" w:hint="eastAsia"/>
                <w:szCs w:val="21"/>
              </w:rPr>
              <w:t>4</w:t>
            </w:r>
            <w:r>
              <w:rPr>
                <w:rFonts w:ascii="宋体" w:hAnsi="宋体"/>
                <w:szCs w:val="21"/>
              </w:rPr>
              <w:t>.</w:t>
            </w:r>
            <w:r>
              <w:rPr>
                <w:rFonts w:ascii="宋体" w:hAnsi="宋体" w:hint="eastAsia"/>
                <w:szCs w:val="21"/>
              </w:rPr>
              <w:t>激光切割工业机器人离线编程与仿真</w:t>
            </w:r>
          </w:p>
        </w:tc>
        <w:tc>
          <w:tcPr>
            <w:tcW w:w="2087" w:type="dxa"/>
            <w:tcBorders>
              <w:top w:val="single" w:sz="4" w:space="0" w:color="auto"/>
              <w:left w:val="single" w:sz="4" w:space="0" w:color="auto"/>
              <w:bottom w:val="single" w:sz="4" w:space="0" w:color="auto"/>
              <w:right w:val="single" w:sz="4" w:space="0" w:color="auto"/>
            </w:tcBorders>
            <w:vAlign w:val="center"/>
          </w:tcPr>
          <w:p w14:paraId="62D4B4FD" w14:textId="77777777" w:rsidR="0087478E" w:rsidRDefault="00B31C80">
            <w:pPr>
              <w:adjustRightInd w:val="0"/>
              <w:snapToGrid w:val="0"/>
              <w:spacing w:line="240" w:lineRule="exact"/>
              <w:rPr>
                <w:rFonts w:ascii="宋体" w:hAnsi="宋体"/>
                <w:szCs w:val="21"/>
              </w:rPr>
            </w:pPr>
            <w:r>
              <w:rPr>
                <w:rFonts w:ascii="宋体" w:hAnsi="宋体" w:hint="eastAsia"/>
                <w:szCs w:val="21"/>
              </w:rPr>
              <w:t>重点</w:t>
            </w:r>
            <w:r>
              <w:rPr>
                <w:rFonts w:ascii="宋体" w:hAnsi="宋体"/>
                <w:szCs w:val="21"/>
              </w:rPr>
              <w:t>讲授编程方法，结合</w:t>
            </w:r>
            <w:r>
              <w:rPr>
                <w:rFonts w:ascii="宋体" w:hAnsi="宋体" w:hint="eastAsia"/>
                <w:szCs w:val="21"/>
              </w:rPr>
              <w:t>机器人</w:t>
            </w:r>
            <w:r>
              <w:rPr>
                <w:rFonts w:ascii="宋体" w:hAnsi="宋体"/>
                <w:szCs w:val="21"/>
              </w:rPr>
              <w:t>工作站，采用边讲边练的方法，也可通过软</w:t>
            </w:r>
            <w:r>
              <w:rPr>
                <w:rFonts w:ascii="宋体" w:hAnsi="宋体" w:hint="eastAsia"/>
                <w:szCs w:val="21"/>
              </w:rPr>
              <w:t>件</w:t>
            </w:r>
            <w:r>
              <w:rPr>
                <w:rFonts w:ascii="宋体" w:hAnsi="宋体"/>
                <w:szCs w:val="21"/>
              </w:rPr>
              <w:t>模拟的方式练习实践</w:t>
            </w:r>
          </w:p>
        </w:tc>
      </w:tr>
      <w:tr w:rsidR="0087478E" w14:paraId="67DB002E" w14:textId="7777777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73E79D1E" w14:textId="77777777" w:rsidR="0087478E" w:rsidRDefault="00B31C80">
            <w:pPr>
              <w:spacing w:line="240" w:lineRule="exact"/>
              <w:rPr>
                <w:rFonts w:ascii="宋体" w:hAnsi="宋体"/>
                <w:szCs w:val="21"/>
              </w:rPr>
            </w:pPr>
            <w:r>
              <w:rPr>
                <w:rFonts w:ascii="宋体" w:hAnsi="宋体" w:hint="eastAsia"/>
                <w:szCs w:val="21"/>
              </w:rPr>
              <w:t>13</w:t>
            </w:r>
          </w:p>
        </w:tc>
        <w:tc>
          <w:tcPr>
            <w:tcW w:w="709" w:type="dxa"/>
            <w:vMerge/>
            <w:tcBorders>
              <w:top w:val="single" w:sz="4" w:space="0" w:color="auto"/>
              <w:left w:val="single" w:sz="4" w:space="0" w:color="auto"/>
              <w:bottom w:val="single" w:sz="4" w:space="0" w:color="auto"/>
              <w:right w:val="single" w:sz="4" w:space="0" w:color="auto"/>
            </w:tcBorders>
            <w:vAlign w:val="center"/>
          </w:tcPr>
          <w:p w14:paraId="17837825" w14:textId="77777777" w:rsidR="0087478E" w:rsidRDefault="0087478E">
            <w:pPr>
              <w:widowControl/>
              <w:spacing w:line="240" w:lineRule="exact"/>
              <w:rPr>
                <w:rFonts w:ascii="宋体" w:hAnsi="宋体"/>
                <w:szCs w:val="21"/>
              </w:rPr>
            </w:pPr>
          </w:p>
        </w:tc>
        <w:tc>
          <w:tcPr>
            <w:tcW w:w="1707" w:type="dxa"/>
            <w:tcBorders>
              <w:top w:val="single" w:sz="4" w:space="0" w:color="auto"/>
              <w:left w:val="single" w:sz="4" w:space="0" w:color="auto"/>
              <w:bottom w:val="single" w:sz="4" w:space="0" w:color="auto"/>
              <w:right w:val="single" w:sz="4" w:space="0" w:color="auto"/>
            </w:tcBorders>
            <w:vAlign w:val="center"/>
          </w:tcPr>
          <w:p w14:paraId="29A4DAD1" w14:textId="77777777" w:rsidR="0087478E" w:rsidRDefault="00B31C80">
            <w:pPr>
              <w:spacing w:line="240" w:lineRule="exact"/>
              <w:rPr>
                <w:rFonts w:ascii="宋体" w:hAnsi="宋体"/>
                <w:szCs w:val="21"/>
              </w:rPr>
            </w:pPr>
            <w:r>
              <w:rPr>
                <w:rFonts w:ascii="宋体" w:hAnsi="宋体" w:hint="eastAsia"/>
                <w:szCs w:val="21"/>
              </w:rPr>
              <w:t>数控机床维护与检修</w:t>
            </w:r>
          </w:p>
        </w:tc>
        <w:tc>
          <w:tcPr>
            <w:tcW w:w="2126" w:type="dxa"/>
            <w:tcBorders>
              <w:top w:val="single" w:sz="4" w:space="0" w:color="auto"/>
              <w:left w:val="single" w:sz="4" w:space="0" w:color="auto"/>
              <w:bottom w:val="single" w:sz="4" w:space="0" w:color="auto"/>
              <w:right w:val="single" w:sz="4" w:space="0" w:color="auto"/>
            </w:tcBorders>
            <w:vAlign w:val="center"/>
          </w:tcPr>
          <w:p w14:paraId="346B4052" w14:textId="77777777" w:rsidR="0087478E" w:rsidRDefault="00B31C80">
            <w:pPr>
              <w:adjustRightInd w:val="0"/>
              <w:snapToGrid w:val="0"/>
              <w:spacing w:line="240" w:lineRule="exact"/>
              <w:rPr>
                <w:rFonts w:ascii="宋体" w:hAnsi="宋体"/>
                <w:szCs w:val="21"/>
              </w:rPr>
            </w:pPr>
            <w:r>
              <w:rPr>
                <w:rFonts w:ascii="宋体" w:hAnsi="宋体" w:hint="eastAsia"/>
                <w:szCs w:val="21"/>
              </w:rPr>
              <w:t>了解数控</w:t>
            </w:r>
            <w:r>
              <w:rPr>
                <w:rFonts w:ascii="宋体" w:hAnsi="宋体"/>
                <w:szCs w:val="21"/>
              </w:rPr>
              <w:t>机床故障诊断</w:t>
            </w:r>
            <w:r>
              <w:rPr>
                <w:rFonts w:ascii="宋体" w:hAnsi="宋体" w:hint="eastAsia"/>
                <w:szCs w:val="21"/>
              </w:rPr>
              <w:t>方法</w:t>
            </w:r>
            <w:r>
              <w:rPr>
                <w:rFonts w:ascii="宋体" w:hAnsi="宋体"/>
                <w:szCs w:val="21"/>
              </w:rPr>
              <w:t>、数控机床的安装与调试方法，</w:t>
            </w:r>
            <w:r>
              <w:rPr>
                <w:rFonts w:ascii="宋体" w:hAnsi="宋体" w:hint="eastAsia"/>
                <w:szCs w:val="21"/>
              </w:rPr>
              <w:t>掌握</w:t>
            </w:r>
            <w:r>
              <w:rPr>
                <w:rFonts w:ascii="宋体" w:hAnsi="宋体"/>
                <w:szCs w:val="21"/>
              </w:rPr>
              <w:t>数控及私服系统的维修技能，熟悉机械</w:t>
            </w:r>
            <w:r>
              <w:rPr>
                <w:rFonts w:ascii="宋体" w:hAnsi="宋体" w:hint="eastAsia"/>
                <w:szCs w:val="21"/>
              </w:rPr>
              <w:t>部件</w:t>
            </w:r>
            <w:r>
              <w:rPr>
                <w:rFonts w:ascii="宋体" w:hAnsi="宋体"/>
                <w:szCs w:val="21"/>
              </w:rPr>
              <w:t>的维修方法。</w:t>
            </w:r>
          </w:p>
        </w:tc>
        <w:tc>
          <w:tcPr>
            <w:tcW w:w="2126" w:type="dxa"/>
            <w:tcBorders>
              <w:top w:val="single" w:sz="4" w:space="0" w:color="auto"/>
              <w:left w:val="single" w:sz="4" w:space="0" w:color="auto"/>
              <w:bottom w:val="single" w:sz="4" w:space="0" w:color="auto"/>
              <w:right w:val="single" w:sz="4" w:space="0" w:color="auto"/>
            </w:tcBorders>
            <w:vAlign w:val="center"/>
          </w:tcPr>
          <w:p w14:paraId="118F4CB4" w14:textId="77777777" w:rsidR="0087478E" w:rsidRDefault="00B31C80">
            <w:pPr>
              <w:adjustRightInd w:val="0"/>
              <w:snapToGrid w:val="0"/>
              <w:spacing w:line="240" w:lineRule="exact"/>
              <w:rPr>
                <w:rFonts w:ascii="宋体" w:hAnsi="宋体"/>
                <w:szCs w:val="21"/>
              </w:rPr>
            </w:pPr>
            <w:r>
              <w:rPr>
                <w:rFonts w:ascii="宋体" w:hAnsi="宋体" w:hint="eastAsia"/>
                <w:szCs w:val="21"/>
              </w:rPr>
              <w:t>1.数控机床故障的诊断</w:t>
            </w:r>
          </w:p>
          <w:p w14:paraId="417E50BC" w14:textId="77777777" w:rsidR="0087478E" w:rsidRDefault="00B31C80">
            <w:pPr>
              <w:adjustRightInd w:val="0"/>
              <w:snapToGrid w:val="0"/>
              <w:spacing w:line="240" w:lineRule="exact"/>
              <w:ind w:left="210" w:hangingChars="100" w:hanging="210"/>
              <w:rPr>
                <w:rFonts w:ascii="宋体" w:hAnsi="宋体"/>
                <w:szCs w:val="21"/>
              </w:rPr>
            </w:pPr>
            <w:r>
              <w:rPr>
                <w:rFonts w:ascii="宋体" w:hAnsi="宋体" w:hint="eastAsia"/>
                <w:szCs w:val="21"/>
              </w:rPr>
              <w:t>2.数控机床的安装与</w:t>
            </w:r>
          </w:p>
          <w:p w14:paraId="25EC10BE" w14:textId="77777777" w:rsidR="0087478E" w:rsidRDefault="00B31C80">
            <w:pPr>
              <w:adjustRightInd w:val="0"/>
              <w:snapToGrid w:val="0"/>
              <w:spacing w:line="240" w:lineRule="exact"/>
              <w:rPr>
                <w:rFonts w:ascii="宋体" w:hAnsi="宋体"/>
                <w:szCs w:val="21"/>
              </w:rPr>
            </w:pPr>
            <w:r>
              <w:rPr>
                <w:rFonts w:ascii="宋体" w:hAnsi="宋体" w:hint="eastAsia"/>
                <w:szCs w:val="21"/>
              </w:rPr>
              <w:t>调试</w:t>
            </w:r>
          </w:p>
          <w:p w14:paraId="6C4B17B2" w14:textId="77777777" w:rsidR="0087478E" w:rsidRDefault="00B31C80">
            <w:pPr>
              <w:adjustRightInd w:val="0"/>
              <w:snapToGrid w:val="0"/>
              <w:spacing w:line="240" w:lineRule="exact"/>
              <w:rPr>
                <w:rFonts w:ascii="宋体" w:hAnsi="宋体"/>
                <w:szCs w:val="21"/>
              </w:rPr>
            </w:pPr>
            <w:r>
              <w:rPr>
                <w:rFonts w:ascii="宋体" w:hAnsi="宋体" w:hint="eastAsia"/>
                <w:szCs w:val="21"/>
              </w:rPr>
              <w:t>3.数控系统的维修</w:t>
            </w:r>
          </w:p>
          <w:p w14:paraId="17D8FD3B" w14:textId="77777777" w:rsidR="0087478E" w:rsidRDefault="00B31C80">
            <w:pPr>
              <w:adjustRightInd w:val="0"/>
              <w:snapToGrid w:val="0"/>
              <w:spacing w:line="240" w:lineRule="exact"/>
              <w:rPr>
                <w:rFonts w:ascii="宋体" w:hAnsi="宋体"/>
                <w:szCs w:val="21"/>
              </w:rPr>
            </w:pPr>
            <w:r>
              <w:rPr>
                <w:rFonts w:ascii="宋体" w:hAnsi="宋体"/>
                <w:szCs w:val="21"/>
              </w:rPr>
              <w:t>4</w:t>
            </w:r>
            <w:r>
              <w:rPr>
                <w:rFonts w:ascii="宋体" w:hAnsi="宋体" w:hint="eastAsia"/>
                <w:szCs w:val="21"/>
              </w:rPr>
              <w:t>.伺服系统的维修</w:t>
            </w:r>
          </w:p>
          <w:p w14:paraId="7A7773C2" w14:textId="77777777" w:rsidR="0087478E" w:rsidRDefault="00B31C80">
            <w:pPr>
              <w:adjustRightInd w:val="0"/>
              <w:snapToGrid w:val="0"/>
              <w:spacing w:line="240" w:lineRule="exact"/>
              <w:rPr>
                <w:rFonts w:ascii="宋体" w:hAnsi="宋体"/>
                <w:szCs w:val="21"/>
              </w:rPr>
            </w:pPr>
            <w:r>
              <w:rPr>
                <w:rFonts w:ascii="宋体" w:hAnsi="宋体"/>
                <w:szCs w:val="21"/>
              </w:rPr>
              <w:t>5</w:t>
            </w:r>
            <w:r>
              <w:rPr>
                <w:rFonts w:ascii="宋体" w:hAnsi="宋体" w:hint="eastAsia"/>
                <w:szCs w:val="21"/>
              </w:rPr>
              <w:t>.PLC的维修</w:t>
            </w:r>
          </w:p>
          <w:p w14:paraId="53A0C393" w14:textId="77777777" w:rsidR="0087478E" w:rsidRDefault="00B31C80">
            <w:pPr>
              <w:adjustRightInd w:val="0"/>
              <w:snapToGrid w:val="0"/>
              <w:spacing w:line="240" w:lineRule="exact"/>
              <w:ind w:left="210" w:hangingChars="100" w:hanging="210"/>
              <w:rPr>
                <w:rFonts w:ascii="宋体" w:hAnsi="宋体"/>
                <w:szCs w:val="21"/>
              </w:rPr>
            </w:pPr>
            <w:r>
              <w:rPr>
                <w:rFonts w:ascii="宋体" w:hAnsi="宋体"/>
                <w:szCs w:val="21"/>
              </w:rPr>
              <w:t>6</w:t>
            </w:r>
            <w:r>
              <w:rPr>
                <w:rFonts w:ascii="宋体" w:hAnsi="宋体" w:hint="eastAsia"/>
                <w:szCs w:val="21"/>
              </w:rPr>
              <w:t>.数控机床机械部件</w:t>
            </w:r>
          </w:p>
          <w:p w14:paraId="597BC008" w14:textId="77777777" w:rsidR="0087478E" w:rsidRDefault="00B31C80">
            <w:pPr>
              <w:adjustRightInd w:val="0"/>
              <w:snapToGrid w:val="0"/>
              <w:spacing w:line="240" w:lineRule="exact"/>
              <w:rPr>
                <w:rFonts w:ascii="宋体" w:hAnsi="宋体"/>
                <w:szCs w:val="21"/>
              </w:rPr>
            </w:pPr>
            <w:r>
              <w:rPr>
                <w:rFonts w:ascii="宋体" w:hAnsi="宋体" w:hint="eastAsia"/>
                <w:szCs w:val="21"/>
              </w:rPr>
              <w:t>的维修</w:t>
            </w:r>
          </w:p>
        </w:tc>
        <w:tc>
          <w:tcPr>
            <w:tcW w:w="2087" w:type="dxa"/>
            <w:tcBorders>
              <w:top w:val="single" w:sz="4" w:space="0" w:color="auto"/>
              <w:left w:val="single" w:sz="4" w:space="0" w:color="auto"/>
              <w:bottom w:val="single" w:sz="4" w:space="0" w:color="auto"/>
              <w:right w:val="single" w:sz="4" w:space="0" w:color="auto"/>
            </w:tcBorders>
            <w:vAlign w:val="center"/>
          </w:tcPr>
          <w:p w14:paraId="7B82E6BE" w14:textId="77777777" w:rsidR="0087478E" w:rsidRDefault="00B31C80">
            <w:pPr>
              <w:adjustRightInd w:val="0"/>
              <w:snapToGrid w:val="0"/>
              <w:spacing w:line="240" w:lineRule="exact"/>
              <w:rPr>
                <w:rFonts w:ascii="宋体" w:hAnsi="宋体"/>
                <w:szCs w:val="21"/>
              </w:rPr>
            </w:pPr>
            <w:r>
              <w:rPr>
                <w:rFonts w:ascii="宋体" w:hAnsi="宋体" w:hint="eastAsia"/>
                <w:szCs w:val="21"/>
              </w:rPr>
              <w:t>充分利用</w:t>
            </w:r>
            <w:r>
              <w:rPr>
                <w:rFonts w:ascii="宋体" w:hAnsi="宋体"/>
                <w:szCs w:val="21"/>
              </w:rPr>
              <w:t>现有的</w:t>
            </w:r>
            <w:r>
              <w:rPr>
                <w:rFonts w:ascii="宋体" w:hAnsi="宋体" w:hint="eastAsia"/>
                <w:szCs w:val="21"/>
              </w:rPr>
              <w:t>仪器</w:t>
            </w:r>
            <w:r>
              <w:rPr>
                <w:rFonts w:ascii="宋体" w:hAnsi="宋体"/>
                <w:szCs w:val="21"/>
              </w:rPr>
              <w:t>设备</w:t>
            </w:r>
            <w:r>
              <w:rPr>
                <w:rFonts w:ascii="宋体" w:hAnsi="宋体" w:hint="eastAsia"/>
                <w:szCs w:val="21"/>
              </w:rPr>
              <w:t>，</w:t>
            </w:r>
            <w:r>
              <w:rPr>
                <w:rFonts w:ascii="宋体" w:hAnsi="宋体"/>
                <w:szCs w:val="21"/>
              </w:rPr>
              <w:t>科学设置</w:t>
            </w:r>
            <w:r>
              <w:rPr>
                <w:rFonts w:ascii="宋体" w:hAnsi="宋体" w:hint="eastAsia"/>
                <w:szCs w:val="21"/>
              </w:rPr>
              <w:t>实</w:t>
            </w:r>
            <w:r>
              <w:rPr>
                <w:rFonts w:ascii="宋体" w:hAnsi="宋体"/>
                <w:szCs w:val="21"/>
              </w:rPr>
              <w:t>用的故障现象，</w:t>
            </w:r>
            <w:r>
              <w:rPr>
                <w:rFonts w:ascii="宋体" w:hAnsi="宋体" w:hint="eastAsia"/>
                <w:szCs w:val="21"/>
              </w:rPr>
              <w:t>重点</w:t>
            </w:r>
            <w:r>
              <w:rPr>
                <w:rFonts w:ascii="宋体" w:hAnsi="宋体"/>
                <w:szCs w:val="21"/>
              </w:rPr>
              <w:t>培养学生数控机床维护</w:t>
            </w:r>
            <w:r>
              <w:rPr>
                <w:rFonts w:ascii="宋体" w:hAnsi="宋体" w:hint="eastAsia"/>
                <w:szCs w:val="21"/>
              </w:rPr>
              <w:t>与一般</w:t>
            </w:r>
            <w:r>
              <w:rPr>
                <w:rFonts w:ascii="宋体" w:hAnsi="宋体"/>
                <w:szCs w:val="21"/>
              </w:rPr>
              <w:t>故障维修</w:t>
            </w:r>
            <w:r>
              <w:rPr>
                <w:rFonts w:ascii="宋体" w:hAnsi="宋体" w:hint="eastAsia"/>
                <w:szCs w:val="21"/>
              </w:rPr>
              <w:t>的</w:t>
            </w:r>
            <w:r>
              <w:rPr>
                <w:rFonts w:ascii="宋体" w:hAnsi="宋体"/>
                <w:szCs w:val="21"/>
              </w:rPr>
              <w:t>能力。</w:t>
            </w:r>
          </w:p>
        </w:tc>
      </w:tr>
    </w:tbl>
    <w:p w14:paraId="57A2D9F9" w14:textId="77777777" w:rsidR="0087478E" w:rsidRDefault="0087478E">
      <w:pPr>
        <w:spacing w:line="360" w:lineRule="auto"/>
        <w:ind w:firstLineChars="200" w:firstLine="643"/>
        <w:rPr>
          <w:rFonts w:ascii="黑体" w:eastAsia="黑体" w:hAnsi="黑体"/>
          <w:b/>
          <w:sz w:val="32"/>
          <w:szCs w:val="32"/>
        </w:rPr>
      </w:pPr>
    </w:p>
    <w:p w14:paraId="1D910990" w14:textId="77777777" w:rsidR="0087478E" w:rsidRDefault="00B31C80">
      <w:pPr>
        <w:spacing w:line="360" w:lineRule="auto"/>
        <w:ind w:firstLineChars="200" w:firstLine="643"/>
        <w:outlineLvl w:val="0"/>
        <w:rPr>
          <w:rFonts w:ascii="黑体" w:eastAsia="黑体" w:hAnsi="黑体"/>
          <w:b/>
          <w:sz w:val="32"/>
          <w:szCs w:val="32"/>
        </w:rPr>
      </w:pPr>
      <w:bookmarkStart w:id="20" w:name="_Toc4040"/>
      <w:r>
        <w:rPr>
          <w:rFonts w:ascii="黑体" w:eastAsia="黑体" w:hAnsi="黑体" w:hint="eastAsia"/>
          <w:b/>
          <w:sz w:val="32"/>
          <w:szCs w:val="32"/>
        </w:rPr>
        <w:t>八、实践教学体系</w:t>
      </w:r>
      <w:bookmarkEnd w:id="20"/>
    </w:p>
    <w:p w14:paraId="6028A690" w14:textId="77777777" w:rsidR="0087478E" w:rsidRDefault="00B31C80">
      <w:pPr>
        <w:spacing w:line="360" w:lineRule="auto"/>
        <w:ind w:firstLineChars="200" w:firstLine="562"/>
        <w:outlineLvl w:val="1"/>
        <w:rPr>
          <w:rFonts w:ascii="黑体" w:eastAsia="黑体" w:hAnsi="黑体"/>
          <w:b/>
          <w:sz w:val="28"/>
          <w:szCs w:val="28"/>
        </w:rPr>
      </w:pPr>
      <w:bookmarkStart w:id="21" w:name="_Toc28066"/>
      <w:r>
        <w:rPr>
          <w:rFonts w:ascii="黑体" w:eastAsia="黑体" w:hAnsi="黑体" w:hint="eastAsia"/>
          <w:b/>
          <w:sz w:val="28"/>
          <w:szCs w:val="28"/>
        </w:rPr>
        <w:t>（一）内容架构</w:t>
      </w:r>
      <w:bookmarkEnd w:id="21"/>
    </w:p>
    <w:p w14:paraId="128AC692" w14:textId="77777777" w:rsidR="0087478E" w:rsidRDefault="00B31C80">
      <w:pPr>
        <w:spacing w:line="500" w:lineRule="exact"/>
        <w:ind w:firstLineChars="200" w:firstLine="480"/>
        <w:rPr>
          <w:rFonts w:asciiTheme="minorEastAsia" w:hAnsiTheme="minorEastAsia"/>
          <w:sz w:val="24"/>
          <w:szCs w:val="24"/>
        </w:rPr>
      </w:pPr>
      <w:r>
        <w:rPr>
          <w:rFonts w:asciiTheme="minorEastAsia" w:hAnsiTheme="minorEastAsia" w:hint="eastAsia"/>
          <w:sz w:val="24"/>
          <w:szCs w:val="24"/>
        </w:rPr>
        <w:t>本</w:t>
      </w:r>
      <w:r>
        <w:rPr>
          <w:rFonts w:asciiTheme="minorEastAsia" w:hAnsiTheme="minorEastAsia"/>
          <w:sz w:val="24"/>
          <w:szCs w:val="24"/>
        </w:rPr>
        <w:t>专业实践教学体系</w:t>
      </w:r>
      <w:r>
        <w:rPr>
          <w:rFonts w:asciiTheme="minorEastAsia" w:hAnsiTheme="minorEastAsia" w:hint="eastAsia"/>
          <w:sz w:val="24"/>
          <w:szCs w:val="24"/>
        </w:rPr>
        <w:t>主要包括金工</w:t>
      </w:r>
      <w:r>
        <w:rPr>
          <w:rFonts w:asciiTheme="minorEastAsia" w:hAnsiTheme="minorEastAsia"/>
          <w:sz w:val="24"/>
          <w:szCs w:val="24"/>
        </w:rPr>
        <w:t>实训</w:t>
      </w:r>
      <w:r>
        <w:rPr>
          <w:rFonts w:asciiTheme="minorEastAsia" w:hAnsiTheme="minorEastAsia" w:hint="eastAsia"/>
          <w:sz w:val="24"/>
          <w:szCs w:val="24"/>
        </w:rPr>
        <w:t>、课程实训、专业实习、就业</w:t>
      </w:r>
      <w:r>
        <w:rPr>
          <w:rFonts w:asciiTheme="minorEastAsia" w:hAnsiTheme="minorEastAsia"/>
          <w:sz w:val="24"/>
          <w:szCs w:val="24"/>
        </w:rPr>
        <w:t>实训、</w:t>
      </w:r>
      <w:r>
        <w:rPr>
          <w:rFonts w:asciiTheme="minorEastAsia" w:hAnsiTheme="minorEastAsia" w:hint="eastAsia"/>
          <w:sz w:val="24"/>
          <w:szCs w:val="24"/>
        </w:rPr>
        <w:t>毕业设计和岗位实习等。金工</w:t>
      </w:r>
      <w:r>
        <w:rPr>
          <w:rFonts w:asciiTheme="minorEastAsia" w:hAnsiTheme="minorEastAsia"/>
          <w:sz w:val="24"/>
          <w:szCs w:val="24"/>
        </w:rPr>
        <w:t>实训一般安排在第二学期</w:t>
      </w:r>
      <w:r>
        <w:rPr>
          <w:rFonts w:asciiTheme="minorEastAsia" w:hAnsiTheme="minorEastAsia" w:hint="eastAsia"/>
          <w:sz w:val="24"/>
          <w:szCs w:val="24"/>
        </w:rPr>
        <w:t>进行；</w:t>
      </w:r>
      <w:r>
        <w:rPr>
          <w:rFonts w:asciiTheme="minorEastAsia" w:hAnsiTheme="minorEastAsia"/>
          <w:sz w:val="24"/>
          <w:szCs w:val="24"/>
        </w:rPr>
        <w:t>课程实训</w:t>
      </w:r>
      <w:r>
        <w:rPr>
          <w:rFonts w:asciiTheme="minorEastAsia" w:hAnsiTheme="minorEastAsia" w:hint="eastAsia"/>
          <w:sz w:val="24"/>
          <w:szCs w:val="24"/>
        </w:rPr>
        <w:t>根据</w:t>
      </w:r>
      <w:r>
        <w:rPr>
          <w:rFonts w:asciiTheme="minorEastAsia" w:hAnsiTheme="minorEastAsia"/>
          <w:sz w:val="24"/>
          <w:szCs w:val="24"/>
        </w:rPr>
        <w:t>课程性质，采取教学做一体化的</w:t>
      </w:r>
      <w:r>
        <w:rPr>
          <w:rFonts w:asciiTheme="minorEastAsia" w:hAnsiTheme="minorEastAsia" w:hint="eastAsia"/>
          <w:sz w:val="24"/>
          <w:szCs w:val="24"/>
        </w:rPr>
        <w:t>形式在</w:t>
      </w:r>
      <w:r>
        <w:rPr>
          <w:rFonts w:asciiTheme="minorEastAsia" w:hAnsiTheme="minorEastAsia"/>
          <w:sz w:val="24"/>
          <w:szCs w:val="24"/>
        </w:rPr>
        <w:t>各专业实训室</w:t>
      </w:r>
      <w:r>
        <w:rPr>
          <w:rFonts w:asciiTheme="minorEastAsia" w:hAnsiTheme="minorEastAsia" w:hint="eastAsia"/>
          <w:sz w:val="24"/>
          <w:szCs w:val="24"/>
        </w:rPr>
        <w:t>或</w:t>
      </w:r>
      <w:r>
        <w:rPr>
          <w:rFonts w:asciiTheme="minorEastAsia" w:hAnsiTheme="minorEastAsia"/>
          <w:sz w:val="24"/>
          <w:szCs w:val="24"/>
        </w:rPr>
        <w:t>实训车间进行</w:t>
      </w:r>
      <w:r>
        <w:rPr>
          <w:rFonts w:asciiTheme="minorEastAsia" w:hAnsiTheme="minorEastAsia" w:hint="eastAsia"/>
          <w:sz w:val="24"/>
          <w:szCs w:val="24"/>
        </w:rPr>
        <w:t>；专业</w:t>
      </w:r>
      <w:r>
        <w:rPr>
          <w:rFonts w:asciiTheme="minorEastAsia" w:hAnsiTheme="minorEastAsia"/>
          <w:sz w:val="24"/>
          <w:szCs w:val="24"/>
        </w:rPr>
        <w:t>实习根据专业学习进度一般安排在第三学期末进行</w:t>
      </w:r>
      <w:r>
        <w:rPr>
          <w:rFonts w:asciiTheme="minorEastAsia" w:hAnsiTheme="minorEastAsia" w:hint="eastAsia"/>
          <w:sz w:val="24"/>
          <w:szCs w:val="24"/>
        </w:rPr>
        <w:t>；</w:t>
      </w:r>
      <w:r>
        <w:rPr>
          <w:rFonts w:asciiTheme="minorEastAsia" w:hAnsiTheme="minorEastAsia"/>
          <w:sz w:val="24"/>
          <w:szCs w:val="24"/>
        </w:rPr>
        <w:t>就业实训</w:t>
      </w:r>
      <w:r>
        <w:rPr>
          <w:rFonts w:asciiTheme="minorEastAsia" w:hAnsiTheme="minorEastAsia" w:hint="eastAsia"/>
          <w:sz w:val="24"/>
          <w:szCs w:val="24"/>
        </w:rPr>
        <w:t>结合</w:t>
      </w:r>
      <w:r>
        <w:rPr>
          <w:rFonts w:asciiTheme="minorEastAsia" w:hAnsiTheme="minorEastAsia"/>
          <w:sz w:val="24"/>
          <w:szCs w:val="24"/>
        </w:rPr>
        <w:t>“1+X”</w:t>
      </w:r>
      <w:r>
        <w:rPr>
          <w:rFonts w:asciiTheme="minorEastAsia" w:hAnsiTheme="minorEastAsia"/>
          <w:sz w:val="24"/>
          <w:szCs w:val="24"/>
        </w:rPr>
        <w:t>培训安排在</w:t>
      </w:r>
      <w:r>
        <w:rPr>
          <w:rFonts w:asciiTheme="minorEastAsia" w:hAnsiTheme="minorEastAsia" w:hint="eastAsia"/>
          <w:sz w:val="24"/>
          <w:szCs w:val="24"/>
        </w:rPr>
        <w:t>第五</w:t>
      </w:r>
      <w:r>
        <w:rPr>
          <w:rFonts w:asciiTheme="minorEastAsia" w:hAnsiTheme="minorEastAsia"/>
          <w:sz w:val="24"/>
          <w:szCs w:val="24"/>
        </w:rPr>
        <w:t>学</w:t>
      </w:r>
      <w:r>
        <w:rPr>
          <w:rFonts w:asciiTheme="minorEastAsia" w:hAnsiTheme="minorEastAsia" w:hint="eastAsia"/>
          <w:sz w:val="24"/>
          <w:szCs w:val="24"/>
        </w:rPr>
        <w:t>期</w:t>
      </w:r>
      <w:r>
        <w:rPr>
          <w:rFonts w:asciiTheme="minorEastAsia" w:hAnsiTheme="minorEastAsia"/>
          <w:sz w:val="24"/>
          <w:szCs w:val="24"/>
        </w:rPr>
        <w:t>进行</w:t>
      </w:r>
      <w:r>
        <w:rPr>
          <w:rFonts w:asciiTheme="minorEastAsia" w:hAnsiTheme="minorEastAsia" w:hint="eastAsia"/>
          <w:sz w:val="24"/>
          <w:szCs w:val="24"/>
        </w:rPr>
        <w:t>；毕业</w:t>
      </w:r>
      <w:r>
        <w:rPr>
          <w:rFonts w:asciiTheme="minorEastAsia" w:hAnsiTheme="minorEastAsia"/>
          <w:sz w:val="24"/>
          <w:szCs w:val="24"/>
        </w:rPr>
        <w:t>设计一般安排在第五学期，与第五学期课程同步进行</w:t>
      </w:r>
      <w:r>
        <w:rPr>
          <w:rFonts w:asciiTheme="minorEastAsia" w:hAnsiTheme="minorEastAsia" w:hint="eastAsia"/>
          <w:sz w:val="24"/>
          <w:szCs w:val="24"/>
        </w:rPr>
        <w:t>；毕业岗位</w:t>
      </w:r>
      <w:r>
        <w:rPr>
          <w:rFonts w:asciiTheme="minorEastAsia" w:hAnsiTheme="minorEastAsia"/>
          <w:sz w:val="24"/>
          <w:szCs w:val="24"/>
        </w:rPr>
        <w:t>实习</w:t>
      </w:r>
      <w:r>
        <w:rPr>
          <w:rFonts w:asciiTheme="minorEastAsia" w:hAnsiTheme="minorEastAsia" w:hint="eastAsia"/>
          <w:sz w:val="24"/>
          <w:szCs w:val="24"/>
        </w:rPr>
        <w:t>安排在</w:t>
      </w:r>
      <w:r>
        <w:rPr>
          <w:rFonts w:asciiTheme="minorEastAsia" w:hAnsiTheme="minorEastAsia"/>
          <w:sz w:val="24"/>
          <w:szCs w:val="24"/>
        </w:rPr>
        <w:t>第六学期进行。</w:t>
      </w:r>
    </w:p>
    <w:p w14:paraId="70F083DC" w14:textId="77777777" w:rsidR="0087478E" w:rsidRDefault="00B31C80">
      <w:pPr>
        <w:spacing w:line="500" w:lineRule="exact"/>
        <w:ind w:firstLineChars="200" w:firstLine="480"/>
        <w:rPr>
          <w:rFonts w:asciiTheme="minorEastAsia" w:hAnsiTheme="minorEastAsia"/>
          <w:sz w:val="24"/>
          <w:szCs w:val="24"/>
        </w:rPr>
      </w:pPr>
      <w:r>
        <w:rPr>
          <w:rFonts w:asciiTheme="minorEastAsia" w:hAnsiTheme="minorEastAsia" w:hint="eastAsia"/>
          <w:sz w:val="24"/>
          <w:szCs w:val="24"/>
        </w:rPr>
        <w:t>按照学生认知与技能成长规律和“</w:t>
      </w:r>
      <w:r>
        <w:rPr>
          <w:rFonts w:asciiTheme="minorEastAsia" w:hAnsiTheme="minorEastAsia" w:hint="eastAsia"/>
          <w:sz w:val="24"/>
          <w:szCs w:val="24"/>
        </w:rPr>
        <w:t>4</w:t>
      </w:r>
      <w:r>
        <w:rPr>
          <w:rFonts w:asciiTheme="minorEastAsia" w:hAnsiTheme="minorEastAsia" w:hint="eastAsia"/>
          <w:sz w:val="24"/>
          <w:szCs w:val="24"/>
        </w:rPr>
        <w:t>明确”（明确职业岗位，明确人才规格要求，明确课程链路，明确证书要求）要求，构建“</w:t>
      </w:r>
      <w:r>
        <w:rPr>
          <w:rFonts w:asciiTheme="minorEastAsia" w:hAnsiTheme="minorEastAsia" w:hint="eastAsia"/>
          <w:sz w:val="24"/>
          <w:szCs w:val="24"/>
        </w:rPr>
        <w:t>4</w:t>
      </w:r>
      <w:r>
        <w:rPr>
          <w:rFonts w:asciiTheme="minorEastAsia" w:hAnsiTheme="minorEastAsia" w:hint="eastAsia"/>
          <w:sz w:val="24"/>
          <w:szCs w:val="24"/>
        </w:rPr>
        <w:t>层</w:t>
      </w:r>
      <w:r>
        <w:rPr>
          <w:rFonts w:asciiTheme="minorEastAsia" w:hAnsiTheme="minorEastAsia" w:hint="eastAsia"/>
          <w:sz w:val="24"/>
          <w:szCs w:val="24"/>
        </w:rPr>
        <w:t>4</w:t>
      </w:r>
      <w:r>
        <w:rPr>
          <w:rFonts w:asciiTheme="minorEastAsia" w:hAnsiTheme="minorEastAsia" w:hint="eastAsia"/>
          <w:sz w:val="24"/>
          <w:szCs w:val="24"/>
        </w:rPr>
        <w:t>训”能力递进式实践教学体系。</w:t>
      </w:r>
    </w:p>
    <w:p w14:paraId="55FF914C" w14:textId="77777777" w:rsidR="0087478E" w:rsidRDefault="0087478E">
      <w:pPr>
        <w:spacing w:line="500" w:lineRule="exact"/>
        <w:rPr>
          <w:rFonts w:asciiTheme="minorEastAsia" w:hAnsiTheme="minorEastAsia"/>
          <w:sz w:val="24"/>
          <w:szCs w:val="24"/>
        </w:rPr>
      </w:pPr>
    </w:p>
    <w:p w14:paraId="4875EC8C" w14:textId="77777777" w:rsidR="0087478E" w:rsidRDefault="00B31C80">
      <w:pPr>
        <w:spacing w:line="360" w:lineRule="auto"/>
        <w:ind w:firstLineChars="200" w:firstLine="420"/>
        <w:rPr>
          <w:rFonts w:asciiTheme="minorEastAsia" w:hAnsiTheme="minorEastAsia"/>
          <w:sz w:val="24"/>
          <w:szCs w:val="24"/>
        </w:rPr>
      </w:pPr>
      <w:r>
        <w:rPr>
          <w:noProof/>
        </w:rPr>
        <w:drawing>
          <wp:inline distT="0" distB="0" distL="0" distR="0" wp14:anchorId="706EB6F2" wp14:editId="626D5C1F">
            <wp:extent cx="5172075" cy="3415665"/>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4"/>
                    <a:stretch>
                      <a:fillRect/>
                    </a:stretch>
                  </pic:blipFill>
                  <pic:spPr>
                    <a:xfrm>
                      <a:off x="0" y="0"/>
                      <a:ext cx="5177850" cy="3419992"/>
                    </a:xfrm>
                    <a:prstGeom prst="rect">
                      <a:avLst/>
                    </a:prstGeom>
                  </pic:spPr>
                </pic:pic>
              </a:graphicData>
            </a:graphic>
          </wp:inline>
        </w:drawing>
      </w:r>
    </w:p>
    <w:p w14:paraId="6F008BD3" w14:textId="77777777" w:rsidR="0087478E" w:rsidRDefault="00B31C80">
      <w:pPr>
        <w:spacing w:line="360" w:lineRule="auto"/>
        <w:ind w:firstLineChars="200" w:firstLine="480"/>
        <w:rPr>
          <w:rFonts w:asciiTheme="minorEastAsia" w:hAnsiTheme="minorEastAsia"/>
          <w:b/>
          <w:szCs w:val="21"/>
        </w:rPr>
      </w:pPr>
      <w:r>
        <w:rPr>
          <w:rFonts w:asciiTheme="minorEastAsia" w:hAnsiTheme="minorEastAsia" w:hint="eastAsia"/>
          <w:sz w:val="24"/>
          <w:szCs w:val="24"/>
        </w:rPr>
        <w:t xml:space="preserve">                  </w:t>
      </w:r>
      <w:r>
        <w:rPr>
          <w:rFonts w:asciiTheme="minorEastAsia" w:hAnsiTheme="minorEastAsia" w:hint="eastAsia"/>
          <w:b/>
          <w:szCs w:val="21"/>
        </w:rPr>
        <w:t>“</w:t>
      </w:r>
      <w:r>
        <w:rPr>
          <w:rFonts w:asciiTheme="minorEastAsia" w:hAnsiTheme="minorEastAsia" w:hint="eastAsia"/>
          <w:b/>
          <w:szCs w:val="21"/>
        </w:rPr>
        <w:t>4</w:t>
      </w:r>
      <w:r>
        <w:rPr>
          <w:rFonts w:asciiTheme="minorEastAsia" w:hAnsiTheme="minorEastAsia" w:hint="eastAsia"/>
          <w:b/>
          <w:szCs w:val="21"/>
        </w:rPr>
        <w:t>层</w:t>
      </w:r>
      <w:r>
        <w:rPr>
          <w:rFonts w:asciiTheme="minorEastAsia" w:hAnsiTheme="minorEastAsia" w:hint="eastAsia"/>
          <w:b/>
          <w:szCs w:val="21"/>
        </w:rPr>
        <w:t>4</w:t>
      </w:r>
      <w:r>
        <w:rPr>
          <w:rFonts w:asciiTheme="minorEastAsia" w:hAnsiTheme="minorEastAsia" w:hint="eastAsia"/>
          <w:b/>
          <w:szCs w:val="21"/>
        </w:rPr>
        <w:t>训”实践教学体系</w:t>
      </w:r>
    </w:p>
    <w:p w14:paraId="03011D1C" w14:textId="77777777" w:rsidR="0087478E" w:rsidRDefault="00B31C80">
      <w:pPr>
        <w:spacing w:line="360" w:lineRule="auto"/>
        <w:ind w:firstLineChars="200" w:firstLine="562"/>
        <w:outlineLvl w:val="1"/>
        <w:rPr>
          <w:rFonts w:ascii="黑体" w:eastAsia="黑体" w:hAnsi="黑体"/>
          <w:b/>
          <w:sz w:val="28"/>
          <w:szCs w:val="28"/>
        </w:rPr>
      </w:pPr>
      <w:bookmarkStart w:id="22" w:name="_Toc11619"/>
      <w:r>
        <w:rPr>
          <w:rFonts w:ascii="黑体" w:eastAsia="黑体" w:hAnsi="黑体" w:hint="eastAsia"/>
          <w:b/>
          <w:sz w:val="28"/>
          <w:szCs w:val="28"/>
        </w:rPr>
        <w:t>（二）组织与实施</w:t>
      </w:r>
      <w:bookmarkEnd w:id="22"/>
    </w:p>
    <w:p w14:paraId="5CC66D99" w14:textId="77777777" w:rsidR="0087478E" w:rsidRDefault="00B31C80">
      <w:pPr>
        <w:spacing w:line="360" w:lineRule="auto"/>
        <w:ind w:firstLineChars="1100" w:firstLine="2650"/>
        <w:rPr>
          <w:rFonts w:asciiTheme="minorEastAsia" w:hAnsiTheme="minorEastAsia"/>
          <w:sz w:val="24"/>
          <w:szCs w:val="24"/>
        </w:rPr>
      </w:pPr>
      <w:r>
        <w:rPr>
          <w:rFonts w:ascii="宋体" w:hAnsi="宋体" w:cs="宋体" w:hint="eastAsia"/>
          <w:b/>
          <w:bCs/>
          <w:sz w:val="24"/>
          <w:szCs w:val="24"/>
        </w:rPr>
        <w:t xml:space="preserve">表5 </w:t>
      </w:r>
      <w:r>
        <w:rPr>
          <w:rFonts w:ascii="宋体" w:hAnsi="宋体" w:cs="宋体"/>
          <w:b/>
          <w:bCs/>
          <w:sz w:val="24"/>
          <w:szCs w:val="24"/>
        </w:rPr>
        <w:t xml:space="preserve"> </w:t>
      </w:r>
      <w:r>
        <w:rPr>
          <w:rFonts w:ascii="宋体" w:hAnsi="宋体" w:cs="宋体" w:hint="eastAsia"/>
          <w:b/>
          <w:bCs/>
          <w:sz w:val="24"/>
          <w:szCs w:val="24"/>
        </w:rPr>
        <w:t>实践教学体系表</w:t>
      </w:r>
    </w:p>
    <w:tbl>
      <w:tblPr>
        <w:tblStyle w:val="14"/>
        <w:tblW w:w="8897" w:type="dxa"/>
        <w:tblLayout w:type="fixed"/>
        <w:tblLook w:val="04A0" w:firstRow="1" w:lastRow="0" w:firstColumn="1" w:lastColumn="0" w:noHBand="0" w:noVBand="1"/>
      </w:tblPr>
      <w:tblGrid>
        <w:gridCol w:w="1704"/>
        <w:gridCol w:w="1523"/>
        <w:gridCol w:w="1446"/>
        <w:gridCol w:w="1672"/>
        <w:gridCol w:w="2552"/>
      </w:tblGrid>
      <w:tr w:rsidR="0087478E" w14:paraId="5F61C456" w14:textId="77777777">
        <w:tc>
          <w:tcPr>
            <w:tcW w:w="1704" w:type="dxa"/>
            <w:vAlign w:val="center"/>
          </w:tcPr>
          <w:p w14:paraId="436769CA" w14:textId="77777777" w:rsidR="0087478E" w:rsidRDefault="00B31C80">
            <w:pPr>
              <w:spacing w:line="500" w:lineRule="exact"/>
              <w:jc w:val="center"/>
              <w:rPr>
                <w:rFonts w:ascii="Times New Roman" w:hAnsi="Times New Roman"/>
                <w:kern w:val="0"/>
                <w:sz w:val="18"/>
                <w:szCs w:val="18"/>
              </w:rPr>
            </w:pPr>
            <w:r>
              <w:rPr>
                <w:rFonts w:ascii="Times New Roman" w:hAnsi="Times New Roman" w:hint="eastAsia"/>
                <w:kern w:val="0"/>
                <w:sz w:val="18"/>
                <w:szCs w:val="18"/>
              </w:rPr>
              <w:t>实践项目</w:t>
            </w:r>
          </w:p>
        </w:tc>
        <w:tc>
          <w:tcPr>
            <w:tcW w:w="1523" w:type="dxa"/>
            <w:vAlign w:val="center"/>
          </w:tcPr>
          <w:p w14:paraId="715247BE" w14:textId="77777777" w:rsidR="0087478E" w:rsidRDefault="00B31C80">
            <w:pPr>
              <w:spacing w:line="500" w:lineRule="exact"/>
              <w:jc w:val="center"/>
              <w:rPr>
                <w:rFonts w:ascii="Times New Roman" w:hAnsi="Times New Roman"/>
                <w:kern w:val="0"/>
                <w:sz w:val="18"/>
                <w:szCs w:val="18"/>
              </w:rPr>
            </w:pPr>
            <w:r>
              <w:rPr>
                <w:rFonts w:ascii="Times New Roman" w:hAnsi="Times New Roman" w:hint="eastAsia"/>
                <w:kern w:val="0"/>
                <w:sz w:val="18"/>
                <w:szCs w:val="18"/>
              </w:rPr>
              <w:t>实践时间</w:t>
            </w:r>
          </w:p>
        </w:tc>
        <w:tc>
          <w:tcPr>
            <w:tcW w:w="1446" w:type="dxa"/>
            <w:vAlign w:val="center"/>
          </w:tcPr>
          <w:p w14:paraId="7C972A4C" w14:textId="77777777" w:rsidR="0087478E" w:rsidRDefault="00B31C80">
            <w:pPr>
              <w:spacing w:line="500" w:lineRule="exact"/>
              <w:jc w:val="center"/>
              <w:rPr>
                <w:rFonts w:ascii="Times New Roman" w:hAnsi="Times New Roman"/>
                <w:kern w:val="0"/>
                <w:sz w:val="18"/>
                <w:szCs w:val="18"/>
              </w:rPr>
            </w:pPr>
            <w:r>
              <w:rPr>
                <w:rFonts w:ascii="Times New Roman" w:hAnsi="Times New Roman" w:hint="eastAsia"/>
                <w:kern w:val="0"/>
                <w:sz w:val="18"/>
                <w:szCs w:val="18"/>
              </w:rPr>
              <w:t>实践地点</w:t>
            </w:r>
          </w:p>
        </w:tc>
        <w:tc>
          <w:tcPr>
            <w:tcW w:w="1672" w:type="dxa"/>
            <w:vAlign w:val="center"/>
          </w:tcPr>
          <w:p w14:paraId="4E3EA390" w14:textId="77777777" w:rsidR="0087478E" w:rsidRDefault="00B31C80">
            <w:pPr>
              <w:spacing w:line="500" w:lineRule="exact"/>
              <w:jc w:val="center"/>
              <w:rPr>
                <w:rFonts w:ascii="Times New Roman" w:hAnsi="Times New Roman"/>
                <w:kern w:val="0"/>
                <w:sz w:val="18"/>
                <w:szCs w:val="18"/>
              </w:rPr>
            </w:pPr>
            <w:r>
              <w:rPr>
                <w:rFonts w:ascii="Times New Roman" w:hAnsi="Times New Roman" w:hint="eastAsia"/>
                <w:kern w:val="0"/>
                <w:sz w:val="18"/>
                <w:szCs w:val="18"/>
              </w:rPr>
              <w:t>实践形式</w:t>
            </w:r>
          </w:p>
        </w:tc>
        <w:tc>
          <w:tcPr>
            <w:tcW w:w="2552" w:type="dxa"/>
            <w:vAlign w:val="center"/>
          </w:tcPr>
          <w:p w14:paraId="5415B230" w14:textId="77777777" w:rsidR="0087478E" w:rsidRDefault="00B31C80">
            <w:pPr>
              <w:spacing w:line="500" w:lineRule="exact"/>
              <w:jc w:val="center"/>
              <w:rPr>
                <w:rFonts w:ascii="Times New Roman" w:hAnsi="Times New Roman"/>
                <w:kern w:val="0"/>
                <w:sz w:val="18"/>
                <w:szCs w:val="18"/>
              </w:rPr>
            </w:pPr>
            <w:r>
              <w:rPr>
                <w:rFonts w:ascii="Times New Roman" w:hAnsi="Times New Roman" w:hint="eastAsia"/>
                <w:kern w:val="0"/>
                <w:sz w:val="18"/>
                <w:szCs w:val="18"/>
              </w:rPr>
              <w:t>主要内容</w:t>
            </w:r>
          </w:p>
        </w:tc>
      </w:tr>
      <w:tr w:rsidR="0087478E" w14:paraId="44D54B4D" w14:textId="77777777">
        <w:tc>
          <w:tcPr>
            <w:tcW w:w="1704" w:type="dxa"/>
            <w:vAlign w:val="center"/>
          </w:tcPr>
          <w:p w14:paraId="44B5FC78" w14:textId="77777777" w:rsidR="0087478E" w:rsidRDefault="00B31C80">
            <w:pPr>
              <w:spacing w:line="500" w:lineRule="exact"/>
              <w:jc w:val="center"/>
              <w:rPr>
                <w:rFonts w:ascii="Times New Roman" w:hAnsi="Times New Roman"/>
                <w:kern w:val="0"/>
                <w:sz w:val="18"/>
                <w:szCs w:val="18"/>
              </w:rPr>
            </w:pPr>
            <w:r>
              <w:rPr>
                <w:rFonts w:ascii="Times New Roman" w:hAnsi="Times New Roman" w:hint="eastAsia"/>
                <w:kern w:val="0"/>
                <w:sz w:val="18"/>
                <w:szCs w:val="18"/>
              </w:rPr>
              <w:t>金工实训</w:t>
            </w:r>
          </w:p>
        </w:tc>
        <w:tc>
          <w:tcPr>
            <w:tcW w:w="1523" w:type="dxa"/>
            <w:vAlign w:val="center"/>
          </w:tcPr>
          <w:p w14:paraId="14A370A5" w14:textId="77777777" w:rsidR="0087478E" w:rsidRDefault="00B31C80">
            <w:pPr>
              <w:spacing w:line="500" w:lineRule="exact"/>
              <w:jc w:val="center"/>
              <w:rPr>
                <w:rFonts w:ascii="Times New Roman" w:hAnsi="Times New Roman"/>
                <w:kern w:val="0"/>
                <w:sz w:val="18"/>
                <w:szCs w:val="18"/>
              </w:rPr>
            </w:pPr>
            <w:r>
              <w:rPr>
                <w:rFonts w:ascii="Times New Roman" w:hAnsi="Times New Roman" w:hint="eastAsia"/>
                <w:kern w:val="0"/>
                <w:sz w:val="18"/>
                <w:szCs w:val="18"/>
              </w:rPr>
              <w:t>第二</w:t>
            </w:r>
            <w:r>
              <w:rPr>
                <w:rFonts w:ascii="Times New Roman" w:hAnsi="Times New Roman"/>
                <w:kern w:val="0"/>
                <w:sz w:val="18"/>
                <w:szCs w:val="18"/>
              </w:rPr>
              <w:t>学期</w:t>
            </w:r>
          </w:p>
        </w:tc>
        <w:tc>
          <w:tcPr>
            <w:tcW w:w="1446" w:type="dxa"/>
            <w:vAlign w:val="center"/>
          </w:tcPr>
          <w:p w14:paraId="5D2536BE" w14:textId="77777777" w:rsidR="0087478E" w:rsidRDefault="00B31C80">
            <w:pPr>
              <w:spacing w:line="500" w:lineRule="exact"/>
              <w:jc w:val="center"/>
              <w:rPr>
                <w:rFonts w:ascii="Times New Roman" w:hAnsi="Times New Roman"/>
                <w:kern w:val="0"/>
                <w:sz w:val="18"/>
                <w:szCs w:val="18"/>
              </w:rPr>
            </w:pPr>
            <w:r>
              <w:rPr>
                <w:rFonts w:ascii="Times New Roman" w:hAnsi="Times New Roman" w:hint="eastAsia"/>
                <w:kern w:val="0"/>
                <w:sz w:val="18"/>
                <w:szCs w:val="18"/>
              </w:rPr>
              <w:t>校内</w:t>
            </w:r>
            <w:r>
              <w:rPr>
                <w:rFonts w:ascii="Times New Roman" w:hAnsi="Times New Roman"/>
                <w:kern w:val="0"/>
                <w:sz w:val="18"/>
                <w:szCs w:val="18"/>
              </w:rPr>
              <w:t>实训基地</w:t>
            </w:r>
          </w:p>
        </w:tc>
        <w:tc>
          <w:tcPr>
            <w:tcW w:w="1672" w:type="dxa"/>
            <w:vAlign w:val="center"/>
          </w:tcPr>
          <w:p w14:paraId="77B1F7D4" w14:textId="77777777" w:rsidR="0087478E" w:rsidRDefault="00B31C80">
            <w:pPr>
              <w:spacing w:line="500" w:lineRule="exact"/>
              <w:jc w:val="center"/>
              <w:rPr>
                <w:rFonts w:ascii="Times New Roman" w:hAnsi="Times New Roman"/>
                <w:kern w:val="0"/>
                <w:sz w:val="18"/>
                <w:szCs w:val="18"/>
              </w:rPr>
            </w:pPr>
            <w:r>
              <w:rPr>
                <w:rFonts w:ascii="Times New Roman" w:hAnsi="Times New Roman" w:hint="eastAsia"/>
                <w:kern w:val="0"/>
                <w:sz w:val="18"/>
                <w:szCs w:val="18"/>
              </w:rPr>
              <w:t>集中</w:t>
            </w:r>
          </w:p>
        </w:tc>
        <w:tc>
          <w:tcPr>
            <w:tcW w:w="2552" w:type="dxa"/>
            <w:vAlign w:val="center"/>
          </w:tcPr>
          <w:p w14:paraId="017D73EF" w14:textId="77777777" w:rsidR="0087478E" w:rsidRDefault="00B31C80">
            <w:pPr>
              <w:spacing w:line="500" w:lineRule="exact"/>
              <w:jc w:val="center"/>
              <w:rPr>
                <w:rFonts w:ascii="Times New Roman" w:hAnsi="Times New Roman"/>
                <w:kern w:val="0"/>
                <w:sz w:val="18"/>
                <w:szCs w:val="18"/>
              </w:rPr>
            </w:pPr>
            <w:r>
              <w:rPr>
                <w:rFonts w:ascii="Times New Roman" w:hAnsi="Times New Roman" w:hint="eastAsia"/>
                <w:kern w:val="0"/>
                <w:sz w:val="18"/>
                <w:szCs w:val="18"/>
              </w:rPr>
              <w:t>焊工</w:t>
            </w:r>
            <w:r>
              <w:rPr>
                <w:rFonts w:ascii="Times New Roman" w:hAnsi="Times New Roman"/>
                <w:kern w:val="0"/>
                <w:sz w:val="18"/>
                <w:szCs w:val="18"/>
              </w:rPr>
              <w:t>、</w:t>
            </w:r>
            <w:r>
              <w:rPr>
                <w:rFonts w:ascii="Times New Roman" w:hAnsi="Times New Roman" w:hint="eastAsia"/>
                <w:kern w:val="0"/>
                <w:sz w:val="18"/>
                <w:szCs w:val="18"/>
              </w:rPr>
              <w:t>钳工</w:t>
            </w:r>
          </w:p>
        </w:tc>
      </w:tr>
      <w:tr w:rsidR="0087478E" w14:paraId="77597FF4" w14:textId="77777777">
        <w:tc>
          <w:tcPr>
            <w:tcW w:w="1704" w:type="dxa"/>
            <w:vAlign w:val="center"/>
          </w:tcPr>
          <w:p w14:paraId="45B69AA5" w14:textId="77777777" w:rsidR="0087478E" w:rsidRDefault="00B31C80">
            <w:pPr>
              <w:spacing w:line="500" w:lineRule="exact"/>
              <w:jc w:val="center"/>
              <w:rPr>
                <w:rFonts w:ascii="Times New Roman" w:hAnsi="Times New Roman"/>
                <w:kern w:val="0"/>
                <w:sz w:val="18"/>
                <w:szCs w:val="18"/>
              </w:rPr>
            </w:pPr>
            <w:r>
              <w:rPr>
                <w:rFonts w:ascii="Times New Roman" w:hAnsi="Times New Roman" w:hint="eastAsia"/>
                <w:kern w:val="0"/>
                <w:sz w:val="18"/>
                <w:szCs w:val="18"/>
              </w:rPr>
              <w:lastRenderedPageBreak/>
              <w:t>课程单项</w:t>
            </w:r>
            <w:r>
              <w:rPr>
                <w:rFonts w:ascii="Times New Roman" w:hAnsi="Times New Roman"/>
                <w:kern w:val="0"/>
                <w:sz w:val="18"/>
                <w:szCs w:val="18"/>
              </w:rPr>
              <w:t>实训</w:t>
            </w:r>
          </w:p>
        </w:tc>
        <w:tc>
          <w:tcPr>
            <w:tcW w:w="1523" w:type="dxa"/>
            <w:vAlign w:val="center"/>
          </w:tcPr>
          <w:p w14:paraId="095790CC" w14:textId="77777777" w:rsidR="0087478E" w:rsidRDefault="00B31C80">
            <w:pPr>
              <w:spacing w:line="500" w:lineRule="exact"/>
              <w:jc w:val="center"/>
              <w:rPr>
                <w:rFonts w:ascii="Times New Roman" w:hAnsi="Times New Roman"/>
                <w:kern w:val="0"/>
                <w:sz w:val="18"/>
                <w:szCs w:val="18"/>
              </w:rPr>
            </w:pPr>
            <w:r>
              <w:rPr>
                <w:rFonts w:ascii="Times New Roman" w:hAnsi="Times New Roman" w:hint="eastAsia"/>
                <w:kern w:val="0"/>
                <w:sz w:val="18"/>
                <w:szCs w:val="18"/>
              </w:rPr>
              <w:t>与开</w:t>
            </w:r>
            <w:r>
              <w:rPr>
                <w:rFonts w:ascii="Times New Roman" w:hAnsi="Times New Roman"/>
                <w:kern w:val="0"/>
                <w:sz w:val="18"/>
                <w:szCs w:val="18"/>
              </w:rPr>
              <w:t>设课程</w:t>
            </w:r>
            <w:r>
              <w:rPr>
                <w:rFonts w:ascii="Times New Roman" w:hAnsi="Times New Roman" w:hint="eastAsia"/>
                <w:kern w:val="0"/>
                <w:sz w:val="18"/>
                <w:szCs w:val="18"/>
              </w:rPr>
              <w:t>同步</w:t>
            </w:r>
          </w:p>
        </w:tc>
        <w:tc>
          <w:tcPr>
            <w:tcW w:w="1446" w:type="dxa"/>
            <w:vAlign w:val="center"/>
          </w:tcPr>
          <w:p w14:paraId="7F5AA850" w14:textId="77777777" w:rsidR="0087478E" w:rsidRDefault="00B31C80">
            <w:pPr>
              <w:spacing w:line="500" w:lineRule="exact"/>
              <w:jc w:val="center"/>
              <w:rPr>
                <w:rFonts w:ascii="Times New Roman" w:hAnsi="Times New Roman"/>
                <w:kern w:val="0"/>
                <w:sz w:val="18"/>
                <w:szCs w:val="18"/>
              </w:rPr>
            </w:pPr>
            <w:r>
              <w:rPr>
                <w:rFonts w:ascii="Times New Roman" w:hAnsi="Times New Roman" w:hint="eastAsia"/>
                <w:kern w:val="0"/>
                <w:sz w:val="18"/>
                <w:szCs w:val="18"/>
              </w:rPr>
              <w:t>校内</w:t>
            </w:r>
            <w:r>
              <w:rPr>
                <w:rFonts w:ascii="Times New Roman" w:hAnsi="Times New Roman"/>
                <w:kern w:val="0"/>
                <w:sz w:val="18"/>
                <w:szCs w:val="18"/>
              </w:rPr>
              <w:t>实训基地</w:t>
            </w:r>
          </w:p>
        </w:tc>
        <w:tc>
          <w:tcPr>
            <w:tcW w:w="1672" w:type="dxa"/>
            <w:vAlign w:val="center"/>
          </w:tcPr>
          <w:p w14:paraId="53F80CD5" w14:textId="77777777" w:rsidR="0087478E" w:rsidRDefault="00B31C80">
            <w:pPr>
              <w:spacing w:line="500" w:lineRule="exact"/>
              <w:jc w:val="center"/>
              <w:rPr>
                <w:rFonts w:ascii="Times New Roman" w:hAnsi="Times New Roman"/>
                <w:kern w:val="0"/>
                <w:sz w:val="18"/>
                <w:szCs w:val="18"/>
              </w:rPr>
            </w:pPr>
            <w:r>
              <w:rPr>
                <w:rFonts w:ascii="Times New Roman" w:hAnsi="Times New Roman" w:hint="eastAsia"/>
                <w:kern w:val="0"/>
                <w:sz w:val="18"/>
                <w:szCs w:val="18"/>
              </w:rPr>
              <w:t>分散</w:t>
            </w:r>
          </w:p>
        </w:tc>
        <w:tc>
          <w:tcPr>
            <w:tcW w:w="2552" w:type="dxa"/>
            <w:vAlign w:val="center"/>
          </w:tcPr>
          <w:p w14:paraId="6E112650" w14:textId="77777777" w:rsidR="0087478E" w:rsidRDefault="00B31C80">
            <w:pPr>
              <w:jc w:val="left"/>
              <w:rPr>
                <w:rFonts w:ascii="Times New Roman" w:hAnsi="Times New Roman"/>
                <w:kern w:val="0"/>
                <w:sz w:val="18"/>
                <w:szCs w:val="18"/>
              </w:rPr>
            </w:pPr>
            <w:r>
              <w:rPr>
                <w:rFonts w:ascii="Times New Roman" w:hAnsi="Times New Roman" w:hint="eastAsia"/>
                <w:kern w:val="0"/>
                <w:sz w:val="18"/>
                <w:szCs w:val="18"/>
              </w:rPr>
              <w:t>电工电子</w:t>
            </w:r>
          </w:p>
          <w:p w14:paraId="22F7AA39" w14:textId="77777777" w:rsidR="0087478E" w:rsidRDefault="00B31C80">
            <w:pPr>
              <w:jc w:val="left"/>
              <w:rPr>
                <w:rFonts w:ascii="Times New Roman" w:hAnsi="Times New Roman"/>
                <w:kern w:val="0"/>
                <w:sz w:val="18"/>
                <w:szCs w:val="18"/>
              </w:rPr>
            </w:pPr>
            <w:r>
              <w:rPr>
                <w:rFonts w:ascii="Times New Roman" w:hAnsi="Times New Roman" w:hint="eastAsia"/>
                <w:kern w:val="0"/>
                <w:sz w:val="18"/>
                <w:szCs w:val="18"/>
              </w:rPr>
              <w:t>机械制图与</w:t>
            </w:r>
            <w:r>
              <w:rPr>
                <w:rFonts w:ascii="Times New Roman" w:hAnsi="Times New Roman" w:hint="eastAsia"/>
                <w:kern w:val="0"/>
                <w:sz w:val="18"/>
                <w:szCs w:val="18"/>
              </w:rPr>
              <w:t>CAD</w:t>
            </w:r>
          </w:p>
          <w:p w14:paraId="124A1A90" w14:textId="77777777" w:rsidR="0087478E" w:rsidRDefault="00B31C80">
            <w:pPr>
              <w:jc w:val="left"/>
              <w:rPr>
                <w:rFonts w:ascii="Times New Roman" w:hAnsi="Times New Roman"/>
                <w:kern w:val="0"/>
                <w:sz w:val="18"/>
                <w:szCs w:val="18"/>
              </w:rPr>
            </w:pPr>
            <w:r>
              <w:rPr>
                <w:rFonts w:ascii="Times New Roman" w:hAnsi="Times New Roman" w:hint="eastAsia"/>
                <w:kern w:val="0"/>
                <w:sz w:val="18"/>
                <w:szCs w:val="18"/>
              </w:rPr>
              <w:t>机械加工技术</w:t>
            </w:r>
          </w:p>
          <w:p w14:paraId="3FE9AF39" w14:textId="77777777" w:rsidR="0087478E" w:rsidRDefault="00B31C80">
            <w:pPr>
              <w:jc w:val="left"/>
              <w:rPr>
                <w:rFonts w:ascii="Times New Roman" w:hAnsi="Times New Roman"/>
                <w:kern w:val="0"/>
                <w:sz w:val="18"/>
                <w:szCs w:val="18"/>
              </w:rPr>
            </w:pPr>
            <w:r>
              <w:rPr>
                <w:rFonts w:ascii="Times New Roman" w:hAnsi="Times New Roman" w:hint="eastAsia"/>
                <w:kern w:val="0"/>
                <w:sz w:val="18"/>
                <w:szCs w:val="18"/>
              </w:rPr>
              <w:t>数控车编程与加工</w:t>
            </w:r>
          </w:p>
          <w:p w14:paraId="02F3FE4B" w14:textId="77777777" w:rsidR="0087478E" w:rsidRDefault="00B31C80">
            <w:pPr>
              <w:jc w:val="left"/>
              <w:rPr>
                <w:rFonts w:ascii="Times New Roman" w:hAnsi="Times New Roman"/>
                <w:kern w:val="0"/>
                <w:sz w:val="18"/>
                <w:szCs w:val="18"/>
              </w:rPr>
            </w:pPr>
            <w:r>
              <w:rPr>
                <w:rFonts w:ascii="Times New Roman" w:hAnsi="Times New Roman" w:hint="eastAsia"/>
                <w:kern w:val="0"/>
                <w:sz w:val="18"/>
                <w:szCs w:val="18"/>
              </w:rPr>
              <w:t>数控铣编程与加工</w:t>
            </w:r>
          </w:p>
          <w:p w14:paraId="656F3BE4" w14:textId="77777777" w:rsidR="0087478E" w:rsidRDefault="00B31C80">
            <w:pPr>
              <w:jc w:val="left"/>
              <w:rPr>
                <w:rFonts w:ascii="Times New Roman" w:hAnsi="Times New Roman"/>
                <w:kern w:val="0"/>
                <w:sz w:val="18"/>
                <w:szCs w:val="18"/>
              </w:rPr>
            </w:pPr>
            <w:r>
              <w:rPr>
                <w:rFonts w:ascii="Times New Roman" w:hAnsi="Times New Roman" w:hint="eastAsia"/>
                <w:kern w:val="0"/>
                <w:sz w:val="18"/>
                <w:szCs w:val="18"/>
              </w:rPr>
              <w:t>Mastercam</w:t>
            </w:r>
            <w:r>
              <w:rPr>
                <w:rFonts w:ascii="Times New Roman" w:hAnsi="Times New Roman" w:hint="eastAsia"/>
                <w:kern w:val="0"/>
                <w:sz w:val="18"/>
                <w:szCs w:val="18"/>
              </w:rPr>
              <w:t>与数控加工</w:t>
            </w:r>
          </w:p>
        </w:tc>
      </w:tr>
      <w:tr w:rsidR="0087478E" w14:paraId="0FEF70ED" w14:textId="77777777">
        <w:tc>
          <w:tcPr>
            <w:tcW w:w="1704" w:type="dxa"/>
            <w:vAlign w:val="center"/>
          </w:tcPr>
          <w:p w14:paraId="3F8EBA96" w14:textId="77777777" w:rsidR="0087478E" w:rsidRDefault="00B31C80">
            <w:pPr>
              <w:spacing w:line="500" w:lineRule="exact"/>
              <w:jc w:val="center"/>
              <w:rPr>
                <w:rFonts w:ascii="Times New Roman" w:hAnsi="Times New Roman"/>
                <w:kern w:val="0"/>
                <w:sz w:val="18"/>
                <w:szCs w:val="18"/>
              </w:rPr>
            </w:pPr>
            <w:r>
              <w:rPr>
                <w:rFonts w:ascii="Times New Roman" w:hAnsi="Times New Roman" w:hint="eastAsia"/>
                <w:kern w:val="0"/>
                <w:sz w:val="18"/>
                <w:szCs w:val="18"/>
              </w:rPr>
              <w:t>跟岗</w:t>
            </w:r>
            <w:r>
              <w:rPr>
                <w:rFonts w:ascii="Times New Roman" w:hAnsi="Times New Roman"/>
                <w:kern w:val="0"/>
                <w:sz w:val="18"/>
                <w:szCs w:val="18"/>
              </w:rPr>
              <w:t>实习</w:t>
            </w:r>
          </w:p>
        </w:tc>
        <w:tc>
          <w:tcPr>
            <w:tcW w:w="1523" w:type="dxa"/>
            <w:vAlign w:val="center"/>
          </w:tcPr>
          <w:p w14:paraId="6198EB93" w14:textId="77777777" w:rsidR="0087478E" w:rsidRDefault="00B31C80">
            <w:pPr>
              <w:jc w:val="center"/>
              <w:rPr>
                <w:rFonts w:ascii="Times New Roman" w:hAnsi="Times New Roman"/>
                <w:kern w:val="0"/>
                <w:sz w:val="18"/>
                <w:szCs w:val="18"/>
              </w:rPr>
            </w:pPr>
            <w:r>
              <w:rPr>
                <w:rFonts w:ascii="Times New Roman" w:hAnsi="Times New Roman" w:hint="eastAsia"/>
                <w:kern w:val="0"/>
                <w:sz w:val="18"/>
                <w:szCs w:val="18"/>
              </w:rPr>
              <w:t>第三</w:t>
            </w:r>
            <w:r>
              <w:rPr>
                <w:rFonts w:ascii="Times New Roman" w:hAnsi="Times New Roman"/>
                <w:kern w:val="0"/>
                <w:sz w:val="18"/>
                <w:szCs w:val="18"/>
              </w:rPr>
              <w:t>学期末至第四学期初</w:t>
            </w:r>
          </w:p>
        </w:tc>
        <w:tc>
          <w:tcPr>
            <w:tcW w:w="1446" w:type="dxa"/>
            <w:vAlign w:val="center"/>
          </w:tcPr>
          <w:p w14:paraId="42925380" w14:textId="77777777" w:rsidR="0087478E" w:rsidRDefault="00B31C80">
            <w:pPr>
              <w:spacing w:line="500" w:lineRule="exact"/>
              <w:jc w:val="center"/>
              <w:rPr>
                <w:rFonts w:ascii="Times New Roman" w:hAnsi="Times New Roman"/>
                <w:kern w:val="0"/>
                <w:sz w:val="18"/>
                <w:szCs w:val="18"/>
              </w:rPr>
            </w:pPr>
            <w:r>
              <w:rPr>
                <w:rFonts w:ascii="Times New Roman" w:hAnsi="Times New Roman" w:hint="eastAsia"/>
                <w:kern w:val="0"/>
                <w:sz w:val="18"/>
                <w:szCs w:val="18"/>
              </w:rPr>
              <w:t>校外</w:t>
            </w:r>
            <w:r>
              <w:rPr>
                <w:rFonts w:ascii="Times New Roman" w:hAnsi="Times New Roman"/>
                <w:kern w:val="0"/>
                <w:sz w:val="18"/>
                <w:szCs w:val="18"/>
              </w:rPr>
              <w:t>实训基地</w:t>
            </w:r>
          </w:p>
        </w:tc>
        <w:tc>
          <w:tcPr>
            <w:tcW w:w="1672" w:type="dxa"/>
            <w:vAlign w:val="center"/>
          </w:tcPr>
          <w:p w14:paraId="029A1AF6" w14:textId="77777777" w:rsidR="0087478E" w:rsidRDefault="00B31C80">
            <w:pPr>
              <w:spacing w:line="500" w:lineRule="exact"/>
              <w:jc w:val="center"/>
              <w:rPr>
                <w:rFonts w:ascii="Times New Roman" w:hAnsi="Times New Roman"/>
                <w:kern w:val="0"/>
                <w:sz w:val="18"/>
                <w:szCs w:val="18"/>
              </w:rPr>
            </w:pPr>
            <w:r>
              <w:rPr>
                <w:rFonts w:ascii="Times New Roman" w:hAnsi="Times New Roman" w:hint="eastAsia"/>
                <w:kern w:val="0"/>
                <w:sz w:val="18"/>
                <w:szCs w:val="18"/>
              </w:rPr>
              <w:t>集中</w:t>
            </w:r>
          </w:p>
        </w:tc>
        <w:tc>
          <w:tcPr>
            <w:tcW w:w="2552" w:type="dxa"/>
            <w:vAlign w:val="center"/>
          </w:tcPr>
          <w:p w14:paraId="6D091174" w14:textId="77777777" w:rsidR="0087478E" w:rsidRDefault="00B31C80">
            <w:pPr>
              <w:spacing w:line="500" w:lineRule="exact"/>
              <w:jc w:val="left"/>
              <w:rPr>
                <w:rFonts w:ascii="Times New Roman" w:hAnsi="Times New Roman"/>
                <w:kern w:val="0"/>
                <w:sz w:val="18"/>
                <w:szCs w:val="18"/>
              </w:rPr>
            </w:pPr>
            <w:r>
              <w:rPr>
                <w:rFonts w:ascii="Times New Roman" w:hAnsi="Times New Roman" w:hint="eastAsia"/>
                <w:kern w:val="0"/>
                <w:sz w:val="18"/>
                <w:szCs w:val="18"/>
              </w:rPr>
              <w:t>专业</w:t>
            </w:r>
            <w:r>
              <w:rPr>
                <w:rFonts w:ascii="Times New Roman" w:hAnsi="Times New Roman"/>
                <w:kern w:val="0"/>
                <w:sz w:val="18"/>
                <w:szCs w:val="18"/>
              </w:rPr>
              <w:t>技能与</w:t>
            </w:r>
            <w:r>
              <w:rPr>
                <w:rFonts w:ascii="Times New Roman" w:hAnsi="Times New Roman" w:hint="eastAsia"/>
                <w:kern w:val="0"/>
                <w:sz w:val="18"/>
                <w:szCs w:val="18"/>
              </w:rPr>
              <w:t>企业</w:t>
            </w:r>
            <w:r>
              <w:rPr>
                <w:rFonts w:ascii="Times New Roman" w:hAnsi="Times New Roman"/>
                <w:kern w:val="0"/>
                <w:sz w:val="18"/>
                <w:szCs w:val="18"/>
              </w:rPr>
              <w:t>适应能力</w:t>
            </w:r>
          </w:p>
        </w:tc>
      </w:tr>
      <w:tr w:rsidR="0087478E" w14:paraId="777D4B68" w14:textId="77777777">
        <w:tc>
          <w:tcPr>
            <w:tcW w:w="1704" w:type="dxa"/>
            <w:vAlign w:val="center"/>
          </w:tcPr>
          <w:p w14:paraId="6FCC0026" w14:textId="77777777" w:rsidR="0087478E" w:rsidRDefault="00B31C80">
            <w:pPr>
              <w:spacing w:line="500" w:lineRule="exact"/>
              <w:jc w:val="center"/>
              <w:rPr>
                <w:rFonts w:ascii="Times New Roman" w:hAnsi="Times New Roman"/>
                <w:kern w:val="0"/>
                <w:sz w:val="18"/>
                <w:szCs w:val="18"/>
              </w:rPr>
            </w:pPr>
            <w:r>
              <w:rPr>
                <w:rFonts w:ascii="Times New Roman" w:hAnsi="Times New Roman" w:hint="eastAsia"/>
                <w:kern w:val="0"/>
                <w:sz w:val="18"/>
                <w:szCs w:val="18"/>
              </w:rPr>
              <w:t>就业</w:t>
            </w:r>
            <w:r>
              <w:rPr>
                <w:rFonts w:ascii="Times New Roman" w:hAnsi="Times New Roman"/>
                <w:kern w:val="0"/>
                <w:sz w:val="18"/>
                <w:szCs w:val="18"/>
              </w:rPr>
              <w:t>实训</w:t>
            </w:r>
          </w:p>
        </w:tc>
        <w:tc>
          <w:tcPr>
            <w:tcW w:w="1523" w:type="dxa"/>
            <w:vAlign w:val="center"/>
          </w:tcPr>
          <w:p w14:paraId="002E99A9" w14:textId="77777777" w:rsidR="0087478E" w:rsidRDefault="00B31C80">
            <w:pPr>
              <w:spacing w:line="500" w:lineRule="exact"/>
              <w:jc w:val="center"/>
              <w:rPr>
                <w:rFonts w:ascii="Times New Roman" w:hAnsi="Times New Roman"/>
                <w:kern w:val="0"/>
                <w:sz w:val="18"/>
                <w:szCs w:val="18"/>
              </w:rPr>
            </w:pPr>
            <w:r>
              <w:rPr>
                <w:rFonts w:ascii="Times New Roman" w:hAnsi="Times New Roman" w:hint="eastAsia"/>
                <w:kern w:val="0"/>
                <w:sz w:val="18"/>
                <w:szCs w:val="18"/>
              </w:rPr>
              <w:t>第五</w:t>
            </w:r>
            <w:r>
              <w:rPr>
                <w:rFonts w:ascii="Times New Roman" w:hAnsi="Times New Roman"/>
                <w:kern w:val="0"/>
                <w:sz w:val="18"/>
                <w:szCs w:val="18"/>
              </w:rPr>
              <w:t>学期</w:t>
            </w:r>
          </w:p>
        </w:tc>
        <w:tc>
          <w:tcPr>
            <w:tcW w:w="1446" w:type="dxa"/>
            <w:vAlign w:val="center"/>
          </w:tcPr>
          <w:p w14:paraId="16C99295" w14:textId="77777777" w:rsidR="0087478E" w:rsidRDefault="00B31C80">
            <w:pPr>
              <w:spacing w:line="500" w:lineRule="exact"/>
              <w:jc w:val="center"/>
              <w:rPr>
                <w:rFonts w:ascii="Times New Roman" w:hAnsi="Times New Roman"/>
                <w:kern w:val="0"/>
                <w:sz w:val="18"/>
                <w:szCs w:val="18"/>
              </w:rPr>
            </w:pPr>
            <w:r>
              <w:rPr>
                <w:rFonts w:ascii="Times New Roman" w:hAnsi="Times New Roman" w:hint="eastAsia"/>
                <w:kern w:val="0"/>
                <w:sz w:val="18"/>
                <w:szCs w:val="18"/>
              </w:rPr>
              <w:t>校内实训基地</w:t>
            </w:r>
          </w:p>
        </w:tc>
        <w:tc>
          <w:tcPr>
            <w:tcW w:w="1672" w:type="dxa"/>
            <w:vAlign w:val="center"/>
          </w:tcPr>
          <w:p w14:paraId="4E091BB9" w14:textId="77777777" w:rsidR="0087478E" w:rsidRDefault="00B31C80">
            <w:pPr>
              <w:spacing w:line="500" w:lineRule="exact"/>
              <w:jc w:val="center"/>
              <w:rPr>
                <w:rFonts w:ascii="Times New Roman" w:hAnsi="Times New Roman"/>
                <w:kern w:val="0"/>
                <w:sz w:val="18"/>
                <w:szCs w:val="18"/>
              </w:rPr>
            </w:pPr>
            <w:r>
              <w:rPr>
                <w:rFonts w:ascii="Times New Roman" w:hAnsi="Times New Roman" w:hint="eastAsia"/>
                <w:kern w:val="0"/>
                <w:sz w:val="18"/>
                <w:szCs w:val="18"/>
              </w:rPr>
              <w:t>集中</w:t>
            </w:r>
          </w:p>
        </w:tc>
        <w:tc>
          <w:tcPr>
            <w:tcW w:w="2552" w:type="dxa"/>
            <w:vAlign w:val="center"/>
          </w:tcPr>
          <w:p w14:paraId="4E7955E3" w14:textId="77777777" w:rsidR="0087478E" w:rsidRDefault="00B31C80">
            <w:pPr>
              <w:jc w:val="left"/>
              <w:rPr>
                <w:rFonts w:ascii="Times New Roman" w:hAnsi="Times New Roman"/>
                <w:kern w:val="0"/>
                <w:sz w:val="18"/>
                <w:szCs w:val="18"/>
              </w:rPr>
            </w:pPr>
            <w:r>
              <w:rPr>
                <w:rFonts w:ascii="Times New Roman" w:hAnsi="Times New Roman" w:hint="eastAsia"/>
                <w:kern w:val="0"/>
                <w:sz w:val="18"/>
                <w:szCs w:val="18"/>
              </w:rPr>
              <w:t>车工实训</w:t>
            </w:r>
          </w:p>
          <w:p w14:paraId="1FE0D509" w14:textId="77777777" w:rsidR="0087478E" w:rsidRDefault="00B31C80">
            <w:pPr>
              <w:jc w:val="left"/>
              <w:rPr>
                <w:rFonts w:ascii="Times New Roman" w:hAnsi="Times New Roman"/>
                <w:kern w:val="0"/>
                <w:sz w:val="18"/>
                <w:szCs w:val="18"/>
              </w:rPr>
            </w:pPr>
            <w:r>
              <w:rPr>
                <w:rFonts w:ascii="Times New Roman" w:hAnsi="Times New Roman" w:hint="eastAsia"/>
                <w:kern w:val="0"/>
                <w:sz w:val="18"/>
                <w:szCs w:val="18"/>
              </w:rPr>
              <w:t>铣工实训</w:t>
            </w:r>
          </w:p>
          <w:p w14:paraId="0F597F82" w14:textId="77777777" w:rsidR="0087478E" w:rsidRDefault="00B31C80">
            <w:pPr>
              <w:jc w:val="left"/>
              <w:rPr>
                <w:rFonts w:ascii="Times New Roman" w:hAnsi="Times New Roman"/>
                <w:kern w:val="0"/>
                <w:sz w:val="18"/>
                <w:szCs w:val="18"/>
              </w:rPr>
            </w:pPr>
            <w:r>
              <w:rPr>
                <w:rFonts w:ascii="Times New Roman" w:hAnsi="Times New Roman" w:hint="eastAsia"/>
                <w:kern w:val="0"/>
                <w:sz w:val="18"/>
                <w:szCs w:val="18"/>
              </w:rPr>
              <w:t>多工序数控机床操作</w:t>
            </w:r>
          </w:p>
        </w:tc>
      </w:tr>
      <w:tr w:rsidR="0087478E" w14:paraId="77AED5D9" w14:textId="77777777">
        <w:tc>
          <w:tcPr>
            <w:tcW w:w="1704" w:type="dxa"/>
            <w:vAlign w:val="center"/>
          </w:tcPr>
          <w:p w14:paraId="1CC2C2EE" w14:textId="77777777" w:rsidR="0087478E" w:rsidRDefault="00B31C80">
            <w:pPr>
              <w:spacing w:line="500" w:lineRule="exact"/>
              <w:jc w:val="center"/>
              <w:rPr>
                <w:rFonts w:ascii="Times New Roman" w:hAnsi="Times New Roman"/>
                <w:kern w:val="0"/>
                <w:sz w:val="18"/>
                <w:szCs w:val="18"/>
              </w:rPr>
            </w:pPr>
            <w:r>
              <w:rPr>
                <w:rFonts w:ascii="Times New Roman" w:hAnsi="Times New Roman" w:hint="eastAsia"/>
                <w:kern w:val="0"/>
                <w:sz w:val="18"/>
                <w:szCs w:val="18"/>
              </w:rPr>
              <w:t>大赛</w:t>
            </w:r>
            <w:r>
              <w:rPr>
                <w:rFonts w:ascii="Times New Roman" w:hAnsi="Times New Roman"/>
                <w:kern w:val="0"/>
                <w:sz w:val="18"/>
                <w:szCs w:val="18"/>
              </w:rPr>
              <w:t>与创新实训</w:t>
            </w:r>
          </w:p>
        </w:tc>
        <w:tc>
          <w:tcPr>
            <w:tcW w:w="1523" w:type="dxa"/>
            <w:vAlign w:val="center"/>
          </w:tcPr>
          <w:p w14:paraId="76BCD888" w14:textId="77777777" w:rsidR="0087478E" w:rsidRDefault="00B31C80">
            <w:pPr>
              <w:spacing w:line="500" w:lineRule="exact"/>
              <w:jc w:val="center"/>
              <w:rPr>
                <w:rFonts w:ascii="Times New Roman" w:hAnsi="Times New Roman"/>
                <w:kern w:val="0"/>
                <w:sz w:val="18"/>
                <w:szCs w:val="18"/>
              </w:rPr>
            </w:pPr>
            <w:r>
              <w:rPr>
                <w:rFonts w:ascii="Times New Roman" w:hAnsi="Times New Roman" w:hint="eastAsia"/>
                <w:kern w:val="0"/>
                <w:sz w:val="18"/>
                <w:szCs w:val="18"/>
              </w:rPr>
              <w:t>第</w:t>
            </w:r>
            <w:r>
              <w:rPr>
                <w:rFonts w:ascii="Times New Roman" w:hAnsi="Times New Roman"/>
                <w:kern w:val="0"/>
                <w:sz w:val="18"/>
                <w:szCs w:val="18"/>
              </w:rPr>
              <w:t>而三四五学期</w:t>
            </w:r>
          </w:p>
        </w:tc>
        <w:tc>
          <w:tcPr>
            <w:tcW w:w="1446" w:type="dxa"/>
            <w:vAlign w:val="center"/>
          </w:tcPr>
          <w:p w14:paraId="45CBE2D3" w14:textId="77777777" w:rsidR="0087478E" w:rsidRDefault="00B31C80">
            <w:pPr>
              <w:spacing w:line="500" w:lineRule="exact"/>
              <w:jc w:val="center"/>
              <w:rPr>
                <w:rFonts w:ascii="Times New Roman" w:hAnsi="Times New Roman"/>
                <w:kern w:val="0"/>
                <w:sz w:val="18"/>
                <w:szCs w:val="18"/>
              </w:rPr>
            </w:pPr>
            <w:r>
              <w:rPr>
                <w:rFonts w:ascii="Times New Roman" w:hAnsi="Times New Roman" w:hint="eastAsia"/>
                <w:kern w:val="0"/>
                <w:sz w:val="18"/>
                <w:szCs w:val="18"/>
              </w:rPr>
              <w:t>校内实训基地</w:t>
            </w:r>
          </w:p>
        </w:tc>
        <w:tc>
          <w:tcPr>
            <w:tcW w:w="1672" w:type="dxa"/>
            <w:vAlign w:val="center"/>
          </w:tcPr>
          <w:p w14:paraId="39C99796" w14:textId="77777777" w:rsidR="0087478E" w:rsidRDefault="00B31C80">
            <w:pPr>
              <w:spacing w:line="500" w:lineRule="exact"/>
              <w:jc w:val="center"/>
              <w:rPr>
                <w:rFonts w:ascii="Times New Roman" w:hAnsi="Times New Roman"/>
                <w:kern w:val="0"/>
                <w:sz w:val="18"/>
                <w:szCs w:val="18"/>
              </w:rPr>
            </w:pPr>
            <w:r>
              <w:rPr>
                <w:rFonts w:ascii="Times New Roman" w:hAnsi="Times New Roman" w:hint="eastAsia"/>
                <w:kern w:val="0"/>
                <w:sz w:val="18"/>
                <w:szCs w:val="18"/>
              </w:rPr>
              <w:t>分散</w:t>
            </w:r>
            <w:r>
              <w:rPr>
                <w:rFonts w:ascii="Times New Roman" w:hAnsi="Times New Roman"/>
                <w:kern w:val="0"/>
                <w:sz w:val="18"/>
                <w:szCs w:val="18"/>
              </w:rPr>
              <w:t>与集中结合</w:t>
            </w:r>
          </w:p>
        </w:tc>
        <w:tc>
          <w:tcPr>
            <w:tcW w:w="2552" w:type="dxa"/>
            <w:vAlign w:val="center"/>
          </w:tcPr>
          <w:p w14:paraId="05C934A8" w14:textId="77777777" w:rsidR="0087478E" w:rsidRDefault="00B31C80">
            <w:pPr>
              <w:jc w:val="center"/>
              <w:rPr>
                <w:rFonts w:ascii="Times New Roman" w:hAnsi="Times New Roman"/>
                <w:kern w:val="0"/>
                <w:sz w:val="18"/>
                <w:szCs w:val="18"/>
              </w:rPr>
            </w:pPr>
            <w:r>
              <w:rPr>
                <w:rFonts w:ascii="Times New Roman" w:hAnsi="Times New Roman" w:hint="eastAsia"/>
                <w:kern w:val="0"/>
                <w:sz w:val="18"/>
                <w:szCs w:val="18"/>
              </w:rPr>
              <w:t>职业</w:t>
            </w:r>
            <w:r>
              <w:rPr>
                <w:rFonts w:ascii="Times New Roman" w:hAnsi="Times New Roman"/>
                <w:kern w:val="0"/>
                <w:sz w:val="18"/>
                <w:szCs w:val="18"/>
              </w:rPr>
              <w:t>院校技能大赛、创新大赛</w:t>
            </w:r>
          </w:p>
          <w:p w14:paraId="12F5B85F" w14:textId="77777777" w:rsidR="0087478E" w:rsidRDefault="00B31C80">
            <w:pPr>
              <w:rPr>
                <w:rFonts w:ascii="Times New Roman" w:hAnsi="Times New Roman"/>
                <w:kern w:val="0"/>
                <w:sz w:val="18"/>
                <w:szCs w:val="18"/>
              </w:rPr>
            </w:pPr>
            <w:r>
              <w:rPr>
                <w:rFonts w:ascii="Times New Roman" w:hAnsi="Times New Roman" w:hint="eastAsia"/>
                <w:kern w:val="0"/>
                <w:sz w:val="18"/>
                <w:szCs w:val="18"/>
              </w:rPr>
              <w:t>、毕业设计</w:t>
            </w:r>
          </w:p>
        </w:tc>
      </w:tr>
      <w:tr w:rsidR="0087478E" w14:paraId="5972D3E5" w14:textId="77777777">
        <w:tc>
          <w:tcPr>
            <w:tcW w:w="1704" w:type="dxa"/>
            <w:vAlign w:val="center"/>
          </w:tcPr>
          <w:p w14:paraId="094ECEA9" w14:textId="77777777" w:rsidR="0087478E" w:rsidRDefault="00B31C80">
            <w:pPr>
              <w:spacing w:line="500" w:lineRule="exact"/>
              <w:jc w:val="center"/>
              <w:rPr>
                <w:rFonts w:ascii="Times New Roman" w:hAnsi="Times New Roman"/>
                <w:kern w:val="0"/>
                <w:sz w:val="18"/>
                <w:szCs w:val="18"/>
              </w:rPr>
            </w:pPr>
            <w:r>
              <w:rPr>
                <w:rFonts w:ascii="Times New Roman" w:hAnsi="Times New Roman" w:hint="eastAsia"/>
                <w:kern w:val="0"/>
                <w:sz w:val="18"/>
                <w:szCs w:val="18"/>
              </w:rPr>
              <w:t>岗位</w:t>
            </w:r>
            <w:r>
              <w:rPr>
                <w:rFonts w:ascii="Times New Roman" w:hAnsi="Times New Roman"/>
                <w:kern w:val="0"/>
                <w:sz w:val="18"/>
                <w:szCs w:val="18"/>
              </w:rPr>
              <w:t>实习</w:t>
            </w:r>
          </w:p>
        </w:tc>
        <w:tc>
          <w:tcPr>
            <w:tcW w:w="1523" w:type="dxa"/>
            <w:vAlign w:val="center"/>
          </w:tcPr>
          <w:p w14:paraId="2F5AE15E" w14:textId="77777777" w:rsidR="0087478E" w:rsidRDefault="00B31C80">
            <w:pPr>
              <w:spacing w:line="500" w:lineRule="exact"/>
              <w:jc w:val="center"/>
              <w:rPr>
                <w:rFonts w:ascii="Times New Roman" w:hAnsi="Times New Roman"/>
                <w:kern w:val="0"/>
                <w:sz w:val="18"/>
                <w:szCs w:val="18"/>
              </w:rPr>
            </w:pPr>
            <w:r>
              <w:rPr>
                <w:rFonts w:ascii="Times New Roman" w:hAnsi="Times New Roman" w:hint="eastAsia"/>
                <w:kern w:val="0"/>
                <w:sz w:val="18"/>
                <w:szCs w:val="18"/>
              </w:rPr>
              <w:t>第六</w:t>
            </w:r>
            <w:r>
              <w:rPr>
                <w:rFonts w:ascii="Times New Roman" w:hAnsi="Times New Roman"/>
                <w:kern w:val="0"/>
                <w:sz w:val="18"/>
                <w:szCs w:val="18"/>
              </w:rPr>
              <w:t>学期</w:t>
            </w:r>
          </w:p>
        </w:tc>
        <w:tc>
          <w:tcPr>
            <w:tcW w:w="1446" w:type="dxa"/>
            <w:vAlign w:val="center"/>
          </w:tcPr>
          <w:p w14:paraId="4C84A0EC" w14:textId="77777777" w:rsidR="0087478E" w:rsidRDefault="00B31C80">
            <w:pPr>
              <w:spacing w:line="500" w:lineRule="exact"/>
              <w:jc w:val="center"/>
              <w:rPr>
                <w:rFonts w:ascii="Times New Roman" w:hAnsi="Times New Roman"/>
                <w:kern w:val="0"/>
                <w:sz w:val="18"/>
                <w:szCs w:val="18"/>
              </w:rPr>
            </w:pPr>
            <w:r>
              <w:rPr>
                <w:rFonts w:ascii="Times New Roman" w:hAnsi="Times New Roman" w:hint="eastAsia"/>
                <w:kern w:val="0"/>
                <w:sz w:val="18"/>
                <w:szCs w:val="18"/>
              </w:rPr>
              <w:t>校外</w:t>
            </w:r>
            <w:r>
              <w:rPr>
                <w:rFonts w:ascii="Times New Roman" w:hAnsi="Times New Roman"/>
                <w:kern w:val="0"/>
                <w:sz w:val="18"/>
                <w:szCs w:val="18"/>
              </w:rPr>
              <w:t>实训基地</w:t>
            </w:r>
          </w:p>
        </w:tc>
        <w:tc>
          <w:tcPr>
            <w:tcW w:w="1672" w:type="dxa"/>
            <w:vAlign w:val="center"/>
          </w:tcPr>
          <w:p w14:paraId="171E6C68" w14:textId="77777777" w:rsidR="0087478E" w:rsidRDefault="00B31C80">
            <w:pPr>
              <w:spacing w:line="500" w:lineRule="exact"/>
              <w:jc w:val="center"/>
              <w:rPr>
                <w:rFonts w:ascii="Times New Roman" w:hAnsi="Times New Roman"/>
                <w:kern w:val="0"/>
                <w:sz w:val="18"/>
                <w:szCs w:val="18"/>
              </w:rPr>
            </w:pPr>
            <w:r>
              <w:rPr>
                <w:rFonts w:ascii="Times New Roman" w:hAnsi="Times New Roman" w:hint="eastAsia"/>
                <w:kern w:val="0"/>
                <w:sz w:val="18"/>
                <w:szCs w:val="18"/>
              </w:rPr>
              <w:t>集中与分散</w:t>
            </w:r>
            <w:r>
              <w:rPr>
                <w:rFonts w:ascii="Times New Roman" w:hAnsi="Times New Roman"/>
                <w:kern w:val="0"/>
                <w:sz w:val="18"/>
                <w:szCs w:val="18"/>
              </w:rPr>
              <w:t>结合</w:t>
            </w:r>
          </w:p>
        </w:tc>
        <w:tc>
          <w:tcPr>
            <w:tcW w:w="2552" w:type="dxa"/>
            <w:vAlign w:val="center"/>
          </w:tcPr>
          <w:p w14:paraId="05319020" w14:textId="77777777" w:rsidR="0087478E" w:rsidRDefault="00B31C80">
            <w:pPr>
              <w:spacing w:line="500" w:lineRule="exact"/>
              <w:jc w:val="center"/>
              <w:rPr>
                <w:rFonts w:ascii="Times New Roman" w:hAnsi="Times New Roman"/>
                <w:kern w:val="0"/>
                <w:sz w:val="18"/>
                <w:szCs w:val="18"/>
              </w:rPr>
            </w:pPr>
            <w:r>
              <w:rPr>
                <w:rFonts w:ascii="Times New Roman" w:hAnsi="Times New Roman" w:hint="eastAsia"/>
                <w:kern w:val="0"/>
                <w:sz w:val="18"/>
                <w:szCs w:val="18"/>
              </w:rPr>
              <w:t>岗位技能与</w:t>
            </w:r>
            <w:r>
              <w:rPr>
                <w:rFonts w:ascii="Times New Roman" w:hAnsi="Times New Roman"/>
                <w:kern w:val="0"/>
                <w:sz w:val="18"/>
                <w:szCs w:val="18"/>
              </w:rPr>
              <w:t>综合能力</w:t>
            </w:r>
          </w:p>
        </w:tc>
      </w:tr>
    </w:tbl>
    <w:p w14:paraId="2537E1D8" w14:textId="77777777" w:rsidR="0087478E" w:rsidRDefault="0087478E">
      <w:pPr>
        <w:spacing w:line="240" w:lineRule="exact"/>
        <w:rPr>
          <w:rFonts w:asciiTheme="minorEastAsia" w:hAnsiTheme="minorEastAsia"/>
          <w:sz w:val="24"/>
          <w:szCs w:val="24"/>
        </w:rPr>
      </w:pPr>
    </w:p>
    <w:p w14:paraId="6BDFD34A" w14:textId="77777777" w:rsidR="0087478E" w:rsidRDefault="00B31C80">
      <w:pPr>
        <w:spacing w:line="360" w:lineRule="auto"/>
        <w:ind w:firstLineChars="200" w:firstLine="643"/>
        <w:outlineLvl w:val="0"/>
        <w:rPr>
          <w:rFonts w:ascii="黑体" w:eastAsia="黑体" w:hAnsi="黑体"/>
          <w:b/>
          <w:sz w:val="32"/>
          <w:szCs w:val="32"/>
        </w:rPr>
      </w:pPr>
      <w:bookmarkStart w:id="23" w:name="_Toc21414"/>
      <w:r>
        <w:rPr>
          <w:rFonts w:ascii="黑体" w:eastAsia="黑体" w:hAnsi="黑体" w:hint="eastAsia"/>
          <w:b/>
          <w:sz w:val="32"/>
          <w:szCs w:val="32"/>
        </w:rPr>
        <w:t>九、课程思政教学体系</w:t>
      </w:r>
      <w:bookmarkEnd w:id="23"/>
    </w:p>
    <w:p w14:paraId="04B9A417" w14:textId="77777777" w:rsidR="0087478E" w:rsidRDefault="00B31C80">
      <w:pPr>
        <w:spacing w:line="360" w:lineRule="auto"/>
        <w:ind w:firstLineChars="200" w:firstLine="562"/>
        <w:outlineLvl w:val="1"/>
        <w:rPr>
          <w:rFonts w:ascii="黑体" w:eastAsia="黑体" w:hAnsi="黑体"/>
          <w:b/>
          <w:sz w:val="28"/>
          <w:szCs w:val="28"/>
        </w:rPr>
      </w:pPr>
      <w:bookmarkStart w:id="24" w:name="_Toc7160"/>
      <w:r>
        <w:rPr>
          <w:rFonts w:ascii="黑体" w:eastAsia="黑体" w:hAnsi="黑体" w:hint="eastAsia"/>
          <w:b/>
          <w:sz w:val="28"/>
          <w:szCs w:val="28"/>
        </w:rPr>
        <w:t>（一）课程思政目标要求</w:t>
      </w:r>
      <w:bookmarkEnd w:id="24"/>
    </w:p>
    <w:p w14:paraId="60D8B08A" w14:textId="77777777" w:rsidR="0087478E" w:rsidRDefault="00B31C80">
      <w:pPr>
        <w:spacing w:line="500" w:lineRule="exact"/>
        <w:ind w:firstLineChars="200" w:firstLine="480"/>
        <w:jc w:val="left"/>
        <w:rPr>
          <w:rFonts w:ascii="Times New Roman" w:hAnsi="Times New Roman"/>
          <w:sz w:val="24"/>
          <w:szCs w:val="24"/>
        </w:rPr>
      </w:pPr>
      <w:r>
        <w:rPr>
          <w:rFonts w:ascii="Times New Roman" w:hAnsi="Times New Roman" w:hint="eastAsia"/>
          <w:sz w:val="24"/>
          <w:szCs w:val="24"/>
        </w:rPr>
        <w:t>以社会主义核心价值观为基本原则，把社会主义核心价值观贯穿教育全过程，以实现将社会主义核心价值观融入大学生培养全过程，将社会主义核心价值观嵌入学生学习全场域，用社会主义核心价值观拓展各专业课程教学的实践广度。</w:t>
      </w:r>
    </w:p>
    <w:p w14:paraId="73F98216" w14:textId="77777777" w:rsidR="0087478E" w:rsidRDefault="00B31C80">
      <w:pPr>
        <w:spacing w:line="360" w:lineRule="auto"/>
        <w:ind w:firstLineChars="200" w:firstLine="422"/>
        <w:jc w:val="center"/>
        <w:rPr>
          <w:rFonts w:ascii="Times New Roman" w:hAnsi="Times New Roman"/>
          <w:b/>
          <w:szCs w:val="24"/>
        </w:rPr>
      </w:pPr>
      <w:r>
        <w:rPr>
          <w:rFonts w:ascii="Times New Roman" w:hAnsi="Times New Roman" w:hint="eastAsia"/>
          <w:b/>
          <w:szCs w:val="24"/>
        </w:rPr>
        <w:t>表</w:t>
      </w:r>
      <w:r>
        <w:rPr>
          <w:rFonts w:ascii="Times New Roman" w:hAnsi="Times New Roman"/>
          <w:b/>
          <w:szCs w:val="24"/>
        </w:rPr>
        <w:t>6</w:t>
      </w:r>
      <w:r>
        <w:rPr>
          <w:rFonts w:ascii="Times New Roman" w:hAnsi="Times New Roman" w:hint="eastAsia"/>
          <w:b/>
          <w:szCs w:val="24"/>
        </w:rPr>
        <w:t xml:space="preserve">  </w:t>
      </w:r>
      <w:r>
        <w:rPr>
          <w:rFonts w:ascii="Times New Roman" w:hAnsi="Times New Roman" w:hint="eastAsia"/>
          <w:b/>
          <w:szCs w:val="24"/>
        </w:rPr>
        <w:t>课程思政指标</w:t>
      </w:r>
    </w:p>
    <w:tbl>
      <w:tblPr>
        <w:tblStyle w:val="af0"/>
        <w:tblW w:w="0" w:type="auto"/>
        <w:tblInd w:w="817" w:type="dxa"/>
        <w:tblLayout w:type="fixed"/>
        <w:tblLook w:val="04A0" w:firstRow="1" w:lastRow="0" w:firstColumn="1" w:lastColumn="0" w:noHBand="0" w:noVBand="1"/>
      </w:tblPr>
      <w:tblGrid>
        <w:gridCol w:w="1134"/>
        <w:gridCol w:w="1134"/>
        <w:gridCol w:w="851"/>
        <w:gridCol w:w="5386"/>
      </w:tblGrid>
      <w:tr w:rsidR="0087478E" w14:paraId="6EFC6CAF" w14:textId="77777777">
        <w:trPr>
          <w:trHeight w:val="170"/>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06BAB" w14:textId="77777777" w:rsidR="0087478E" w:rsidRDefault="00B31C80">
            <w:pPr>
              <w:jc w:val="center"/>
              <w:rPr>
                <w:b/>
                <w:kern w:val="0"/>
                <w:sz w:val="20"/>
                <w:szCs w:val="20"/>
              </w:rPr>
            </w:pPr>
            <w:r>
              <w:rPr>
                <w:rFonts w:hint="eastAsia"/>
                <w:b/>
                <w:kern w:val="0"/>
                <w:sz w:val="20"/>
                <w:szCs w:val="20"/>
              </w:rPr>
              <w:t>基本原则</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2F6BB2" w14:textId="77777777" w:rsidR="0087478E" w:rsidRDefault="00B31C80">
            <w:pPr>
              <w:jc w:val="center"/>
              <w:rPr>
                <w:b/>
                <w:kern w:val="0"/>
                <w:sz w:val="20"/>
                <w:szCs w:val="20"/>
              </w:rPr>
            </w:pPr>
            <w:r>
              <w:rPr>
                <w:rFonts w:hint="eastAsia"/>
                <w:b/>
                <w:kern w:val="0"/>
                <w:sz w:val="20"/>
                <w:szCs w:val="20"/>
              </w:rPr>
              <w:t>一级指标</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B4346B5" w14:textId="77777777" w:rsidR="0087478E" w:rsidRDefault="00B31C80">
            <w:pPr>
              <w:jc w:val="center"/>
              <w:rPr>
                <w:b/>
                <w:kern w:val="0"/>
                <w:sz w:val="20"/>
                <w:szCs w:val="20"/>
              </w:rPr>
            </w:pPr>
            <w:r>
              <w:rPr>
                <w:rFonts w:hint="eastAsia"/>
                <w:b/>
                <w:kern w:val="0"/>
                <w:sz w:val="20"/>
                <w:szCs w:val="20"/>
              </w:rPr>
              <w:t>二级指标</w:t>
            </w:r>
          </w:p>
        </w:tc>
      </w:tr>
      <w:tr w:rsidR="0087478E" w14:paraId="7D930974" w14:textId="77777777">
        <w:trPr>
          <w:trHeight w:val="170"/>
        </w:trPr>
        <w:tc>
          <w:tcPr>
            <w:tcW w:w="1134" w:type="dxa"/>
            <w:vMerge w:val="restart"/>
            <w:tcBorders>
              <w:top w:val="single" w:sz="4" w:space="0" w:color="000000"/>
              <w:left w:val="single" w:sz="4" w:space="0" w:color="000000"/>
              <w:right w:val="single" w:sz="4" w:space="0" w:color="000000"/>
            </w:tcBorders>
            <w:vAlign w:val="center"/>
          </w:tcPr>
          <w:p w14:paraId="64E27B18" w14:textId="77777777" w:rsidR="0087478E" w:rsidRDefault="00B31C80">
            <w:pPr>
              <w:rPr>
                <w:rFonts w:ascii="宋体" w:hAnsi="宋体"/>
                <w:kern w:val="0"/>
                <w:szCs w:val="21"/>
              </w:rPr>
            </w:pPr>
            <w:r>
              <w:rPr>
                <w:rFonts w:ascii="宋体" w:hAnsi="宋体" w:hint="eastAsia"/>
                <w:kern w:val="0"/>
                <w:szCs w:val="21"/>
              </w:rPr>
              <w:t>社会主义</w:t>
            </w:r>
          </w:p>
          <w:p w14:paraId="5F993BEE" w14:textId="77777777" w:rsidR="0087478E" w:rsidRDefault="00B31C80">
            <w:pPr>
              <w:rPr>
                <w:rFonts w:ascii="宋体" w:hAnsi="宋体"/>
                <w:kern w:val="0"/>
                <w:szCs w:val="21"/>
              </w:rPr>
            </w:pPr>
            <w:r>
              <w:rPr>
                <w:rFonts w:ascii="宋体" w:hAnsi="宋体" w:hint="eastAsia"/>
                <w:kern w:val="0"/>
                <w:szCs w:val="21"/>
              </w:rPr>
              <w:t>核心价值</w:t>
            </w:r>
          </w:p>
          <w:p w14:paraId="149D0F1A" w14:textId="77777777" w:rsidR="0087478E" w:rsidRDefault="00B31C80">
            <w:pPr>
              <w:jc w:val="center"/>
              <w:rPr>
                <w:rFonts w:ascii="宋体" w:hAnsi="宋体"/>
                <w:kern w:val="0"/>
                <w:szCs w:val="21"/>
              </w:rPr>
            </w:pPr>
            <w:r>
              <w:rPr>
                <w:rFonts w:ascii="宋体" w:hAnsi="宋体" w:hint="eastAsia"/>
                <w:kern w:val="0"/>
                <w:szCs w:val="21"/>
              </w:rPr>
              <w:t>观</w:t>
            </w:r>
          </w:p>
        </w:tc>
        <w:tc>
          <w:tcPr>
            <w:tcW w:w="1134" w:type="dxa"/>
            <w:vMerge w:val="restart"/>
            <w:tcBorders>
              <w:top w:val="single" w:sz="4" w:space="0" w:color="000000"/>
              <w:left w:val="single" w:sz="4" w:space="0" w:color="000000"/>
              <w:right w:val="single" w:sz="4" w:space="0" w:color="000000"/>
            </w:tcBorders>
            <w:vAlign w:val="center"/>
          </w:tcPr>
          <w:p w14:paraId="685912AA" w14:textId="77777777" w:rsidR="0087478E" w:rsidRDefault="00B31C80">
            <w:pPr>
              <w:rPr>
                <w:rFonts w:ascii="宋体" w:hAnsi="宋体"/>
                <w:kern w:val="0"/>
                <w:szCs w:val="21"/>
              </w:rPr>
            </w:pPr>
            <w:r>
              <w:rPr>
                <w:rFonts w:ascii="宋体" w:hAnsi="宋体" w:hint="eastAsia"/>
                <w:kern w:val="0"/>
                <w:szCs w:val="21"/>
              </w:rPr>
              <w:t>1.富强</w:t>
            </w:r>
          </w:p>
        </w:tc>
        <w:tc>
          <w:tcPr>
            <w:tcW w:w="851" w:type="dxa"/>
            <w:tcBorders>
              <w:top w:val="single" w:sz="4" w:space="0" w:color="000000"/>
              <w:left w:val="single" w:sz="4" w:space="0" w:color="000000"/>
              <w:right w:val="single" w:sz="4" w:space="0" w:color="000000"/>
            </w:tcBorders>
            <w:vAlign w:val="center"/>
          </w:tcPr>
          <w:p w14:paraId="3C2DE2C4" w14:textId="77777777" w:rsidR="0087478E" w:rsidRDefault="00B31C80">
            <w:pPr>
              <w:rPr>
                <w:rFonts w:ascii="宋体" w:hAnsi="宋体"/>
                <w:kern w:val="0"/>
                <w:szCs w:val="21"/>
              </w:rPr>
            </w:pPr>
            <w:r>
              <w:rPr>
                <w:rFonts w:ascii="宋体" w:hAnsi="宋体" w:hint="eastAsia"/>
                <w:kern w:val="0"/>
                <w:szCs w:val="21"/>
              </w:rPr>
              <w:t>1.1</w:t>
            </w:r>
          </w:p>
        </w:tc>
        <w:tc>
          <w:tcPr>
            <w:tcW w:w="5386" w:type="dxa"/>
            <w:tcBorders>
              <w:top w:val="single" w:sz="4" w:space="0" w:color="000000"/>
              <w:left w:val="single" w:sz="4" w:space="0" w:color="000000"/>
              <w:bottom w:val="single" w:sz="4" w:space="0" w:color="000000"/>
              <w:right w:val="single" w:sz="4" w:space="0" w:color="000000"/>
            </w:tcBorders>
            <w:vAlign w:val="center"/>
          </w:tcPr>
          <w:p w14:paraId="47615F55" w14:textId="77777777" w:rsidR="0087478E" w:rsidRDefault="00B31C80">
            <w:pPr>
              <w:rPr>
                <w:rFonts w:ascii="宋体" w:hAnsi="宋体"/>
                <w:kern w:val="0"/>
                <w:szCs w:val="21"/>
              </w:rPr>
            </w:pPr>
            <w:r>
              <w:rPr>
                <w:rFonts w:ascii="宋体" w:hAnsi="宋体" w:hint="eastAsia"/>
                <w:kern w:val="0"/>
                <w:szCs w:val="21"/>
              </w:rPr>
              <w:t>了解国情现状、政治经济文化状况。</w:t>
            </w:r>
          </w:p>
        </w:tc>
      </w:tr>
      <w:tr w:rsidR="0087478E" w14:paraId="7D1B7DDA" w14:textId="77777777">
        <w:trPr>
          <w:trHeight w:val="170"/>
        </w:trPr>
        <w:tc>
          <w:tcPr>
            <w:tcW w:w="1134" w:type="dxa"/>
            <w:vMerge/>
            <w:tcBorders>
              <w:left w:val="single" w:sz="4" w:space="0" w:color="000000"/>
              <w:right w:val="single" w:sz="4" w:space="0" w:color="000000"/>
            </w:tcBorders>
            <w:vAlign w:val="center"/>
          </w:tcPr>
          <w:p w14:paraId="0CDEB595" w14:textId="77777777" w:rsidR="0087478E" w:rsidRDefault="0087478E">
            <w:pPr>
              <w:rPr>
                <w:rFonts w:ascii="宋体" w:hAnsi="宋体"/>
                <w:kern w:val="0"/>
                <w:szCs w:val="21"/>
              </w:rPr>
            </w:pPr>
          </w:p>
        </w:tc>
        <w:tc>
          <w:tcPr>
            <w:tcW w:w="1134" w:type="dxa"/>
            <w:vMerge/>
            <w:tcBorders>
              <w:left w:val="single" w:sz="4" w:space="0" w:color="000000"/>
              <w:right w:val="single" w:sz="4" w:space="0" w:color="000000"/>
            </w:tcBorders>
            <w:vAlign w:val="center"/>
          </w:tcPr>
          <w:p w14:paraId="56E8D424" w14:textId="77777777" w:rsidR="0087478E" w:rsidRDefault="0087478E">
            <w:pPr>
              <w:rPr>
                <w:rFonts w:ascii="宋体" w:hAnsi="宋体"/>
                <w:kern w:val="0"/>
                <w:szCs w:val="21"/>
              </w:rPr>
            </w:pPr>
          </w:p>
        </w:tc>
        <w:tc>
          <w:tcPr>
            <w:tcW w:w="851" w:type="dxa"/>
            <w:tcBorders>
              <w:left w:val="single" w:sz="4" w:space="0" w:color="000000"/>
              <w:right w:val="single" w:sz="4" w:space="0" w:color="000000"/>
            </w:tcBorders>
            <w:vAlign w:val="center"/>
          </w:tcPr>
          <w:p w14:paraId="3D1F6011" w14:textId="77777777" w:rsidR="0087478E" w:rsidRDefault="00B31C80">
            <w:pPr>
              <w:rPr>
                <w:rFonts w:ascii="宋体" w:hAnsi="宋体"/>
                <w:kern w:val="0"/>
                <w:szCs w:val="21"/>
              </w:rPr>
            </w:pPr>
            <w:r>
              <w:rPr>
                <w:rFonts w:ascii="宋体" w:hAnsi="宋体" w:hint="eastAsia"/>
                <w:kern w:val="0"/>
                <w:szCs w:val="21"/>
              </w:rPr>
              <w:t>1.2</w:t>
            </w:r>
          </w:p>
        </w:tc>
        <w:tc>
          <w:tcPr>
            <w:tcW w:w="5386" w:type="dxa"/>
            <w:tcBorders>
              <w:top w:val="single" w:sz="4" w:space="0" w:color="000000"/>
              <w:left w:val="single" w:sz="4" w:space="0" w:color="000000"/>
              <w:bottom w:val="single" w:sz="4" w:space="0" w:color="000000"/>
              <w:right w:val="single" w:sz="4" w:space="0" w:color="000000"/>
            </w:tcBorders>
            <w:vAlign w:val="center"/>
          </w:tcPr>
          <w:p w14:paraId="77B530BB" w14:textId="77777777" w:rsidR="0087478E" w:rsidRDefault="00B31C80">
            <w:pPr>
              <w:rPr>
                <w:rFonts w:ascii="宋体" w:hAnsi="宋体"/>
                <w:kern w:val="0"/>
                <w:szCs w:val="21"/>
              </w:rPr>
            </w:pPr>
            <w:r>
              <w:rPr>
                <w:rFonts w:ascii="宋体" w:hAnsi="宋体" w:hint="eastAsia"/>
                <w:kern w:val="0"/>
                <w:szCs w:val="21"/>
              </w:rPr>
              <w:t>关心所处国际环境，</w:t>
            </w:r>
          </w:p>
        </w:tc>
      </w:tr>
      <w:tr w:rsidR="0087478E" w14:paraId="3B06F1C9" w14:textId="77777777">
        <w:trPr>
          <w:trHeight w:val="170"/>
        </w:trPr>
        <w:tc>
          <w:tcPr>
            <w:tcW w:w="1134" w:type="dxa"/>
            <w:vMerge/>
            <w:tcBorders>
              <w:left w:val="single" w:sz="4" w:space="0" w:color="000000"/>
              <w:right w:val="single" w:sz="4" w:space="0" w:color="000000"/>
            </w:tcBorders>
            <w:vAlign w:val="center"/>
          </w:tcPr>
          <w:p w14:paraId="22B80138" w14:textId="77777777" w:rsidR="0087478E" w:rsidRDefault="0087478E">
            <w:pPr>
              <w:rPr>
                <w:rFonts w:ascii="宋体" w:hAnsi="宋体"/>
                <w:kern w:val="0"/>
                <w:szCs w:val="21"/>
              </w:rPr>
            </w:pPr>
          </w:p>
        </w:tc>
        <w:tc>
          <w:tcPr>
            <w:tcW w:w="1134" w:type="dxa"/>
            <w:vMerge/>
            <w:tcBorders>
              <w:left w:val="single" w:sz="4" w:space="0" w:color="000000"/>
              <w:bottom w:val="single" w:sz="4" w:space="0" w:color="000000"/>
              <w:right w:val="single" w:sz="4" w:space="0" w:color="000000"/>
            </w:tcBorders>
            <w:vAlign w:val="center"/>
          </w:tcPr>
          <w:p w14:paraId="08137FEA" w14:textId="77777777" w:rsidR="0087478E" w:rsidRDefault="0087478E">
            <w:pPr>
              <w:rPr>
                <w:rFonts w:ascii="宋体" w:hAnsi="宋体"/>
                <w:kern w:val="0"/>
                <w:szCs w:val="21"/>
              </w:rPr>
            </w:pPr>
          </w:p>
        </w:tc>
        <w:tc>
          <w:tcPr>
            <w:tcW w:w="851" w:type="dxa"/>
            <w:tcBorders>
              <w:left w:val="single" w:sz="4" w:space="0" w:color="000000"/>
              <w:bottom w:val="single" w:sz="4" w:space="0" w:color="000000"/>
              <w:right w:val="single" w:sz="4" w:space="0" w:color="000000"/>
            </w:tcBorders>
            <w:vAlign w:val="center"/>
          </w:tcPr>
          <w:p w14:paraId="6F1EDAD1" w14:textId="77777777" w:rsidR="0087478E" w:rsidRDefault="00B31C80">
            <w:pPr>
              <w:rPr>
                <w:rFonts w:ascii="宋体" w:hAnsi="宋体"/>
                <w:kern w:val="0"/>
                <w:szCs w:val="21"/>
              </w:rPr>
            </w:pPr>
            <w:r>
              <w:rPr>
                <w:rFonts w:ascii="宋体" w:hAnsi="宋体" w:hint="eastAsia"/>
                <w:kern w:val="0"/>
                <w:szCs w:val="21"/>
              </w:rPr>
              <w:t>1.3</w:t>
            </w:r>
          </w:p>
        </w:tc>
        <w:tc>
          <w:tcPr>
            <w:tcW w:w="5386" w:type="dxa"/>
            <w:tcBorders>
              <w:top w:val="single" w:sz="4" w:space="0" w:color="000000"/>
              <w:left w:val="single" w:sz="4" w:space="0" w:color="000000"/>
              <w:bottom w:val="single" w:sz="4" w:space="0" w:color="000000"/>
              <w:right w:val="single" w:sz="4" w:space="0" w:color="000000"/>
            </w:tcBorders>
            <w:vAlign w:val="center"/>
          </w:tcPr>
          <w:p w14:paraId="0DBD8794" w14:textId="77777777" w:rsidR="0087478E" w:rsidRDefault="00B31C80">
            <w:pPr>
              <w:rPr>
                <w:rFonts w:ascii="宋体" w:hAnsi="宋体"/>
                <w:kern w:val="0"/>
                <w:szCs w:val="21"/>
              </w:rPr>
            </w:pPr>
            <w:r>
              <w:rPr>
                <w:rFonts w:ascii="宋体" w:hAnsi="宋体" w:hint="eastAsia"/>
                <w:kern w:val="0"/>
                <w:szCs w:val="21"/>
              </w:rPr>
              <w:t>增强建设社会主义强国的使命感和责任感</w:t>
            </w:r>
          </w:p>
        </w:tc>
      </w:tr>
      <w:tr w:rsidR="0087478E" w14:paraId="55F5898E" w14:textId="77777777">
        <w:trPr>
          <w:trHeight w:val="170"/>
        </w:trPr>
        <w:tc>
          <w:tcPr>
            <w:tcW w:w="1134" w:type="dxa"/>
            <w:vMerge/>
            <w:tcBorders>
              <w:left w:val="single" w:sz="4" w:space="0" w:color="000000"/>
              <w:right w:val="single" w:sz="4" w:space="0" w:color="000000"/>
            </w:tcBorders>
            <w:vAlign w:val="center"/>
          </w:tcPr>
          <w:p w14:paraId="14768EA1" w14:textId="77777777" w:rsidR="0087478E" w:rsidRDefault="0087478E">
            <w:pPr>
              <w:widowControl/>
              <w:rPr>
                <w:rFonts w:ascii="宋体" w:hAnsi="宋体"/>
                <w:kern w:val="0"/>
                <w:szCs w:val="21"/>
              </w:rPr>
            </w:pPr>
          </w:p>
        </w:tc>
        <w:tc>
          <w:tcPr>
            <w:tcW w:w="1134" w:type="dxa"/>
            <w:vMerge w:val="restart"/>
            <w:tcBorders>
              <w:top w:val="single" w:sz="4" w:space="0" w:color="000000"/>
              <w:left w:val="single" w:sz="4" w:space="0" w:color="000000"/>
              <w:right w:val="single" w:sz="4" w:space="0" w:color="000000"/>
            </w:tcBorders>
            <w:vAlign w:val="center"/>
          </w:tcPr>
          <w:p w14:paraId="234A6B77" w14:textId="77777777" w:rsidR="0087478E" w:rsidRDefault="00B31C80">
            <w:pPr>
              <w:rPr>
                <w:rFonts w:ascii="宋体" w:hAnsi="宋体"/>
                <w:kern w:val="0"/>
                <w:szCs w:val="21"/>
              </w:rPr>
            </w:pPr>
            <w:r>
              <w:rPr>
                <w:rFonts w:ascii="宋体" w:hAnsi="宋体" w:hint="eastAsia"/>
                <w:kern w:val="0"/>
                <w:szCs w:val="21"/>
              </w:rPr>
              <w:t>2.民主</w:t>
            </w:r>
          </w:p>
        </w:tc>
        <w:tc>
          <w:tcPr>
            <w:tcW w:w="851" w:type="dxa"/>
            <w:tcBorders>
              <w:top w:val="single" w:sz="4" w:space="0" w:color="000000"/>
              <w:left w:val="single" w:sz="4" w:space="0" w:color="000000"/>
              <w:right w:val="single" w:sz="4" w:space="0" w:color="000000"/>
            </w:tcBorders>
            <w:vAlign w:val="center"/>
          </w:tcPr>
          <w:p w14:paraId="790977D0" w14:textId="77777777" w:rsidR="0087478E" w:rsidRDefault="00B31C80">
            <w:pPr>
              <w:rPr>
                <w:rFonts w:ascii="宋体" w:hAnsi="宋体"/>
                <w:kern w:val="0"/>
                <w:szCs w:val="21"/>
              </w:rPr>
            </w:pPr>
            <w:r>
              <w:rPr>
                <w:rFonts w:ascii="宋体" w:hAnsi="宋体" w:hint="eastAsia"/>
                <w:kern w:val="0"/>
                <w:szCs w:val="21"/>
              </w:rPr>
              <w:t>2.1</w:t>
            </w:r>
          </w:p>
        </w:tc>
        <w:tc>
          <w:tcPr>
            <w:tcW w:w="5386" w:type="dxa"/>
            <w:tcBorders>
              <w:top w:val="single" w:sz="4" w:space="0" w:color="000000"/>
              <w:left w:val="single" w:sz="4" w:space="0" w:color="000000"/>
              <w:bottom w:val="single" w:sz="4" w:space="0" w:color="000000"/>
              <w:right w:val="single" w:sz="4" w:space="0" w:color="000000"/>
            </w:tcBorders>
            <w:vAlign w:val="center"/>
          </w:tcPr>
          <w:p w14:paraId="7B46609E" w14:textId="77777777" w:rsidR="0087478E" w:rsidRDefault="00B31C80">
            <w:pPr>
              <w:rPr>
                <w:rFonts w:ascii="宋体" w:hAnsi="宋体"/>
                <w:kern w:val="0"/>
                <w:szCs w:val="21"/>
              </w:rPr>
            </w:pPr>
            <w:r>
              <w:rPr>
                <w:rFonts w:ascii="宋体" w:hAnsi="宋体" w:hint="eastAsia"/>
                <w:kern w:val="0"/>
                <w:szCs w:val="21"/>
              </w:rPr>
              <w:t>坚定以人民为中心的执政理念</w:t>
            </w:r>
          </w:p>
        </w:tc>
      </w:tr>
      <w:tr w:rsidR="0087478E" w14:paraId="5F67F5FD" w14:textId="77777777">
        <w:trPr>
          <w:trHeight w:val="170"/>
        </w:trPr>
        <w:tc>
          <w:tcPr>
            <w:tcW w:w="1134" w:type="dxa"/>
            <w:vMerge/>
            <w:tcBorders>
              <w:left w:val="single" w:sz="4" w:space="0" w:color="000000"/>
              <w:right w:val="single" w:sz="4" w:space="0" w:color="000000"/>
            </w:tcBorders>
            <w:vAlign w:val="center"/>
          </w:tcPr>
          <w:p w14:paraId="47AAE5AD" w14:textId="77777777" w:rsidR="0087478E" w:rsidRDefault="0087478E">
            <w:pPr>
              <w:widowControl/>
              <w:rPr>
                <w:rFonts w:ascii="宋体" w:hAnsi="宋体"/>
                <w:kern w:val="0"/>
                <w:szCs w:val="21"/>
              </w:rPr>
            </w:pPr>
          </w:p>
        </w:tc>
        <w:tc>
          <w:tcPr>
            <w:tcW w:w="1134" w:type="dxa"/>
            <w:vMerge/>
            <w:tcBorders>
              <w:left w:val="single" w:sz="4" w:space="0" w:color="000000"/>
              <w:right w:val="single" w:sz="4" w:space="0" w:color="000000"/>
            </w:tcBorders>
            <w:vAlign w:val="center"/>
          </w:tcPr>
          <w:p w14:paraId="0239F691" w14:textId="77777777" w:rsidR="0087478E" w:rsidRDefault="0087478E">
            <w:pPr>
              <w:rPr>
                <w:rFonts w:ascii="宋体" w:hAnsi="宋体"/>
                <w:kern w:val="0"/>
                <w:szCs w:val="21"/>
              </w:rPr>
            </w:pPr>
          </w:p>
        </w:tc>
        <w:tc>
          <w:tcPr>
            <w:tcW w:w="851" w:type="dxa"/>
            <w:tcBorders>
              <w:left w:val="single" w:sz="4" w:space="0" w:color="000000"/>
              <w:right w:val="single" w:sz="4" w:space="0" w:color="000000"/>
            </w:tcBorders>
            <w:vAlign w:val="center"/>
          </w:tcPr>
          <w:p w14:paraId="04B4CE8E" w14:textId="77777777" w:rsidR="0087478E" w:rsidRDefault="00B31C80">
            <w:pPr>
              <w:rPr>
                <w:rFonts w:ascii="宋体" w:hAnsi="宋体"/>
                <w:kern w:val="0"/>
                <w:szCs w:val="21"/>
              </w:rPr>
            </w:pPr>
            <w:r>
              <w:rPr>
                <w:rFonts w:ascii="宋体" w:hAnsi="宋体" w:hint="eastAsia"/>
                <w:kern w:val="0"/>
                <w:szCs w:val="21"/>
              </w:rPr>
              <w:t>2.2</w:t>
            </w:r>
          </w:p>
        </w:tc>
        <w:tc>
          <w:tcPr>
            <w:tcW w:w="5386" w:type="dxa"/>
            <w:tcBorders>
              <w:top w:val="single" w:sz="4" w:space="0" w:color="000000"/>
              <w:left w:val="single" w:sz="4" w:space="0" w:color="000000"/>
              <w:bottom w:val="single" w:sz="4" w:space="0" w:color="000000"/>
              <w:right w:val="single" w:sz="4" w:space="0" w:color="000000"/>
            </w:tcBorders>
            <w:vAlign w:val="center"/>
          </w:tcPr>
          <w:p w14:paraId="2764C1B5" w14:textId="77777777" w:rsidR="0087478E" w:rsidRDefault="00B31C80">
            <w:pPr>
              <w:rPr>
                <w:rFonts w:ascii="宋体" w:hAnsi="宋体"/>
                <w:kern w:val="0"/>
                <w:szCs w:val="21"/>
              </w:rPr>
            </w:pPr>
            <w:r>
              <w:rPr>
                <w:rFonts w:ascii="宋体" w:hAnsi="宋体" w:hint="eastAsia"/>
                <w:kern w:val="0"/>
                <w:szCs w:val="21"/>
              </w:rPr>
              <w:t>认同中国特色社会主义政治制度的优越性</w:t>
            </w:r>
          </w:p>
        </w:tc>
      </w:tr>
      <w:tr w:rsidR="0087478E" w14:paraId="0500D9C1" w14:textId="77777777">
        <w:trPr>
          <w:trHeight w:val="170"/>
        </w:trPr>
        <w:tc>
          <w:tcPr>
            <w:tcW w:w="1134" w:type="dxa"/>
            <w:vMerge/>
            <w:tcBorders>
              <w:left w:val="single" w:sz="4" w:space="0" w:color="000000"/>
              <w:right w:val="single" w:sz="4" w:space="0" w:color="000000"/>
            </w:tcBorders>
            <w:vAlign w:val="center"/>
          </w:tcPr>
          <w:p w14:paraId="3254D32D" w14:textId="77777777" w:rsidR="0087478E" w:rsidRDefault="0087478E">
            <w:pPr>
              <w:widowControl/>
              <w:rPr>
                <w:rFonts w:ascii="宋体" w:hAnsi="宋体"/>
                <w:kern w:val="0"/>
                <w:szCs w:val="21"/>
              </w:rPr>
            </w:pPr>
          </w:p>
        </w:tc>
        <w:tc>
          <w:tcPr>
            <w:tcW w:w="1134" w:type="dxa"/>
            <w:vMerge/>
            <w:tcBorders>
              <w:left w:val="single" w:sz="4" w:space="0" w:color="000000"/>
              <w:bottom w:val="single" w:sz="4" w:space="0" w:color="000000"/>
              <w:right w:val="single" w:sz="4" w:space="0" w:color="000000"/>
            </w:tcBorders>
            <w:vAlign w:val="center"/>
          </w:tcPr>
          <w:p w14:paraId="7B36227C" w14:textId="77777777" w:rsidR="0087478E" w:rsidRDefault="0087478E">
            <w:pPr>
              <w:rPr>
                <w:rFonts w:ascii="宋体" w:hAnsi="宋体"/>
                <w:kern w:val="0"/>
                <w:szCs w:val="21"/>
              </w:rPr>
            </w:pPr>
          </w:p>
        </w:tc>
        <w:tc>
          <w:tcPr>
            <w:tcW w:w="851" w:type="dxa"/>
            <w:tcBorders>
              <w:left w:val="single" w:sz="4" w:space="0" w:color="000000"/>
              <w:bottom w:val="single" w:sz="4" w:space="0" w:color="000000"/>
              <w:right w:val="single" w:sz="4" w:space="0" w:color="000000"/>
            </w:tcBorders>
            <w:vAlign w:val="center"/>
          </w:tcPr>
          <w:p w14:paraId="66D5F7A4" w14:textId="77777777" w:rsidR="0087478E" w:rsidRDefault="00B31C80">
            <w:pPr>
              <w:rPr>
                <w:rFonts w:ascii="宋体" w:hAnsi="宋体"/>
                <w:kern w:val="0"/>
                <w:szCs w:val="21"/>
              </w:rPr>
            </w:pPr>
            <w:r>
              <w:rPr>
                <w:rFonts w:ascii="宋体" w:hAnsi="宋体" w:hint="eastAsia"/>
                <w:kern w:val="0"/>
                <w:szCs w:val="21"/>
              </w:rPr>
              <w:t>2.3</w:t>
            </w:r>
          </w:p>
        </w:tc>
        <w:tc>
          <w:tcPr>
            <w:tcW w:w="5386" w:type="dxa"/>
            <w:tcBorders>
              <w:top w:val="single" w:sz="4" w:space="0" w:color="000000"/>
              <w:left w:val="single" w:sz="4" w:space="0" w:color="000000"/>
              <w:bottom w:val="single" w:sz="4" w:space="0" w:color="000000"/>
              <w:right w:val="single" w:sz="4" w:space="0" w:color="000000"/>
            </w:tcBorders>
            <w:vAlign w:val="center"/>
          </w:tcPr>
          <w:p w14:paraId="398A2D83" w14:textId="77777777" w:rsidR="0087478E" w:rsidRDefault="00B31C80">
            <w:pPr>
              <w:rPr>
                <w:rFonts w:ascii="宋体" w:hAnsi="宋体"/>
                <w:kern w:val="0"/>
                <w:szCs w:val="21"/>
              </w:rPr>
            </w:pPr>
            <w:r>
              <w:rPr>
                <w:rFonts w:ascii="宋体" w:hAnsi="宋体" w:hint="eastAsia"/>
                <w:kern w:val="0"/>
                <w:szCs w:val="21"/>
              </w:rPr>
              <w:t>保障社会公平正义和人民群众的基本权利。</w:t>
            </w:r>
          </w:p>
        </w:tc>
      </w:tr>
      <w:tr w:rsidR="0087478E" w14:paraId="0041F534" w14:textId="77777777">
        <w:trPr>
          <w:trHeight w:val="170"/>
        </w:trPr>
        <w:tc>
          <w:tcPr>
            <w:tcW w:w="1134" w:type="dxa"/>
            <w:vMerge/>
            <w:tcBorders>
              <w:left w:val="single" w:sz="4" w:space="0" w:color="000000"/>
              <w:right w:val="single" w:sz="4" w:space="0" w:color="000000"/>
            </w:tcBorders>
            <w:vAlign w:val="center"/>
          </w:tcPr>
          <w:p w14:paraId="0CAE6874" w14:textId="77777777" w:rsidR="0087478E" w:rsidRDefault="0087478E">
            <w:pPr>
              <w:widowControl/>
              <w:rPr>
                <w:rFonts w:ascii="宋体" w:hAnsi="宋体"/>
                <w:kern w:val="0"/>
                <w:szCs w:val="21"/>
              </w:rPr>
            </w:pPr>
          </w:p>
        </w:tc>
        <w:tc>
          <w:tcPr>
            <w:tcW w:w="1134" w:type="dxa"/>
            <w:vMerge w:val="restart"/>
            <w:tcBorders>
              <w:top w:val="single" w:sz="4" w:space="0" w:color="000000"/>
              <w:left w:val="single" w:sz="4" w:space="0" w:color="000000"/>
              <w:right w:val="single" w:sz="4" w:space="0" w:color="000000"/>
            </w:tcBorders>
            <w:vAlign w:val="center"/>
          </w:tcPr>
          <w:p w14:paraId="19E9EB7B" w14:textId="77777777" w:rsidR="0087478E" w:rsidRDefault="00B31C80">
            <w:pPr>
              <w:rPr>
                <w:rFonts w:ascii="宋体" w:hAnsi="宋体"/>
                <w:kern w:val="0"/>
                <w:szCs w:val="21"/>
              </w:rPr>
            </w:pPr>
            <w:r>
              <w:rPr>
                <w:rFonts w:ascii="宋体" w:hAnsi="宋体" w:hint="eastAsia"/>
                <w:kern w:val="0"/>
                <w:szCs w:val="21"/>
              </w:rPr>
              <w:t>3.文明</w:t>
            </w:r>
          </w:p>
        </w:tc>
        <w:tc>
          <w:tcPr>
            <w:tcW w:w="851" w:type="dxa"/>
            <w:tcBorders>
              <w:top w:val="single" w:sz="4" w:space="0" w:color="000000"/>
              <w:left w:val="single" w:sz="4" w:space="0" w:color="000000"/>
              <w:right w:val="single" w:sz="4" w:space="0" w:color="000000"/>
            </w:tcBorders>
            <w:vAlign w:val="center"/>
          </w:tcPr>
          <w:p w14:paraId="3DFB9025" w14:textId="77777777" w:rsidR="0087478E" w:rsidRDefault="00B31C80">
            <w:pPr>
              <w:rPr>
                <w:rFonts w:ascii="宋体" w:hAnsi="宋体"/>
                <w:kern w:val="0"/>
                <w:szCs w:val="21"/>
              </w:rPr>
            </w:pPr>
            <w:r>
              <w:rPr>
                <w:rFonts w:ascii="宋体" w:hAnsi="宋体" w:hint="eastAsia"/>
                <w:kern w:val="0"/>
                <w:szCs w:val="21"/>
              </w:rPr>
              <w:t>3.1</w:t>
            </w:r>
          </w:p>
        </w:tc>
        <w:tc>
          <w:tcPr>
            <w:tcW w:w="5386" w:type="dxa"/>
            <w:tcBorders>
              <w:top w:val="single" w:sz="4" w:space="0" w:color="000000"/>
              <w:left w:val="single" w:sz="4" w:space="0" w:color="000000"/>
              <w:bottom w:val="single" w:sz="4" w:space="0" w:color="000000"/>
              <w:right w:val="single" w:sz="4" w:space="0" w:color="000000"/>
            </w:tcBorders>
            <w:vAlign w:val="center"/>
          </w:tcPr>
          <w:p w14:paraId="76D5B9B3" w14:textId="77777777" w:rsidR="0087478E" w:rsidRDefault="00B31C80">
            <w:pPr>
              <w:rPr>
                <w:rFonts w:ascii="宋体" w:hAnsi="宋体"/>
                <w:kern w:val="0"/>
                <w:szCs w:val="21"/>
              </w:rPr>
            </w:pPr>
            <w:r>
              <w:rPr>
                <w:rFonts w:ascii="宋体" w:hAnsi="宋体" w:hint="eastAsia"/>
                <w:kern w:val="0"/>
                <w:szCs w:val="21"/>
              </w:rPr>
              <w:t>坚定文化自信</w:t>
            </w:r>
          </w:p>
        </w:tc>
      </w:tr>
      <w:tr w:rsidR="0087478E" w14:paraId="119CC7C5" w14:textId="77777777">
        <w:trPr>
          <w:trHeight w:val="170"/>
        </w:trPr>
        <w:tc>
          <w:tcPr>
            <w:tcW w:w="1134" w:type="dxa"/>
            <w:vMerge/>
            <w:tcBorders>
              <w:left w:val="single" w:sz="4" w:space="0" w:color="000000"/>
              <w:right w:val="single" w:sz="4" w:space="0" w:color="000000"/>
            </w:tcBorders>
            <w:vAlign w:val="center"/>
          </w:tcPr>
          <w:p w14:paraId="7D687207" w14:textId="77777777" w:rsidR="0087478E" w:rsidRDefault="0087478E">
            <w:pPr>
              <w:widowControl/>
              <w:rPr>
                <w:rFonts w:ascii="宋体" w:hAnsi="宋体"/>
                <w:kern w:val="0"/>
                <w:szCs w:val="21"/>
              </w:rPr>
            </w:pPr>
          </w:p>
        </w:tc>
        <w:tc>
          <w:tcPr>
            <w:tcW w:w="1134" w:type="dxa"/>
            <w:vMerge/>
            <w:tcBorders>
              <w:left w:val="single" w:sz="4" w:space="0" w:color="000000"/>
              <w:right w:val="single" w:sz="4" w:space="0" w:color="000000"/>
            </w:tcBorders>
            <w:vAlign w:val="center"/>
          </w:tcPr>
          <w:p w14:paraId="2AEB61D8" w14:textId="77777777" w:rsidR="0087478E" w:rsidRDefault="0087478E">
            <w:pPr>
              <w:rPr>
                <w:rFonts w:ascii="宋体" w:hAnsi="宋体"/>
                <w:kern w:val="0"/>
                <w:szCs w:val="21"/>
              </w:rPr>
            </w:pPr>
          </w:p>
        </w:tc>
        <w:tc>
          <w:tcPr>
            <w:tcW w:w="851" w:type="dxa"/>
            <w:tcBorders>
              <w:left w:val="single" w:sz="4" w:space="0" w:color="000000"/>
              <w:right w:val="single" w:sz="4" w:space="0" w:color="000000"/>
            </w:tcBorders>
            <w:vAlign w:val="center"/>
          </w:tcPr>
          <w:p w14:paraId="23156187" w14:textId="77777777" w:rsidR="0087478E" w:rsidRDefault="00B31C80">
            <w:pPr>
              <w:rPr>
                <w:rFonts w:ascii="宋体" w:hAnsi="宋体"/>
                <w:kern w:val="0"/>
                <w:szCs w:val="21"/>
              </w:rPr>
            </w:pPr>
            <w:r>
              <w:rPr>
                <w:rFonts w:ascii="宋体" w:hAnsi="宋体" w:hint="eastAsia"/>
                <w:kern w:val="0"/>
                <w:szCs w:val="21"/>
              </w:rPr>
              <w:t>3.2</w:t>
            </w:r>
          </w:p>
        </w:tc>
        <w:tc>
          <w:tcPr>
            <w:tcW w:w="5386" w:type="dxa"/>
            <w:tcBorders>
              <w:top w:val="single" w:sz="4" w:space="0" w:color="000000"/>
              <w:left w:val="single" w:sz="4" w:space="0" w:color="000000"/>
              <w:bottom w:val="single" w:sz="4" w:space="0" w:color="000000"/>
              <w:right w:val="single" w:sz="4" w:space="0" w:color="000000"/>
            </w:tcBorders>
            <w:vAlign w:val="center"/>
          </w:tcPr>
          <w:p w14:paraId="064B4B84" w14:textId="77777777" w:rsidR="0087478E" w:rsidRDefault="00B31C80">
            <w:pPr>
              <w:rPr>
                <w:rFonts w:ascii="宋体" w:hAnsi="宋体"/>
                <w:kern w:val="0"/>
                <w:szCs w:val="21"/>
              </w:rPr>
            </w:pPr>
            <w:r>
              <w:rPr>
                <w:rFonts w:ascii="宋体" w:hAnsi="宋体" w:hint="eastAsia"/>
                <w:kern w:val="0"/>
                <w:szCs w:val="21"/>
              </w:rPr>
              <w:t>自觉弘扬中华民族优秀传统文化、革命文化</w:t>
            </w:r>
          </w:p>
        </w:tc>
      </w:tr>
      <w:tr w:rsidR="0087478E" w14:paraId="403BDA30" w14:textId="77777777">
        <w:trPr>
          <w:trHeight w:val="170"/>
        </w:trPr>
        <w:tc>
          <w:tcPr>
            <w:tcW w:w="1134" w:type="dxa"/>
            <w:vMerge/>
            <w:tcBorders>
              <w:left w:val="single" w:sz="4" w:space="0" w:color="000000"/>
              <w:right w:val="single" w:sz="4" w:space="0" w:color="000000"/>
            </w:tcBorders>
            <w:vAlign w:val="center"/>
          </w:tcPr>
          <w:p w14:paraId="46A8889D" w14:textId="77777777" w:rsidR="0087478E" w:rsidRDefault="0087478E">
            <w:pPr>
              <w:widowControl/>
              <w:rPr>
                <w:rFonts w:ascii="宋体" w:hAnsi="宋体"/>
                <w:kern w:val="0"/>
                <w:szCs w:val="21"/>
              </w:rPr>
            </w:pPr>
          </w:p>
        </w:tc>
        <w:tc>
          <w:tcPr>
            <w:tcW w:w="1134" w:type="dxa"/>
            <w:vMerge/>
            <w:tcBorders>
              <w:left w:val="single" w:sz="4" w:space="0" w:color="000000"/>
              <w:right w:val="single" w:sz="4" w:space="0" w:color="000000"/>
            </w:tcBorders>
            <w:vAlign w:val="center"/>
          </w:tcPr>
          <w:p w14:paraId="4A8DC3C7" w14:textId="77777777" w:rsidR="0087478E" w:rsidRDefault="0087478E">
            <w:pPr>
              <w:rPr>
                <w:rFonts w:ascii="宋体" w:hAnsi="宋体"/>
                <w:kern w:val="0"/>
                <w:szCs w:val="21"/>
              </w:rPr>
            </w:pPr>
          </w:p>
        </w:tc>
        <w:tc>
          <w:tcPr>
            <w:tcW w:w="851" w:type="dxa"/>
            <w:tcBorders>
              <w:left w:val="single" w:sz="4" w:space="0" w:color="000000"/>
              <w:right w:val="single" w:sz="4" w:space="0" w:color="000000"/>
            </w:tcBorders>
            <w:vAlign w:val="center"/>
          </w:tcPr>
          <w:p w14:paraId="3B9C93D7" w14:textId="77777777" w:rsidR="0087478E" w:rsidRDefault="00B31C80">
            <w:pPr>
              <w:rPr>
                <w:rFonts w:ascii="宋体" w:hAnsi="宋体"/>
                <w:kern w:val="0"/>
                <w:szCs w:val="21"/>
              </w:rPr>
            </w:pPr>
            <w:r>
              <w:rPr>
                <w:rFonts w:ascii="宋体" w:hAnsi="宋体" w:hint="eastAsia"/>
                <w:kern w:val="0"/>
                <w:szCs w:val="21"/>
              </w:rPr>
              <w:t>3.3</w:t>
            </w:r>
          </w:p>
        </w:tc>
        <w:tc>
          <w:tcPr>
            <w:tcW w:w="5386" w:type="dxa"/>
            <w:tcBorders>
              <w:top w:val="single" w:sz="4" w:space="0" w:color="000000"/>
              <w:left w:val="single" w:sz="4" w:space="0" w:color="000000"/>
              <w:bottom w:val="single" w:sz="4" w:space="0" w:color="000000"/>
              <w:right w:val="single" w:sz="4" w:space="0" w:color="000000"/>
            </w:tcBorders>
            <w:vAlign w:val="center"/>
          </w:tcPr>
          <w:p w14:paraId="00E08430" w14:textId="77777777" w:rsidR="0087478E" w:rsidRDefault="00B31C80">
            <w:pPr>
              <w:rPr>
                <w:rFonts w:ascii="宋体" w:hAnsi="宋体"/>
                <w:kern w:val="0"/>
                <w:szCs w:val="21"/>
              </w:rPr>
            </w:pPr>
            <w:r>
              <w:rPr>
                <w:rFonts w:ascii="宋体" w:hAnsi="宋体" w:hint="eastAsia"/>
                <w:kern w:val="0"/>
                <w:szCs w:val="21"/>
              </w:rPr>
              <w:t>学好本专业专业知识，掌握专业理论，提升专业技能</w:t>
            </w:r>
          </w:p>
        </w:tc>
      </w:tr>
      <w:tr w:rsidR="0087478E" w14:paraId="6881FE11" w14:textId="77777777">
        <w:trPr>
          <w:trHeight w:val="170"/>
        </w:trPr>
        <w:tc>
          <w:tcPr>
            <w:tcW w:w="1134" w:type="dxa"/>
            <w:vMerge/>
            <w:tcBorders>
              <w:left w:val="single" w:sz="4" w:space="0" w:color="000000"/>
              <w:right w:val="single" w:sz="4" w:space="0" w:color="000000"/>
            </w:tcBorders>
            <w:vAlign w:val="center"/>
          </w:tcPr>
          <w:p w14:paraId="532E387B" w14:textId="77777777" w:rsidR="0087478E" w:rsidRDefault="0087478E">
            <w:pPr>
              <w:widowControl/>
              <w:rPr>
                <w:rFonts w:ascii="宋体" w:hAnsi="宋体"/>
                <w:kern w:val="0"/>
                <w:szCs w:val="21"/>
              </w:rPr>
            </w:pPr>
          </w:p>
        </w:tc>
        <w:tc>
          <w:tcPr>
            <w:tcW w:w="1134" w:type="dxa"/>
            <w:vMerge/>
            <w:tcBorders>
              <w:left w:val="single" w:sz="4" w:space="0" w:color="000000"/>
              <w:right w:val="single" w:sz="4" w:space="0" w:color="000000"/>
            </w:tcBorders>
            <w:vAlign w:val="center"/>
          </w:tcPr>
          <w:p w14:paraId="2F39B235" w14:textId="77777777" w:rsidR="0087478E" w:rsidRDefault="0087478E">
            <w:pPr>
              <w:rPr>
                <w:rFonts w:ascii="宋体" w:hAnsi="宋体"/>
                <w:kern w:val="0"/>
                <w:szCs w:val="21"/>
              </w:rPr>
            </w:pPr>
          </w:p>
        </w:tc>
        <w:tc>
          <w:tcPr>
            <w:tcW w:w="851" w:type="dxa"/>
            <w:tcBorders>
              <w:left w:val="single" w:sz="4" w:space="0" w:color="000000"/>
              <w:right w:val="single" w:sz="4" w:space="0" w:color="000000"/>
            </w:tcBorders>
            <w:vAlign w:val="center"/>
          </w:tcPr>
          <w:p w14:paraId="537667D4" w14:textId="77777777" w:rsidR="0087478E" w:rsidRDefault="00B31C80">
            <w:pPr>
              <w:rPr>
                <w:rFonts w:ascii="宋体" w:hAnsi="宋体"/>
                <w:kern w:val="0"/>
                <w:szCs w:val="21"/>
              </w:rPr>
            </w:pPr>
            <w:r>
              <w:rPr>
                <w:rFonts w:ascii="宋体" w:hAnsi="宋体" w:hint="eastAsia"/>
                <w:kern w:val="0"/>
                <w:szCs w:val="21"/>
              </w:rPr>
              <w:t>3.4</w:t>
            </w:r>
          </w:p>
        </w:tc>
        <w:tc>
          <w:tcPr>
            <w:tcW w:w="5386" w:type="dxa"/>
            <w:tcBorders>
              <w:top w:val="single" w:sz="4" w:space="0" w:color="000000"/>
              <w:left w:val="single" w:sz="4" w:space="0" w:color="000000"/>
              <w:bottom w:val="single" w:sz="4" w:space="0" w:color="000000"/>
              <w:right w:val="single" w:sz="4" w:space="0" w:color="000000"/>
            </w:tcBorders>
            <w:vAlign w:val="center"/>
          </w:tcPr>
          <w:p w14:paraId="007A2249" w14:textId="77777777" w:rsidR="0087478E" w:rsidRDefault="00B31C80">
            <w:pPr>
              <w:rPr>
                <w:rFonts w:ascii="宋体" w:hAnsi="宋体"/>
                <w:kern w:val="0"/>
                <w:szCs w:val="21"/>
              </w:rPr>
            </w:pPr>
            <w:r>
              <w:rPr>
                <w:rFonts w:ascii="宋体" w:hAnsi="宋体" w:hint="eastAsia"/>
                <w:kern w:val="0"/>
                <w:szCs w:val="21"/>
              </w:rPr>
              <w:t>养成科学思维，具备科学思想</w:t>
            </w:r>
          </w:p>
        </w:tc>
      </w:tr>
      <w:tr w:rsidR="0087478E" w14:paraId="378F9002" w14:textId="77777777">
        <w:trPr>
          <w:trHeight w:val="170"/>
        </w:trPr>
        <w:tc>
          <w:tcPr>
            <w:tcW w:w="1134" w:type="dxa"/>
            <w:vMerge/>
            <w:tcBorders>
              <w:left w:val="single" w:sz="4" w:space="0" w:color="000000"/>
              <w:right w:val="single" w:sz="4" w:space="0" w:color="000000"/>
            </w:tcBorders>
            <w:vAlign w:val="center"/>
          </w:tcPr>
          <w:p w14:paraId="5DFCD12E" w14:textId="77777777" w:rsidR="0087478E" w:rsidRDefault="0087478E">
            <w:pPr>
              <w:widowControl/>
              <w:rPr>
                <w:rFonts w:ascii="宋体" w:hAnsi="宋体"/>
                <w:kern w:val="0"/>
                <w:szCs w:val="21"/>
              </w:rPr>
            </w:pPr>
          </w:p>
        </w:tc>
        <w:tc>
          <w:tcPr>
            <w:tcW w:w="1134" w:type="dxa"/>
            <w:vMerge/>
            <w:tcBorders>
              <w:left w:val="single" w:sz="4" w:space="0" w:color="000000"/>
              <w:bottom w:val="single" w:sz="4" w:space="0" w:color="000000"/>
              <w:right w:val="single" w:sz="4" w:space="0" w:color="000000"/>
            </w:tcBorders>
            <w:vAlign w:val="center"/>
          </w:tcPr>
          <w:p w14:paraId="46F1B271" w14:textId="77777777" w:rsidR="0087478E" w:rsidRDefault="0087478E">
            <w:pPr>
              <w:rPr>
                <w:rFonts w:ascii="宋体" w:hAnsi="宋体"/>
                <w:kern w:val="0"/>
                <w:szCs w:val="21"/>
              </w:rPr>
            </w:pPr>
          </w:p>
        </w:tc>
        <w:tc>
          <w:tcPr>
            <w:tcW w:w="851" w:type="dxa"/>
            <w:tcBorders>
              <w:left w:val="single" w:sz="4" w:space="0" w:color="000000"/>
              <w:bottom w:val="single" w:sz="4" w:space="0" w:color="000000"/>
              <w:right w:val="single" w:sz="4" w:space="0" w:color="000000"/>
            </w:tcBorders>
            <w:vAlign w:val="center"/>
          </w:tcPr>
          <w:p w14:paraId="415785FF" w14:textId="77777777" w:rsidR="0087478E" w:rsidRDefault="00B31C80">
            <w:pPr>
              <w:rPr>
                <w:rFonts w:ascii="宋体" w:hAnsi="宋体"/>
                <w:kern w:val="0"/>
                <w:szCs w:val="21"/>
              </w:rPr>
            </w:pPr>
            <w:r>
              <w:rPr>
                <w:rFonts w:ascii="宋体" w:hAnsi="宋体" w:hint="eastAsia"/>
                <w:kern w:val="0"/>
                <w:szCs w:val="21"/>
              </w:rPr>
              <w:t>3.5</w:t>
            </w:r>
          </w:p>
        </w:tc>
        <w:tc>
          <w:tcPr>
            <w:tcW w:w="5386" w:type="dxa"/>
            <w:tcBorders>
              <w:top w:val="single" w:sz="4" w:space="0" w:color="000000"/>
              <w:left w:val="single" w:sz="4" w:space="0" w:color="000000"/>
              <w:bottom w:val="single" w:sz="4" w:space="0" w:color="000000"/>
              <w:right w:val="single" w:sz="4" w:space="0" w:color="000000"/>
            </w:tcBorders>
            <w:vAlign w:val="center"/>
          </w:tcPr>
          <w:p w14:paraId="55BC6585" w14:textId="77777777" w:rsidR="0087478E" w:rsidRDefault="00B31C80">
            <w:pPr>
              <w:rPr>
                <w:rFonts w:ascii="宋体" w:hAnsi="宋体"/>
                <w:kern w:val="0"/>
                <w:szCs w:val="21"/>
              </w:rPr>
            </w:pPr>
            <w:r>
              <w:rPr>
                <w:rFonts w:ascii="宋体" w:hAnsi="宋体" w:hint="eastAsia"/>
                <w:kern w:val="0"/>
                <w:szCs w:val="21"/>
              </w:rPr>
              <w:t>独立思考，独立判断</w:t>
            </w:r>
          </w:p>
        </w:tc>
      </w:tr>
      <w:tr w:rsidR="0087478E" w14:paraId="6D31155E" w14:textId="77777777">
        <w:trPr>
          <w:trHeight w:val="170"/>
        </w:trPr>
        <w:tc>
          <w:tcPr>
            <w:tcW w:w="1134" w:type="dxa"/>
            <w:vMerge/>
            <w:tcBorders>
              <w:left w:val="single" w:sz="4" w:space="0" w:color="000000"/>
              <w:right w:val="single" w:sz="4" w:space="0" w:color="000000"/>
            </w:tcBorders>
            <w:vAlign w:val="center"/>
          </w:tcPr>
          <w:p w14:paraId="19947DC3" w14:textId="77777777" w:rsidR="0087478E" w:rsidRDefault="0087478E">
            <w:pPr>
              <w:widowControl/>
              <w:rPr>
                <w:rFonts w:ascii="宋体" w:hAnsi="宋体"/>
                <w:kern w:val="0"/>
                <w:szCs w:val="21"/>
              </w:rPr>
            </w:pPr>
          </w:p>
        </w:tc>
        <w:tc>
          <w:tcPr>
            <w:tcW w:w="1134" w:type="dxa"/>
            <w:vMerge w:val="restart"/>
            <w:tcBorders>
              <w:top w:val="single" w:sz="4" w:space="0" w:color="000000"/>
              <w:left w:val="single" w:sz="4" w:space="0" w:color="000000"/>
              <w:right w:val="single" w:sz="4" w:space="0" w:color="000000"/>
            </w:tcBorders>
            <w:vAlign w:val="center"/>
          </w:tcPr>
          <w:p w14:paraId="70A95DEE" w14:textId="77777777" w:rsidR="0087478E" w:rsidRDefault="00B31C80">
            <w:pPr>
              <w:rPr>
                <w:rFonts w:ascii="宋体" w:hAnsi="宋体"/>
                <w:kern w:val="0"/>
                <w:szCs w:val="21"/>
              </w:rPr>
            </w:pPr>
            <w:r>
              <w:rPr>
                <w:rFonts w:ascii="宋体" w:hAnsi="宋体" w:hint="eastAsia"/>
                <w:kern w:val="0"/>
                <w:szCs w:val="21"/>
              </w:rPr>
              <w:t>4.和谐</w:t>
            </w:r>
          </w:p>
        </w:tc>
        <w:tc>
          <w:tcPr>
            <w:tcW w:w="851" w:type="dxa"/>
            <w:tcBorders>
              <w:top w:val="single" w:sz="4" w:space="0" w:color="000000"/>
              <w:left w:val="single" w:sz="4" w:space="0" w:color="000000"/>
              <w:right w:val="single" w:sz="4" w:space="0" w:color="000000"/>
            </w:tcBorders>
            <w:vAlign w:val="center"/>
          </w:tcPr>
          <w:p w14:paraId="2C85673A" w14:textId="77777777" w:rsidR="0087478E" w:rsidRDefault="00B31C80">
            <w:pPr>
              <w:rPr>
                <w:rFonts w:ascii="宋体" w:hAnsi="宋体"/>
                <w:kern w:val="0"/>
                <w:szCs w:val="21"/>
              </w:rPr>
            </w:pPr>
            <w:r>
              <w:rPr>
                <w:rFonts w:ascii="宋体" w:hAnsi="宋体" w:hint="eastAsia"/>
                <w:kern w:val="0"/>
                <w:szCs w:val="21"/>
              </w:rPr>
              <w:t>4.1</w:t>
            </w:r>
          </w:p>
        </w:tc>
        <w:tc>
          <w:tcPr>
            <w:tcW w:w="5386" w:type="dxa"/>
            <w:tcBorders>
              <w:top w:val="single" w:sz="4" w:space="0" w:color="000000"/>
              <w:left w:val="single" w:sz="4" w:space="0" w:color="000000"/>
              <w:bottom w:val="single" w:sz="4" w:space="0" w:color="000000"/>
              <w:right w:val="single" w:sz="4" w:space="0" w:color="000000"/>
            </w:tcBorders>
            <w:vAlign w:val="center"/>
          </w:tcPr>
          <w:p w14:paraId="14D5E7FA" w14:textId="77777777" w:rsidR="0087478E" w:rsidRDefault="00B31C80">
            <w:pPr>
              <w:rPr>
                <w:rFonts w:ascii="宋体" w:hAnsi="宋体"/>
                <w:kern w:val="0"/>
                <w:szCs w:val="21"/>
              </w:rPr>
            </w:pPr>
            <w:r>
              <w:rPr>
                <w:rFonts w:ascii="宋体" w:hAnsi="宋体" w:hint="eastAsia"/>
                <w:kern w:val="0"/>
                <w:szCs w:val="21"/>
              </w:rPr>
              <w:t>树立绿水青山就是金山银山理念</w:t>
            </w:r>
          </w:p>
        </w:tc>
      </w:tr>
      <w:tr w:rsidR="0087478E" w14:paraId="10CB0F8D" w14:textId="77777777">
        <w:trPr>
          <w:trHeight w:val="170"/>
        </w:trPr>
        <w:tc>
          <w:tcPr>
            <w:tcW w:w="1134" w:type="dxa"/>
            <w:vMerge/>
            <w:tcBorders>
              <w:left w:val="single" w:sz="4" w:space="0" w:color="000000"/>
              <w:right w:val="single" w:sz="4" w:space="0" w:color="000000"/>
            </w:tcBorders>
            <w:vAlign w:val="center"/>
          </w:tcPr>
          <w:p w14:paraId="0F0DB628" w14:textId="77777777" w:rsidR="0087478E" w:rsidRDefault="0087478E">
            <w:pPr>
              <w:widowControl/>
              <w:rPr>
                <w:rFonts w:ascii="宋体" w:hAnsi="宋体"/>
                <w:kern w:val="0"/>
                <w:szCs w:val="21"/>
              </w:rPr>
            </w:pPr>
          </w:p>
        </w:tc>
        <w:tc>
          <w:tcPr>
            <w:tcW w:w="1134" w:type="dxa"/>
            <w:vMerge/>
            <w:tcBorders>
              <w:left w:val="single" w:sz="4" w:space="0" w:color="000000"/>
              <w:bottom w:val="single" w:sz="4" w:space="0" w:color="000000"/>
              <w:right w:val="single" w:sz="4" w:space="0" w:color="000000"/>
            </w:tcBorders>
            <w:vAlign w:val="center"/>
          </w:tcPr>
          <w:p w14:paraId="1C11CB84" w14:textId="77777777" w:rsidR="0087478E" w:rsidRDefault="0087478E">
            <w:pPr>
              <w:rPr>
                <w:rFonts w:ascii="宋体" w:hAnsi="宋体"/>
                <w:kern w:val="0"/>
                <w:szCs w:val="21"/>
              </w:rPr>
            </w:pPr>
          </w:p>
        </w:tc>
        <w:tc>
          <w:tcPr>
            <w:tcW w:w="851" w:type="dxa"/>
            <w:tcBorders>
              <w:left w:val="single" w:sz="4" w:space="0" w:color="000000"/>
              <w:bottom w:val="single" w:sz="4" w:space="0" w:color="000000"/>
              <w:right w:val="single" w:sz="4" w:space="0" w:color="000000"/>
            </w:tcBorders>
            <w:vAlign w:val="center"/>
          </w:tcPr>
          <w:p w14:paraId="71B93628" w14:textId="77777777" w:rsidR="0087478E" w:rsidRDefault="00B31C80">
            <w:pPr>
              <w:rPr>
                <w:rFonts w:ascii="宋体" w:hAnsi="宋体"/>
                <w:kern w:val="0"/>
                <w:szCs w:val="21"/>
              </w:rPr>
            </w:pPr>
            <w:r>
              <w:rPr>
                <w:rFonts w:ascii="宋体" w:hAnsi="宋体" w:hint="eastAsia"/>
                <w:kern w:val="0"/>
                <w:szCs w:val="21"/>
              </w:rPr>
              <w:t>4.2</w:t>
            </w:r>
          </w:p>
        </w:tc>
        <w:tc>
          <w:tcPr>
            <w:tcW w:w="5386" w:type="dxa"/>
            <w:tcBorders>
              <w:top w:val="single" w:sz="4" w:space="0" w:color="000000"/>
              <w:left w:val="single" w:sz="4" w:space="0" w:color="000000"/>
              <w:bottom w:val="single" w:sz="4" w:space="0" w:color="000000"/>
              <w:right w:val="single" w:sz="4" w:space="0" w:color="000000"/>
            </w:tcBorders>
            <w:vAlign w:val="center"/>
          </w:tcPr>
          <w:p w14:paraId="695F8701" w14:textId="77777777" w:rsidR="0087478E" w:rsidRDefault="00B31C80">
            <w:pPr>
              <w:rPr>
                <w:rFonts w:ascii="宋体" w:hAnsi="宋体"/>
                <w:kern w:val="0"/>
                <w:szCs w:val="21"/>
              </w:rPr>
            </w:pPr>
            <w:r>
              <w:rPr>
                <w:rFonts w:ascii="宋体" w:hAnsi="宋体" w:hint="eastAsia"/>
                <w:kern w:val="0"/>
                <w:szCs w:val="21"/>
              </w:rPr>
              <w:t>尊重自然、保护自然、顺应自然</w:t>
            </w:r>
          </w:p>
        </w:tc>
      </w:tr>
      <w:tr w:rsidR="0087478E" w14:paraId="3E12ACB8" w14:textId="77777777">
        <w:trPr>
          <w:trHeight w:val="170"/>
        </w:trPr>
        <w:tc>
          <w:tcPr>
            <w:tcW w:w="1134" w:type="dxa"/>
            <w:vMerge/>
            <w:tcBorders>
              <w:left w:val="single" w:sz="4" w:space="0" w:color="000000"/>
              <w:right w:val="single" w:sz="4" w:space="0" w:color="000000"/>
            </w:tcBorders>
            <w:vAlign w:val="center"/>
          </w:tcPr>
          <w:p w14:paraId="5920540F" w14:textId="77777777" w:rsidR="0087478E" w:rsidRDefault="0087478E">
            <w:pPr>
              <w:widowControl/>
              <w:rPr>
                <w:rFonts w:ascii="宋体" w:hAnsi="宋体"/>
                <w:kern w:val="0"/>
                <w:szCs w:val="21"/>
              </w:rPr>
            </w:pPr>
          </w:p>
        </w:tc>
        <w:tc>
          <w:tcPr>
            <w:tcW w:w="1134" w:type="dxa"/>
            <w:vMerge w:val="restart"/>
            <w:tcBorders>
              <w:top w:val="single" w:sz="4" w:space="0" w:color="000000"/>
              <w:left w:val="single" w:sz="4" w:space="0" w:color="000000"/>
              <w:right w:val="single" w:sz="4" w:space="0" w:color="000000"/>
            </w:tcBorders>
            <w:vAlign w:val="center"/>
          </w:tcPr>
          <w:p w14:paraId="4845BA5C" w14:textId="77777777" w:rsidR="0087478E" w:rsidRDefault="00B31C80">
            <w:pPr>
              <w:rPr>
                <w:rFonts w:ascii="宋体" w:hAnsi="宋体"/>
                <w:kern w:val="0"/>
                <w:szCs w:val="21"/>
              </w:rPr>
            </w:pPr>
            <w:r>
              <w:rPr>
                <w:rFonts w:ascii="宋体" w:hAnsi="宋体" w:hint="eastAsia"/>
                <w:kern w:val="0"/>
                <w:szCs w:val="21"/>
              </w:rPr>
              <w:t>5.自由</w:t>
            </w:r>
          </w:p>
        </w:tc>
        <w:tc>
          <w:tcPr>
            <w:tcW w:w="851" w:type="dxa"/>
            <w:tcBorders>
              <w:top w:val="single" w:sz="4" w:space="0" w:color="000000"/>
              <w:left w:val="single" w:sz="4" w:space="0" w:color="000000"/>
              <w:right w:val="single" w:sz="4" w:space="0" w:color="000000"/>
            </w:tcBorders>
            <w:vAlign w:val="center"/>
          </w:tcPr>
          <w:p w14:paraId="360B3F61" w14:textId="77777777" w:rsidR="0087478E" w:rsidRDefault="00B31C80">
            <w:pPr>
              <w:rPr>
                <w:rFonts w:ascii="宋体" w:hAnsi="宋体"/>
                <w:kern w:val="0"/>
                <w:szCs w:val="21"/>
              </w:rPr>
            </w:pPr>
            <w:r>
              <w:rPr>
                <w:rFonts w:ascii="宋体" w:hAnsi="宋体" w:hint="eastAsia"/>
                <w:kern w:val="0"/>
                <w:szCs w:val="21"/>
              </w:rPr>
              <w:t>5.1</w:t>
            </w:r>
          </w:p>
        </w:tc>
        <w:tc>
          <w:tcPr>
            <w:tcW w:w="5386" w:type="dxa"/>
            <w:tcBorders>
              <w:top w:val="single" w:sz="4" w:space="0" w:color="000000"/>
              <w:left w:val="single" w:sz="4" w:space="0" w:color="000000"/>
              <w:bottom w:val="single" w:sz="4" w:space="0" w:color="000000"/>
              <w:right w:val="single" w:sz="4" w:space="0" w:color="000000"/>
            </w:tcBorders>
            <w:vAlign w:val="center"/>
          </w:tcPr>
          <w:p w14:paraId="688B2B8D" w14:textId="77777777" w:rsidR="0087478E" w:rsidRDefault="00B31C80">
            <w:pPr>
              <w:rPr>
                <w:rFonts w:ascii="宋体" w:hAnsi="宋体"/>
                <w:kern w:val="0"/>
                <w:szCs w:val="21"/>
              </w:rPr>
            </w:pPr>
            <w:r>
              <w:rPr>
                <w:rFonts w:ascii="宋体" w:hAnsi="宋体" w:hint="eastAsia"/>
                <w:kern w:val="0"/>
                <w:szCs w:val="21"/>
              </w:rPr>
              <w:t>有追求，有理想</w:t>
            </w:r>
          </w:p>
        </w:tc>
      </w:tr>
      <w:tr w:rsidR="0087478E" w14:paraId="0C9C3D4E" w14:textId="77777777">
        <w:trPr>
          <w:trHeight w:val="170"/>
        </w:trPr>
        <w:tc>
          <w:tcPr>
            <w:tcW w:w="1134" w:type="dxa"/>
            <w:vMerge/>
            <w:tcBorders>
              <w:left w:val="single" w:sz="4" w:space="0" w:color="000000"/>
              <w:right w:val="single" w:sz="4" w:space="0" w:color="000000"/>
            </w:tcBorders>
            <w:vAlign w:val="center"/>
          </w:tcPr>
          <w:p w14:paraId="6D78E948" w14:textId="77777777" w:rsidR="0087478E" w:rsidRDefault="0087478E">
            <w:pPr>
              <w:widowControl/>
              <w:rPr>
                <w:rFonts w:ascii="宋体" w:hAnsi="宋体"/>
                <w:kern w:val="0"/>
                <w:szCs w:val="21"/>
              </w:rPr>
            </w:pPr>
          </w:p>
        </w:tc>
        <w:tc>
          <w:tcPr>
            <w:tcW w:w="1134" w:type="dxa"/>
            <w:vMerge/>
            <w:tcBorders>
              <w:left w:val="single" w:sz="4" w:space="0" w:color="000000"/>
              <w:right w:val="single" w:sz="4" w:space="0" w:color="000000"/>
            </w:tcBorders>
            <w:vAlign w:val="center"/>
          </w:tcPr>
          <w:p w14:paraId="529A5236" w14:textId="77777777" w:rsidR="0087478E" w:rsidRDefault="0087478E">
            <w:pPr>
              <w:rPr>
                <w:rFonts w:ascii="宋体" w:hAnsi="宋体"/>
                <w:kern w:val="0"/>
                <w:szCs w:val="21"/>
              </w:rPr>
            </w:pPr>
          </w:p>
        </w:tc>
        <w:tc>
          <w:tcPr>
            <w:tcW w:w="851" w:type="dxa"/>
            <w:tcBorders>
              <w:left w:val="single" w:sz="4" w:space="0" w:color="000000"/>
              <w:right w:val="single" w:sz="4" w:space="0" w:color="000000"/>
            </w:tcBorders>
            <w:vAlign w:val="center"/>
          </w:tcPr>
          <w:p w14:paraId="0550C08E" w14:textId="77777777" w:rsidR="0087478E" w:rsidRDefault="00B31C80">
            <w:pPr>
              <w:rPr>
                <w:rFonts w:ascii="宋体" w:hAnsi="宋体"/>
                <w:kern w:val="0"/>
                <w:szCs w:val="21"/>
              </w:rPr>
            </w:pPr>
            <w:r>
              <w:rPr>
                <w:rFonts w:ascii="宋体" w:hAnsi="宋体" w:hint="eastAsia"/>
                <w:kern w:val="0"/>
                <w:szCs w:val="21"/>
              </w:rPr>
              <w:t>5.2</w:t>
            </w:r>
          </w:p>
        </w:tc>
        <w:tc>
          <w:tcPr>
            <w:tcW w:w="5386" w:type="dxa"/>
            <w:tcBorders>
              <w:top w:val="single" w:sz="4" w:space="0" w:color="000000"/>
              <w:left w:val="single" w:sz="4" w:space="0" w:color="000000"/>
              <w:bottom w:val="single" w:sz="4" w:space="0" w:color="000000"/>
              <w:right w:val="single" w:sz="4" w:space="0" w:color="000000"/>
            </w:tcBorders>
            <w:vAlign w:val="center"/>
          </w:tcPr>
          <w:p w14:paraId="05F7C063" w14:textId="77777777" w:rsidR="0087478E" w:rsidRDefault="00B31C80">
            <w:pPr>
              <w:rPr>
                <w:rFonts w:ascii="宋体" w:hAnsi="宋体"/>
                <w:kern w:val="0"/>
                <w:szCs w:val="21"/>
              </w:rPr>
            </w:pPr>
            <w:r>
              <w:rPr>
                <w:rFonts w:ascii="宋体" w:hAnsi="宋体" w:hint="eastAsia"/>
                <w:kern w:val="0"/>
                <w:szCs w:val="21"/>
              </w:rPr>
              <w:t>明确自己的发展目标</w:t>
            </w:r>
          </w:p>
        </w:tc>
      </w:tr>
      <w:tr w:rsidR="0087478E" w14:paraId="1B1297DA" w14:textId="77777777">
        <w:trPr>
          <w:trHeight w:val="170"/>
        </w:trPr>
        <w:tc>
          <w:tcPr>
            <w:tcW w:w="1134" w:type="dxa"/>
            <w:vMerge/>
            <w:tcBorders>
              <w:left w:val="single" w:sz="4" w:space="0" w:color="000000"/>
              <w:right w:val="single" w:sz="4" w:space="0" w:color="000000"/>
            </w:tcBorders>
            <w:vAlign w:val="center"/>
          </w:tcPr>
          <w:p w14:paraId="60E89AAC" w14:textId="77777777" w:rsidR="0087478E" w:rsidRDefault="0087478E">
            <w:pPr>
              <w:widowControl/>
              <w:rPr>
                <w:rFonts w:ascii="宋体" w:hAnsi="宋体"/>
                <w:kern w:val="0"/>
                <w:szCs w:val="21"/>
              </w:rPr>
            </w:pPr>
          </w:p>
        </w:tc>
        <w:tc>
          <w:tcPr>
            <w:tcW w:w="1134" w:type="dxa"/>
            <w:vMerge/>
            <w:tcBorders>
              <w:left w:val="single" w:sz="4" w:space="0" w:color="000000"/>
              <w:right w:val="single" w:sz="4" w:space="0" w:color="000000"/>
            </w:tcBorders>
            <w:vAlign w:val="center"/>
          </w:tcPr>
          <w:p w14:paraId="5682A14F" w14:textId="77777777" w:rsidR="0087478E" w:rsidRDefault="0087478E">
            <w:pPr>
              <w:rPr>
                <w:rFonts w:ascii="宋体" w:hAnsi="宋体"/>
                <w:kern w:val="0"/>
                <w:szCs w:val="21"/>
              </w:rPr>
            </w:pPr>
          </w:p>
        </w:tc>
        <w:tc>
          <w:tcPr>
            <w:tcW w:w="851" w:type="dxa"/>
            <w:tcBorders>
              <w:left w:val="single" w:sz="4" w:space="0" w:color="000000"/>
              <w:bottom w:val="single" w:sz="4" w:space="0" w:color="000000"/>
              <w:right w:val="single" w:sz="4" w:space="0" w:color="000000"/>
            </w:tcBorders>
            <w:vAlign w:val="center"/>
          </w:tcPr>
          <w:p w14:paraId="6C7331F5" w14:textId="77777777" w:rsidR="0087478E" w:rsidRDefault="00B31C80">
            <w:pPr>
              <w:rPr>
                <w:rFonts w:ascii="宋体" w:hAnsi="宋体"/>
                <w:kern w:val="0"/>
                <w:szCs w:val="21"/>
              </w:rPr>
            </w:pPr>
            <w:r>
              <w:rPr>
                <w:rFonts w:ascii="宋体" w:hAnsi="宋体" w:hint="eastAsia"/>
                <w:kern w:val="0"/>
                <w:szCs w:val="21"/>
              </w:rPr>
              <w:t>5.3</w:t>
            </w:r>
          </w:p>
        </w:tc>
        <w:tc>
          <w:tcPr>
            <w:tcW w:w="5386" w:type="dxa"/>
            <w:tcBorders>
              <w:top w:val="single" w:sz="4" w:space="0" w:color="000000"/>
              <w:left w:val="single" w:sz="4" w:space="0" w:color="000000"/>
              <w:bottom w:val="single" w:sz="4" w:space="0" w:color="000000"/>
              <w:right w:val="single" w:sz="4" w:space="0" w:color="000000"/>
            </w:tcBorders>
            <w:vAlign w:val="center"/>
          </w:tcPr>
          <w:p w14:paraId="1A50712D" w14:textId="77777777" w:rsidR="0087478E" w:rsidRDefault="00B31C80">
            <w:pPr>
              <w:rPr>
                <w:rFonts w:ascii="宋体" w:hAnsi="宋体"/>
                <w:kern w:val="0"/>
                <w:szCs w:val="21"/>
              </w:rPr>
            </w:pPr>
            <w:r>
              <w:rPr>
                <w:rFonts w:ascii="宋体" w:hAnsi="宋体" w:hint="eastAsia"/>
                <w:kern w:val="0"/>
                <w:szCs w:val="21"/>
              </w:rPr>
              <w:t>明确自己做什么样的人，走什么样的路</w:t>
            </w:r>
          </w:p>
        </w:tc>
      </w:tr>
      <w:tr w:rsidR="0087478E" w14:paraId="3E739D19" w14:textId="77777777">
        <w:trPr>
          <w:trHeight w:val="170"/>
        </w:trPr>
        <w:tc>
          <w:tcPr>
            <w:tcW w:w="1134" w:type="dxa"/>
            <w:vMerge/>
            <w:tcBorders>
              <w:left w:val="single" w:sz="4" w:space="0" w:color="000000"/>
              <w:right w:val="single" w:sz="4" w:space="0" w:color="000000"/>
            </w:tcBorders>
            <w:vAlign w:val="center"/>
          </w:tcPr>
          <w:p w14:paraId="33584B21" w14:textId="77777777" w:rsidR="0087478E" w:rsidRDefault="0087478E">
            <w:pPr>
              <w:widowControl/>
              <w:rPr>
                <w:rFonts w:ascii="宋体" w:hAnsi="宋体"/>
                <w:kern w:val="0"/>
                <w:szCs w:val="21"/>
              </w:rPr>
            </w:pPr>
          </w:p>
        </w:tc>
        <w:tc>
          <w:tcPr>
            <w:tcW w:w="1134" w:type="dxa"/>
            <w:vMerge/>
            <w:tcBorders>
              <w:left w:val="single" w:sz="4" w:space="0" w:color="000000"/>
              <w:bottom w:val="single" w:sz="4" w:space="0" w:color="000000"/>
              <w:right w:val="single" w:sz="4" w:space="0" w:color="000000"/>
            </w:tcBorders>
            <w:vAlign w:val="center"/>
          </w:tcPr>
          <w:p w14:paraId="5D470F06" w14:textId="77777777" w:rsidR="0087478E" w:rsidRDefault="0087478E">
            <w:pPr>
              <w:rPr>
                <w:rFonts w:ascii="宋体" w:hAnsi="宋体"/>
                <w:kern w:val="0"/>
                <w:szCs w:val="21"/>
              </w:rPr>
            </w:pPr>
          </w:p>
        </w:tc>
        <w:tc>
          <w:tcPr>
            <w:tcW w:w="851" w:type="dxa"/>
            <w:tcBorders>
              <w:left w:val="single" w:sz="4" w:space="0" w:color="000000"/>
              <w:bottom w:val="single" w:sz="4" w:space="0" w:color="000000"/>
              <w:right w:val="single" w:sz="4" w:space="0" w:color="000000"/>
            </w:tcBorders>
            <w:vAlign w:val="center"/>
          </w:tcPr>
          <w:p w14:paraId="0A183173" w14:textId="77777777" w:rsidR="0087478E" w:rsidRDefault="00B31C80">
            <w:pPr>
              <w:rPr>
                <w:rFonts w:ascii="宋体" w:hAnsi="宋体"/>
                <w:kern w:val="0"/>
                <w:szCs w:val="21"/>
              </w:rPr>
            </w:pPr>
            <w:r>
              <w:rPr>
                <w:rFonts w:ascii="宋体" w:hAnsi="宋体" w:hint="eastAsia"/>
                <w:kern w:val="0"/>
                <w:szCs w:val="21"/>
              </w:rPr>
              <w:t>5.4</w:t>
            </w:r>
          </w:p>
        </w:tc>
        <w:tc>
          <w:tcPr>
            <w:tcW w:w="5386" w:type="dxa"/>
            <w:tcBorders>
              <w:top w:val="single" w:sz="4" w:space="0" w:color="000000"/>
              <w:left w:val="single" w:sz="4" w:space="0" w:color="000000"/>
              <w:bottom w:val="single" w:sz="4" w:space="0" w:color="000000"/>
              <w:right w:val="single" w:sz="4" w:space="0" w:color="000000"/>
            </w:tcBorders>
            <w:vAlign w:val="center"/>
          </w:tcPr>
          <w:p w14:paraId="5D2DBB34" w14:textId="77777777" w:rsidR="0087478E" w:rsidRDefault="00B31C80">
            <w:pPr>
              <w:rPr>
                <w:rFonts w:ascii="宋体" w:hAnsi="宋体"/>
                <w:kern w:val="0"/>
                <w:szCs w:val="21"/>
              </w:rPr>
            </w:pPr>
            <w:r>
              <w:rPr>
                <w:rFonts w:ascii="宋体" w:hAnsi="宋体" w:hint="eastAsia"/>
                <w:kern w:val="0"/>
                <w:szCs w:val="21"/>
              </w:rPr>
              <w:t>开拓创新、勇于创业</w:t>
            </w:r>
          </w:p>
        </w:tc>
      </w:tr>
      <w:tr w:rsidR="0087478E" w14:paraId="296E8C5D" w14:textId="77777777">
        <w:trPr>
          <w:trHeight w:val="170"/>
        </w:trPr>
        <w:tc>
          <w:tcPr>
            <w:tcW w:w="1134" w:type="dxa"/>
            <w:vMerge/>
            <w:tcBorders>
              <w:left w:val="single" w:sz="4" w:space="0" w:color="000000"/>
              <w:right w:val="single" w:sz="4" w:space="0" w:color="000000"/>
            </w:tcBorders>
            <w:vAlign w:val="center"/>
          </w:tcPr>
          <w:p w14:paraId="745E8E70" w14:textId="77777777" w:rsidR="0087478E" w:rsidRDefault="0087478E">
            <w:pPr>
              <w:widowControl/>
              <w:rPr>
                <w:rFonts w:ascii="宋体" w:hAnsi="宋体"/>
                <w:kern w:val="0"/>
                <w:szCs w:val="21"/>
              </w:rPr>
            </w:pPr>
          </w:p>
        </w:tc>
        <w:tc>
          <w:tcPr>
            <w:tcW w:w="1134" w:type="dxa"/>
            <w:vMerge w:val="restart"/>
            <w:tcBorders>
              <w:top w:val="single" w:sz="4" w:space="0" w:color="000000"/>
              <w:left w:val="single" w:sz="4" w:space="0" w:color="000000"/>
              <w:right w:val="single" w:sz="4" w:space="0" w:color="000000"/>
            </w:tcBorders>
            <w:vAlign w:val="center"/>
          </w:tcPr>
          <w:p w14:paraId="6A8B4E07" w14:textId="77777777" w:rsidR="0087478E" w:rsidRDefault="00B31C80">
            <w:pPr>
              <w:rPr>
                <w:rFonts w:ascii="宋体" w:hAnsi="宋体"/>
                <w:kern w:val="0"/>
                <w:szCs w:val="21"/>
              </w:rPr>
            </w:pPr>
            <w:r>
              <w:rPr>
                <w:rFonts w:ascii="宋体" w:hAnsi="宋体" w:hint="eastAsia"/>
                <w:kern w:val="0"/>
                <w:szCs w:val="21"/>
              </w:rPr>
              <w:t>6.平等</w:t>
            </w:r>
          </w:p>
        </w:tc>
        <w:tc>
          <w:tcPr>
            <w:tcW w:w="851" w:type="dxa"/>
            <w:tcBorders>
              <w:top w:val="single" w:sz="4" w:space="0" w:color="000000"/>
              <w:left w:val="single" w:sz="4" w:space="0" w:color="000000"/>
              <w:right w:val="single" w:sz="4" w:space="0" w:color="000000"/>
            </w:tcBorders>
            <w:vAlign w:val="center"/>
          </w:tcPr>
          <w:p w14:paraId="7D3D5FBF" w14:textId="77777777" w:rsidR="0087478E" w:rsidRDefault="00B31C80">
            <w:pPr>
              <w:rPr>
                <w:rFonts w:ascii="宋体" w:hAnsi="宋体"/>
                <w:kern w:val="0"/>
                <w:szCs w:val="21"/>
              </w:rPr>
            </w:pPr>
            <w:r>
              <w:rPr>
                <w:rFonts w:ascii="宋体" w:hAnsi="宋体" w:hint="eastAsia"/>
                <w:kern w:val="0"/>
                <w:szCs w:val="21"/>
              </w:rPr>
              <w:t>6.1</w:t>
            </w:r>
          </w:p>
        </w:tc>
        <w:tc>
          <w:tcPr>
            <w:tcW w:w="5386" w:type="dxa"/>
            <w:tcBorders>
              <w:top w:val="single" w:sz="4" w:space="0" w:color="000000"/>
              <w:left w:val="single" w:sz="4" w:space="0" w:color="000000"/>
              <w:bottom w:val="single" w:sz="4" w:space="0" w:color="000000"/>
              <w:right w:val="single" w:sz="4" w:space="0" w:color="000000"/>
            </w:tcBorders>
            <w:vAlign w:val="center"/>
          </w:tcPr>
          <w:p w14:paraId="368F103C" w14:textId="77777777" w:rsidR="0087478E" w:rsidRDefault="00B31C80">
            <w:pPr>
              <w:rPr>
                <w:rFonts w:ascii="宋体" w:hAnsi="宋体"/>
                <w:kern w:val="0"/>
                <w:szCs w:val="21"/>
              </w:rPr>
            </w:pPr>
            <w:r>
              <w:rPr>
                <w:rFonts w:ascii="宋体" w:hAnsi="宋体" w:hint="eastAsia"/>
                <w:kern w:val="0"/>
                <w:szCs w:val="21"/>
              </w:rPr>
              <w:t>法律面前人人平等</w:t>
            </w:r>
          </w:p>
        </w:tc>
      </w:tr>
      <w:tr w:rsidR="0087478E" w14:paraId="5E4BB8F6" w14:textId="77777777">
        <w:trPr>
          <w:trHeight w:val="170"/>
        </w:trPr>
        <w:tc>
          <w:tcPr>
            <w:tcW w:w="1134" w:type="dxa"/>
            <w:vMerge/>
            <w:tcBorders>
              <w:left w:val="single" w:sz="4" w:space="0" w:color="000000"/>
              <w:right w:val="single" w:sz="4" w:space="0" w:color="000000"/>
            </w:tcBorders>
            <w:vAlign w:val="center"/>
          </w:tcPr>
          <w:p w14:paraId="110B98F7" w14:textId="77777777" w:rsidR="0087478E" w:rsidRDefault="0087478E">
            <w:pPr>
              <w:widowControl/>
              <w:rPr>
                <w:rFonts w:ascii="宋体" w:hAnsi="宋体"/>
                <w:kern w:val="0"/>
                <w:szCs w:val="21"/>
              </w:rPr>
            </w:pPr>
          </w:p>
        </w:tc>
        <w:tc>
          <w:tcPr>
            <w:tcW w:w="1134" w:type="dxa"/>
            <w:vMerge/>
            <w:tcBorders>
              <w:left w:val="single" w:sz="4" w:space="0" w:color="000000"/>
              <w:bottom w:val="single" w:sz="4" w:space="0" w:color="000000"/>
              <w:right w:val="single" w:sz="4" w:space="0" w:color="000000"/>
            </w:tcBorders>
            <w:vAlign w:val="center"/>
          </w:tcPr>
          <w:p w14:paraId="04F7F2A8" w14:textId="77777777" w:rsidR="0087478E" w:rsidRDefault="0087478E">
            <w:pPr>
              <w:rPr>
                <w:rFonts w:ascii="宋体" w:hAnsi="宋体"/>
                <w:kern w:val="0"/>
                <w:szCs w:val="21"/>
              </w:rPr>
            </w:pPr>
          </w:p>
        </w:tc>
        <w:tc>
          <w:tcPr>
            <w:tcW w:w="851" w:type="dxa"/>
            <w:tcBorders>
              <w:left w:val="single" w:sz="4" w:space="0" w:color="000000"/>
              <w:bottom w:val="single" w:sz="4" w:space="0" w:color="000000"/>
              <w:right w:val="single" w:sz="4" w:space="0" w:color="000000"/>
            </w:tcBorders>
            <w:vAlign w:val="center"/>
          </w:tcPr>
          <w:p w14:paraId="3724CFFA" w14:textId="77777777" w:rsidR="0087478E" w:rsidRDefault="00B31C80">
            <w:pPr>
              <w:rPr>
                <w:rFonts w:ascii="宋体" w:hAnsi="宋体"/>
                <w:kern w:val="0"/>
                <w:szCs w:val="21"/>
              </w:rPr>
            </w:pPr>
            <w:r>
              <w:rPr>
                <w:rFonts w:ascii="宋体" w:hAnsi="宋体" w:hint="eastAsia"/>
                <w:kern w:val="0"/>
                <w:szCs w:val="21"/>
              </w:rPr>
              <w:t>6.2</w:t>
            </w:r>
          </w:p>
        </w:tc>
        <w:tc>
          <w:tcPr>
            <w:tcW w:w="5386" w:type="dxa"/>
            <w:tcBorders>
              <w:top w:val="single" w:sz="4" w:space="0" w:color="000000"/>
              <w:left w:val="single" w:sz="4" w:space="0" w:color="000000"/>
              <w:bottom w:val="single" w:sz="4" w:space="0" w:color="000000"/>
              <w:right w:val="single" w:sz="4" w:space="0" w:color="000000"/>
            </w:tcBorders>
            <w:vAlign w:val="center"/>
          </w:tcPr>
          <w:p w14:paraId="1A4B8576" w14:textId="77777777" w:rsidR="0087478E" w:rsidRDefault="00B31C80">
            <w:pPr>
              <w:rPr>
                <w:rFonts w:ascii="宋体" w:hAnsi="宋体"/>
                <w:kern w:val="0"/>
                <w:szCs w:val="21"/>
              </w:rPr>
            </w:pPr>
            <w:r>
              <w:rPr>
                <w:rFonts w:ascii="宋体" w:hAnsi="宋体" w:hint="eastAsia"/>
                <w:kern w:val="0"/>
                <w:szCs w:val="21"/>
              </w:rPr>
              <w:t>破除和防范特权意识，树立尊崇法律的理念。</w:t>
            </w:r>
          </w:p>
        </w:tc>
      </w:tr>
      <w:tr w:rsidR="0087478E" w14:paraId="34EB3775" w14:textId="77777777">
        <w:trPr>
          <w:trHeight w:val="170"/>
        </w:trPr>
        <w:tc>
          <w:tcPr>
            <w:tcW w:w="1134" w:type="dxa"/>
            <w:vMerge/>
            <w:tcBorders>
              <w:left w:val="single" w:sz="4" w:space="0" w:color="000000"/>
              <w:right w:val="single" w:sz="4" w:space="0" w:color="000000"/>
            </w:tcBorders>
            <w:vAlign w:val="center"/>
          </w:tcPr>
          <w:p w14:paraId="1A039EF2" w14:textId="77777777" w:rsidR="0087478E" w:rsidRDefault="0087478E">
            <w:pPr>
              <w:widowControl/>
              <w:rPr>
                <w:rFonts w:ascii="宋体" w:hAnsi="宋体"/>
                <w:kern w:val="0"/>
                <w:szCs w:val="21"/>
              </w:rPr>
            </w:pPr>
          </w:p>
        </w:tc>
        <w:tc>
          <w:tcPr>
            <w:tcW w:w="1134" w:type="dxa"/>
            <w:vMerge w:val="restart"/>
            <w:tcBorders>
              <w:top w:val="single" w:sz="4" w:space="0" w:color="000000"/>
              <w:left w:val="single" w:sz="4" w:space="0" w:color="000000"/>
              <w:right w:val="single" w:sz="4" w:space="0" w:color="000000"/>
            </w:tcBorders>
            <w:vAlign w:val="center"/>
          </w:tcPr>
          <w:p w14:paraId="17F55AC5" w14:textId="77777777" w:rsidR="0087478E" w:rsidRDefault="00B31C80">
            <w:pPr>
              <w:rPr>
                <w:rFonts w:ascii="宋体" w:hAnsi="宋体"/>
                <w:kern w:val="0"/>
                <w:szCs w:val="21"/>
              </w:rPr>
            </w:pPr>
            <w:r>
              <w:rPr>
                <w:rFonts w:ascii="宋体" w:hAnsi="宋体" w:hint="eastAsia"/>
                <w:kern w:val="0"/>
                <w:szCs w:val="21"/>
              </w:rPr>
              <w:t>7公正</w:t>
            </w:r>
          </w:p>
        </w:tc>
        <w:tc>
          <w:tcPr>
            <w:tcW w:w="851" w:type="dxa"/>
            <w:tcBorders>
              <w:top w:val="single" w:sz="4" w:space="0" w:color="000000"/>
              <w:left w:val="single" w:sz="4" w:space="0" w:color="000000"/>
              <w:right w:val="single" w:sz="4" w:space="0" w:color="000000"/>
            </w:tcBorders>
            <w:vAlign w:val="center"/>
          </w:tcPr>
          <w:p w14:paraId="3AA7FB87" w14:textId="77777777" w:rsidR="0087478E" w:rsidRDefault="00B31C80">
            <w:pPr>
              <w:rPr>
                <w:rFonts w:ascii="宋体" w:hAnsi="宋体"/>
                <w:kern w:val="0"/>
                <w:szCs w:val="21"/>
              </w:rPr>
            </w:pPr>
            <w:r>
              <w:rPr>
                <w:rFonts w:ascii="宋体" w:hAnsi="宋体" w:hint="eastAsia"/>
                <w:kern w:val="0"/>
                <w:szCs w:val="21"/>
              </w:rPr>
              <w:t>7.1</w:t>
            </w:r>
          </w:p>
        </w:tc>
        <w:tc>
          <w:tcPr>
            <w:tcW w:w="5386" w:type="dxa"/>
            <w:tcBorders>
              <w:top w:val="single" w:sz="4" w:space="0" w:color="000000"/>
              <w:left w:val="single" w:sz="4" w:space="0" w:color="000000"/>
              <w:bottom w:val="single" w:sz="4" w:space="0" w:color="000000"/>
              <w:right w:val="single" w:sz="4" w:space="0" w:color="000000"/>
            </w:tcBorders>
            <w:vAlign w:val="center"/>
          </w:tcPr>
          <w:p w14:paraId="59693A37" w14:textId="77777777" w:rsidR="0087478E" w:rsidRDefault="00B31C80">
            <w:pPr>
              <w:rPr>
                <w:rFonts w:ascii="宋体" w:hAnsi="宋体"/>
                <w:kern w:val="0"/>
                <w:szCs w:val="21"/>
              </w:rPr>
            </w:pPr>
            <w:r>
              <w:rPr>
                <w:rFonts w:ascii="宋体" w:hAnsi="宋体" w:hint="eastAsia"/>
                <w:kern w:val="0"/>
                <w:szCs w:val="21"/>
              </w:rPr>
              <w:t>遵守公共秩序</w:t>
            </w:r>
          </w:p>
        </w:tc>
      </w:tr>
      <w:tr w:rsidR="0087478E" w14:paraId="45377564" w14:textId="77777777">
        <w:trPr>
          <w:trHeight w:val="170"/>
        </w:trPr>
        <w:tc>
          <w:tcPr>
            <w:tcW w:w="1134" w:type="dxa"/>
            <w:vMerge/>
            <w:tcBorders>
              <w:left w:val="single" w:sz="4" w:space="0" w:color="000000"/>
              <w:right w:val="single" w:sz="4" w:space="0" w:color="000000"/>
            </w:tcBorders>
            <w:vAlign w:val="center"/>
          </w:tcPr>
          <w:p w14:paraId="3EBB576D" w14:textId="77777777" w:rsidR="0087478E" w:rsidRDefault="0087478E">
            <w:pPr>
              <w:widowControl/>
              <w:rPr>
                <w:rFonts w:ascii="宋体" w:hAnsi="宋体"/>
                <w:kern w:val="0"/>
                <w:szCs w:val="21"/>
              </w:rPr>
            </w:pPr>
          </w:p>
        </w:tc>
        <w:tc>
          <w:tcPr>
            <w:tcW w:w="1134" w:type="dxa"/>
            <w:vMerge/>
            <w:tcBorders>
              <w:left w:val="single" w:sz="4" w:space="0" w:color="000000"/>
              <w:bottom w:val="single" w:sz="4" w:space="0" w:color="000000"/>
              <w:right w:val="single" w:sz="4" w:space="0" w:color="000000"/>
            </w:tcBorders>
            <w:vAlign w:val="center"/>
          </w:tcPr>
          <w:p w14:paraId="3415B4DC" w14:textId="77777777" w:rsidR="0087478E" w:rsidRDefault="0087478E">
            <w:pPr>
              <w:rPr>
                <w:rFonts w:ascii="宋体" w:hAnsi="宋体"/>
                <w:kern w:val="0"/>
                <w:szCs w:val="21"/>
              </w:rPr>
            </w:pPr>
          </w:p>
        </w:tc>
        <w:tc>
          <w:tcPr>
            <w:tcW w:w="851" w:type="dxa"/>
            <w:tcBorders>
              <w:left w:val="single" w:sz="4" w:space="0" w:color="000000"/>
              <w:bottom w:val="single" w:sz="4" w:space="0" w:color="000000"/>
              <w:right w:val="single" w:sz="4" w:space="0" w:color="000000"/>
            </w:tcBorders>
            <w:vAlign w:val="center"/>
          </w:tcPr>
          <w:p w14:paraId="3FC8219B" w14:textId="77777777" w:rsidR="0087478E" w:rsidRDefault="00B31C80">
            <w:pPr>
              <w:rPr>
                <w:rFonts w:ascii="宋体" w:hAnsi="宋体"/>
                <w:kern w:val="0"/>
                <w:szCs w:val="21"/>
              </w:rPr>
            </w:pPr>
            <w:r>
              <w:rPr>
                <w:rFonts w:ascii="宋体" w:hAnsi="宋体" w:hint="eastAsia"/>
                <w:kern w:val="0"/>
                <w:szCs w:val="21"/>
              </w:rPr>
              <w:t>7.2</w:t>
            </w:r>
          </w:p>
        </w:tc>
        <w:tc>
          <w:tcPr>
            <w:tcW w:w="5386" w:type="dxa"/>
            <w:tcBorders>
              <w:top w:val="single" w:sz="4" w:space="0" w:color="000000"/>
              <w:left w:val="single" w:sz="4" w:space="0" w:color="000000"/>
              <w:bottom w:val="single" w:sz="4" w:space="0" w:color="000000"/>
              <w:right w:val="single" w:sz="4" w:space="0" w:color="000000"/>
            </w:tcBorders>
            <w:vAlign w:val="center"/>
          </w:tcPr>
          <w:p w14:paraId="7BBE0E4C" w14:textId="77777777" w:rsidR="0087478E" w:rsidRDefault="00B31C80">
            <w:pPr>
              <w:rPr>
                <w:rFonts w:ascii="宋体" w:hAnsi="宋体"/>
                <w:kern w:val="0"/>
                <w:szCs w:val="21"/>
              </w:rPr>
            </w:pPr>
            <w:r>
              <w:rPr>
                <w:rFonts w:ascii="宋体" w:hAnsi="宋体" w:hint="eastAsia"/>
                <w:kern w:val="0"/>
                <w:szCs w:val="21"/>
              </w:rPr>
              <w:t>自居履行公民义务</w:t>
            </w:r>
          </w:p>
        </w:tc>
      </w:tr>
      <w:tr w:rsidR="0087478E" w14:paraId="7787E304" w14:textId="77777777">
        <w:trPr>
          <w:trHeight w:val="170"/>
        </w:trPr>
        <w:tc>
          <w:tcPr>
            <w:tcW w:w="1134" w:type="dxa"/>
            <w:vMerge/>
            <w:tcBorders>
              <w:left w:val="single" w:sz="4" w:space="0" w:color="000000"/>
              <w:right w:val="single" w:sz="4" w:space="0" w:color="000000"/>
            </w:tcBorders>
            <w:vAlign w:val="center"/>
          </w:tcPr>
          <w:p w14:paraId="7B9F59DC" w14:textId="77777777" w:rsidR="0087478E" w:rsidRDefault="0087478E">
            <w:pPr>
              <w:widowControl/>
              <w:rPr>
                <w:rFonts w:ascii="宋体" w:hAnsi="宋体"/>
                <w:kern w:val="0"/>
                <w:szCs w:val="21"/>
              </w:rPr>
            </w:pPr>
          </w:p>
        </w:tc>
        <w:tc>
          <w:tcPr>
            <w:tcW w:w="1134" w:type="dxa"/>
            <w:vMerge w:val="restart"/>
            <w:tcBorders>
              <w:top w:val="single" w:sz="4" w:space="0" w:color="000000"/>
              <w:left w:val="single" w:sz="4" w:space="0" w:color="000000"/>
              <w:right w:val="single" w:sz="4" w:space="0" w:color="000000"/>
            </w:tcBorders>
            <w:vAlign w:val="center"/>
          </w:tcPr>
          <w:p w14:paraId="2B4759A4" w14:textId="77777777" w:rsidR="0087478E" w:rsidRDefault="00B31C80">
            <w:pPr>
              <w:rPr>
                <w:rFonts w:ascii="宋体" w:hAnsi="宋体"/>
                <w:kern w:val="0"/>
                <w:szCs w:val="21"/>
              </w:rPr>
            </w:pPr>
            <w:r>
              <w:rPr>
                <w:rFonts w:ascii="宋体" w:hAnsi="宋体" w:hint="eastAsia"/>
                <w:kern w:val="0"/>
                <w:szCs w:val="21"/>
              </w:rPr>
              <w:t>8.法治</w:t>
            </w:r>
          </w:p>
        </w:tc>
        <w:tc>
          <w:tcPr>
            <w:tcW w:w="851" w:type="dxa"/>
            <w:tcBorders>
              <w:top w:val="single" w:sz="4" w:space="0" w:color="000000"/>
              <w:left w:val="single" w:sz="4" w:space="0" w:color="000000"/>
              <w:right w:val="single" w:sz="4" w:space="0" w:color="000000"/>
            </w:tcBorders>
            <w:vAlign w:val="center"/>
          </w:tcPr>
          <w:p w14:paraId="6B46A0D9" w14:textId="77777777" w:rsidR="0087478E" w:rsidRDefault="00B31C80">
            <w:pPr>
              <w:rPr>
                <w:rFonts w:ascii="宋体" w:hAnsi="宋体"/>
                <w:kern w:val="0"/>
                <w:szCs w:val="21"/>
              </w:rPr>
            </w:pPr>
            <w:r>
              <w:rPr>
                <w:rFonts w:ascii="宋体" w:hAnsi="宋体" w:hint="eastAsia"/>
                <w:kern w:val="0"/>
                <w:szCs w:val="21"/>
              </w:rPr>
              <w:t>8.1</w:t>
            </w:r>
          </w:p>
        </w:tc>
        <w:tc>
          <w:tcPr>
            <w:tcW w:w="5386" w:type="dxa"/>
            <w:tcBorders>
              <w:top w:val="single" w:sz="4" w:space="0" w:color="000000"/>
              <w:left w:val="single" w:sz="4" w:space="0" w:color="000000"/>
              <w:bottom w:val="single" w:sz="4" w:space="0" w:color="000000"/>
              <w:right w:val="single" w:sz="4" w:space="0" w:color="000000"/>
            </w:tcBorders>
            <w:vAlign w:val="center"/>
          </w:tcPr>
          <w:p w14:paraId="0F958E7C" w14:textId="77777777" w:rsidR="0087478E" w:rsidRDefault="00B31C80">
            <w:pPr>
              <w:rPr>
                <w:rFonts w:ascii="宋体" w:hAnsi="宋体"/>
                <w:kern w:val="0"/>
                <w:szCs w:val="21"/>
              </w:rPr>
            </w:pPr>
            <w:r>
              <w:rPr>
                <w:rFonts w:ascii="宋体" w:hAnsi="宋体" w:hint="eastAsia"/>
                <w:kern w:val="0"/>
                <w:szCs w:val="21"/>
              </w:rPr>
              <w:t>弘扬宪法精神</w:t>
            </w:r>
          </w:p>
        </w:tc>
      </w:tr>
      <w:tr w:rsidR="0087478E" w14:paraId="11396D99" w14:textId="77777777">
        <w:trPr>
          <w:trHeight w:val="170"/>
        </w:trPr>
        <w:tc>
          <w:tcPr>
            <w:tcW w:w="1134" w:type="dxa"/>
            <w:vMerge/>
            <w:tcBorders>
              <w:left w:val="single" w:sz="4" w:space="0" w:color="000000"/>
              <w:right w:val="single" w:sz="4" w:space="0" w:color="000000"/>
            </w:tcBorders>
            <w:vAlign w:val="center"/>
          </w:tcPr>
          <w:p w14:paraId="331D0498" w14:textId="77777777" w:rsidR="0087478E" w:rsidRDefault="0087478E">
            <w:pPr>
              <w:widowControl/>
              <w:rPr>
                <w:rFonts w:ascii="宋体" w:hAnsi="宋体"/>
                <w:kern w:val="0"/>
                <w:szCs w:val="21"/>
              </w:rPr>
            </w:pPr>
          </w:p>
        </w:tc>
        <w:tc>
          <w:tcPr>
            <w:tcW w:w="1134" w:type="dxa"/>
            <w:vMerge/>
            <w:tcBorders>
              <w:left w:val="single" w:sz="4" w:space="0" w:color="000000"/>
              <w:right w:val="single" w:sz="4" w:space="0" w:color="000000"/>
            </w:tcBorders>
            <w:vAlign w:val="center"/>
          </w:tcPr>
          <w:p w14:paraId="7B4603AC" w14:textId="77777777" w:rsidR="0087478E" w:rsidRDefault="0087478E">
            <w:pPr>
              <w:rPr>
                <w:rFonts w:ascii="宋体" w:hAnsi="宋体"/>
                <w:kern w:val="0"/>
                <w:szCs w:val="21"/>
              </w:rPr>
            </w:pPr>
          </w:p>
        </w:tc>
        <w:tc>
          <w:tcPr>
            <w:tcW w:w="851" w:type="dxa"/>
            <w:tcBorders>
              <w:left w:val="single" w:sz="4" w:space="0" w:color="000000"/>
              <w:right w:val="single" w:sz="4" w:space="0" w:color="000000"/>
            </w:tcBorders>
            <w:vAlign w:val="center"/>
          </w:tcPr>
          <w:p w14:paraId="4807D020" w14:textId="77777777" w:rsidR="0087478E" w:rsidRDefault="00B31C80">
            <w:pPr>
              <w:rPr>
                <w:rFonts w:ascii="宋体" w:hAnsi="宋体"/>
                <w:kern w:val="0"/>
                <w:szCs w:val="21"/>
              </w:rPr>
            </w:pPr>
            <w:r>
              <w:rPr>
                <w:rFonts w:ascii="宋体" w:hAnsi="宋体" w:hint="eastAsia"/>
                <w:kern w:val="0"/>
                <w:szCs w:val="21"/>
              </w:rPr>
              <w:t>8.2</w:t>
            </w:r>
          </w:p>
        </w:tc>
        <w:tc>
          <w:tcPr>
            <w:tcW w:w="5386" w:type="dxa"/>
            <w:tcBorders>
              <w:top w:val="single" w:sz="4" w:space="0" w:color="000000"/>
              <w:left w:val="single" w:sz="4" w:space="0" w:color="000000"/>
              <w:bottom w:val="single" w:sz="4" w:space="0" w:color="000000"/>
              <w:right w:val="single" w:sz="4" w:space="0" w:color="000000"/>
            </w:tcBorders>
            <w:vAlign w:val="center"/>
          </w:tcPr>
          <w:p w14:paraId="6EC8322A" w14:textId="77777777" w:rsidR="0087478E" w:rsidRDefault="00B31C80">
            <w:pPr>
              <w:rPr>
                <w:rFonts w:ascii="宋体" w:hAnsi="宋体"/>
                <w:kern w:val="0"/>
                <w:szCs w:val="21"/>
              </w:rPr>
            </w:pPr>
            <w:r>
              <w:rPr>
                <w:rFonts w:ascii="宋体" w:hAnsi="宋体" w:hint="eastAsia"/>
                <w:kern w:val="0"/>
                <w:szCs w:val="21"/>
              </w:rPr>
              <w:t>尊重法律权威</w:t>
            </w:r>
          </w:p>
        </w:tc>
      </w:tr>
      <w:tr w:rsidR="0087478E" w14:paraId="295778AE" w14:textId="77777777">
        <w:trPr>
          <w:trHeight w:val="170"/>
        </w:trPr>
        <w:tc>
          <w:tcPr>
            <w:tcW w:w="1134" w:type="dxa"/>
            <w:vMerge/>
            <w:tcBorders>
              <w:left w:val="single" w:sz="4" w:space="0" w:color="000000"/>
              <w:right w:val="single" w:sz="4" w:space="0" w:color="000000"/>
            </w:tcBorders>
            <w:vAlign w:val="center"/>
          </w:tcPr>
          <w:p w14:paraId="632E2F44" w14:textId="77777777" w:rsidR="0087478E" w:rsidRDefault="0087478E">
            <w:pPr>
              <w:widowControl/>
              <w:rPr>
                <w:rFonts w:ascii="宋体" w:hAnsi="宋体"/>
                <w:kern w:val="0"/>
                <w:szCs w:val="21"/>
              </w:rPr>
            </w:pPr>
          </w:p>
        </w:tc>
        <w:tc>
          <w:tcPr>
            <w:tcW w:w="1134" w:type="dxa"/>
            <w:vMerge/>
            <w:tcBorders>
              <w:left w:val="single" w:sz="4" w:space="0" w:color="000000"/>
              <w:right w:val="single" w:sz="4" w:space="0" w:color="000000"/>
            </w:tcBorders>
            <w:vAlign w:val="center"/>
          </w:tcPr>
          <w:p w14:paraId="7DD835BE" w14:textId="77777777" w:rsidR="0087478E" w:rsidRDefault="0087478E">
            <w:pPr>
              <w:rPr>
                <w:rFonts w:ascii="宋体" w:hAnsi="宋体"/>
                <w:kern w:val="0"/>
                <w:szCs w:val="21"/>
              </w:rPr>
            </w:pPr>
          </w:p>
        </w:tc>
        <w:tc>
          <w:tcPr>
            <w:tcW w:w="851" w:type="dxa"/>
            <w:tcBorders>
              <w:left w:val="single" w:sz="4" w:space="0" w:color="000000"/>
              <w:right w:val="single" w:sz="4" w:space="0" w:color="000000"/>
            </w:tcBorders>
            <w:vAlign w:val="center"/>
          </w:tcPr>
          <w:p w14:paraId="6A92A565" w14:textId="77777777" w:rsidR="0087478E" w:rsidRDefault="00B31C80">
            <w:pPr>
              <w:rPr>
                <w:rFonts w:ascii="宋体" w:hAnsi="宋体"/>
                <w:kern w:val="0"/>
                <w:szCs w:val="21"/>
              </w:rPr>
            </w:pPr>
            <w:r>
              <w:rPr>
                <w:rFonts w:ascii="宋体" w:hAnsi="宋体" w:hint="eastAsia"/>
                <w:kern w:val="0"/>
                <w:szCs w:val="21"/>
              </w:rPr>
              <w:t>8.3</w:t>
            </w:r>
          </w:p>
        </w:tc>
        <w:tc>
          <w:tcPr>
            <w:tcW w:w="5386" w:type="dxa"/>
            <w:tcBorders>
              <w:top w:val="single" w:sz="4" w:space="0" w:color="000000"/>
              <w:left w:val="single" w:sz="4" w:space="0" w:color="000000"/>
              <w:bottom w:val="single" w:sz="4" w:space="0" w:color="000000"/>
              <w:right w:val="single" w:sz="4" w:space="0" w:color="000000"/>
            </w:tcBorders>
            <w:vAlign w:val="center"/>
          </w:tcPr>
          <w:p w14:paraId="16DFF8C6" w14:textId="77777777" w:rsidR="0087478E" w:rsidRDefault="00B31C80">
            <w:pPr>
              <w:rPr>
                <w:rFonts w:ascii="宋体" w:hAnsi="宋体"/>
                <w:kern w:val="0"/>
                <w:szCs w:val="21"/>
              </w:rPr>
            </w:pPr>
            <w:r>
              <w:rPr>
                <w:rFonts w:ascii="宋体" w:hAnsi="宋体" w:hint="eastAsia"/>
                <w:kern w:val="0"/>
                <w:szCs w:val="21"/>
              </w:rPr>
              <w:t>尊重各个单位的各项规章制度</w:t>
            </w:r>
          </w:p>
        </w:tc>
      </w:tr>
      <w:tr w:rsidR="0087478E" w14:paraId="3E8051B2" w14:textId="77777777">
        <w:trPr>
          <w:trHeight w:val="170"/>
        </w:trPr>
        <w:tc>
          <w:tcPr>
            <w:tcW w:w="1134" w:type="dxa"/>
            <w:vMerge/>
            <w:tcBorders>
              <w:left w:val="single" w:sz="4" w:space="0" w:color="000000"/>
              <w:right w:val="single" w:sz="4" w:space="0" w:color="000000"/>
            </w:tcBorders>
            <w:vAlign w:val="center"/>
          </w:tcPr>
          <w:p w14:paraId="1BBD8042" w14:textId="77777777" w:rsidR="0087478E" w:rsidRDefault="0087478E">
            <w:pPr>
              <w:widowControl/>
              <w:rPr>
                <w:rFonts w:ascii="宋体" w:hAnsi="宋体"/>
                <w:kern w:val="0"/>
                <w:szCs w:val="21"/>
              </w:rPr>
            </w:pPr>
          </w:p>
        </w:tc>
        <w:tc>
          <w:tcPr>
            <w:tcW w:w="1134" w:type="dxa"/>
            <w:vMerge/>
            <w:tcBorders>
              <w:left w:val="single" w:sz="4" w:space="0" w:color="000000"/>
              <w:right w:val="single" w:sz="4" w:space="0" w:color="000000"/>
            </w:tcBorders>
            <w:vAlign w:val="center"/>
          </w:tcPr>
          <w:p w14:paraId="4FEE1DAC" w14:textId="77777777" w:rsidR="0087478E" w:rsidRDefault="0087478E">
            <w:pPr>
              <w:rPr>
                <w:rFonts w:ascii="宋体" w:hAnsi="宋体"/>
                <w:kern w:val="0"/>
                <w:szCs w:val="21"/>
              </w:rPr>
            </w:pPr>
          </w:p>
        </w:tc>
        <w:tc>
          <w:tcPr>
            <w:tcW w:w="851" w:type="dxa"/>
            <w:tcBorders>
              <w:left w:val="single" w:sz="4" w:space="0" w:color="000000"/>
              <w:right w:val="single" w:sz="4" w:space="0" w:color="000000"/>
            </w:tcBorders>
            <w:vAlign w:val="center"/>
          </w:tcPr>
          <w:p w14:paraId="7CF52413" w14:textId="77777777" w:rsidR="0087478E" w:rsidRDefault="00B31C80">
            <w:pPr>
              <w:rPr>
                <w:rFonts w:ascii="宋体" w:hAnsi="宋体"/>
                <w:kern w:val="0"/>
                <w:szCs w:val="21"/>
              </w:rPr>
            </w:pPr>
            <w:r>
              <w:rPr>
                <w:rFonts w:ascii="宋体" w:hAnsi="宋体" w:hint="eastAsia"/>
                <w:kern w:val="0"/>
                <w:szCs w:val="21"/>
              </w:rPr>
              <w:t>8.4</w:t>
            </w:r>
          </w:p>
        </w:tc>
        <w:tc>
          <w:tcPr>
            <w:tcW w:w="5386" w:type="dxa"/>
            <w:tcBorders>
              <w:top w:val="single" w:sz="4" w:space="0" w:color="000000"/>
              <w:left w:val="single" w:sz="4" w:space="0" w:color="000000"/>
              <w:bottom w:val="single" w:sz="4" w:space="0" w:color="000000"/>
              <w:right w:val="single" w:sz="4" w:space="0" w:color="000000"/>
            </w:tcBorders>
            <w:vAlign w:val="center"/>
          </w:tcPr>
          <w:p w14:paraId="6375EFE0" w14:textId="77777777" w:rsidR="0087478E" w:rsidRDefault="00B31C80">
            <w:pPr>
              <w:rPr>
                <w:rFonts w:ascii="宋体" w:hAnsi="宋体"/>
                <w:kern w:val="0"/>
                <w:szCs w:val="21"/>
              </w:rPr>
            </w:pPr>
            <w:r>
              <w:rPr>
                <w:rFonts w:ascii="宋体" w:hAnsi="宋体" w:hint="eastAsia"/>
                <w:kern w:val="0"/>
                <w:szCs w:val="21"/>
              </w:rPr>
              <w:t>树立法制观念和法律观念</w:t>
            </w:r>
          </w:p>
        </w:tc>
      </w:tr>
      <w:tr w:rsidR="0087478E" w14:paraId="3003E5AC" w14:textId="77777777">
        <w:trPr>
          <w:trHeight w:val="170"/>
        </w:trPr>
        <w:tc>
          <w:tcPr>
            <w:tcW w:w="1134" w:type="dxa"/>
            <w:vMerge/>
            <w:tcBorders>
              <w:left w:val="single" w:sz="4" w:space="0" w:color="000000"/>
              <w:right w:val="single" w:sz="4" w:space="0" w:color="000000"/>
            </w:tcBorders>
            <w:vAlign w:val="center"/>
          </w:tcPr>
          <w:p w14:paraId="5BCAF407" w14:textId="77777777" w:rsidR="0087478E" w:rsidRDefault="0087478E">
            <w:pPr>
              <w:widowControl/>
              <w:rPr>
                <w:rFonts w:ascii="宋体" w:hAnsi="宋体"/>
                <w:kern w:val="0"/>
                <w:szCs w:val="21"/>
              </w:rPr>
            </w:pPr>
          </w:p>
        </w:tc>
        <w:tc>
          <w:tcPr>
            <w:tcW w:w="1134" w:type="dxa"/>
            <w:vMerge/>
            <w:tcBorders>
              <w:left w:val="single" w:sz="4" w:space="0" w:color="000000"/>
              <w:bottom w:val="single" w:sz="4" w:space="0" w:color="000000"/>
              <w:right w:val="single" w:sz="4" w:space="0" w:color="000000"/>
            </w:tcBorders>
            <w:vAlign w:val="center"/>
          </w:tcPr>
          <w:p w14:paraId="14008CA2" w14:textId="77777777" w:rsidR="0087478E" w:rsidRDefault="0087478E">
            <w:pPr>
              <w:rPr>
                <w:rFonts w:ascii="宋体" w:hAnsi="宋体"/>
                <w:kern w:val="0"/>
                <w:szCs w:val="21"/>
              </w:rPr>
            </w:pPr>
          </w:p>
        </w:tc>
        <w:tc>
          <w:tcPr>
            <w:tcW w:w="851" w:type="dxa"/>
            <w:tcBorders>
              <w:left w:val="single" w:sz="4" w:space="0" w:color="000000"/>
              <w:bottom w:val="single" w:sz="4" w:space="0" w:color="000000"/>
              <w:right w:val="single" w:sz="4" w:space="0" w:color="000000"/>
            </w:tcBorders>
            <w:vAlign w:val="center"/>
          </w:tcPr>
          <w:p w14:paraId="741FDF64" w14:textId="77777777" w:rsidR="0087478E" w:rsidRDefault="00B31C80">
            <w:pPr>
              <w:rPr>
                <w:rFonts w:ascii="宋体" w:hAnsi="宋体"/>
                <w:kern w:val="0"/>
                <w:szCs w:val="21"/>
              </w:rPr>
            </w:pPr>
            <w:r>
              <w:rPr>
                <w:rFonts w:ascii="宋体" w:hAnsi="宋体" w:hint="eastAsia"/>
                <w:kern w:val="0"/>
                <w:szCs w:val="21"/>
              </w:rPr>
              <w:t>8.5</w:t>
            </w:r>
          </w:p>
        </w:tc>
        <w:tc>
          <w:tcPr>
            <w:tcW w:w="5386" w:type="dxa"/>
            <w:tcBorders>
              <w:top w:val="single" w:sz="4" w:space="0" w:color="000000"/>
              <w:left w:val="single" w:sz="4" w:space="0" w:color="000000"/>
              <w:bottom w:val="single" w:sz="4" w:space="0" w:color="000000"/>
              <w:right w:val="single" w:sz="4" w:space="0" w:color="000000"/>
            </w:tcBorders>
            <w:vAlign w:val="center"/>
          </w:tcPr>
          <w:p w14:paraId="05C9F68B" w14:textId="77777777" w:rsidR="0087478E" w:rsidRDefault="00B31C80">
            <w:pPr>
              <w:rPr>
                <w:rFonts w:ascii="宋体" w:hAnsi="宋体"/>
                <w:kern w:val="0"/>
                <w:szCs w:val="21"/>
              </w:rPr>
            </w:pPr>
            <w:r>
              <w:rPr>
                <w:rFonts w:ascii="宋体" w:hAnsi="宋体" w:hint="eastAsia"/>
                <w:kern w:val="0"/>
                <w:szCs w:val="21"/>
              </w:rPr>
              <w:t>明确公民法律义务和法律权利</w:t>
            </w:r>
          </w:p>
        </w:tc>
      </w:tr>
      <w:tr w:rsidR="0087478E" w14:paraId="147FACFA" w14:textId="77777777">
        <w:trPr>
          <w:trHeight w:val="170"/>
        </w:trPr>
        <w:tc>
          <w:tcPr>
            <w:tcW w:w="1134" w:type="dxa"/>
            <w:vMerge/>
            <w:tcBorders>
              <w:left w:val="single" w:sz="4" w:space="0" w:color="000000"/>
              <w:right w:val="single" w:sz="4" w:space="0" w:color="000000"/>
            </w:tcBorders>
            <w:vAlign w:val="center"/>
          </w:tcPr>
          <w:p w14:paraId="208ED3A6" w14:textId="77777777" w:rsidR="0087478E" w:rsidRDefault="0087478E">
            <w:pPr>
              <w:widowControl/>
              <w:rPr>
                <w:rFonts w:ascii="宋体" w:hAnsi="宋体"/>
                <w:kern w:val="0"/>
                <w:szCs w:val="21"/>
              </w:rPr>
            </w:pPr>
          </w:p>
        </w:tc>
        <w:tc>
          <w:tcPr>
            <w:tcW w:w="1134" w:type="dxa"/>
            <w:vMerge w:val="restart"/>
            <w:tcBorders>
              <w:top w:val="single" w:sz="4" w:space="0" w:color="000000"/>
              <w:left w:val="single" w:sz="4" w:space="0" w:color="000000"/>
              <w:right w:val="single" w:sz="4" w:space="0" w:color="000000"/>
            </w:tcBorders>
            <w:vAlign w:val="center"/>
          </w:tcPr>
          <w:p w14:paraId="225A4AD1" w14:textId="77777777" w:rsidR="0087478E" w:rsidRDefault="00B31C80">
            <w:pPr>
              <w:rPr>
                <w:rFonts w:ascii="宋体" w:hAnsi="宋体"/>
                <w:kern w:val="0"/>
                <w:szCs w:val="21"/>
              </w:rPr>
            </w:pPr>
            <w:r>
              <w:rPr>
                <w:rFonts w:ascii="宋体" w:hAnsi="宋体" w:hint="eastAsia"/>
                <w:kern w:val="0"/>
                <w:szCs w:val="21"/>
              </w:rPr>
              <w:t>9.爱国</w:t>
            </w:r>
          </w:p>
        </w:tc>
        <w:tc>
          <w:tcPr>
            <w:tcW w:w="851" w:type="dxa"/>
            <w:tcBorders>
              <w:top w:val="single" w:sz="4" w:space="0" w:color="000000"/>
              <w:left w:val="single" w:sz="4" w:space="0" w:color="000000"/>
              <w:right w:val="single" w:sz="4" w:space="0" w:color="000000"/>
            </w:tcBorders>
            <w:vAlign w:val="center"/>
          </w:tcPr>
          <w:p w14:paraId="7CF500A6" w14:textId="77777777" w:rsidR="0087478E" w:rsidRDefault="00B31C80">
            <w:pPr>
              <w:rPr>
                <w:rFonts w:ascii="宋体" w:hAnsi="宋体"/>
                <w:kern w:val="0"/>
                <w:szCs w:val="21"/>
              </w:rPr>
            </w:pPr>
            <w:r>
              <w:rPr>
                <w:rFonts w:ascii="宋体" w:hAnsi="宋体" w:hint="eastAsia"/>
                <w:kern w:val="0"/>
                <w:szCs w:val="21"/>
              </w:rPr>
              <w:t>9.1</w:t>
            </w:r>
          </w:p>
        </w:tc>
        <w:tc>
          <w:tcPr>
            <w:tcW w:w="5386" w:type="dxa"/>
            <w:tcBorders>
              <w:top w:val="single" w:sz="4" w:space="0" w:color="000000"/>
              <w:left w:val="single" w:sz="4" w:space="0" w:color="000000"/>
              <w:bottom w:val="single" w:sz="4" w:space="0" w:color="000000"/>
              <w:right w:val="single" w:sz="4" w:space="0" w:color="000000"/>
            </w:tcBorders>
            <w:vAlign w:val="center"/>
          </w:tcPr>
          <w:p w14:paraId="5E26E081" w14:textId="77777777" w:rsidR="0087478E" w:rsidRDefault="00B31C80">
            <w:pPr>
              <w:rPr>
                <w:rFonts w:ascii="宋体" w:hAnsi="宋体"/>
                <w:kern w:val="0"/>
                <w:szCs w:val="21"/>
              </w:rPr>
            </w:pPr>
            <w:r>
              <w:rPr>
                <w:rFonts w:ascii="宋体" w:hAnsi="宋体" w:hint="eastAsia"/>
                <w:kern w:val="0"/>
                <w:szCs w:val="21"/>
              </w:rPr>
              <w:t>热爱祖国，爱祖国大好河山</w:t>
            </w:r>
          </w:p>
        </w:tc>
      </w:tr>
      <w:tr w:rsidR="0087478E" w14:paraId="79B213FE" w14:textId="77777777">
        <w:trPr>
          <w:trHeight w:val="170"/>
        </w:trPr>
        <w:tc>
          <w:tcPr>
            <w:tcW w:w="1134" w:type="dxa"/>
            <w:vMerge/>
            <w:tcBorders>
              <w:left w:val="single" w:sz="4" w:space="0" w:color="000000"/>
              <w:right w:val="single" w:sz="4" w:space="0" w:color="000000"/>
            </w:tcBorders>
            <w:vAlign w:val="center"/>
          </w:tcPr>
          <w:p w14:paraId="011BACD2" w14:textId="77777777" w:rsidR="0087478E" w:rsidRDefault="0087478E">
            <w:pPr>
              <w:widowControl/>
              <w:rPr>
                <w:rFonts w:ascii="宋体" w:hAnsi="宋体"/>
                <w:kern w:val="0"/>
                <w:szCs w:val="21"/>
              </w:rPr>
            </w:pPr>
          </w:p>
        </w:tc>
        <w:tc>
          <w:tcPr>
            <w:tcW w:w="1134" w:type="dxa"/>
            <w:vMerge/>
            <w:tcBorders>
              <w:left w:val="single" w:sz="4" w:space="0" w:color="000000"/>
              <w:right w:val="single" w:sz="4" w:space="0" w:color="000000"/>
            </w:tcBorders>
            <w:vAlign w:val="center"/>
          </w:tcPr>
          <w:p w14:paraId="1DC19808" w14:textId="77777777" w:rsidR="0087478E" w:rsidRDefault="0087478E">
            <w:pPr>
              <w:rPr>
                <w:rFonts w:ascii="宋体" w:hAnsi="宋体"/>
                <w:kern w:val="0"/>
                <w:szCs w:val="21"/>
              </w:rPr>
            </w:pPr>
          </w:p>
        </w:tc>
        <w:tc>
          <w:tcPr>
            <w:tcW w:w="851" w:type="dxa"/>
            <w:tcBorders>
              <w:left w:val="single" w:sz="4" w:space="0" w:color="000000"/>
              <w:right w:val="single" w:sz="4" w:space="0" w:color="000000"/>
            </w:tcBorders>
            <w:vAlign w:val="center"/>
          </w:tcPr>
          <w:p w14:paraId="26F23709" w14:textId="77777777" w:rsidR="0087478E" w:rsidRDefault="00B31C80">
            <w:pPr>
              <w:rPr>
                <w:rFonts w:ascii="宋体" w:hAnsi="宋体"/>
                <w:kern w:val="0"/>
                <w:szCs w:val="21"/>
              </w:rPr>
            </w:pPr>
            <w:r>
              <w:rPr>
                <w:rFonts w:ascii="宋体" w:hAnsi="宋体" w:hint="eastAsia"/>
                <w:kern w:val="0"/>
                <w:szCs w:val="21"/>
              </w:rPr>
              <w:t>9.2</w:t>
            </w:r>
          </w:p>
        </w:tc>
        <w:tc>
          <w:tcPr>
            <w:tcW w:w="5386" w:type="dxa"/>
            <w:tcBorders>
              <w:top w:val="single" w:sz="4" w:space="0" w:color="000000"/>
              <w:left w:val="single" w:sz="4" w:space="0" w:color="000000"/>
              <w:bottom w:val="single" w:sz="4" w:space="0" w:color="000000"/>
              <w:right w:val="single" w:sz="4" w:space="0" w:color="000000"/>
            </w:tcBorders>
            <w:vAlign w:val="center"/>
          </w:tcPr>
          <w:p w14:paraId="3536283A" w14:textId="77777777" w:rsidR="0087478E" w:rsidRDefault="00B31C80">
            <w:pPr>
              <w:rPr>
                <w:rFonts w:ascii="宋体" w:hAnsi="宋体"/>
                <w:kern w:val="0"/>
                <w:szCs w:val="21"/>
              </w:rPr>
            </w:pPr>
            <w:r>
              <w:rPr>
                <w:rFonts w:ascii="宋体" w:hAnsi="宋体" w:hint="eastAsia"/>
                <w:kern w:val="0"/>
                <w:szCs w:val="21"/>
              </w:rPr>
              <w:t>了解中华民族史，认同中华文明，增强民族归属感和自豪感</w:t>
            </w:r>
          </w:p>
        </w:tc>
      </w:tr>
      <w:tr w:rsidR="0087478E" w14:paraId="2F35D529" w14:textId="77777777">
        <w:trPr>
          <w:trHeight w:val="170"/>
        </w:trPr>
        <w:tc>
          <w:tcPr>
            <w:tcW w:w="1134" w:type="dxa"/>
            <w:vMerge/>
            <w:tcBorders>
              <w:left w:val="single" w:sz="4" w:space="0" w:color="000000"/>
              <w:right w:val="single" w:sz="4" w:space="0" w:color="000000"/>
            </w:tcBorders>
            <w:vAlign w:val="center"/>
          </w:tcPr>
          <w:p w14:paraId="3FB5F471" w14:textId="77777777" w:rsidR="0087478E" w:rsidRDefault="0087478E">
            <w:pPr>
              <w:widowControl/>
              <w:rPr>
                <w:rFonts w:ascii="宋体" w:hAnsi="宋体"/>
                <w:kern w:val="0"/>
                <w:szCs w:val="21"/>
              </w:rPr>
            </w:pPr>
          </w:p>
        </w:tc>
        <w:tc>
          <w:tcPr>
            <w:tcW w:w="1134" w:type="dxa"/>
            <w:vMerge/>
            <w:tcBorders>
              <w:left w:val="single" w:sz="4" w:space="0" w:color="000000"/>
              <w:bottom w:val="single" w:sz="4" w:space="0" w:color="000000"/>
              <w:right w:val="single" w:sz="4" w:space="0" w:color="000000"/>
            </w:tcBorders>
            <w:vAlign w:val="center"/>
          </w:tcPr>
          <w:p w14:paraId="426F6A58" w14:textId="77777777" w:rsidR="0087478E" w:rsidRDefault="0087478E">
            <w:pPr>
              <w:rPr>
                <w:rFonts w:ascii="宋体" w:hAnsi="宋体"/>
                <w:kern w:val="0"/>
                <w:szCs w:val="21"/>
              </w:rPr>
            </w:pPr>
          </w:p>
        </w:tc>
        <w:tc>
          <w:tcPr>
            <w:tcW w:w="851" w:type="dxa"/>
            <w:tcBorders>
              <w:left w:val="single" w:sz="4" w:space="0" w:color="000000"/>
              <w:bottom w:val="single" w:sz="4" w:space="0" w:color="000000"/>
              <w:right w:val="single" w:sz="4" w:space="0" w:color="000000"/>
            </w:tcBorders>
            <w:vAlign w:val="center"/>
          </w:tcPr>
          <w:p w14:paraId="474F7CE6" w14:textId="77777777" w:rsidR="0087478E" w:rsidRDefault="00B31C80">
            <w:pPr>
              <w:rPr>
                <w:rFonts w:ascii="宋体" w:hAnsi="宋体"/>
                <w:kern w:val="0"/>
                <w:szCs w:val="21"/>
              </w:rPr>
            </w:pPr>
            <w:r>
              <w:rPr>
                <w:rFonts w:ascii="宋体" w:hAnsi="宋体" w:hint="eastAsia"/>
                <w:kern w:val="0"/>
                <w:szCs w:val="21"/>
              </w:rPr>
              <w:t>9.3</w:t>
            </w:r>
          </w:p>
        </w:tc>
        <w:tc>
          <w:tcPr>
            <w:tcW w:w="5386" w:type="dxa"/>
            <w:tcBorders>
              <w:top w:val="single" w:sz="4" w:space="0" w:color="000000"/>
              <w:left w:val="single" w:sz="4" w:space="0" w:color="000000"/>
              <w:bottom w:val="single" w:sz="4" w:space="0" w:color="000000"/>
              <w:right w:val="single" w:sz="4" w:space="0" w:color="000000"/>
            </w:tcBorders>
            <w:vAlign w:val="center"/>
          </w:tcPr>
          <w:p w14:paraId="4F774F9B" w14:textId="77777777" w:rsidR="0087478E" w:rsidRDefault="00B31C80">
            <w:pPr>
              <w:rPr>
                <w:rFonts w:ascii="宋体" w:hAnsi="宋体"/>
                <w:kern w:val="0"/>
                <w:szCs w:val="21"/>
              </w:rPr>
            </w:pPr>
            <w:r>
              <w:rPr>
                <w:rFonts w:ascii="宋体" w:hAnsi="宋体" w:hint="eastAsia"/>
                <w:kern w:val="0"/>
                <w:szCs w:val="21"/>
              </w:rPr>
              <w:t>维护国家利益，以合法的方式表达个人诉求，理性维护国家利益</w:t>
            </w:r>
          </w:p>
        </w:tc>
      </w:tr>
      <w:tr w:rsidR="0087478E" w14:paraId="74EEFA8E" w14:textId="77777777">
        <w:trPr>
          <w:trHeight w:val="170"/>
        </w:trPr>
        <w:tc>
          <w:tcPr>
            <w:tcW w:w="1134" w:type="dxa"/>
            <w:vMerge/>
            <w:tcBorders>
              <w:left w:val="single" w:sz="4" w:space="0" w:color="000000"/>
              <w:right w:val="single" w:sz="4" w:space="0" w:color="000000"/>
            </w:tcBorders>
            <w:vAlign w:val="center"/>
          </w:tcPr>
          <w:p w14:paraId="3F3F564B" w14:textId="77777777" w:rsidR="0087478E" w:rsidRDefault="0087478E">
            <w:pPr>
              <w:widowControl/>
              <w:rPr>
                <w:rFonts w:ascii="宋体" w:hAnsi="宋体"/>
                <w:kern w:val="0"/>
                <w:szCs w:val="21"/>
              </w:rPr>
            </w:pPr>
          </w:p>
        </w:tc>
        <w:tc>
          <w:tcPr>
            <w:tcW w:w="1134" w:type="dxa"/>
            <w:vMerge w:val="restart"/>
            <w:tcBorders>
              <w:top w:val="single" w:sz="4" w:space="0" w:color="000000"/>
              <w:left w:val="single" w:sz="4" w:space="0" w:color="000000"/>
              <w:right w:val="single" w:sz="4" w:space="0" w:color="000000"/>
            </w:tcBorders>
            <w:vAlign w:val="center"/>
          </w:tcPr>
          <w:p w14:paraId="7BDE5143" w14:textId="77777777" w:rsidR="0087478E" w:rsidRDefault="00B31C80">
            <w:pPr>
              <w:rPr>
                <w:rFonts w:ascii="宋体" w:hAnsi="宋体"/>
                <w:kern w:val="0"/>
                <w:szCs w:val="21"/>
              </w:rPr>
            </w:pPr>
            <w:r>
              <w:rPr>
                <w:rFonts w:ascii="宋体" w:hAnsi="宋体" w:hint="eastAsia"/>
                <w:kern w:val="0"/>
                <w:szCs w:val="21"/>
              </w:rPr>
              <w:t>10.敬业</w:t>
            </w:r>
          </w:p>
        </w:tc>
        <w:tc>
          <w:tcPr>
            <w:tcW w:w="851" w:type="dxa"/>
            <w:tcBorders>
              <w:top w:val="single" w:sz="4" w:space="0" w:color="000000"/>
              <w:left w:val="single" w:sz="4" w:space="0" w:color="000000"/>
              <w:right w:val="single" w:sz="4" w:space="0" w:color="000000"/>
            </w:tcBorders>
            <w:vAlign w:val="center"/>
          </w:tcPr>
          <w:p w14:paraId="1AE06543" w14:textId="77777777" w:rsidR="0087478E" w:rsidRDefault="00B31C80">
            <w:pPr>
              <w:rPr>
                <w:rFonts w:ascii="宋体" w:hAnsi="宋体"/>
                <w:kern w:val="0"/>
                <w:szCs w:val="21"/>
              </w:rPr>
            </w:pPr>
            <w:r>
              <w:rPr>
                <w:rFonts w:ascii="宋体" w:hAnsi="宋体" w:hint="eastAsia"/>
                <w:kern w:val="0"/>
                <w:szCs w:val="21"/>
              </w:rPr>
              <w:t>10.1</w:t>
            </w:r>
          </w:p>
        </w:tc>
        <w:tc>
          <w:tcPr>
            <w:tcW w:w="5386" w:type="dxa"/>
            <w:tcBorders>
              <w:top w:val="single" w:sz="4" w:space="0" w:color="000000"/>
              <w:left w:val="single" w:sz="4" w:space="0" w:color="000000"/>
              <w:bottom w:val="single" w:sz="4" w:space="0" w:color="000000"/>
              <w:right w:val="single" w:sz="4" w:space="0" w:color="000000"/>
            </w:tcBorders>
            <w:vAlign w:val="center"/>
          </w:tcPr>
          <w:p w14:paraId="2D9980CD" w14:textId="77777777" w:rsidR="0087478E" w:rsidRDefault="00B31C80">
            <w:pPr>
              <w:rPr>
                <w:rFonts w:ascii="宋体" w:hAnsi="宋体"/>
                <w:kern w:val="0"/>
                <w:szCs w:val="21"/>
              </w:rPr>
            </w:pPr>
            <w:r>
              <w:rPr>
                <w:rFonts w:ascii="宋体" w:hAnsi="宋体" w:hint="eastAsia"/>
                <w:kern w:val="0"/>
                <w:szCs w:val="21"/>
              </w:rPr>
              <w:t>职业道德-树立爱岗敬业、服务人民的职业精神</w:t>
            </w:r>
          </w:p>
        </w:tc>
      </w:tr>
      <w:tr w:rsidR="0087478E" w14:paraId="4F2E1FED" w14:textId="77777777">
        <w:trPr>
          <w:trHeight w:val="170"/>
        </w:trPr>
        <w:tc>
          <w:tcPr>
            <w:tcW w:w="1134" w:type="dxa"/>
            <w:vMerge/>
            <w:tcBorders>
              <w:left w:val="single" w:sz="4" w:space="0" w:color="000000"/>
              <w:right w:val="single" w:sz="4" w:space="0" w:color="000000"/>
            </w:tcBorders>
            <w:vAlign w:val="center"/>
          </w:tcPr>
          <w:p w14:paraId="0F0F21BC" w14:textId="77777777" w:rsidR="0087478E" w:rsidRDefault="0087478E">
            <w:pPr>
              <w:widowControl/>
              <w:rPr>
                <w:rFonts w:ascii="宋体" w:hAnsi="宋体"/>
                <w:kern w:val="0"/>
                <w:szCs w:val="21"/>
              </w:rPr>
            </w:pPr>
          </w:p>
        </w:tc>
        <w:tc>
          <w:tcPr>
            <w:tcW w:w="1134" w:type="dxa"/>
            <w:vMerge/>
            <w:tcBorders>
              <w:left w:val="single" w:sz="4" w:space="0" w:color="000000"/>
              <w:right w:val="single" w:sz="4" w:space="0" w:color="000000"/>
            </w:tcBorders>
            <w:vAlign w:val="center"/>
          </w:tcPr>
          <w:p w14:paraId="528DDE6C" w14:textId="77777777" w:rsidR="0087478E" w:rsidRDefault="0087478E">
            <w:pPr>
              <w:rPr>
                <w:rFonts w:ascii="宋体" w:hAnsi="宋体"/>
                <w:kern w:val="0"/>
                <w:szCs w:val="21"/>
              </w:rPr>
            </w:pPr>
          </w:p>
        </w:tc>
        <w:tc>
          <w:tcPr>
            <w:tcW w:w="851" w:type="dxa"/>
            <w:tcBorders>
              <w:left w:val="single" w:sz="4" w:space="0" w:color="000000"/>
              <w:right w:val="single" w:sz="4" w:space="0" w:color="000000"/>
            </w:tcBorders>
            <w:vAlign w:val="center"/>
          </w:tcPr>
          <w:p w14:paraId="279AA6C2" w14:textId="77777777" w:rsidR="0087478E" w:rsidRDefault="00B31C80">
            <w:pPr>
              <w:rPr>
                <w:rFonts w:ascii="宋体" w:hAnsi="宋体"/>
                <w:kern w:val="0"/>
                <w:szCs w:val="21"/>
              </w:rPr>
            </w:pPr>
            <w:r>
              <w:rPr>
                <w:rFonts w:ascii="宋体" w:hAnsi="宋体" w:hint="eastAsia"/>
                <w:kern w:val="0"/>
                <w:szCs w:val="21"/>
              </w:rPr>
              <w:t>10.2</w:t>
            </w:r>
          </w:p>
        </w:tc>
        <w:tc>
          <w:tcPr>
            <w:tcW w:w="5386" w:type="dxa"/>
            <w:tcBorders>
              <w:top w:val="single" w:sz="4" w:space="0" w:color="000000"/>
              <w:left w:val="single" w:sz="4" w:space="0" w:color="000000"/>
              <w:bottom w:val="single" w:sz="4" w:space="0" w:color="000000"/>
              <w:right w:val="single" w:sz="4" w:space="0" w:color="000000"/>
            </w:tcBorders>
            <w:vAlign w:val="center"/>
          </w:tcPr>
          <w:p w14:paraId="72FC2BED" w14:textId="77777777" w:rsidR="0087478E" w:rsidRDefault="00B31C80">
            <w:pPr>
              <w:rPr>
                <w:rFonts w:ascii="宋体" w:hAnsi="宋体"/>
                <w:kern w:val="0"/>
                <w:szCs w:val="21"/>
              </w:rPr>
            </w:pPr>
            <w:r>
              <w:rPr>
                <w:rFonts w:ascii="宋体" w:hAnsi="宋体" w:hint="eastAsia"/>
                <w:kern w:val="0"/>
                <w:szCs w:val="21"/>
              </w:rPr>
              <w:t>职业道德-热爱本职工作，恪守职业道德，勤勉工作。</w:t>
            </w:r>
          </w:p>
        </w:tc>
      </w:tr>
      <w:tr w:rsidR="0087478E" w14:paraId="6B9D1B3C" w14:textId="77777777">
        <w:trPr>
          <w:trHeight w:val="170"/>
        </w:trPr>
        <w:tc>
          <w:tcPr>
            <w:tcW w:w="1134" w:type="dxa"/>
            <w:vMerge/>
            <w:tcBorders>
              <w:left w:val="single" w:sz="4" w:space="0" w:color="000000"/>
              <w:right w:val="single" w:sz="4" w:space="0" w:color="000000"/>
            </w:tcBorders>
            <w:vAlign w:val="center"/>
          </w:tcPr>
          <w:p w14:paraId="378BB89D" w14:textId="77777777" w:rsidR="0087478E" w:rsidRDefault="0087478E">
            <w:pPr>
              <w:widowControl/>
              <w:rPr>
                <w:rFonts w:ascii="宋体" w:hAnsi="宋体"/>
                <w:kern w:val="0"/>
                <w:szCs w:val="21"/>
              </w:rPr>
            </w:pPr>
          </w:p>
        </w:tc>
        <w:tc>
          <w:tcPr>
            <w:tcW w:w="1134" w:type="dxa"/>
            <w:vMerge/>
            <w:tcBorders>
              <w:left w:val="single" w:sz="4" w:space="0" w:color="000000"/>
              <w:right w:val="single" w:sz="4" w:space="0" w:color="000000"/>
            </w:tcBorders>
            <w:vAlign w:val="center"/>
          </w:tcPr>
          <w:p w14:paraId="06363FFF" w14:textId="77777777" w:rsidR="0087478E" w:rsidRDefault="0087478E">
            <w:pPr>
              <w:rPr>
                <w:rFonts w:ascii="宋体" w:hAnsi="宋体"/>
                <w:kern w:val="0"/>
                <w:szCs w:val="21"/>
              </w:rPr>
            </w:pPr>
          </w:p>
        </w:tc>
        <w:tc>
          <w:tcPr>
            <w:tcW w:w="851" w:type="dxa"/>
            <w:tcBorders>
              <w:left w:val="single" w:sz="4" w:space="0" w:color="000000"/>
              <w:right w:val="single" w:sz="4" w:space="0" w:color="000000"/>
            </w:tcBorders>
            <w:vAlign w:val="center"/>
          </w:tcPr>
          <w:p w14:paraId="6A41CEC2" w14:textId="77777777" w:rsidR="0087478E" w:rsidRDefault="00B31C80">
            <w:pPr>
              <w:rPr>
                <w:rFonts w:ascii="宋体" w:hAnsi="宋体"/>
                <w:kern w:val="0"/>
                <w:szCs w:val="21"/>
              </w:rPr>
            </w:pPr>
            <w:r>
              <w:rPr>
                <w:rFonts w:ascii="宋体" w:hAnsi="宋体" w:hint="eastAsia"/>
                <w:kern w:val="0"/>
                <w:szCs w:val="21"/>
              </w:rPr>
              <w:t>10.3</w:t>
            </w:r>
          </w:p>
        </w:tc>
        <w:tc>
          <w:tcPr>
            <w:tcW w:w="5386" w:type="dxa"/>
            <w:tcBorders>
              <w:top w:val="single" w:sz="4" w:space="0" w:color="000000"/>
              <w:left w:val="single" w:sz="4" w:space="0" w:color="000000"/>
              <w:bottom w:val="single" w:sz="4" w:space="0" w:color="000000"/>
              <w:right w:val="single" w:sz="4" w:space="0" w:color="000000"/>
            </w:tcBorders>
            <w:vAlign w:val="center"/>
          </w:tcPr>
          <w:p w14:paraId="79A5E05C" w14:textId="77777777" w:rsidR="0087478E" w:rsidRDefault="00B31C80">
            <w:pPr>
              <w:rPr>
                <w:rFonts w:ascii="宋体" w:hAnsi="宋体"/>
                <w:kern w:val="0"/>
                <w:szCs w:val="21"/>
              </w:rPr>
            </w:pPr>
            <w:r>
              <w:rPr>
                <w:rFonts w:ascii="宋体" w:hAnsi="宋体" w:hint="eastAsia"/>
                <w:kern w:val="0"/>
                <w:szCs w:val="21"/>
              </w:rPr>
              <w:t>职业道德-以专业知识奉献社会，服务人民。</w:t>
            </w:r>
          </w:p>
        </w:tc>
      </w:tr>
      <w:tr w:rsidR="0087478E" w14:paraId="1067F7BE" w14:textId="77777777">
        <w:trPr>
          <w:trHeight w:val="170"/>
        </w:trPr>
        <w:tc>
          <w:tcPr>
            <w:tcW w:w="1134" w:type="dxa"/>
            <w:vMerge/>
            <w:tcBorders>
              <w:left w:val="single" w:sz="4" w:space="0" w:color="000000"/>
              <w:right w:val="single" w:sz="4" w:space="0" w:color="000000"/>
            </w:tcBorders>
            <w:vAlign w:val="center"/>
          </w:tcPr>
          <w:p w14:paraId="052AC9B5" w14:textId="77777777" w:rsidR="0087478E" w:rsidRDefault="0087478E">
            <w:pPr>
              <w:widowControl/>
              <w:rPr>
                <w:rFonts w:ascii="宋体" w:hAnsi="宋体"/>
                <w:kern w:val="0"/>
                <w:szCs w:val="21"/>
              </w:rPr>
            </w:pPr>
          </w:p>
        </w:tc>
        <w:tc>
          <w:tcPr>
            <w:tcW w:w="1134" w:type="dxa"/>
            <w:vMerge/>
            <w:tcBorders>
              <w:left w:val="single" w:sz="4" w:space="0" w:color="000000"/>
              <w:right w:val="single" w:sz="4" w:space="0" w:color="000000"/>
            </w:tcBorders>
            <w:vAlign w:val="center"/>
          </w:tcPr>
          <w:p w14:paraId="5588D070" w14:textId="77777777" w:rsidR="0087478E" w:rsidRDefault="0087478E">
            <w:pPr>
              <w:rPr>
                <w:rFonts w:ascii="宋体" w:hAnsi="宋体"/>
                <w:kern w:val="0"/>
                <w:szCs w:val="21"/>
              </w:rPr>
            </w:pPr>
          </w:p>
        </w:tc>
        <w:tc>
          <w:tcPr>
            <w:tcW w:w="851" w:type="dxa"/>
            <w:tcBorders>
              <w:left w:val="single" w:sz="4" w:space="0" w:color="000000"/>
              <w:right w:val="single" w:sz="4" w:space="0" w:color="000000"/>
            </w:tcBorders>
            <w:vAlign w:val="center"/>
          </w:tcPr>
          <w:p w14:paraId="7CB12E8D" w14:textId="77777777" w:rsidR="0087478E" w:rsidRDefault="00B31C80">
            <w:pPr>
              <w:rPr>
                <w:rFonts w:ascii="宋体" w:hAnsi="宋体"/>
                <w:kern w:val="0"/>
                <w:szCs w:val="21"/>
              </w:rPr>
            </w:pPr>
            <w:r>
              <w:rPr>
                <w:rFonts w:ascii="宋体" w:hAnsi="宋体" w:hint="eastAsia"/>
                <w:kern w:val="0"/>
                <w:szCs w:val="21"/>
              </w:rPr>
              <w:t>10.4</w:t>
            </w:r>
          </w:p>
        </w:tc>
        <w:tc>
          <w:tcPr>
            <w:tcW w:w="5386" w:type="dxa"/>
            <w:tcBorders>
              <w:top w:val="single" w:sz="4" w:space="0" w:color="000000"/>
              <w:left w:val="single" w:sz="4" w:space="0" w:color="000000"/>
              <w:bottom w:val="single" w:sz="4" w:space="0" w:color="000000"/>
              <w:right w:val="single" w:sz="4" w:space="0" w:color="000000"/>
            </w:tcBorders>
            <w:vAlign w:val="center"/>
          </w:tcPr>
          <w:p w14:paraId="3453DD92" w14:textId="77777777" w:rsidR="0087478E" w:rsidRDefault="00B31C80">
            <w:pPr>
              <w:rPr>
                <w:rFonts w:ascii="宋体" w:hAnsi="宋体"/>
                <w:kern w:val="0"/>
                <w:szCs w:val="21"/>
              </w:rPr>
            </w:pPr>
            <w:r>
              <w:rPr>
                <w:rFonts w:ascii="宋体" w:hAnsi="宋体" w:hint="eastAsia"/>
                <w:kern w:val="0"/>
                <w:szCs w:val="21"/>
              </w:rPr>
              <w:t>职业道德-艰苦奋斗，不怕吃苦，扎扎实实，不眼高手低</w:t>
            </w:r>
          </w:p>
        </w:tc>
      </w:tr>
      <w:tr w:rsidR="0087478E" w14:paraId="51FEDB5A" w14:textId="77777777">
        <w:trPr>
          <w:trHeight w:val="170"/>
        </w:trPr>
        <w:tc>
          <w:tcPr>
            <w:tcW w:w="1134" w:type="dxa"/>
            <w:vMerge/>
            <w:tcBorders>
              <w:left w:val="single" w:sz="4" w:space="0" w:color="000000"/>
              <w:right w:val="single" w:sz="4" w:space="0" w:color="000000"/>
            </w:tcBorders>
            <w:vAlign w:val="center"/>
          </w:tcPr>
          <w:p w14:paraId="7F97F55B" w14:textId="77777777" w:rsidR="0087478E" w:rsidRDefault="0087478E">
            <w:pPr>
              <w:widowControl/>
              <w:rPr>
                <w:rFonts w:ascii="宋体" w:hAnsi="宋体"/>
                <w:kern w:val="0"/>
                <w:szCs w:val="21"/>
              </w:rPr>
            </w:pPr>
          </w:p>
        </w:tc>
        <w:tc>
          <w:tcPr>
            <w:tcW w:w="1134" w:type="dxa"/>
            <w:vMerge/>
            <w:tcBorders>
              <w:left w:val="single" w:sz="4" w:space="0" w:color="000000"/>
              <w:right w:val="single" w:sz="4" w:space="0" w:color="000000"/>
            </w:tcBorders>
            <w:vAlign w:val="center"/>
          </w:tcPr>
          <w:p w14:paraId="03ACB340" w14:textId="77777777" w:rsidR="0087478E" w:rsidRDefault="0087478E">
            <w:pPr>
              <w:rPr>
                <w:rFonts w:ascii="宋体" w:hAnsi="宋体"/>
                <w:kern w:val="0"/>
                <w:szCs w:val="21"/>
              </w:rPr>
            </w:pPr>
          </w:p>
        </w:tc>
        <w:tc>
          <w:tcPr>
            <w:tcW w:w="851" w:type="dxa"/>
            <w:tcBorders>
              <w:left w:val="single" w:sz="4" w:space="0" w:color="000000"/>
              <w:right w:val="single" w:sz="4" w:space="0" w:color="000000"/>
            </w:tcBorders>
            <w:vAlign w:val="center"/>
          </w:tcPr>
          <w:p w14:paraId="13655639" w14:textId="77777777" w:rsidR="0087478E" w:rsidRDefault="00B31C80">
            <w:pPr>
              <w:rPr>
                <w:rFonts w:ascii="宋体" w:hAnsi="宋体"/>
                <w:kern w:val="0"/>
                <w:szCs w:val="21"/>
              </w:rPr>
            </w:pPr>
            <w:r>
              <w:rPr>
                <w:rFonts w:ascii="宋体" w:hAnsi="宋体" w:hint="eastAsia"/>
                <w:kern w:val="0"/>
                <w:szCs w:val="21"/>
              </w:rPr>
              <w:t>10.4</w:t>
            </w:r>
          </w:p>
        </w:tc>
        <w:tc>
          <w:tcPr>
            <w:tcW w:w="5386" w:type="dxa"/>
            <w:tcBorders>
              <w:top w:val="single" w:sz="4" w:space="0" w:color="000000"/>
              <w:left w:val="single" w:sz="4" w:space="0" w:color="000000"/>
              <w:bottom w:val="single" w:sz="4" w:space="0" w:color="000000"/>
              <w:right w:val="single" w:sz="4" w:space="0" w:color="000000"/>
            </w:tcBorders>
            <w:vAlign w:val="center"/>
          </w:tcPr>
          <w:p w14:paraId="31A9967C" w14:textId="77777777" w:rsidR="0087478E" w:rsidRDefault="00B31C80">
            <w:pPr>
              <w:rPr>
                <w:rFonts w:ascii="宋体" w:hAnsi="宋体"/>
                <w:kern w:val="0"/>
                <w:szCs w:val="21"/>
              </w:rPr>
            </w:pPr>
            <w:r>
              <w:rPr>
                <w:rFonts w:ascii="宋体" w:hAnsi="宋体" w:hint="eastAsia"/>
                <w:kern w:val="0"/>
                <w:szCs w:val="21"/>
              </w:rPr>
              <w:t>工匠精神-钻研业务，不断创新</w:t>
            </w:r>
          </w:p>
        </w:tc>
      </w:tr>
      <w:tr w:rsidR="0087478E" w14:paraId="7424CF1F" w14:textId="77777777">
        <w:trPr>
          <w:trHeight w:val="170"/>
        </w:trPr>
        <w:tc>
          <w:tcPr>
            <w:tcW w:w="1134" w:type="dxa"/>
            <w:vMerge/>
            <w:tcBorders>
              <w:left w:val="single" w:sz="4" w:space="0" w:color="000000"/>
              <w:right w:val="single" w:sz="4" w:space="0" w:color="000000"/>
            </w:tcBorders>
            <w:vAlign w:val="center"/>
          </w:tcPr>
          <w:p w14:paraId="3931F066" w14:textId="77777777" w:rsidR="0087478E" w:rsidRDefault="0087478E">
            <w:pPr>
              <w:widowControl/>
              <w:rPr>
                <w:rFonts w:ascii="宋体" w:hAnsi="宋体"/>
                <w:kern w:val="0"/>
                <w:szCs w:val="21"/>
              </w:rPr>
            </w:pPr>
          </w:p>
        </w:tc>
        <w:tc>
          <w:tcPr>
            <w:tcW w:w="1134" w:type="dxa"/>
            <w:vMerge/>
            <w:tcBorders>
              <w:left w:val="single" w:sz="4" w:space="0" w:color="000000"/>
              <w:right w:val="single" w:sz="4" w:space="0" w:color="000000"/>
            </w:tcBorders>
            <w:vAlign w:val="center"/>
          </w:tcPr>
          <w:p w14:paraId="4BE057B0" w14:textId="77777777" w:rsidR="0087478E" w:rsidRDefault="0087478E">
            <w:pPr>
              <w:rPr>
                <w:rFonts w:ascii="宋体" w:hAnsi="宋体"/>
                <w:kern w:val="0"/>
                <w:szCs w:val="21"/>
              </w:rPr>
            </w:pPr>
          </w:p>
        </w:tc>
        <w:tc>
          <w:tcPr>
            <w:tcW w:w="851" w:type="dxa"/>
            <w:tcBorders>
              <w:left w:val="single" w:sz="4" w:space="0" w:color="000000"/>
              <w:right w:val="single" w:sz="4" w:space="0" w:color="000000"/>
            </w:tcBorders>
            <w:vAlign w:val="center"/>
          </w:tcPr>
          <w:p w14:paraId="7890E495" w14:textId="77777777" w:rsidR="0087478E" w:rsidRDefault="00B31C80">
            <w:pPr>
              <w:rPr>
                <w:rFonts w:ascii="宋体" w:hAnsi="宋体"/>
                <w:kern w:val="0"/>
                <w:szCs w:val="21"/>
              </w:rPr>
            </w:pPr>
            <w:r>
              <w:rPr>
                <w:rFonts w:ascii="宋体" w:hAnsi="宋体" w:hint="eastAsia"/>
                <w:kern w:val="0"/>
                <w:szCs w:val="21"/>
              </w:rPr>
              <w:t>10.5</w:t>
            </w:r>
          </w:p>
        </w:tc>
        <w:tc>
          <w:tcPr>
            <w:tcW w:w="5386" w:type="dxa"/>
            <w:tcBorders>
              <w:top w:val="single" w:sz="4" w:space="0" w:color="000000"/>
              <w:left w:val="single" w:sz="4" w:space="0" w:color="000000"/>
              <w:bottom w:val="single" w:sz="4" w:space="0" w:color="000000"/>
              <w:right w:val="single" w:sz="4" w:space="0" w:color="000000"/>
            </w:tcBorders>
            <w:vAlign w:val="center"/>
          </w:tcPr>
          <w:p w14:paraId="699E2CAD" w14:textId="77777777" w:rsidR="0087478E" w:rsidRDefault="00B31C80">
            <w:pPr>
              <w:rPr>
                <w:rFonts w:ascii="宋体" w:hAnsi="宋体"/>
                <w:kern w:val="0"/>
                <w:szCs w:val="21"/>
              </w:rPr>
            </w:pPr>
            <w:r>
              <w:rPr>
                <w:rFonts w:ascii="宋体" w:hAnsi="宋体" w:hint="eastAsia"/>
                <w:kern w:val="0"/>
                <w:szCs w:val="21"/>
              </w:rPr>
              <w:t>工匠精神-极强的专业性，精益求精</w:t>
            </w:r>
          </w:p>
        </w:tc>
      </w:tr>
      <w:tr w:rsidR="0087478E" w14:paraId="584CD469" w14:textId="77777777">
        <w:trPr>
          <w:trHeight w:val="170"/>
        </w:trPr>
        <w:tc>
          <w:tcPr>
            <w:tcW w:w="1134" w:type="dxa"/>
            <w:vMerge/>
            <w:tcBorders>
              <w:left w:val="single" w:sz="4" w:space="0" w:color="000000"/>
              <w:right w:val="single" w:sz="4" w:space="0" w:color="000000"/>
            </w:tcBorders>
            <w:vAlign w:val="center"/>
          </w:tcPr>
          <w:p w14:paraId="432AD624" w14:textId="77777777" w:rsidR="0087478E" w:rsidRDefault="0087478E">
            <w:pPr>
              <w:widowControl/>
              <w:rPr>
                <w:rFonts w:ascii="宋体" w:hAnsi="宋体"/>
                <w:kern w:val="0"/>
                <w:szCs w:val="21"/>
              </w:rPr>
            </w:pPr>
          </w:p>
        </w:tc>
        <w:tc>
          <w:tcPr>
            <w:tcW w:w="1134" w:type="dxa"/>
            <w:vMerge/>
            <w:tcBorders>
              <w:left w:val="single" w:sz="4" w:space="0" w:color="000000"/>
              <w:bottom w:val="single" w:sz="4" w:space="0" w:color="000000"/>
              <w:right w:val="single" w:sz="4" w:space="0" w:color="000000"/>
            </w:tcBorders>
            <w:vAlign w:val="center"/>
          </w:tcPr>
          <w:p w14:paraId="5D6602E9" w14:textId="77777777" w:rsidR="0087478E" w:rsidRDefault="0087478E">
            <w:pPr>
              <w:rPr>
                <w:rFonts w:ascii="宋体" w:hAnsi="宋体"/>
                <w:kern w:val="0"/>
                <w:szCs w:val="21"/>
              </w:rPr>
            </w:pPr>
          </w:p>
        </w:tc>
        <w:tc>
          <w:tcPr>
            <w:tcW w:w="851" w:type="dxa"/>
            <w:tcBorders>
              <w:left w:val="single" w:sz="4" w:space="0" w:color="000000"/>
              <w:bottom w:val="single" w:sz="4" w:space="0" w:color="000000"/>
              <w:right w:val="single" w:sz="4" w:space="0" w:color="000000"/>
            </w:tcBorders>
            <w:vAlign w:val="center"/>
          </w:tcPr>
          <w:p w14:paraId="2D8A8AB3" w14:textId="77777777" w:rsidR="0087478E" w:rsidRDefault="00B31C80">
            <w:pPr>
              <w:rPr>
                <w:rFonts w:ascii="宋体" w:hAnsi="宋体"/>
                <w:kern w:val="0"/>
                <w:szCs w:val="21"/>
              </w:rPr>
            </w:pPr>
            <w:r>
              <w:rPr>
                <w:rFonts w:ascii="宋体" w:hAnsi="宋体" w:hint="eastAsia"/>
                <w:kern w:val="0"/>
                <w:szCs w:val="21"/>
              </w:rPr>
              <w:t>10.6</w:t>
            </w:r>
          </w:p>
        </w:tc>
        <w:tc>
          <w:tcPr>
            <w:tcW w:w="5386" w:type="dxa"/>
            <w:tcBorders>
              <w:top w:val="single" w:sz="4" w:space="0" w:color="000000"/>
              <w:left w:val="single" w:sz="4" w:space="0" w:color="000000"/>
              <w:bottom w:val="single" w:sz="4" w:space="0" w:color="000000"/>
              <w:right w:val="single" w:sz="4" w:space="0" w:color="000000"/>
            </w:tcBorders>
            <w:vAlign w:val="center"/>
          </w:tcPr>
          <w:p w14:paraId="36F7B7A4" w14:textId="77777777" w:rsidR="0087478E" w:rsidRDefault="00B31C80">
            <w:pPr>
              <w:rPr>
                <w:rFonts w:ascii="宋体" w:hAnsi="宋体"/>
                <w:kern w:val="0"/>
                <w:szCs w:val="21"/>
              </w:rPr>
            </w:pPr>
            <w:r>
              <w:rPr>
                <w:rFonts w:ascii="宋体" w:hAnsi="宋体" w:hint="eastAsia"/>
                <w:kern w:val="0"/>
                <w:szCs w:val="21"/>
              </w:rPr>
              <w:t>工匠精神-强烈的专业操作，规划职业生涯</w:t>
            </w:r>
          </w:p>
        </w:tc>
      </w:tr>
      <w:tr w:rsidR="0087478E" w14:paraId="3852CBEA" w14:textId="77777777">
        <w:trPr>
          <w:trHeight w:val="170"/>
        </w:trPr>
        <w:tc>
          <w:tcPr>
            <w:tcW w:w="1134" w:type="dxa"/>
            <w:vMerge/>
            <w:tcBorders>
              <w:left w:val="single" w:sz="4" w:space="0" w:color="000000"/>
              <w:right w:val="single" w:sz="4" w:space="0" w:color="000000"/>
            </w:tcBorders>
            <w:vAlign w:val="center"/>
          </w:tcPr>
          <w:p w14:paraId="167DA513" w14:textId="77777777" w:rsidR="0087478E" w:rsidRDefault="0087478E">
            <w:pPr>
              <w:widowControl/>
              <w:rPr>
                <w:rFonts w:ascii="宋体" w:hAnsi="宋体"/>
                <w:kern w:val="0"/>
                <w:szCs w:val="21"/>
              </w:rPr>
            </w:pPr>
          </w:p>
        </w:tc>
        <w:tc>
          <w:tcPr>
            <w:tcW w:w="1134" w:type="dxa"/>
            <w:vMerge w:val="restart"/>
            <w:tcBorders>
              <w:top w:val="single" w:sz="4" w:space="0" w:color="000000"/>
              <w:left w:val="single" w:sz="4" w:space="0" w:color="000000"/>
              <w:right w:val="single" w:sz="4" w:space="0" w:color="000000"/>
            </w:tcBorders>
            <w:vAlign w:val="center"/>
          </w:tcPr>
          <w:p w14:paraId="6D329713" w14:textId="77777777" w:rsidR="0087478E" w:rsidRDefault="00B31C80">
            <w:pPr>
              <w:rPr>
                <w:rFonts w:ascii="宋体" w:hAnsi="宋体"/>
                <w:kern w:val="0"/>
                <w:szCs w:val="21"/>
              </w:rPr>
            </w:pPr>
            <w:r>
              <w:rPr>
                <w:rFonts w:ascii="宋体" w:hAnsi="宋体" w:hint="eastAsia"/>
                <w:kern w:val="0"/>
                <w:szCs w:val="21"/>
              </w:rPr>
              <w:t>11.诚信</w:t>
            </w:r>
          </w:p>
        </w:tc>
        <w:tc>
          <w:tcPr>
            <w:tcW w:w="851" w:type="dxa"/>
            <w:tcBorders>
              <w:top w:val="single" w:sz="4" w:space="0" w:color="000000"/>
              <w:left w:val="single" w:sz="4" w:space="0" w:color="000000"/>
              <w:right w:val="single" w:sz="4" w:space="0" w:color="000000"/>
            </w:tcBorders>
            <w:vAlign w:val="center"/>
          </w:tcPr>
          <w:p w14:paraId="48DAB78D" w14:textId="77777777" w:rsidR="0087478E" w:rsidRDefault="00B31C80">
            <w:pPr>
              <w:rPr>
                <w:rFonts w:ascii="宋体" w:hAnsi="宋体"/>
                <w:kern w:val="0"/>
                <w:szCs w:val="21"/>
              </w:rPr>
            </w:pPr>
            <w:r>
              <w:rPr>
                <w:rFonts w:ascii="宋体" w:hAnsi="宋体" w:hint="eastAsia"/>
                <w:kern w:val="0"/>
                <w:szCs w:val="21"/>
              </w:rPr>
              <w:t>11.1</w:t>
            </w:r>
          </w:p>
        </w:tc>
        <w:tc>
          <w:tcPr>
            <w:tcW w:w="5386" w:type="dxa"/>
            <w:tcBorders>
              <w:top w:val="single" w:sz="4" w:space="0" w:color="000000"/>
              <w:left w:val="single" w:sz="4" w:space="0" w:color="000000"/>
              <w:bottom w:val="single" w:sz="4" w:space="0" w:color="000000"/>
              <w:right w:val="single" w:sz="4" w:space="0" w:color="000000"/>
            </w:tcBorders>
            <w:vAlign w:val="center"/>
          </w:tcPr>
          <w:p w14:paraId="09C07B9C" w14:textId="77777777" w:rsidR="0087478E" w:rsidRDefault="00B31C80">
            <w:pPr>
              <w:rPr>
                <w:rFonts w:ascii="宋体" w:hAnsi="宋体"/>
                <w:kern w:val="0"/>
                <w:szCs w:val="21"/>
              </w:rPr>
            </w:pPr>
            <w:r>
              <w:rPr>
                <w:rFonts w:ascii="宋体" w:hAnsi="宋体" w:hint="eastAsia"/>
                <w:kern w:val="0"/>
                <w:szCs w:val="21"/>
              </w:rPr>
              <w:t>诚实守信精神</w:t>
            </w:r>
          </w:p>
        </w:tc>
      </w:tr>
      <w:tr w:rsidR="0087478E" w14:paraId="29DB1B3D" w14:textId="77777777">
        <w:trPr>
          <w:trHeight w:val="170"/>
        </w:trPr>
        <w:tc>
          <w:tcPr>
            <w:tcW w:w="1134" w:type="dxa"/>
            <w:vMerge/>
            <w:tcBorders>
              <w:left w:val="single" w:sz="4" w:space="0" w:color="000000"/>
              <w:right w:val="single" w:sz="4" w:space="0" w:color="000000"/>
            </w:tcBorders>
            <w:vAlign w:val="center"/>
          </w:tcPr>
          <w:p w14:paraId="5B65AB58" w14:textId="77777777" w:rsidR="0087478E" w:rsidRDefault="0087478E">
            <w:pPr>
              <w:widowControl/>
              <w:rPr>
                <w:rFonts w:ascii="宋体" w:hAnsi="宋体"/>
                <w:kern w:val="0"/>
                <w:szCs w:val="21"/>
              </w:rPr>
            </w:pPr>
          </w:p>
        </w:tc>
        <w:tc>
          <w:tcPr>
            <w:tcW w:w="1134" w:type="dxa"/>
            <w:vMerge/>
            <w:tcBorders>
              <w:top w:val="single" w:sz="4" w:space="0" w:color="000000"/>
              <w:left w:val="single" w:sz="4" w:space="0" w:color="000000"/>
              <w:right w:val="single" w:sz="4" w:space="0" w:color="000000"/>
            </w:tcBorders>
            <w:vAlign w:val="center"/>
          </w:tcPr>
          <w:p w14:paraId="666B38EA" w14:textId="77777777" w:rsidR="0087478E" w:rsidRDefault="0087478E">
            <w:pPr>
              <w:rPr>
                <w:rFonts w:ascii="宋体" w:hAnsi="宋体"/>
                <w:kern w:val="0"/>
                <w:szCs w:val="21"/>
              </w:rPr>
            </w:pPr>
          </w:p>
        </w:tc>
        <w:tc>
          <w:tcPr>
            <w:tcW w:w="851" w:type="dxa"/>
            <w:tcBorders>
              <w:top w:val="single" w:sz="4" w:space="0" w:color="000000"/>
              <w:left w:val="single" w:sz="4" w:space="0" w:color="000000"/>
              <w:right w:val="single" w:sz="4" w:space="0" w:color="000000"/>
            </w:tcBorders>
            <w:vAlign w:val="center"/>
          </w:tcPr>
          <w:p w14:paraId="3A736311" w14:textId="77777777" w:rsidR="0087478E" w:rsidRDefault="00B31C80">
            <w:pPr>
              <w:rPr>
                <w:rFonts w:ascii="宋体" w:hAnsi="宋体"/>
                <w:kern w:val="0"/>
                <w:szCs w:val="21"/>
              </w:rPr>
            </w:pPr>
            <w:r>
              <w:rPr>
                <w:rFonts w:ascii="宋体" w:hAnsi="宋体" w:hint="eastAsia"/>
                <w:kern w:val="0"/>
                <w:szCs w:val="21"/>
              </w:rPr>
              <w:t>11.2</w:t>
            </w:r>
          </w:p>
        </w:tc>
        <w:tc>
          <w:tcPr>
            <w:tcW w:w="5386" w:type="dxa"/>
            <w:tcBorders>
              <w:top w:val="single" w:sz="4" w:space="0" w:color="000000"/>
              <w:left w:val="single" w:sz="4" w:space="0" w:color="000000"/>
              <w:bottom w:val="single" w:sz="4" w:space="0" w:color="000000"/>
              <w:right w:val="single" w:sz="4" w:space="0" w:color="000000"/>
            </w:tcBorders>
            <w:vAlign w:val="center"/>
          </w:tcPr>
          <w:p w14:paraId="77AC58E4" w14:textId="77777777" w:rsidR="0087478E" w:rsidRDefault="00B31C80">
            <w:pPr>
              <w:rPr>
                <w:rFonts w:ascii="宋体" w:hAnsi="宋体"/>
                <w:kern w:val="0"/>
                <w:szCs w:val="21"/>
              </w:rPr>
            </w:pPr>
            <w:r>
              <w:rPr>
                <w:rFonts w:ascii="宋体" w:hAnsi="宋体" w:hint="eastAsia"/>
                <w:kern w:val="0"/>
                <w:szCs w:val="21"/>
              </w:rPr>
              <w:t>坚定的职业操守，抵制诱惑</w:t>
            </w:r>
          </w:p>
        </w:tc>
      </w:tr>
      <w:tr w:rsidR="0087478E" w14:paraId="7F7DCC61" w14:textId="77777777">
        <w:trPr>
          <w:trHeight w:val="170"/>
        </w:trPr>
        <w:tc>
          <w:tcPr>
            <w:tcW w:w="1134" w:type="dxa"/>
            <w:vMerge/>
            <w:tcBorders>
              <w:left w:val="single" w:sz="4" w:space="0" w:color="000000"/>
              <w:right w:val="single" w:sz="4" w:space="0" w:color="000000"/>
            </w:tcBorders>
            <w:vAlign w:val="center"/>
          </w:tcPr>
          <w:p w14:paraId="55B0C91A" w14:textId="77777777" w:rsidR="0087478E" w:rsidRDefault="0087478E">
            <w:pPr>
              <w:widowControl/>
              <w:rPr>
                <w:rFonts w:ascii="宋体" w:hAnsi="宋体"/>
                <w:kern w:val="0"/>
                <w:szCs w:val="21"/>
              </w:rPr>
            </w:pPr>
          </w:p>
        </w:tc>
        <w:tc>
          <w:tcPr>
            <w:tcW w:w="1134" w:type="dxa"/>
            <w:vMerge/>
            <w:tcBorders>
              <w:left w:val="single" w:sz="4" w:space="0" w:color="000000"/>
              <w:bottom w:val="single" w:sz="4" w:space="0" w:color="000000"/>
              <w:right w:val="single" w:sz="4" w:space="0" w:color="000000"/>
            </w:tcBorders>
            <w:vAlign w:val="center"/>
          </w:tcPr>
          <w:p w14:paraId="7A1FD165" w14:textId="77777777" w:rsidR="0087478E" w:rsidRDefault="0087478E">
            <w:pPr>
              <w:rPr>
                <w:rFonts w:ascii="宋体" w:hAnsi="宋体"/>
                <w:kern w:val="0"/>
                <w:szCs w:val="21"/>
              </w:rPr>
            </w:pPr>
          </w:p>
        </w:tc>
        <w:tc>
          <w:tcPr>
            <w:tcW w:w="851" w:type="dxa"/>
            <w:tcBorders>
              <w:left w:val="single" w:sz="4" w:space="0" w:color="000000"/>
              <w:bottom w:val="single" w:sz="4" w:space="0" w:color="000000"/>
              <w:right w:val="single" w:sz="4" w:space="0" w:color="000000"/>
            </w:tcBorders>
            <w:vAlign w:val="center"/>
          </w:tcPr>
          <w:p w14:paraId="31B0FF90" w14:textId="77777777" w:rsidR="0087478E" w:rsidRDefault="00B31C80">
            <w:pPr>
              <w:rPr>
                <w:rFonts w:ascii="宋体" w:hAnsi="宋体"/>
                <w:kern w:val="0"/>
                <w:szCs w:val="21"/>
              </w:rPr>
            </w:pPr>
            <w:r>
              <w:rPr>
                <w:rFonts w:ascii="宋体" w:hAnsi="宋体" w:hint="eastAsia"/>
                <w:kern w:val="0"/>
                <w:szCs w:val="21"/>
              </w:rPr>
              <w:t>11.3</w:t>
            </w:r>
          </w:p>
        </w:tc>
        <w:tc>
          <w:tcPr>
            <w:tcW w:w="5386" w:type="dxa"/>
            <w:tcBorders>
              <w:top w:val="single" w:sz="4" w:space="0" w:color="000000"/>
              <w:left w:val="single" w:sz="4" w:space="0" w:color="000000"/>
              <w:bottom w:val="single" w:sz="4" w:space="0" w:color="000000"/>
              <w:right w:val="single" w:sz="4" w:space="0" w:color="000000"/>
            </w:tcBorders>
            <w:vAlign w:val="center"/>
          </w:tcPr>
          <w:p w14:paraId="6E48F221" w14:textId="77777777" w:rsidR="0087478E" w:rsidRDefault="00B31C80">
            <w:pPr>
              <w:rPr>
                <w:rFonts w:ascii="宋体" w:hAnsi="宋体"/>
                <w:kern w:val="0"/>
                <w:szCs w:val="21"/>
              </w:rPr>
            </w:pPr>
            <w:r>
              <w:rPr>
                <w:rFonts w:ascii="宋体" w:hAnsi="宋体" w:hint="eastAsia"/>
                <w:kern w:val="0"/>
                <w:szCs w:val="21"/>
              </w:rPr>
              <w:t>准时、守约的契约精神</w:t>
            </w:r>
          </w:p>
        </w:tc>
      </w:tr>
      <w:tr w:rsidR="0087478E" w14:paraId="43E5F550" w14:textId="77777777">
        <w:trPr>
          <w:trHeight w:val="170"/>
        </w:trPr>
        <w:tc>
          <w:tcPr>
            <w:tcW w:w="1134" w:type="dxa"/>
            <w:vMerge/>
            <w:tcBorders>
              <w:left w:val="single" w:sz="4" w:space="0" w:color="000000"/>
              <w:right w:val="single" w:sz="4" w:space="0" w:color="000000"/>
            </w:tcBorders>
            <w:vAlign w:val="center"/>
          </w:tcPr>
          <w:p w14:paraId="181690C3" w14:textId="77777777" w:rsidR="0087478E" w:rsidRDefault="0087478E">
            <w:pPr>
              <w:widowControl/>
              <w:rPr>
                <w:rFonts w:ascii="宋体" w:hAnsi="宋体"/>
                <w:kern w:val="0"/>
                <w:szCs w:val="21"/>
              </w:rPr>
            </w:pPr>
          </w:p>
        </w:tc>
        <w:tc>
          <w:tcPr>
            <w:tcW w:w="1134" w:type="dxa"/>
            <w:vMerge w:val="restart"/>
            <w:tcBorders>
              <w:top w:val="single" w:sz="4" w:space="0" w:color="000000"/>
              <w:left w:val="single" w:sz="4" w:space="0" w:color="000000"/>
              <w:right w:val="single" w:sz="4" w:space="0" w:color="000000"/>
            </w:tcBorders>
            <w:vAlign w:val="center"/>
          </w:tcPr>
          <w:p w14:paraId="34BC557E" w14:textId="77777777" w:rsidR="0087478E" w:rsidRDefault="00B31C80">
            <w:pPr>
              <w:rPr>
                <w:rFonts w:ascii="宋体" w:hAnsi="宋体"/>
                <w:kern w:val="0"/>
                <w:szCs w:val="21"/>
              </w:rPr>
            </w:pPr>
            <w:r>
              <w:rPr>
                <w:rFonts w:ascii="宋体" w:hAnsi="宋体" w:hint="eastAsia"/>
                <w:kern w:val="0"/>
                <w:szCs w:val="21"/>
              </w:rPr>
              <w:t>12.友善</w:t>
            </w:r>
          </w:p>
        </w:tc>
        <w:tc>
          <w:tcPr>
            <w:tcW w:w="851" w:type="dxa"/>
            <w:tcBorders>
              <w:top w:val="single" w:sz="4" w:space="0" w:color="000000"/>
              <w:left w:val="single" w:sz="4" w:space="0" w:color="000000"/>
              <w:right w:val="single" w:sz="4" w:space="0" w:color="000000"/>
            </w:tcBorders>
            <w:vAlign w:val="center"/>
          </w:tcPr>
          <w:p w14:paraId="382895A5" w14:textId="77777777" w:rsidR="0087478E" w:rsidRDefault="00B31C80">
            <w:pPr>
              <w:rPr>
                <w:rFonts w:ascii="宋体" w:hAnsi="宋体"/>
                <w:kern w:val="0"/>
                <w:szCs w:val="21"/>
              </w:rPr>
            </w:pPr>
            <w:r>
              <w:rPr>
                <w:rFonts w:ascii="宋体" w:hAnsi="宋体" w:hint="eastAsia"/>
                <w:kern w:val="0"/>
                <w:szCs w:val="21"/>
              </w:rPr>
              <w:t>12.1</w:t>
            </w:r>
          </w:p>
        </w:tc>
        <w:tc>
          <w:tcPr>
            <w:tcW w:w="5386" w:type="dxa"/>
            <w:tcBorders>
              <w:top w:val="single" w:sz="4" w:space="0" w:color="000000"/>
              <w:left w:val="single" w:sz="4" w:space="0" w:color="000000"/>
              <w:bottom w:val="single" w:sz="4" w:space="0" w:color="000000"/>
              <w:right w:val="single" w:sz="4" w:space="0" w:color="000000"/>
            </w:tcBorders>
            <w:vAlign w:val="center"/>
          </w:tcPr>
          <w:p w14:paraId="0801B0BD" w14:textId="77777777" w:rsidR="0087478E" w:rsidRDefault="00B31C80">
            <w:pPr>
              <w:rPr>
                <w:rFonts w:ascii="宋体" w:hAnsi="宋体"/>
                <w:kern w:val="0"/>
                <w:szCs w:val="21"/>
              </w:rPr>
            </w:pPr>
            <w:r>
              <w:rPr>
                <w:rFonts w:ascii="宋体" w:hAnsi="宋体" w:hint="eastAsia"/>
                <w:kern w:val="0"/>
                <w:szCs w:val="21"/>
              </w:rPr>
              <w:t>向上向善</w:t>
            </w:r>
          </w:p>
        </w:tc>
      </w:tr>
      <w:tr w:rsidR="0087478E" w14:paraId="2C67BE71" w14:textId="77777777">
        <w:trPr>
          <w:trHeight w:val="170"/>
        </w:trPr>
        <w:tc>
          <w:tcPr>
            <w:tcW w:w="1134" w:type="dxa"/>
            <w:vMerge/>
            <w:tcBorders>
              <w:left w:val="single" w:sz="4" w:space="0" w:color="000000"/>
              <w:right w:val="single" w:sz="4" w:space="0" w:color="000000"/>
            </w:tcBorders>
            <w:vAlign w:val="center"/>
          </w:tcPr>
          <w:p w14:paraId="6800CFCF" w14:textId="77777777" w:rsidR="0087478E" w:rsidRDefault="0087478E">
            <w:pPr>
              <w:widowControl/>
              <w:rPr>
                <w:rFonts w:ascii="宋体" w:hAnsi="宋体"/>
                <w:kern w:val="0"/>
                <w:szCs w:val="21"/>
              </w:rPr>
            </w:pPr>
          </w:p>
        </w:tc>
        <w:tc>
          <w:tcPr>
            <w:tcW w:w="1134" w:type="dxa"/>
            <w:vMerge/>
            <w:tcBorders>
              <w:left w:val="single" w:sz="4" w:space="0" w:color="000000"/>
              <w:right w:val="single" w:sz="4" w:space="0" w:color="000000"/>
            </w:tcBorders>
            <w:vAlign w:val="center"/>
          </w:tcPr>
          <w:p w14:paraId="02311890" w14:textId="77777777" w:rsidR="0087478E" w:rsidRDefault="0087478E">
            <w:pPr>
              <w:rPr>
                <w:rFonts w:ascii="宋体" w:hAnsi="宋体"/>
                <w:kern w:val="0"/>
                <w:szCs w:val="21"/>
              </w:rPr>
            </w:pPr>
          </w:p>
        </w:tc>
        <w:tc>
          <w:tcPr>
            <w:tcW w:w="851" w:type="dxa"/>
            <w:tcBorders>
              <w:left w:val="single" w:sz="4" w:space="0" w:color="000000"/>
              <w:right w:val="single" w:sz="4" w:space="0" w:color="000000"/>
            </w:tcBorders>
            <w:vAlign w:val="center"/>
          </w:tcPr>
          <w:p w14:paraId="3087F00E" w14:textId="77777777" w:rsidR="0087478E" w:rsidRDefault="00B31C80">
            <w:pPr>
              <w:rPr>
                <w:rFonts w:ascii="宋体" w:hAnsi="宋体"/>
                <w:kern w:val="0"/>
                <w:szCs w:val="21"/>
              </w:rPr>
            </w:pPr>
            <w:r>
              <w:rPr>
                <w:rFonts w:ascii="宋体" w:hAnsi="宋体" w:hint="eastAsia"/>
                <w:kern w:val="0"/>
                <w:szCs w:val="21"/>
              </w:rPr>
              <w:t>12.2</w:t>
            </w:r>
          </w:p>
        </w:tc>
        <w:tc>
          <w:tcPr>
            <w:tcW w:w="5386" w:type="dxa"/>
            <w:tcBorders>
              <w:top w:val="single" w:sz="4" w:space="0" w:color="000000"/>
              <w:left w:val="single" w:sz="4" w:space="0" w:color="000000"/>
              <w:bottom w:val="single" w:sz="4" w:space="0" w:color="000000"/>
              <w:right w:val="single" w:sz="4" w:space="0" w:color="000000"/>
            </w:tcBorders>
            <w:vAlign w:val="center"/>
          </w:tcPr>
          <w:p w14:paraId="6A111537" w14:textId="77777777" w:rsidR="0087478E" w:rsidRDefault="00B31C80">
            <w:pPr>
              <w:rPr>
                <w:rFonts w:ascii="宋体" w:hAnsi="宋体"/>
                <w:kern w:val="0"/>
                <w:szCs w:val="21"/>
              </w:rPr>
            </w:pPr>
            <w:r>
              <w:rPr>
                <w:rFonts w:ascii="宋体" w:hAnsi="宋体" w:hint="eastAsia"/>
                <w:kern w:val="0"/>
                <w:szCs w:val="21"/>
              </w:rPr>
              <w:t>善于沟通</w:t>
            </w:r>
          </w:p>
        </w:tc>
      </w:tr>
      <w:tr w:rsidR="0087478E" w14:paraId="4BCDE167" w14:textId="77777777">
        <w:trPr>
          <w:trHeight w:val="170"/>
        </w:trPr>
        <w:tc>
          <w:tcPr>
            <w:tcW w:w="1134" w:type="dxa"/>
            <w:vMerge/>
            <w:tcBorders>
              <w:left w:val="single" w:sz="4" w:space="0" w:color="000000"/>
              <w:right w:val="single" w:sz="4" w:space="0" w:color="000000"/>
            </w:tcBorders>
            <w:vAlign w:val="center"/>
          </w:tcPr>
          <w:p w14:paraId="2301B843" w14:textId="77777777" w:rsidR="0087478E" w:rsidRDefault="0087478E">
            <w:pPr>
              <w:widowControl/>
              <w:rPr>
                <w:rFonts w:ascii="宋体" w:hAnsi="宋体"/>
                <w:kern w:val="0"/>
                <w:szCs w:val="21"/>
              </w:rPr>
            </w:pPr>
          </w:p>
        </w:tc>
        <w:tc>
          <w:tcPr>
            <w:tcW w:w="1134" w:type="dxa"/>
            <w:vMerge/>
            <w:tcBorders>
              <w:left w:val="single" w:sz="4" w:space="0" w:color="000000"/>
              <w:right w:val="single" w:sz="4" w:space="0" w:color="000000"/>
            </w:tcBorders>
            <w:vAlign w:val="center"/>
          </w:tcPr>
          <w:p w14:paraId="1406B98F" w14:textId="77777777" w:rsidR="0087478E" w:rsidRDefault="0087478E">
            <w:pPr>
              <w:rPr>
                <w:rFonts w:ascii="宋体" w:hAnsi="宋体"/>
                <w:kern w:val="0"/>
                <w:szCs w:val="21"/>
              </w:rPr>
            </w:pPr>
          </w:p>
        </w:tc>
        <w:tc>
          <w:tcPr>
            <w:tcW w:w="851" w:type="dxa"/>
            <w:tcBorders>
              <w:left w:val="single" w:sz="4" w:space="0" w:color="000000"/>
              <w:right w:val="single" w:sz="4" w:space="0" w:color="000000"/>
            </w:tcBorders>
            <w:vAlign w:val="center"/>
          </w:tcPr>
          <w:p w14:paraId="610966E8" w14:textId="77777777" w:rsidR="0087478E" w:rsidRDefault="00B31C80">
            <w:pPr>
              <w:rPr>
                <w:rFonts w:ascii="宋体" w:hAnsi="宋体"/>
                <w:kern w:val="0"/>
                <w:szCs w:val="21"/>
              </w:rPr>
            </w:pPr>
            <w:r>
              <w:rPr>
                <w:rFonts w:ascii="宋体" w:hAnsi="宋体" w:hint="eastAsia"/>
                <w:kern w:val="0"/>
                <w:szCs w:val="21"/>
              </w:rPr>
              <w:t>12.3</w:t>
            </w:r>
          </w:p>
        </w:tc>
        <w:tc>
          <w:tcPr>
            <w:tcW w:w="5386" w:type="dxa"/>
            <w:tcBorders>
              <w:top w:val="single" w:sz="4" w:space="0" w:color="000000"/>
              <w:left w:val="single" w:sz="4" w:space="0" w:color="000000"/>
              <w:bottom w:val="single" w:sz="4" w:space="0" w:color="000000"/>
              <w:right w:val="single" w:sz="4" w:space="0" w:color="000000"/>
            </w:tcBorders>
            <w:vAlign w:val="center"/>
          </w:tcPr>
          <w:p w14:paraId="40BDC8D1" w14:textId="77777777" w:rsidR="0087478E" w:rsidRDefault="00B31C80">
            <w:pPr>
              <w:rPr>
                <w:rFonts w:ascii="宋体" w:hAnsi="宋体"/>
                <w:kern w:val="0"/>
                <w:szCs w:val="21"/>
              </w:rPr>
            </w:pPr>
            <w:r>
              <w:rPr>
                <w:rFonts w:ascii="宋体" w:hAnsi="宋体" w:hint="eastAsia"/>
                <w:kern w:val="0"/>
                <w:szCs w:val="21"/>
              </w:rPr>
              <w:t>乐观、进取的生活态度</w:t>
            </w:r>
          </w:p>
        </w:tc>
      </w:tr>
      <w:tr w:rsidR="0087478E" w14:paraId="5E58826E" w14:textId="77777777">
        <w:trPr>
          <w:trHeight w:val="170"/>
        </w:trPr>
        <w:tc>
          <w:tcPr>
            <w:tcW w:w="1134" w:type="dxa"/>
            <w:vMerge/>
            <w:tcBorders>
              <w:left w:val="single" w:sz="4" w:space="0" w:color="000000"/>
              <w:right w:val="single" w:sz="4" w:space="0" w:color="000000"/>
            </w:tcBorders>
            <w:vAlign w:val="center"/>
          </w:tcPr>
          <w:p w14:paraId="344D0057" w14:textId="77777777" w:rsidR="0087478E" w:rsidRDefault="0087478E">
            <w:pPr>
              <w:widowControl/>
              <w:rPr>
                <w:rFonts w:ascii="宋体" w:hAnsi="宋体"/>
                <w:kern w:val="0"/>
                <w:szCs w:val="21"/>
              </w:rPr>
            </w:pPr>
          </w:p>
        </w:tc>
        <w:tc>
          <w:tcPr>
            <w:tcW w:w="1134" w:type="dxa"/>
            <w:vMerge/>
            <w:tcBorders>
              <w:left w:val="single" w:sz="4" w:space="0" w:color="000000"/>
              <w:right w:val="single" w:sz="4" w:space="0" w:color="000000"/>
            </w:tcBorders>
            <w:vAlign w:val="center"/>
          </w:tcPr>
          <w:p w14:paraId="0912CDDE" w14:textId="77777777" w:rsidR="0087478E" w:rsidRDefault="0087478E">
            <w:pPr>
              <w:rPr>
                <w:rFonts w:ascii="宋体" w:hAnsi="宋体"/>
                <w:kern w:val="0"/>
                <w:szCs w:val="21"/>
              </w:rPr>
            </w:pPr>
          </w:p>
        </w:tc>
        <w:tc>
          <w:tcPr>
            <w:tcW w:w="851" w:type="dxa"/>
            <w:tcBorders>
              <w:left w:val="single" w:sz="4" w:space="0" w:color="000000"/>
              <w:right w:val="single" w:sz="4" w:space="0" w:color="000000"/>
            </w:tcBorders>
            <w:vAlign w:val="center"/>
          </w:tcPr>
          <w:p w14:paraId="31708355" w14:textId="77777777" w:rsidR="0087478E" w:rsidRDefault="00B31C80">
            <w:pPr>
              <w:rPr>
                <w:rFonts w:ascii="宋体" w:hAnsi="宋体"/>
                <w:kern w:val="0"/>
                <w:szCs w:val="21"/>
              </w:rPr>
            </w:pPr>
            <w:r>
              <w:rPr>
                <w:rFonts w:ascii="宋体" w:hAnsi="宋体" w:hint="eastAsia"/>
                <w:kern w:val="0"/>
                <w:szCs w:val="21"/>
              </w:rPr>
              <w:t>12.4</w:t>
            </w:r>
          </w:p>
        </w:tc>
        <w:tc>
          <w:tcPr>
            <w:tcW w:w="5386" w:type="dxa"/>
            <w:tcBorders>
              <w:top w:val="single" w:sz="4" w:space="0" w:color="000000"/>
              <w:left w:val="single" w:sz="4" w:space="0" w:color="000000"/>
              <w:bottom w:val="single" w:sz="4" w:space="0" w:color="000000"/>
              <w:right w:val="single" w:sz="4" w:space="0" w:color="000000"/>
            </w:tcBorders>
            <w:vAlign w:val="center"/>
          </w:tcPr>
          <w:p w14:paraId="446B2ADF" w14:textId="77777777" w:rsidR="0087478E" w:rsidRDefault="00B31C80">
            <w:pPr>
              <w:rPr>
                <w:rFonts w:ascii="宋体" w:hAnsi="宋体"/>
                <w:kern w:val="0"/>
                <w:szCs w:val="21"/>
              </w:rPr>
            </w:pPr>
            <w:r>
              <w:rPr>
                <w:rFonts w:ascii="宋体" w:hAnsi="宋体" w:hint="eastAsia"/>
                <w:kern w:val="0"/>
                <w:szCs w:val="21"/>
              </w:rPr>
              <w:t>尊重和维护善良风俗</w:t>
            </w:r>
          </w:p>
        </w:tc>
      </w:tr>
      <w:tr w:rsidR="0087478E" w14:paraId="0AF37959" w14:textId="77777777">
        <w:trPr>
          <w:trHeight w:val="170"/>
        </w:trPr>
        <w:tc>
          <w:tcPr>
            <w:tcW w:w="1134" w:type="dxa"/>
            <w:vMerge/>
            <w:tcBorders>
              <w:left w:val="single" w:sz="4" w:space="0" w:color="000000"/>
              <w:bottom w:val="single" w:sz="4" w:space="0" w:color="000000"/>
              <w:right w:val="single" w:sz="4" w:space="0" w:color="000000"/>
            </w:tcBorders>
            <w:vAlign w:val="center"/>
          </w:tcPr>
          <w:p w14:paraId="04909280" w14:textId="77777777" w:rsidR="0087478E" w:rsidRDefault="0087478E">
            <w:pPr>
              <w:widowControl/>
              <w:rPr>
                <w:rFonts w:ascii="宋体" w:hAnsi="宋体"/>
                <w:kern w:val="0"/>
                <w:szCs w:val="21"/>
              </w:rPr>
            </w:pPr>
          </w:p>
        </w:tc>
        <w:tc>
          <w:tcPr>
            <w:tcW w:w="1134" w:type="dxa"/>
            <w:vMerge/>
            <w:tcBorders>
              <w:left w:val="single" w:sz="4" w:space="0" w:color="000000"/>
              <w:bottom w:val="single" w:sz="4" w:space="0" w:color="000000"/>
              <w:right w:val="single" w:sz="4" w:space="0" w:color="000000"/>
            </w:tcBorders>
            <w:vAlign w:val="center"/>
          </w:tcPr>
          <w:p w14:paraId="3950F87D" w14:textId="77777777" w:rsidR="0087478E" w:rsidRDefault="0087478E">
            <w:pPr>
              <w:rPr>
                <w:rFonts w:ascii="宋体" w:hAnsi="宋体"/>
                <w:kern w:val="0"/>
                <w:szCs w:val="21"/>
              </w:rPr>
            </w:pPr>
          </w:p>
        </w:tc>
        <w:tc>
          <w:tcPr>
            <w:tcW w:w="851" w:type="dxa"/>
            <w:tcBorders>
              <w:left w:val="single" w:sz="4" w:space="0" w:color="000000"/>
              <w:bottom w:val="single" w:sz="4" w:space="0" w:color="000000"/>
              <w:right w:val="single" w:sz="4" w:space="0" w:color="000000"/>
            </w:tcBorders>
            <w:vAlign w:val="center"/>
          </w:tcPr>
          <w:p w14:paraId="7259B1E4" w14:textId="77777777" w:rsidR="0087478E" w:rsidRDefault="00B31C80">
            <w:pPr>
              <w:rPr>
                <w:rFonts w:ascii="宋体" w:hAnsi="宋体"/>
                <w:kern w:val="0"/>
                <w:szCs w:val="21"/>
              </w:rPr>
            </w:pPr>
            <w:r>
              <w:rPr>
                <w:rFonts w:ascii="宋体" w:hAnsi="宋体" w:hint="eastAsia"/>
                <w:kern w:val="0"/>
                <w:szCs w:val="21"/>
              </w:rPr>
              <w:t>12.5</w:t>
            </w:r>
          </w:p>
        </w:tc>
        <w:tc>
          <w:tcPr>
            <w:tcW w:w="5386" w:type="dxa"/>
            <w:tcBorders>
              <w:top w:val="single" w:sz="4" w:space="0" w:color="000000"/>
              <w:left w:val="single" w:sz="4" w:space="0" w:color="000000"/>
              <w:bottom w:val="single" w:sz="4" w:space="0" w:color="000000"/>
              <w:right w:val="single" w:sz="4" w:space="0" w:color="000000"/>
            </w:tcBorders>
            <w:vAlign w:val="center"/>
          </w:tcPr>
          <w:p w14:paraId="760A79E7" w14:textId="77777777" w:rsidR="0087478E" w:rsidRDefault="00B31C80">
            <w:pPr>
              <w:rPr>
                <w:rFonts w:ascii="宋体" w:hAnsi="宋体"/>
                <w:kern w:val="0"/>
                <w:szCs w:val="21"/>
              </w:rPr>
            </w:pPr>
            <w:r>
              <w:rPr>
                <w:rFonts w:ascii="宋体" w:hAnsi="宋体" w:hint="eastAsia"/>
                <w:kern w:val="0"/>
                <w:szCs w:val="21"/>
              </w:rPr>
              <w:t>团结合作，共谋发展</w:t>
            </w:r>
          </w:p>
        </w:tc>
      </w:tr>
    </w:tbl>
    <w:p w14:paraId="39830A7F" w14:textId="77777777" w:rsidR="0087478E" w:rsidRDefault="00B31C80">
      <w:pPr>
        <w:spacing w:line="360" w:lineRule="auto"/>
        <w:ind w:firstLineChars="200" w:firstLine="562"/>
        <w:outlineLvl w:val="1"/>
        <w:rPr>
          <w:rFonts w:ascii="黑体" w:eastAsia="黑体" w:hAnsi="黑体"/>
          <w:b/>
          <w:sz w:val="28"/>
          <w:szCs w:val="28"/>
        </w:rPr>
      </w:pPr>
      <w:bookmarkStart w:id="25" w:name="_Toc3745"/>
      <w:r>
        <w:rPr>
          <w:rFonts w:ascii="黑体" w:eastAsia="黑体" w:hAnsi="黑体" w:hint="eastAsia"/>
          <w:b/>
          <w:sz w:val="28"/>
          <w:szCs w:val="28"/>
        </w:rPr>
        <w:t>（二）课程思政体系建设</w:t>
      </w:r>
      <w:bookmarkEnd w:id="25"/>
    </w:p>
    <w:p w14:paraId="733688B2" w14:textId="77777777" w:rsidR="0087478E" w:rsidRDefault="00B31C80">
      <w:pPr>
        <w:spacing w:line="500" w:lineRule="exact"/>
        <w:ind w:firstLineChars="200" w:firstLine="480"/>
        <w:jc w:val="left"/>
        <w:rPr>
          <w:rFonts w:ascii="Times New Roman" w:hAnsi="Times New Roman"/>
          <w:sz w:val="24"/>
          <w:szCs w:val="24"/>
        </w:rPr>
      </w:pPr>
      <w:r>
        <w:rPr>
          <w:rFonts w:ascii="Times New Roman" w:hAnsi="Times New Roman" w:hint="eastAsia"/>
          <w:sz w:val="24"/>
          <w:szCs w:val="24"/>
        </w:rPr>
        <w:t>坚持以“立德树人”为根本任务，以党建引领的“六个一”工程和团学建设“六个一”工程为两翼，以</w:t>
      </w:r>
      <w:r>
        <w:rPr>
          <w:rFonts w:ascii="Times New Roman" w:hAnsi="Times New Roman" w:hint="eastAsia"/>
          <w:sz w:val="24"/>
          <w:szCs w:val="24"/>
        </w:rPr>
        <w:t xml:space="preserve"> </w:t>
      </w:r>
      <w:r>
        <w:rPr>
          <w:rFonts w:ascii="Times New Roman" w:hAnsi="Times New Roman" w:hint="eastAsia"/>
          <w:sz w:val="24"/>
          <w:szCs w:val="24"/>
        </w:rPr>
        <w:t>“课程思政</w:t>
      </w:r>
      <w:r>
        <w:rPr>
          <w:rFonts w:ascii="Times New Roman" w:hAnsi="Times New Roman" w:hint="eastAsia"/>
          <w:sz w:val="24"/>
          <w:szCs w:val="24"/>
        </w:rPr>
        <w:t>+</w:t>
      </w:r>
      <w:r>
        <w:rPr>
          <w:rFonts w:ascii="Times New Roman" w:hAnsi="Times New Roman" w:hint="eastAsia"/>
          <w:sz w:val="24"/>
          <w:szCs w:val="24"/>
        </w:rPr>
        <w:t>思政课程”为主体，“一体两翼”立体推进思政体系建设。</w:t>
      </w:r>
    </w:p>
    <w:p w14:paraId="0E26F759" w14:textId="77777777" w:rsidR="0087478E" w:rsidRDefault="00B31C80">
      <w:pPr>
        <w:spacing w:line="500" w:lineRule="exact"/>
        <w:ind w:firstLineChars="200" w:firstLine="480"/>
        <w:jc w:val="left"/>
        <w:rPr>
          <w:rFonts w:ascii="Times New Roman" w:hAnsi="Times New Roman"/>
          <w:sz w:val="24"/>
          <w:szCs w:val="24"/>
        </w:rPr>
      </w:pPr>
      <w:r>
        <w:rPr>
          <w:rFonts w:ascii="Times New Roman" w:hAnsi="Times New Roman" w:hint="eastAsia"/>
          <w:sz w:val="24"/>
          <w:szCs w:val="24"/>
        </w:rPr>
        <w:t>党建引领“六个一”工程，一个方向标，在各个校区和实训基地显著位置设立永久性标志：立德树人跟党走；一堂思政课，党委书记讲思政；一封家书，利用假期，致学生党员和入党积极分子家长一封信；建好党委书记“心理健康辅导站”；看好一部电影：《立德树人跟党走》；讲好最后一堂思政课，党委书记对毕业生临别赠言，“让初心和使命成为青年人第一粒扣子”。</w:t>
      </w:r>
    </w:p>
    <w:p w14:paraId="07EBCD5A" w14:textId="77777777" w:rsidR="0087478E" w:rsidRDefault="0087478E">
      <w:pPr>
        <w:pStyle w:val="a0"/>
        <w:ind w:firstLine="420"/>
        <w:rPr>
          <w:lang w:val="en-US"/>
        </w:rPr>
      </w:pPr>
    </w:p>
    <w:p w14:paraId="7C31BC20" w14:textId="77777777" w:rsidR="0087478E" w:rsidRDefault="00B31C80">
      <w:pPr>
        <w:spacing w:line="360" w:lineRule="auto"/>
        <w:ind w:firstLineChars="450" w:firstLine="1440"/>
        <w:rPr>
          <w:rFonts w:ascii="黑体" w:eastAsia="黑体" w:hAnsi="黑体"/>
          <w:sz w:val="32"/>
          <w:szCs w:val="32"/>
        </w:rPr>
      </w:pPr>
      <w:r>
        <w:rPr>
          <w:rFonts w:ascii="黑体" w:eastAsia="黑体" w:hAnsi="黑体"/>
          <w:noProof/>
          <w:sz w:val="32"/>
          <w:szCs w:val="32"/>
        </w:rPr>
        <w:lastRenderedPageBreak/>
        <w:drawing>
          <wp:inline distT="0" distB="0" distL="0" distR="0" wp14:anchorId="1873F4FE" wp14:editId="338A850C">
            <wp:extent cx="3836670" cy="385762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873805" cy="3894432"/>
                    </a:xfrm>
                    <a:prstGeom prst="rect">
                      <a:avLst/>
                    </a:prstGeom>
                    <a:noFill/>
                  </pic:spPr>
                </pic:pic>
              </a:graphicData>
            </a:graphic>
          </wp:inline>
        </w:drawing>
      </w:r>
    </w:p>
    <w:p w14:paraId="1B0B0DF0" w14:textId="77777777" w:rsidR="0087478E" w:rsidRDefault="00B31C80">
      <w:pPr>
        <w:ind w:firstLineChars="1050" w:firstLine="2520"/>
        <w:rPr>
          <w:rFonts w:ascii="Times New Roman" w:hAnsi="Times New Roman"/>
          <w:sz w:val="24"/>
          <w:szCs w:val="24"/>
        </w:rPr>
      </w:pPr>
      <w:r>
        <w:rPr>
          <w:rFonts w:ascii="Times New Roman" w:hAnsi="Times New Roman" w:hint="eastAsia"/>
          <w:sz w:val="24"/>
          <w:szCs w:val="24"/>
        </w:rPr>
        <w:t>课程思政育人体系结构图</w:t>
      </w:r>
    </w:p>
    <w:p w14:paraId="122282D6" w14:textId="77777777" w:rsidR="0087478E" w:rsidRDefault="00B31C80">
      <w:pPr>
        <w:spacing w:line="500" w:lineRule="exact"/>
        <w:ind w:firstLineChars="200" w:firstLine="480"/>
        <w:jc w:val="left"/>
        <w:rPr>
          <w:rFonts w:ascii="Times New Roman" w:hAnsi="Times New Roman"/>
          <w:sz w:val="24"/>
          <w:szCs w:val="24"/>
        </w:rPr>
      </w:pPr>
      <w:r>
        <w:rPr>
          <w:rFonts w:ascii="Times New Roman" w:hAnsi="Times New Roman" w:hint="eastAsia"/>
          <w:sz w:val="24"/>
          <w:szCs w:val="24"/>
        </w:rPr>
        <w:t>团学建设“六个一”工程，开一次主题班会（安全知识和心理健康各一次）；班主任开展一次与学生面对面谈话；组织一次重点家访；开展一次全面的家长会；开展一次以班或年级为单位的全员参与的户外文体娱乐活动；开展每周一次的新冠疫情防控知识教育；开展学生心理健康普测筛查情况。把学生培养成具有更深刻、更宽广的精神价值向度，具有现代情怀的高素质人才。</w:t>
      </w:r>
    </w:p>
    <w:p w14:paraId="51020CA1" w14:textId="77777777" w:rsidR="0087478E" w:rsidRDefault="00B31C80">
      <w:pPr>
        <w:spacing w:line="500" w:lineRule="exact"/>
        <w:ind w:firstLineChars="200" w:firstLine="480"/>
        <w:rPr>
          <w:rFonts w:ascii="Times New Roman" w:hAnsi="Times New Roman"/>
          <w:sz w:val="24"/>
        </w:rPr>
      </w:pPr>
      <w:r>
        <w:rPr>
          <w:rFonts w:ascii="Times New Roman" w:hAnsi="Times New Roman" w:hint="eastAsia"/>
          <w:sz w:val="24"/>
        </w:rPr>
        <w:t>学校的课程思政体系以“课程思政</w:t>
      </w:r>
      <w:r>
        <w:rPr>
          <w:rFonts w:ascii="Times New Roman" w:hAnsi="Times New Roman" w:hint="eastAsia"/>
          <w:sz w:val="24"/>
        </w:rPr>
        <w:t>+</w:t>
      </w:r>
      <w:r>
        <w:rPr>
          <w:rFonts w:ascii="Times New Roman" w:hAnsi="Times New Roman" w:hint="eastAsia"/>
          <w:sz w:val="24"/>
        </w:rPr>
        <w:t>思政课程”为主体，以</w:t>
      </w:r>
      <w:r>
        <w:rPr>
          <w:rFonts w:ascii="Times New Roman" w:hAnsi="Times New Roman" w:hint="eastAsia"/>
          <w:sz w:val="24"/>
        </w:rPr>
        <w:t>3+1</w:t>
      </w:r>
      <w:r>
        <w:rPr>
          <w:rFonts w:ascii="Times New Roman" w:hAnsi="Times New Roman" w:hint="eastAsia"/>
          <w:sz w:val="24"/>
        </w:rPr>
        <w:t>思政课程为关键课程，以所有课程为关键环节，从“不同层面、不同类型、不同阶段”完善课程思政标准体系，精准融入思政元素，多管齐下，同向同行，协同效应。</w:t>
      </w:r>
    </w:p>
    <w:p w14:paraId="56AB61DD" w14:textId="77777777" w:rsidR="0087478E" w:rsidRDefault="00B31C80">
      <w:pPr>
        <w:spacing w:line="360" w:lineRule="auto"/>
        <w:ind w:firstLineChars="200" w:firstLine="562"/>
        <w:outlineLvl w:val="1"/>
        <w:rPr>
          <w:rFonts w:ascii="黑体" w:eastAsia="黑体" w:hAnsi="黑体"/>
          <w:b/>
          <w:sz w:val="28"/>
          <w:szCs w:val="28"/>
        </w:rPr>
      </w:pPr>
      <w:bookmarkStart w:id="26" w:name="_Toc7412"/>
      <w:r>
        <w:rPr>
          <w:rFonts w:ascii="黑体" w:eastAsia="黑体" w:hAnsi="黑体" w:hint="eastAsia"/>
          <w:b/>
          <w:sz w:val="28"/>
          <w:szCs w:val="28"/>
        </w:rPr>
        <w:t>（三）课程思政建设及实施</w:t>
      </w:r>
      <w:bookmarkEnd w:id="26"/>
    </w:p>
    <w:p w14:paraId="07D65246" w14:textId="77777777" w:rsidR="0087478E" w:rsidRDefault="00B31C80">
      <w:pPr>
        <w:ind w:firstLineChars="200" w:firstLine="482"/>
        <w:jc w:val="center"/>
        <w:rPr>
          <w:rFonts w:ascii="宋体" w:hAnsi="宋体"/>
          <w:b/>
          <w:sz w:val="24"/>
          <w:szCs w:val="24"/>
        </w:rPr>
      </w:pPr>
      <w:r>
        <w:rPr>
          <w:rFonts w:ascii="宋体" w:hAnsi="宋体" w:hint="eastAsia"/>
          <w:b/>
          <w:sz w:val="24"/>
          <w:szCs w:val="24"/>
        </w:rPr>
        <w:t>表</w:t>
      </w:r>
      <w:r>
        <w:rPr>
          <w:rFonts w:ascii="宋体" w:hAnsi="宋体"/>
          <w:b/>
          <w:sz w:val="24"/>
          <w:szCs w:val="24"/>
        </w:rPr>
        <w:t>7</w:t>
      </w:r>
      <w:r>
        <w:rPr>
          <w:rFonts w:ascii="宋体" w:hAnsi="宋体" w:hint="eastAsia"/>
          <w:b/>
          <w:sz w:val="24"/>
          <w:szCs w:val="24"/>
        </w:rPr>
        <w:t xml:space="preserve">  主要课程思政教学融入要点</w:t>
      </w:r>
    </w:p>
    <w:tbl>
      <w:tblPr>
        <w:tblW w:w="907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640"/>
        <w:gridCol w:w="2178"/>
        <w:gridCol w:w="2835"/>
        <w:gridCol w:w="2420"/>
      </w:tblGrid>
      <w:tr w:rsidR="0087478E" w14:paraId="2CD52E1B" w14:textId="77777777">
        <w:trPr>
          <w:cantSplit/>
          <w:trHeight w:val="586"/>
          <w:jc w:val="center"/>
        </w:trPr>
        <w:tc>
          <w:tcPr>
            <w:tcW w:w="1640" w:type="dxa"/>
            <w:tcBorders>
              <w:top w:val="single" w:sz="8" w:space="0" w:color="auto"/>
              <w:bottom w:val="single" w:sz="4" w:space="0" w:color="auto"/>
            </w:tcBorders>
            <w:shd w:val="clear" w:color="auto" w:fill="auto"/>
            <w:vAlign w:val="center"/>
          </w:tcPr>
          <w:p w14:paraId="441F0BFD" w14:textId="77777777" w:rsidR="0087478E" w:rsidRDefault="00B31C80">
            <w:pPr>
              <w:jc w:val="center"/>
              <w:rPr>
                <w:rFonts w:ascii="宋体" w:hAnsi="宋体" w:cs="宋体"/>
                <w:szCs w:val="21"/>
              </w:rPr>
            </w:pPr>
            <w:r>
              <w:rPr>
                <w:rFonts w:ascii="宋体" w:hAnsi="宋体" w:cs="宋体"/>
                <w:szCs w:val="21"/>
              </w:rPr>
              <w:t>课程</w:t>
            </w:r>
          </w:p>
        </w:tc>
        <w:tc>
          <w:tcPr>
            <w:tcW w:w="2178" w:type="dxa"/>
            <w:tcBorders>
              <w:top w:val="single" w:sz="8" w:space="0" w:color="auto"/>
              <w:bottom w:val="single" w:sz="4" w:space="0" w:color="auto"/>
            </w:tcBorders>
            <w:shd w:val="clear" w:color="auto" w:fill="auto"/>
            <w:vAlign w:val="center"/>
          </w:tcPr>
          <w:p w14:paraId="761BCA77" w14:textId="77777777" w:rsidR="0087478E" w:rsidRDefault="00B31C80">
            <w:pPr>
              <w:jc w:val="center"/>
              <w:rPr>
                <w:rFonts w:ascii="宋体" w:hAnsi="宋体" w:cs="宋体"/>
                <w:szCs w:val="21"/>
              </w:rPr>
            </w:pPr>
            <w:r>
              <w:rPr>
                <w:rFonts w:ascii="宋体" w:hAnsi="宋体" w:cs="宋体" w:hint="eastAsia"/>
                <w:szCs w:val="21"/>
              </w:rPr>
              <w:t>主要知识点、技能点</w:t>
            </w:r>
          </w:p>
        </w:tc>
        <w:tc>
          <w:tcPr>
            <w:tcW w:w="2835" w:type="dxa"/>
            <w:tcBorders>
              <w:top w:val="single" w:sz="8" w:space="0" w:color="auto"/>
              <w:bottom w:val="single" w:sz="4" w:space="0" w:color="auto"/>
            </w:tcBorders>
            <w:shd w:val="clear" w:color="auto" w:fill="auto"/>
            <w:vAlign w:val="center"/>
          </w:tcPr>
          <w:p w14:paraId="2333241A" w14:textId="77777777" w:rsidR="0087478E" w:rsidRDefault="00B31C80">
            <w:pPr>
              <w:jc w:val="center"/>
              <w:rPr>
                <w:rFonts w:ascii="宋体" w:hAnsi="宋体" w:cs="宋体"/>
                <w:szCs w:val="21"/>
              </w:rPr>
            </w:pPr>
            <w:r>
              <w:rPr>
                <w:rFonts w:ascii="宋体" w:hAnsi="宋体" w:cs="宋体" w:hint="eastAsia"/>
                <w:szCs w:val="21"/>
              </w:rPr>
              <w:t>融入的思政元素</w:t>
            </w:r>
          </w:p>
        </w:tc>
        <w:tc>
          <w:tcPr>
            <w:tcW w:w="2420" w:type="dxa"/>
            <w:tcBorders>
              <w:top w:val="single" w:sz="8" w:space="0" w:color="auto"/>
              <w:bottom w:val="single" w:sz="4" w:space="0" w:color="auto"/>
            </w:tcBorders>
            <w:shd w:val="clear" w:color="auto" w:fill="auto"/>
            <w:vAlign w:val="center"/>
          </w:tcPr>
          <w:p w14:paraId="7BFCD06F" w14:textId="77777777" w:rsidR="0087478E" w:rsidRDefault="00B31C80">
            <w:pPr>
              <w:jc w:val="center"/>
              <w:rPr>
                <w:rFonts w:ascii="宋体" w:hAnsi="宋体" w:cs="宋体"/>
                <w:szCs w:val="21"/>
              </w:rPr>
            </w:pPr>
            <w:r>
              <w:rPr>
                <w:rFonts w:ascii="宋体" w:hAnsi="宋体" w:cs="宋体" w:hint="eastAsia"/>
                <w:szCs w:val="21"/>
              </w:rPr>
              <w:t>素材案例资源</w:t>
            </w:r>
          </w:p>
        </w:tc>
      </w:tr>
      <w:tr w:rsidR="0087478E" w14:paraId="28F14C0F" w14:textId="77777777">
        <w:trPr>
          <w:cantSplit/>
          <w:trHeight w:val="550"/>
          <w:jc w:val="center"/>
        </w:trPr>
        <w:tc>
          <w:tcPr>
            <w:tcW w:w="1640" w:type="dxa"/>
            <w:tcBorders>
              <w:top w:val="single" w:sz="4" w:space="0" w:color="auto"/>
            </w:tcBorders>
            <w:vAlign w:val="center"/>
          </w:tcPr>
          <w:p w14:paraId="09569E59" w14:textId="77777777" w:rsidR="0087478E" w:rsidRDefault="00B31C80">
            <w:pPr>
              <w:spacing w:line="240" w:lineRule="exact"/>
              <w:ind w:firstLineChars="100" w:firstLine="210"/>
              <w:rPr>
                <w:rFonts w:ascii="宋体" w:hAnsi="宋体" w:cs="宋体"/>
                <w:szCs w:val="21"/>
              </w:rPr>
            </w:pPr>
            <w:r>
              <w:rPr>
                <w:rFonts w:ascii="宋体" w:hAnsi="宋体" w:cs="宋体" w:hint="eastAsia"/>
                <w:szCs w:val="21"/>
              </w:rPr>
              <w:lastRenderedPageBreak/>
              <w:t>机械</w:t>
            </w:r>
            <w:r>
              <w:rPr>
                <w:rFonts w:ascii="宋体" w:hAnsi="宋体" w:cs="宋体"/>
                <w:szCs w:val="21"/>
              </w:rPr>
              <w:t>制图</w:t>
            </w:r>
          </w:p>
        </w:tc>
        <w:tc>
          <w:tcPr>
            <w:tcW w:w="2178" w:type="dxa"/>
            <w:tcBorders>
              <w:top w:val="single" w:sz="4" w:space="0" w:color="auto"/>
            </w:tcBorders>
            <w:vAlign w:val="center"/>
          </w:tcPr>
          <w:p w14:paraId="5B057C52" w14:textId="77777777" w:rsidR="0087478E" w:rsidRDefault="00B31C80">
            <w:pPr>
              <w:spacing w:line="240" w:lineRule="exact"/>
              <w:jc w:val="left"/>
              <w:rPr>
                <w:rFonts w:ascii="宋体" w:hAnsi="宋体" w:cs="宋体"/>
                <w:szCs w:val="21"/>
              </w:rPr>
            </w:pPr>
            <w:r>
              <w:rPr>
                <w:rFonts w:ascii="宋体" w:hAnsi="宋体" w:cs="宋体" w:hint="eastAsia"/>
                <w:szCs w:val="21"/>
              </w:rPr>
              <w:t>尺寸注法、</w:t>
            </w:r>
          </w:p>
          <w:p w14:paraId="7C7F3445" w14:textId="77777777" w:rsidR="0087478E" w:rsidRDefault="00B31C80">
            <w:pPr>
              <w:spacing w:line="240" w:lineRule="exact"/>
              <w:jc w:val="left"/>
              <w:rPr>
                <w:rFonts w:ascii="宋体" w:hAnsi="宋体" w:cs="宋体"/>
                <w:szCs w:val="21"/>
              </w:rPr>
            </w:pPr>
            <w:r>
              <w:rPr>
                <w:rFonts w:ascii="宋体" w:hAnsi="宋体" w:cs="宋体" w:hint="eastAsia"/>
                <w:szCs w:val="21"/>
              </w:rPr>
              <w:t>点、线、面的投影</w:t>
            </w:r>
          </w:p>
          <w:p w14:paraId="37053D25" w14:textId="77777777" w:rsidR="0087478E" w:rsidRDefault="00B31C80">
            <w:pPr>
              <w:spacing w:line="240" w:lineRule="exact"/>
              <w:jc w:val="left"/>
              <w:rPr>
                <w:rFonts w:ascii="宋体" w:hAnsi="宋体" w:cs="宋体"/>
                <w:szCs w:val="21"/>
              </w:rPr>
            </w:pPr>
            <w:r>
              <w:rPr>
                <w:rFonts w:ascii="宋体" w:hAnsi="宋体" w:cs="宋体" w:hint="eastAsia"/>
                <w:szCs w:val="21"/>
              </w:rPr>
              <w:t>截交线与截交线</w:t>
            </w:r>
          </w:p>
          <w:p w14:paraId="5F077481" w14:textId="77777777" w:rsidR="0087478E" w:rsidRDefault="00B31C80">
            <w:pPr>
              <w:spacing w:line="240" w:lineRule="exact"/>
              <w:jc w:val="left"/>
              <w:rPr>
                <w:rFonts w:ascii="宋体" w:hAnsi="宋体" w:cs="宋体"/>
                <w:szCs w:val="21"/>
              </w:rPr>
            </w:pPr>
            <w:r>
              <w:rPr>
                <w:rFonts w:ascii="宋体" w:hAnsi="宋体" w:cs="宋体" w:hint="eastAsia"/>
                <w:szCs w:val="21"/>
              </w:rPr>
              <w:t>轴测图</w:t>
            </w:r>
          </w:p>
          <w:p w14:paraId="3C0D5E51" w14:textId="77777777" w:rsidR="0087478E" w:rsidRDefault="00B31C80">
            <w:pPr>
              <w:spacing w:line="240" w:lineRule="exact"/>
              <w:jc w:val="left"/>
              <w:rPr>
                <w:rFonts w:ascii="宋体" w:hAnsi="宋体" w:cs="宋体"/>
                <w:szCs w:val="21"/>
              </w:rPr>
            </w:pPr>
            <w:r>
              <w:rPr>
                <w:rFonts w:ascii="宋体" w:hAnsi="宋体" w:cs="宋体" w:hint="eastAsia"/>
                <w:szCs w:val="21"/>
              </w:rPr>
              <w:t>组合体及</w:t>
            </w:r>
            <w:r>
              <w:rPr>
                <w:rFonts w:ascii="宋体" w:hAnsi="宋体" w:cs="宋体"/>
                <w:szCs w:val="21"/>
              </w:rPr>
              <w:t>投影</w:t>
            </w:r>
          </w:p>
          <w:p w14:paraId="67E82104" w14:textId="77777777" w:rsidR="0087478E" w:rsidRDefault="00B31C80">
            <w:pPr>
              <w:spacing w:line="240" w:lineRule="exact"/>
              <w:jc w:val="left"/>
              <w:rPr>
                <w:rFonts w:ascii="宋体" w:hAnsi="宋体" w:cs="宋体"/>
                <w:szCs w:val="21"/>
              </w:rPr>
            </w:pPr>
            <w:r>
              <w:rPr>
                <w:rFonts w:ascii="宋体" w:hAnsi="宋体" w:cs="宋体" w:hint="eastAsia"/>
                <w:szCs w:val="21"/>
              </w:rPr>
              <w:t>剖视与</w:t>
            </w:r>
            <w:r>
              <w:rPr>
                <w:rFonts w:ascii="宋体" w:hAnsi="宋体" w:cs="宋体"/>
                <w:szCs w:val="21"/>
              </w:rPr>
              <w:t>剖面</w:t>
            </w:r>
          </w:p>
          <w:p w14:paraId="4F477D41" w14:textId="77777777" w:rsidR="0087478E" w:rsidRDefault="00B31C80">
            <w:pPr>
              <w:spacing w:line="240" w:lineRule="exact"/>
              <w:jc w:val="left"/>
              <w:rPr>
                <w:rFonts w:ascii="宋体" w:hAnsi="宋体" w:cs="宋体"/>
                <w:szCs w:val="21"/>
              </w:rPr>
            </w:pPr>
            <w:r>
              <w:rPr>
                <w:rFonts w:ascii="宋体" w:hAnsi="宋体" w:cs="宋体" w:hint="eastAsia"/>
                <w:szCs w:val="21"/>
              </w:rPr>
              <w:t>标准件</w:t>
            </w:r>
            <w:r>
              <w:rPr>
                <w:rFonts w:ascii="宋体" w:hAnsi="宋体" w:cs="宋体"/>
                <w:szCs w:val="21"/>
              </w:rPr>
              <w:t>与常用</w:t>
            </w:r>
            <w:r>
              <w:rPr>
                <w:rFonts w:ascii="宋体" w:hAnsi="宋体" w:cs="宋体" w:hint="eastAsia"/>
                <w:szCs w:val="21"/>
              </w:rPr>
              <w:t>件</w:t>
            </w:r>
            <w:r>
              <w:rPr>
                <w:rFonts w:ascii="宋体" w:hAnsi="宋体" w:cs="宋体"/>
                <w:szCs w:val="21"/>
              </w:rPr>
              <w:t>花</w:t>
            </w:r>
            <w:r>
              <w:rPr>
                <w:rFonts w:ascii="宋体" w:hAnsi="宋体" w:cs="宋体" w:hint="eastAsia"/>
                <w:szCs w:val="21"/>
              </w:rPr>
              <w:t>法</w:t>
            </w:r>
          </w:p>
          <w:p w14:paraId="049D088C" w14:textId="77777777" w:rsidR="0087478E" w:rsidRDefault="00B31C80">
            <w:pPr>
              <w:spacing w:line="240" w:lineRule="exact"/>
              <w:jc w:val="left"/>
              <w:rPr>
                <w:rFonts w:ascii="宋体" w:hAnsi="宋体" w:cs="宋体"/>
                <w:szCs w:val="21"/>
              </w:rPr>
            </w:pPr>
            <w:r>
              <w:rPr>
                <w:rFonts w:ascii="宋体" w:hAnsi="宋体" w:cs="宋体" w:hint="eastAsia"/>
                <w:szCs w:val="21"/>
              </w:rPr>
              <w:t>零件图</w:t>
            </w:r>
            <w:r>
              <w:rPr>
                <w:rFonts w:ascii="宋体" w:hAnsi="宋体" w:cs="宋体"/>
                <w:szCs w:val="21"/>
              </w:rPr>
              <w:t>与装配</w:t>
            </w:r>
            <w:r>
              <w:rPr>
                <w:rFonts w:ascii="宋体" w:hAnsi="宋体" w:cs="宋体" w:hint="eastAsia"/>
                <w:szCs w:val="21"/>
              </w:rPr>
              <w:t>图</w:t>
            </w:r>
            <w:r>
              <w:rPr>
                <w:rFonts w:ascii="宋体" w:hAnsi="宋体" w:cs="宋体"/>
                <w:szCs w:val="21"/>
              </w:rPr>
              <w:t>识读</w:t>
            </w:r>
          </w:p>
        </w:tc>
        <w:tc>
          <w:tcPr>
            <w:tcW w:w="2835" w:type="dxa"/>
            <w:tcBorders>
              <w:top w:val="single" w:sz="4" w:space="0" w:color="auto"/>
            </w:tcBorders>
            <w:vAlign w:val="center"/>
          </w:tcPr>
          <w:p w14:paraId="175DA5D9" w14:textId="77777777" w:rsidR="0087478E" w:rsidRDefault="00B31C80">
            <w:pPr>
              <w:spacing w:line="240" w:lineRule="exact"/>
              <w:rPr>
                <w:rFonts w:ascii="宋体" w:hAnsi="宋体" w:cs="宋体"/>
                <w:lang w:val="zh-CN"/>
              </w:rPr>
            </w:pPr>
            <w:r>
              <w:rPr>
                <w:rFonts w:ascii="宋体" w:hAnsi="宋体" w:cs="宋体" w:hint="eastAsia"/>
                <w:lang w:val="zh-CN"/>
              </w:rPr>
              <w:t>一丝不苟、认真负责的工匠精神</w:t>
            </w:r>
          </w:p>
          <w:p w14:paraId="7EB03824" w14:textId="77777777" w:rsidR="0087478E" w:rsidRDefault="00B31C80">
            <w:pPr>
              <w:spacing w:line="240" w:lineRule="exact"/>
              <w:rPr>
                <w:rFonts w:ascii="宋体" w:hAnsi="宋体" w:cs="宋体"/>
                <w:lang w:val="zh-CN"/>
              </w:rPr>
            </w:pPr>
            <w:r>
              <w:rPr>
                <w:rFonts w:ascii="宋体" w:hAnsi="宋体" w:cs="宋体" w:hint="eastAsia"/>
                <w:lang w:val="zh-CN"/>
              </w:rPr>
              <w:t>艰苦奋斗，不怕吃苦，扎扎实实，不眼高手低。</w:t>
            </w:r>
          </w:p>
          <w:p w14:paraId="4966B3C4" w14:textId="77777777" w:rsidR="0087478E" w:rsidRDefault="00B31C80">
            <w:pPr>
              <w:spacing w:line="240" w:lineRule="exact"/>
              <w:rPr>
                <w:rFonts w:ascii="宋体" w:hAnsi="宋体" w:cs="宋体"/>
                <w:lang w:val="zh-CN"/>
              </w:rPr>
            </w:pPr>
            <w:r>
              <w:rPr>
                <w:rFonts w:ascii="宋体" w:hAnsi="宋体" w:cs="宋体" w:hint="eastAsia"/>
                <w:lang w:val="zh-CN"/>
              </w:rPr>
              <w:t>民族自豪感。</w:t>
            </w:r>
          </w:p>
          <w:p w14:paraId="040B3542" w14:textId="77777777" w:rsidR="0087478E" w:rsidRDefault="00B31C80">
            <w:pPr>
              <w:spacing w:line="240" w:lineRule="exact"/>
              <w:rPr>
                <w:rFonts w:ascii="宋体" w:hAnsi="宋体" w:cs="宋体"/>
                <w:lang w:val="zh-CN"/>
              </w:rPr>
            </w:pPr>
            <w:r>
              <w:rPr>
                <w:rFonts w:ascii="宋体" w:hAnsi="宋体" w:cs="宋体" w:hint="eastAsia"/>
                <w:lang w:val="zh-CN"/>
              </w:rPr>
              <w:t>团结合作、善于沟通</w:t>
            </w:r>
          </w:p>
          <w:p w14:paraId="3D06CA4B" w14:textId="77777777" w:rsidR="0087478E" w:rsidRDefault="00B31C80">
            <w:pPr>
              <w:spacing w:line="240" w:lineRule="exact"/>
              <w:rPr>
                <w:rFonts w:ascii="宋体" w:hAnsi="宋体" w:cs="宋体"/>
                <w:lang w:val="zh-CN"/>
              </w:rPr>
            </w:pPr>
            <w:r>
              <w:rPr>
                <w:rFonts w:ascii="宋体" w:hAnsi="宋体" w:cs="宋体" w:hint="eastAsia"/>
                <w:lang w:val="zh-CN"/>
              </w:rPr>
              <w:t>恪守标准，严谨细致；</w:t>
            </w:r>
          </w:p>
          <w:p w14:paraId="488B6441" w14:textId="77777777" w:rsidR="0087478E" w:rsidRDefault="00B31C80">
            <w:pPr>
              <w:spacing w:line="240" w:lineRule="exact"/>
              <w:rPr>
                <w:rFonts w:ascii="宋体" w:hAnsi="宋体" w:cs="宋体"/>
                <w:lang w:val="zh-CN"/>
              </w:rPr>
            </w:pPr>
            <w:r>
              <w:rPr>
                <w:rFonts w:ascii="宋体" w:hAnsi="宋体" w:cs="宋体" w:hint="eastAsia"/>
                <w:lang w:val="zh-CN"/>
              </w:rPr>
              <w:t>无私奉献、踏实肯干；</w:t>
            </w:r>
          </w:p>
          <w:p w14:paraId="2691F69E" w14:textId="77777777" w:rsidR="0087478E" w:rsidRDefault="00B31C80">
            <w:pPr>
              <w:spacing w:line="240" w:lineRule="exact"/>
              <w:rPr>
                <w:rFonts w:ascii="宋体" w:hAnsi="宋体" w:cs="宋体"/>
                <w:lang w:val="zh-CN"/>
              </w:rPr>
            </w:pPr>
            <w:r>
              <w:rPr>
                <w:rFonts w:ascii="宋体" w:hAnsi="宋体" w:cs="宋体" w:hint="eastAsia"/>
                <w:lang w:val="zh-CN"/>
              </w:rPr>
              <w:t>认真负责、勇于担当</w:t>
            </w:r>
          </w:p>
        </w:tc>
        <w:tc>
          <w:tcPr>
            <w:tcW w:w="2420" w:type="dxa"/>
            <w:tcBorders>
              <w:top w:val="single" w:sz="4" w:space="0" w:color="auto"/>
            </w:tcBorders>
            <w:vAlign w:val="center"/>
          </w:tcPr>
          <w:p w14:paraId="48AEDF8B" w14:textId="77777777" w:rsidR="0087478E" w:rsidRDefault="00B31C80">
            <w:pPr>
              <w:spacing w:line="240" w:lineRule="exact"/>
              <w:rPr>
                <w:rFonts w:ascii="宋体" w:hAnsi="宋体" w:cs="宋体"/>
                <w:szCs w:val="21"/>
              </w:rPr>
            </w:pPr>
            <w:r>
              <w:rPr>
                <w:rFonts w:ascii="宋体" w:hAnsi="宋体" w:cs="宋体" w:hint="eastAsia"/>
                <w:szCs w:val="21"/>
              </w:rPr>
              <w:t>大国工匠案例-焊接大师高凤林</w:t>
            </w:r>
          </w:p>
          <w:p w14:paraId="77C2B0A8" w14:textId="77777777" w:rsidR="0087478E" w:rsidRDefault="00B31C80">
            <w:pPr>
              <w:spacing w:line="240" w:lineRule="exact"/>
              <w:rPr>
                <w:rFonts w:ascii="宋体" w:hAnsi="宋体" w:cs="宋体"/>
                <w:szCs w:val="21"/>
              </w:rPr>
            </w:pPr>
            <w:r>
              <w:rPr>
                <w:rFonts w:ascii="宋体" w:hAnsi="宋体" w:cs="宋体" w:hint="eastAsia"/>
                <w:szCs w:val="21"/>
              </w:rPr>
              <w:t>雷锋故事</w:t>
            </w:r>
          </w:p>
          <w:p w14:paraId="03002315" w14:textId="77777777" w:rsidR="0087478E" w:rsidRDefault="00B31C80">
            <w:pPr>
              <w:spacing w:line="240" w:lineRule="exact"/>
              <w:rPr>
                <w:rFonts w:ascii="宋体" w:hAnsi="宋体" w:cs="宋体"/>
                <w:szCs w:val="21"/>
              </w:rPr>
            </w:pPr>
            <w:r>
              <w:rPr>
                <w:rFonts w:ascii="宋体" w:hAnsi="宋体" w:cs="宋体" w:hint="eastAsia"/>
                <w:szCs w:val="21"/>
              </w:rPr>
              <w:t>大国工匠案例；</w:t>
            </w:r>
          </w:p>
          <w:p w14:paraId="374E8E75" w14:textId="77777777" w:rsidR="0087478E" w:rsidRDefault="00B31C80">
            <w:pPr>
              <w:spacing w:line="240" w:lineRule="exact"/>
              <w:rPr>
                <w:rFonts w:ascii="宋体" w:hAnsi="宋体" w:cs="宋体"/>
                <w:szCs w:val="21"/>
              </w:rPr>
            </w:pPr>
            <w:r>
              <w:rPr>
                <w:rFonts w:ascii="宋体" w:hAnsi="宋体" w:cs="宋体" w:hint="eastAsia"/>
                <w:szCs w:val="21"/>
              </w:rPr>
              <w:t>大国重器案例视频</w:t>
            </w:r>
          </w:p>
          <w:p w14:paraId="5BBBF054" w14:textId="77777777" w:rsidR="0087478E" w:rsidRDefault="00B31C80">
            <w:pPr>
              <w:spacing w:line="240" w:lineRule="exact"/>
              <w:rPr>
                <w:rFonts w:ascii="宋体" w:hAnsi="宋体" w:cs="宋体"/>
                <w:szCs w:val="21"/>
              </w:rPr>
            </w:pPr>
            <w:r>
              <w:rPr>
                <w:rFonts w:ascii="宋体" w:hAnsi="宋体" w:cs="宋体" w:hint="eastAsia"/>
                <w:szCs w:val="21"/>
              </w:rPr>
              <w:t>2021年劳动模范先进事迹</w:t>
            </w:r>
          </w:p>
          <w:p w14:paraId="53FF9E7B" w14:textId="77777777" w:rsidR="0087478E" w:rsidRDefault="00B31C80">
            <w:pPr>
              <w:spacing w:line="240" w:lineRule="exact"/>
              <w:rPr>
                <w:rFonts w:ascii="宋体" w:hAnsi="宋体" w:cs="宋体"/>
                <w:szCs w:val="21"/>
              </w:rPr>
            </w:pPr>
            <w:r>
              <w:rPr>
                <w:rFonts w:ascii="宋体" w:hAnsi="宋体" w:cs="宋体" w:hint="eastAsia"/>
                <w:szCs w:val="21"/>
              </w:rPr>
              <w:t>大国建造视频</w:t>
            </w:r>
          </w:p>
          <w:p w14:paraId="106FB7F8" w14:textId="77777777" w:rsidR="0087478E" w:rsidRDefault="00B31C80">
            <w:pPr>
              <w:spacing w:line="240" w:lineRule="exact"/>
              <w:rPr>
                <w:rFonts w:ascii="宋体" w:hAnsi="宋体" w:cs="宋体"/>
                <w:szCs w:val="21"/>
              </w:rPr>
            </w:pPr>
            <w:r>
              <w:rPr>
                <w:rFonts w:ascii="宋体" w:hAnsi="宋体" w:cs="宋体" w:hint="eastAsia"/>
                <w:szCs w:val="21"/>
              </w:rPr>
              <w:t>感动中国人物张桂梅事迹。</w:t>
            </w:r>
          </w:p>
        </w:tc>
      </w:tr>
      <w:tr w:rsidR="0087478E" w14:paraId="38BFF1BA" w14:textId="77777777">
        <w:trPr>
          <w:cantSplit/>
          <w:trHeight w:val="550"/>
          <w:jc w:val="center"/>
        </w:trPr>
        <w:tc>
          <w:tcPr>
            <w:tcW w:w="1640" w:type="dxa"/>
            <w:vAlign w:val="center"/>
          </w:tcPr>
          <w:p w14:paraId="4BFFA04F" w14:textId="77777777" w:rsidR="0087478E" w:rsidRDefault="00B31C80">
            <w:pPr>
              <w:spacing w:line="240" w:lineRule="exact"/>
              <w:jc w:val="center"/>
              <w:rPr>
                <w:rFonts w:ascii="宋体" w:hAnsi="宋体" w:cs="宋体"/>
                <w:szCs w:val="21"/>
              </w:rPr>
            </w:pPr>
            <w:r>
              <w:rPr>
                <w:rFonts w:ascii="宋体" w:hAnsi="宋体" w:cs="宋体" w:hint="eastAsia"/>
                <w:szCs w:val="21"/>
              </w:rPr>
              <w:t>机械</w:t>
            </w:r>
            <w:r>
              <w:rPr>
                <w:rFonts w:ascii="宋体" w:hAnsi="宋体" w:cs="宋体"/>
                <w:szCs w:val="21"/>
              </w:rPr>
              <w:t>制造技术</w:t>
            </w:r>
          </w:p>
        </w:tc>
        <w:tc>
          <w:tcPr>
            <w:tcW w:w="2178" w:type="dxa"/>
            <w:vAlign w:val="center"/>
          </w:tcPr>
          <w:p w14:paraId="28B5CDC5" w14:textId="77777777" w:rsidR="0087478E" w:rsidRDefault="00B31C80">
            <w:pPr>
              <w:spacing w:line="240" w:lineRule="exact"/>
              <w:jc w:val="left"/>
              <w:rPr>
                <w:rFonts w:ascii="宋体" w:hAnsi="宋体" w:cs="宋体"/>
                <w:szCs w:val="21"/>
              </w:rPr>
            </w:pPr>
            <w:r>
              <w:rPr>
                <w:rFonts w:ascii="宋体" w:hAnsi="宋体" w:cs="宋体" w:hint="eastAsia"/>
                <w:szCs w:val="21"/>
              </w:rPr>
              <w:t>光轴加工</w:t>
            </w:r>
          </w:p>
          <w:p w14:paraId="61A3B497" w14:textId="77777777" w:rsidR="0087478E" w:rsidRDefault="00B31C80">
            <w:pPr>
              <w:spacing w:line="240" w:lineRule="exact"/>
              <w:jc w:val="left"/>
              <w:rPr>
                <w:rFonts w:ascii="宋体" w:hAnsi="宋体" w:cs="宋体"/>
                <w:szCs w:val="21"/>
              </w:rPr>
            </w:pPr>
            <w:r>
              <w:rPr>
                <w:rFonts w:ascii="宋体" w:hAnsi="宋体" w:cs="宋体" w:hint="eastAsia"/>
                <w:szCs w:val="21"/>
              </w:rPr>
              <w:t>阶梯轴加工</w:t>
            </w:r>
          </w:p>
          <w:p w14:paraId="6053DD45" w14:textId="77777777" w:rsidR="0087478E" w:rsidRDefault="00B31C80">
            <w:pPr>
              <w:spacing w:line="240" w:lineRule="exact"/>
              <w:jc w:val="left"/>
              <w:rPr>
                <w:rFonts w:ascii="宋体" w:hAnsi="宋体" w:cs="宋体"/>
                <w:szCs w:val="21"/>
              </w:rPr>
            </w:pPr>
            <w:r>
              <w:rPr>
                <w:rFonts w:ascii="宋体" w:hAnsi="宋体" w:cs="宋体" w:hint="eastAsia"/>
                <w:szCs w:val="21"/>
              </w:rPr>
              <w:t>锥面加工</w:t>
            </w:r>
          </w:p>
          <w:p w14:paraId="0C5C86CC" w14:textId="77777777" w:rsidR="0087478E" w:rsidRDefault="00B31C80">
            <w:pPr>
              <w:spacing w:line="240" w:lineRule="exact"/>
              <w:jc w:val="left"/>
              <w:rPr>
                <w:rFonts w:ascii="宋体" w:hAnsi="宋体" w:cs="宋体"/>
                <w:szCs w:val="21"/>
              </w:rPr>
            </w:pPr>
            <w:r>
              <w:rPr>
                <w:rFonts w:ascii="宋体" w:hAnsi="宋体" w:cs="宋体" w:hint="eastAsia"/>
                <w:szCs w:val="21"/>
              </w:rPr>
              <w:t>环槽加工</w:t>
            </w:r>
          </w:p>
          <w:p w14:paraId="54ABF4B5" w14:textId="77777777" w:rsidR="0087478E" w:rsidRDefault="00B31C80">
            <w:pPr>
              <w:spacing w:line="240" w:lineRule="exact"/>
              <w:jc w:val="left"/>
              <w:rPr>
                <w:rFonts w:ascii="宋体" w:hAnsi="宋体" w:cs="宋体"/>
                <w:szCs w:val="21"/>
              </w:rPr>
            </w:pPr>
            <w:r>
              <w:rPr>
                <w:rFonts w:ascii="宋体" w:hAnsi="宋体" w:cs="宋体" w:hint="eastAsia"/>
                <w:szCs w:val="21"/>
              </w:rPr>
              <w:t>螺纹加工</w:t>
            </w:r>
          </w:p>
          <w:p w14:paraId="63D7B139" w14:textId="77777777" w:rsidR="0087478E" w:rsidRDefault="00B31C80">
            <w:pPr>
              <w:spacing w:line="240" w:lineRule="exact"/>
              <w:jc w:val="left"/>
              <w:rPr>
                <w:rFonts w:ascii="宋体" w:hAnsi="宋体" w:cs="宋体"/>
                <w:szCs w:val="21"/>
              </w:rPr>
            </w:pPr>
            <w:r>
              <w:rPr>
                <w:rFonts w:ascii="宋体" w:hAnsi="宋体" w:cs="宋体" w:hint="eastAsia"/>
                <w:szCs w:val="21"/>
              </w:rPr>
              <w:t>配合件</w:t>
            </w:r>
            <w:r>
              <w:rPr>
                <w:rFonts w:ascii="宋体" w:hAnsi="宋体" w:cs="宋体"/>
                <w:szCs w:val="21"/>
              </w:rPr>
              <w:t>加工</w:t>
            </w:r>
          </w:p>
        </w:tc>
        <w:tc>
          <w:tcPr>
            <w:tcW w:w="2835" w:type="dxa"/>
            <w:vAlign w:val="center"/>
          </w:tcPr>
          <w:p w14:paraId="64B6C001" w14:textId="77777777" w:rsidR="0087478E" w:rsidRDefault="00B31C80">
            <w:pPr>
              <w:spacing w:line="240" w:lineRule="exact"/>
              <w:jc w:val="left"/>
              <w:rPr>
                <w:rFonts w:ascii="宋体" w:hAnsi="宋体" w:cs="宋体"/>
              </w:rPr>
            </w:pPr>
            <w:r>
              <w:rPr>
                <w:rFonts w:ascii="宋体" w:hAnsi="宋体" w:cs="宋体" w:hint="eastAsia"/>
              </w:rPr>
              <w:t>团队协作与交流沟通能力</w:t>
            </w:r>
          </w:p>
          <w:p w14:paraId="51F0E092" w14:textId="77777777" w:rsidR="0087478E" w:rsidRDefault="00B31C80">
            <w:pPr>
              <w:spacing w:line="240" w:lineRule="exact"/>
              <w:jc w:val="left"/>
              <w:rPr>
                <w:rFonts w:ascii="宋体" w:hAnsi="宋体" w:cs="宋体"/>
              </w:rPr>
            </w:pPr>
            <w:r>
              <w:rPr>
                <w:rFonts w:ascii="宋体" w:hAnsi="宋体" w:cs="宋体" w:hint="eastAsia"/>
              </w:rPr>
              <w:t>安全意识、责任意识、创新意识、专业能力、职业素养</w:t>
            </w:r>
          </w:p>
          <w:p w14:paraId="20E424B2" w14:textId="77777777" w:rsidR="0087478E" w:rsidRDefault="00B31C80">
            <w:pPr>
              <w:spacing w:line="240" w:lineRule="exact"/>
              <w:jc w:val="left"/>
              <w:rPr>
                <w:rFonts w:ascii="宋体" w:hAnsi="宋体" w:cs="宋体"/>
              </w:rPr>
            </w:pPr>
            <w:r>
              <w:rPr>
                <w:rFonts w:ascii="宋体" w:hAnsi="宋体" w:cs="宋体" w:hint="eastAsia"/>
              </w:rPr>
              <w:t>大局意识和良好的职业操守。</w:t>
            </w:r>
          </w:p>
          <w:p w14:paraId="6B608A77" w14:textId="77777777" w:rsidR="0087478E" w:rsidRDefault="00B31C80">
            <w:pPr>
              <w:spacing w:line="240" w:lineRule="exact"/>
              <w:jc w:val="left"/>
              <w:rPr>
                <w:rFonts w:ascii="宋体" w:hAnsi="宋体" w:cs="宋体"/>
              </w:rPr>
            </w:pPr>
            <w:r>
              <w:rPr>
                <w:rFonts w:ascii="宋体" w:hAnsi="宋体" w:cs="宋体" w:hint="eastAsia"/>
              </w:rPr>
              <w:t>一丝不苟，精益求精。</w:t>
            </w:r>
          </w:p>
          <w:p w14:paraId="71ACF435" w14:textId="77777777" w:rsidR="0087478E" w:rsidRDefault="00B31C80">
            <w:pPr>
              <w:spacing w:line="240" w:lineRule="exact"/>
              <w:jc w:val="left"/>
              <w:rPr>
                <w:rFonts w:ascii="宋体" w:hAnsi="宋体" w:cs="宋体"/>
              </w:rPr>
            </w:pPr>
            <w:r>
              <w:rPr>
                <w:rFonts w:ascii="宋体" w:hAnsi="宋体" w:cs="宋体" w:hint="eastAsia"/>
              </w:rPr>
              <w:t>良好</w:t>
            </w:r>
            <w:r>
              <w:rPr>
                <w:rFonts w:ascii="宋体" w:hAnsi="宋体" w:cs="宋体"/>
              </w:rPr>
              <w:t>的团队配合能</w:t>
            </w:r>
            <w:r>
              <w:rPr>
                <w:rFonts w:ascii="宋体" w:hAnsi="宋体" w:cs="宋体" w:hint="eastAsia"/>
              </w:rPr>
              <w:t>力</w:t>
            </w:r>
          </w:p>
        </w:tc>
        <w:tc>
          <w:tcPr>
            <w:tcW w:w="2420" w:type="dxa"/>
            <w:vAlign w:val="center"/>
          </w:tcPr>
          <w:p w14:paraId="1321948F" w14:textId="77777777" w:rsidR="0087478E" w:rsidRDefault="00B31C80">
            <w:pPr>
              <w:spacing w:line="240" w:lineRule="exact"/>
              <w:rPr>
                <w:rFonts w:ascii="宋体" w:hAnsi="宋体" w:cs="宋体"/>
                <w:szCs w:val="21"/>
              </w:rPr>
            </w:pPr>
            <w:r>
              <w:rPr>
                <w:rFonts w:ascii="宋体" w:hAnsi="宋体" w:cs="宋体" w:hint="eastAsia"/>
                <w:szCs w:val="21"/>
              </w:rPr>
              <w:t>操作安全</w:t>
            </w:r>
          </w:p>
          <w:p w14:paraId="0A4CFCCE" w14:textId="77777777" w:rsidR="0087478E" w:rsidRDefault="00B31C80">
            <w:pPr>
              <w:spacing w:line="240" w:lineRule="exact"/>
              <w:rPr>
                <w:rFonts w:ascii="宋体" w:hAnsi="宋体" w:cs="宋体"/>
                <w:szCs w:val="21"/>
              </w:rPr>
            </w:pPr>
            <w:r>
              <w:rPr>
                <w:rFonts w:ascii="宋体" w:hAnsi="宋体" w:cs="宋体" w:hint="eastAsia"/>
                <w:szCs w:val="21"/>
              </w:rPr>
              <w:t>大国工匠精神</w:t>
            </w:r>
          </w:p>
          <w:p w14:paraId="468B2FEB" w14:textId="77777777" w:rsidR="0087478E" w:rsidRDefault="00B31C80">
            <w:pPr>
              <w:spacing w:line="240" w:lineRule="exact"/>
              <w:rPr>
                <w:rFonts w:ascii="宋体" w:hAnsi="宋体" w:cs="宋体"/>
                <w:szCs w:val="21"/>
              </w:rPr>
            </w:pPr>
            <w:r>
              <w:rPr>
                <w:rFonts w:ascii="宋体" w:hAnsi="宋体" w:cs="宋体" w:hint="eastAsia"/>
                <w:szCs w:val="21"/>
              </w:rPr>
              <w:t>大国重器：重型机床研发与生产</w:t>
            </w:r>
          </w:p>
          <w:p w14:paraId="64BA3657" w14:textId="77777777" w:rsidR="0087478E" w:rsidRDefault="00B31C80">
            <w:pPr>
              <w:spacing w:line="240" w:lineRule="exact"/>
              <w:rPr>
                <w:rFonts w:ascii="宋体" w:hAnsi="宋体" w:cs="宋体"/>
                <w:szCs w:val="21"/>
              </w:rPr>
            </w:pPr>
            <w:r>
              <w:rPr>
                <w:rFonts w:ascii="宋体" w:hAnsi="宋体" w:cs="宋体" w:hint="eastAsia"/>
                <w:szCs w:val="21"/>
              </w:rPr>
              <w:t>中国航天科研团队</w:t>
            </w:r>
          </w:p>
          <w:p w14:paraId="56C39DFE" w14:textId="77777777" w:rsidR="0087478E" w:rsidRDefault="00B31C80">
            <w:pPr>
              <w:spacing w:line="240" w:lineRule="exact"/>
              <w:rPr>
                <w:rFonts w:ascii="宋体" w:hAnsi="宋体" w:cs="宋体"/>
                <w:szCs w:val="21"/>
              </w:rPr>
            </w:pPr>
            <w:r>
              <w:rPr>
                <w:rFonts w:ascii="宋体" w:hAnsi="宋体" w:cs="宋体" w:hint="eastAsia"/>
                <w:szCs w:val="21"/>
              </w:rPr>
              <w:t>女排精神</w:t>
            </w:r>
          </w:p>
          <w:p w14:paraId="2990F2D0" w14:textId="77777777" w:rsidR="0087478E" w:rsidRDefault="00B31C80">
            <w:pPr>
              <w:spacing w:line="240" w:lineRule="exact"/>
              <w:rPr>
                <w:rFonts w:ascii="宋体" w:hAnsi="宋体" w:cs="宋体"/>
                <w:szCs w:val="21"/>
              </w:rPr>
            </w:pPr>
            <w:r>
              <w:rPr>
                <w:rFonts w:ascii="宋体" w:hAnsi="宋体" w:cs="宋体" w:hint="eastAsia"/>
                <w:szCs w:val="21"/>
              </w:rPr>
              <w:t>世界技能大赛视频</w:t>
            </w:r>
          </w:p>
        </w:tc>
      </w:tr>
      <w:tr w:rsidR="0087478E" w14:paraId="4CE65A0F" w14:textId="77777777">
        <w:trPr>
          <w:cantSplit/>
          <w:trHeight w:val="576"/>
          <w:jc w:val="center"/>
        </w:trPr>
        <w:tc>
          <w:tcPr>
            <w:tcW w:w="1640" w:type="dxa"/>
            <w:vAlign w:val="center"/>
          </w:tcPr>
          <w:p w14:paraId="36A93015" w14:textId="77777777" w:rsidR="0087478E" w:rsidRDefault="00B31C80">
            <w:pPr>
              <w:spacing w:line="240" w:lineRule="exact"/>
              <w:jc w:val="center"/>
              <w:rPr>
                <w:rFonts w:ascii="宋体" w:hAnsi="宋体" w:cs="宋体"/>
                <w:szCs w:val="21"/>
              </w:rPr>
            </w:pPr>
            <w:r>
              <w:rPr>
                <w:rFonts w:ascii="宋体" w:hAnsi="宋体" w:cs="宋体" w:hint="eastAsia"/>
                <w:szCs w:val="21"/>
              </w:rPr>
              <w:t>数控车编程</w:t>
            </w:r>
            <w:r>
              <w:rPr>
                <w:rFonts w:ascii="宋体" w:hAnsi="宋体" w:cs="宋体"/>
                <w:szCs w:val="21"/>
              </w:rPr>
              <w:t>与加工</w:t>
            </w:r>
          </w:p>
        </w:tc>
        <w:tc>
          <w:tcPr>
            <w:tcW w:w="2178" w:type="dxa"/>
            <w:vAlign w:val="center"/>
          </w:tcPr>
          <w:p w14:paraId="13A6625C" w14:textId="77777777" w:rsidR="0087478E" w:rsidRDefault="00B31C80">
            <w:pPr>
              <w:spacing w:line="240" w:lineRule="exact"/>
              <w:jc w:val="left"/>
              <w:rPr>
                <w:rFonts w:ascii="宋体" w:hAnsi="宋体" w:cs="宋体"/>
                <w:szCs w:val="21"/>
              </w:rPr>
            </w:pPr>
            <w:r>
              <w:rPr>
                <w:rFonts w:ascii="宋体" w:hAnsi="宋体" w:cs="宋体" w:hint="eastAsia"/>
                <w:szCs w:val="21"/>
              </w:rPr>
              <w:t>阶梯轴加工</w:t>
            </w:r>
          </w:p>
          <w:p w14:paraId="711816E5" w14:textId="77777777" w:rsidR="0087478E" w:rsidRDefault="00B31C80">
            <w:pPr>
              <w:spacing w:line="240" w:lineRule="exact"/>
              <w:jc w:val="left"/>
              <w:rPr>
                <w:rFonts w:ascii="宋体" w:hAnsi="宋体" w:cs="宋体"/>
                <w:szCs w:val="21"/>
              </w:rPr>
            </w:pPr>
            <w:r>
              <w:rPr>
                <w:rFonts w:ascii="宋体" w:hAnsi="宋体" w:cs="宋体" w:hint="eastAsia"/>
                <w:szCs w:val="21"/>
              </w:rPr>
              <w:t>圆弧加工</w:t>
            </w:r>
          </w:p>
          <w:p w14:paraId="4433473A" w14:textId="77777777" w:rsidR="0087478E" w:rsidRDefault="00B31C80">
            <w:pPr>
              <w:spacing w:line="240" w:lineRule="exact"/>
              <w:jc w:val="left"/>
              <w:rPr>
                <w:rFonts w:ascii="宋体" w:hAnsi="宋体" w:cs="宋体"/>
                <w:szCs w:val="21"/>
              </w:rPr>
            </w:pPr>
            <w:r>
              <w:rPr>
                <w:rFonts w:ascii="宋体" w:hAnsi="宋体" w:cs="宋体" w:hint="eastAsia"/>
                <w:szCs w:val="21"/>
              </w:rPr>
              <w:t>外圆复合加工</w:t>
            </w:r>
          </w:p>
          <w:p w14:paraId="7E40559B" w14:textId="77777777" w:rsidR="0087478E" w:rsidRDefault="00B31C80">
            <w:pPr>
              <w:spacing w:line="240" w:lineRule="exact"/>
              <w:jc w:val="left"/>
              <w:rPr>
                <w:rFonts w:ascii="宋体" w:hAnsi="宋体" w:cs="宋体"/>
                <w:szCs w:val="21"/>
              </w:rPr>
            </w:pPr>
            <w:r>
              <w:rPr>
                <w:rFonts w:ascii="宋体" w:hAnsi="宋体" w:cs="宋体" w:hint="eastAsia"/>
                <w:szCs w:val="21"/>
              </w:rPr>
              <w:t>环槽加工</w:t>
            </w:r>
          </w:p>
          <w:p w14:paraId="05211DD6" w14:textId="77777777" w:rsidR="0087478E" w:rsidRDefault="00B31C80">
            <w:pPr>
              <w:spacing w:line="240" w:lineRule="exact"/>
              <w:jc w:val="left"/>
              <w:rPr>
                <w:rFonts w:ascii="宋体" w:hAnsi="宋体" w:cs="宋体"/>
                <w:szCs w:val="21"/>
              </w:rPr>
            </w:pPr>
            <w:r>
              <w:rPr>
                <w:rFonts w:ascii="宋体" w:hAnsi="宋体" w:cs="宋体" w:hint="eastAsia"/>
                <w:szCs w:val="21"/>
              </w:rPr>
              <w:t>螺纹加工</w:t>
            </w:r>
          </w:p>
          <w:p w14:paraId="62825E67" w14:textId="77777777" w:rsidR="0087478E" w:rsidRDefault="00B31C80">
            <w:pPr>
              <w:spacing w:line="240" w:lineRule="exact"/>
              <w:jc w:val="left"/>
              <w:rPr>
                <w:rFonts w:ascii="宋体" w:hAnsi="宋体" w:cs="宋体"/>
                <w:szCs w:val="21"/>
              </w:rPr>
            </w:pPr>
            <w:r>
              <w:rPr>
                <w:rFonts w:ascii="宋体" w:hAnsi="宋体" w:cs="宋体" w:hint="eastAsia"/>
                <w:szCs w:val="21"/>
              </w:rPr>
              <w:t>配合件加工</w:t>
            </w:r>
          </w:p>
        </w:tc>
        <w:tc>
          <w:tcPr>
            <w:tcW w:w="2835" w:type="dxa"/>
            <w:vAlign w:val="center"/>
          </w:tcPr>
          <w:p w14:paraId="3E6C7015" w14:textId="77777777" w:rsidR="0087478E" w:rsidRDefault="00B31C80">
            <w:pPr>
              <w:spacing w:line="240" w:lineRule="exact"/>
              <w:jc w:val="left"/>
              <w:rPr>
                <w:rFonts w:ascii="宋体" w:hAnsi="宋体" w:cs="宋体"/>
                <w:szCs w:val="21"/>
              </w:rPr>
            </w:pPr>
            <w:r>
              <w:rPr>
                <w:rFonts w:ascii="宋体" w:hAnsi="宋体" w:cs="宋体" w:hint="eastAsia"/>
                <w:szCs w:val="21"/>
              </w:rPr>
              <w:t>安全意识教育</w:t>
            </w:r>
          </w:p>
          <w:p w14:paraId="6114A739" w14:textId="77777777" w:rsidR="0087478E" w:rsidRDefault="00B31C80">
            <w:pPr>
              <w:spacing w:line="240" w:lineRule="exact"/>
              <w:jc w:val="left"/>
              <w:rPr>
                <w:rFonts w:ascii="宋体" w:hAnsi="宋体" w:cs="宋体"/>
                <w:szCs w:val="21"/>
              </w:rPr>
            </w:pPr>
            <w:r>
              <w:rPr>
                <w:rFonts w:ascii="宋体" w:hAnsi="宋体" w:cs="宋体" w:hint="eastAsia"/>
                <w:szCs w:val="21"/>
              </w:rPr>
              <w:t>工业核心技术研发</w:t>
            </w:r>
          </w:p>
          <w:p w14:paraId="70602E7D" w14:textId="77777777" w:rsidR="0087478E" w:rsidRDefault="00B31C80">
            <w:pPr>
              <w:spacing w:line="240" w:lineRule="exact"/>
              <w:jc w:val="left"/>
              <w:rPr>
                <w:rFonts w:ascii="宋体" w:hAnsi="宋体" w:cs="宋体"/>
                <w:szCs w:val="21"/>
              </w:rPr>
            </w:pPr>
            <w:r>
              <w:rPr>
                <w:rFonts w:ascii="宋体" w:hAnsi="宋体" w:cs="宋体" w:hint="eastAsia"/>
                <w:szCs w:val="21"/>
              </w:rPr>
              <w:t>一丝不苟，精益求精</w:t>
            </w:r>
          </w:p>
          <w:p w14:paraId="34E46A1F" w14:textId="77777777" w:rsidR="0087478E" w:rsidRDefault="00B31C80">
            <w:pPr>
              <w:spacing w:line="240" w:lineRule="exact"/>
              <w:jc w:val="left"/>
              <w:rPr>
                <w:rFonts w:ascii="宋体" w:hAnsi="宋体" w:cs="宋体"/>
                <w:szCs w:val="21"/>
              </w:rPr>
            </w:pPr>
            <w:r>
              <w:rPr>
                <w:rFonts w:ascii="宋体" w:hAnsi="宋体" w:cs="宋体" w:hint="eastAsia"/>
                <w:szCs w:val="21"/>
              </w:rPr>
              <w:t>团队合作</w:t>
            </w:r>
          </w:p>
          <w:p w14:paraId="39C7F2B7" w14:textId="77777777" w:rsidR="0087478E" w:rsidRDefault="00B31C80">
            <w:pPr>
              <w:spacing w:line="240" w:lineRule="exact"/>
              <w:jc w:val="left"/>
              <w:rPr>
                <w:rFonts w:ascii="宋体" w:hAnsi="宋体" w:cs="宋体"/>
                <w:szCs w:val="21"/>
              </w:rPr>
            </w:pPr>
            <w:r>
              <w:rPr>
                <w:rFonts w:ascii="宋体" w:hAnsi="宋体" w:cs="宋体" w:hint="eastAsia"/>
                <w:szCs w:val="21"/>
              </w:rPr>
              <w:t>工匠精神</w:t>
            </w:r>
          </w:p>
          <w:p w14:paraId="46B72CF3" w14:textId="77777777" w:rsidR="0087478E" w:rsidRDefault="00B31C80">
            <w:pPr>
              <w:spacing w:line="240" w:lineRule="exact"/>
              <w:jc w:val="left"/>
              <w:rPr>
                <w:rFonts w:ascii="宋体" w:hAnsi="宋体" w:cs="宋体"/>
                <w:szCs w:val="21"/>
              </w:rPr>
            </w:pPr>
            <w:r>
              <w:rPr>
                <w:rFonts w:ascii="宋体" w:hAnsi="宋体" w:cs="宋体" w:hint="eastAsia"/>
                <w:szCs w:val="21"/>
              </w:rPr>
              <w:t>环保节约意识</w:t>
            </w:r>
          </w:p>
          <w:p w14:paraId="7C443147" w14:textId="77777777" w:rsidR="0087478E" w:rsidRDefault="00B31C80">
            <w:pPr>
              <w:spacing w:line="240" w:lineRule="exact"/>
              <w:jc w:val="left"/>
              <w:rPr>
                <w:rFonts w:ascii="宋体" w:hAnsi="宋体" w:cs="宋体"/>
                <w:szCs w:val="21"/>
              </w:rPr>
            </w:pPr>
            <w:r>
              <w:rPr>
                <w:rFonts w:ascii="宋体" w:hAnsi="宋体" w:cs="宋体" w:hint="eastAsia"/>
                <w:szCs w:val="21"/>
              </w:rPr>
              <w:t>责任意识，</w:t>
            </w:r>
            <w:r>
              <w:rPr>
                <w:rFonts w:ascii="宋体" w:hAnsi="宋体" w:cs="宋体"/>
                <w:szCs w:val="21"/>
              </w:rPr>
              <w:t>职业素养</w:t>
            </w:r>
          </w:p>
        </w:tc>
        <w:tc>
          <w:tcPr>
            <w:tcW w:w="2420" w:type="dxa"/>
            <w:vAlign w:val="center"/>
          </w:tcPr>
          <w:p w14:paraId="5F236A2D" w14:textId="77777777" w:rsidR="0087478E" w:rsidRDefault="00B31C80">
            <w:pPr>
              <w:spacing w:line="240" w:lineRule="exact"/>
              <w:rPr>
                <w:rFonts w:ascii="宋体" w:hAnsi="宋体" w:cs="宋体"/>
                <w:szCs w:val="21"/>
              </w:rPr>
            </w:pPr>
            <w:r>
              <w:rPr>
                <w:rFonts w:ascii="宋体" w:hAnsi="宋体" w:cs="宋体" w:hint="eastAsia"/>
                <w:szCs w:val="21"/>
              </w:rPr>
              <w:t>工伤事故案例</w:t>
            </w:r>
          </w:p>
          <w:p w14:paraId="6CAD2413" w14:textId="77777777" w:rsidR="0087478E" w:rsidRDefault="00B31C80">
            <w:pPr>
              <w:spacing w:line="240" w:lineRule="exact"/>
              <w:rPr>
                <w:rFonts w:ascii="宋体" w:hAnsi="宋体" w:cs="宋体"/>
                <w:szCs w:val="21"/>
              </w:rPr>
            </w:pPr>
            <w:r>
              <w:rPr>
                <w:rFonts w:ascii="宋体" w:hAnsi="宋体" w:cs="宋体" w:hint="eastAsia"/>
                <w:szCs w:val="21"/>
              </w:rPr>
              <w:t>国产软件研发现状</w:t>
            </w:r>
          </w:p>
          <w:p w14:paraId="494DE40A" w14:textId="77777777" w:rsidR="0087478E" w:rsidRDefault="00B31C80">
            <w:pPr>
              <w:spacing w:line="240" w:lineRule="exact"/>
              <w:rPr>
                <w:rFonts w:ascii="宋体" w:hAnsi="宋体" w:cs="宋体"/>
                <w:szCs w:val="21"/>
              </w:rPr>
            </w:pPr>
            <w:r>
              <w:rPr>
                <w:rFonts w:ascii="宋体" w:hAnsi="宋体" w:cs="宋体" w:hint="eastAsia"/>
                <w:szCs w:val="21"/>
              </w:rPr>
              <w:t>美国航天飞机事故</w:t>
            </w:r>
          </w:p>
          <w:p w14:paraId="4C322647" w14:textId="77777777" w:rsidR="0087478E" w:rsidRDefault="00B31C80">
            <w:pPr>
              <w:spacing w:line="240" w:lineRule="exact"/>
              <w:rPr>
                <w:rFonts w:ascii="宋体" w:hAnsi="宋体" w:cs="宋体"/>
                <w:szCs w:val="21"/>
              </w:rPr>
            </w:pPr>
            <w:r>
              <w:rPr>
                <w:rFonts w:ascii="宋体" w:hAnsi="宋体" w:cs="宋体" w:hint="eastAsia"/>
                <w:szCs w:val="21"/>
              </w:rPr>
              <w:t>中国航天研发团队</w:t>
            </w:r>
          </w:p>
          <w:p w14:paraId="3AF3590B" w14:textId="77777777" w:rsidR="0087478E" w:rsidRDefault="00B31C80">
            <w:pPr>
              <w:spacing w:line="240" w:lineRule="exact"/>
              <w:rPr>
                <w:rFonts w:ascii="宋体" w:hAnsi="宋体" w:cs="宋体"/>
                <w:szCs w:val="21"/>
              </w:rPr>
            </w:pPr>
            <w:r>
              <w:rPr>
                <w:rFonts w:ascii="宋体" w:hAnsi="宋体" w:cs="宋体" w:hint="eastAsia"/>
                <w:szCs w:val="21"/>
              </w:rPr>
              <w:t>环境污染案例</w:t>
            </w:r>
          </w:p>
          <w:p w14:paraId="24ABE060" w14:textId="77777777" w:rsidR="0087478E" w:rsidRDefault="00B31C80">
            <w:pPr>
              <w:spacing w:line="240" w:lineRule="exact"/>
              <w:rPr>
                <w:rFonts w:ascii="宋体" w:hAnsi="宋体" w:cs="宋体"/>
                <w:szCs w:val="21"/>
              </w:rPr>
            </w:pPr>
            <w:r>
              <w:rPr>
                <w:rFonts w:ascii="宋体" w:hAnsi="宋体" w:cs="宋体" w:hint="eastAsia"/>
                <w:szCs w:val="21"/>
              </w:rPr>
              <w:t>绿水青山就是金山银山</w:t>
            </w:r>
          </w:p>
          <w:p w14:paraId="70CB937F" w14:textId="77777777" w:rsidR="0087478E" w:rsidRDefault="00B31C80">
            <w:pPr>
              <w:spacing w:line="240" w:lineRule="exact"/>
              <w:rPr>
                <w:rFonts w:ascii="宋体" w:hAnsi="宋体" w:cs="宋体"/>
                <w:szCs w:val="21"/>
              </w:rPr>
            </w:pPr>
            <w:r>
              <w:rPr>
                <w:rFonts w:ascii="宋体" w:hAnsi="宋体" w:cs="宋体" w:hint="eastAsia"/>
                <w:szCs w:val="21"/>
              </w:rPr>
              <w:t>大国工匠高凤林的故事</w:t>
            </w:r>
          </w:p>
        </w:tc>
      </w:tr>
      <w:tr w:rsidR="0087478E" w14:paraId="7A7238AC" w14:textId="77777777">
        <w:trPr>
          <w:cantSplit/>
          <w:trHeight w:val="576"/>
          <w:jc w:val="center"/>
        </w:trPr>
        <w:tc>
          <w:tcPr>
            <w:tcW w:w="1640" w:type="dxa"/>
            <w:vAlign w:val="center"/>
          </w:tcPr>
          <w:p w14:paraId="3C19D315" w14:textId="77777777" w:rsidR="0087478E" w:rsidRDefault="00B31C80">
            <w:pPr>
              <w:spacing w:line="240" w:lineRule="exact"/>
              <w:jc w:val="center"/>
              <w:rPr>
                <w:rFonts w:ascii="宋体" w:hAnsi="宋体" w:cs="宋体"/>
                <w:szCs w:val="21"/>
              </w:rPr>
            </w:pPr>
            <w:r>
              <w:rPr>
                <w:rFonts w:ascii="宋体" w:hAnsi="宋体" w:cs="宋体" w:hint="eastAsia"/>
                <w:szCs w:val="21"/>
              </w:rPr>
              <w:t>数控铣</w:t>
            </w:r>
            <w:r>
              <w:rPr>
                <w:rFonts w:ascii="宋体" w:hAnsi="宋体" w:cs="宋体"/>
                <w:szCs w:val="21"/>
              </w:rPr>
              <w:t>编程与加工</w:t>
            </w:r>
          </w:p>
        </w:tc>
        <w:tc>
          <w:tcPr>
            <w:tcW w:w="2178" w:type="dxa"/>
            <w:vAlign w:val="center"/>
          </w:tcPr>
          <w:p w14:paraId="45C39A1B" w14:textId="77777777" w:rsidR="0087478E" w:rsidRDefault="00B31C80">
            <w:pPr>
              <w:spacing w:line="240" w:lineRule="exact"/>
              <w:jc w:val="left"/>
              <w:rPr>
                <w:rFonts w:ascii="宋体" w:hAnsi="宋体" w:cs="宋体"/>
                <w:szCs w:val="21"/>
              </w:rPr>
            </w:pPr>
            <w:r>
              <w:rPr>
                <w:rFonts w:ascii="宋体" w:hAnsi="宋体" w:cs="宋体" w:hint="eastAsia"/>
                <w:szCs w:val="21"/>
              </w:rPr>
              <w:t>平面铣削</w:t>
            </w:r>
          </w:p>
          <w:p w14:paraId="7BFBD09A" w14:textId="77777777" w:rsidR="0087478E" w:rsidRDefault="00B31C80">
            <w:pPr>
              <w:spacing w:line="240" w:lineRule="exact"/>
              <w:jc w:val="left"/>
              <w:rPr>
                <w:rFonts w:ascii="宋体" w:hAnsi="宋体" w:cs="宋体"/>
                <w:szCs w:val="21"/>
              </w:rPr>
            </w:pPr>
            <w:r>
              <w:rPr>
                <w:rFonts w:ascii="宋体" w:hAnsi="宋体" w:cs="宋体" w:hint="eastAsia"/>
                <w:szCs w:val="21"/>
              </w:rPr>
              <w:t>台阶面铣削</w:t>
            </w:r>
          </w:p>
          <w:p w14:paraId="067E9923" w14:textId="77777777" w:rsidR="0087478E" w:rsidRDefault="00B31C80">
            <w:pPr>
              <w:spacing w:line="240" w:lineRule="exact"/>
              <w:jc w:val="left"/>
              <w:rPr>
                <w:rFonts w:ascii="宋体" w:hAnsi="宋体" w:cs="宋体"/>
                <w:szCs w:val="21"/>
              </w:rPr>
            </w:pPr>
            <w:r>
              <w:rPr>
                <w:rFonts w:ascii="宋体" w:hAnsi="宋体" w:cs="宋体" w:hint="eastAsia"/>
                <w:szCs w:val="21"/>
              </w:rPr>
              <w:t>外形轮廓铣削</w:t>
            </w:r>
          </w:p>
          <w:p w14:paraId="41C58A7D" w14:textId="77777777" w:rsidR="0087478E" w:rsidRDefault="00B31C80">
            <w:pPr>
              <w:spacing w:line="240" w:lineRule="exact"/>
              <w:jc w:val="left"/>
              <w:rPr>
                <w:rFonts w:ascii="宋体" w:hAnsi="宋体" w:cs="宋体"/>
                <w:szCs w:val="21"/>
              </w:rPr>
            </w:pPr>
            <w:r>
              <w:rPr>
                <w:rFonts w:ascii="宋体" w:hAnsi="宋体" w:cs="宋体" w:hint="eastAsia"/>
                <w:szCs w:val="21"/>
              </w:rPr>
              <w:t>型腔铣削</w:t>
            </w:r>
          </w:p>
          <w:p w14:paraId="525EAEC8" w14:textId="77777777" w:rsidR="0087478E" w:rsidRDefault="00B31C80">
            <w:pPr>
              <w:spacing w:line="240" w:lineRule="exact"/>
              <w:jc w:val="left"/>
              <w:rPr>
                <w:rFonts w:ascii="宋体" w:hAnsi="宋体" w:cs="宋体"/>
                <w:szCs w:val="21"/>
              </w:rPr>
            </w:pPr>
            <w:r>
              <w:rPr>
                <w:rFonts w:ascii="宋体" w:hAnsi="宋体" w:cs="宋体" w:hint="eastAsia"/>
                <w:szCs w:val="21"/>
              </w:rPr>
              <w:t>孔的加工</w:t>
            </w:r>
          </w:p>
          <w:p w14:paraId="1564128A" w14:textId="77777777" w:rsidR="0087478E" w:rsidRDefault="00B31C80">
            <w:pPr>
              <w:spacing w:line="240" w:lineRule="exact"/>
              <w:jc w:val="left"/>
              <w:rPr>
                <w:rFonts w:ascii="宋体" w:hAnsi="宋体" w:cs="宋体"/>
                <w:szCs w:val="21"/>
              </w:rPr>
            </w:pPr>
            <w:r>
              <w:rPr>
                <w:rFonts w:ascii="宋体" w:hAnsi="宋体" w:cs="宋体" w:hint="eastAsia"/>
                <w:szCs w:val="21"/>
              </w:rPr>
              <w:t>公式曲线轮廓铣削</w:t>
            </w:r>
          </w:p>
        </w:tc>
        <w:tc>
          <w:tcPr>
            <w:tcW w:w="2835" w:type="dxa"/>
            <w:vAlign w:val="center"/>
          </w:tcPr>
          <w:p w14:paraId="3B27F07B" w14:textId="77777777" w:rsidR="0087478E" w:rsidRDefault="00B31C80">
            <w:pPr>
              <w:spacing w:line="240" w:lineRule="exact"/>
              <w:jc w:val="left"/>
              <w:rPr>
                <w:rFonts w:ascii="宋体" w:hAnsi="宋体" w:cs="宋体"/>
                <w:szCs w:val="21"/>
              </w:rPr>
            </w:pPr>
            <w:r>
              <w:rPr>
                <w:rFonts w:ascii="宋体" w:hAnsi="宋体" w:cs="宋体" w:hint="eastAsia"/>
                <w:szCs w:val="21"/>
              </w:rPr>
              <w:t>一丝不苟，精益求精</w:t>
            </w:r>
          </w:p>
          <w:p w14:paraId="064168F1" w14:textId="77777777" w:rsidR="0087478E" w:rsidRDefault="00B31C80">
            <w:pPr>
              <w:spacing w:line="240" w:lineRule="exact"/>
              <w:jc w:val="left"/>
              <w:rPr>
                <w:rFonts w:ascii="宋体" w:hAnsi="宋体" w:cs="宋体"/>
                <w:szCs w:val="21"/>
              </w:rPr>
            </w:pPr>
            <w:r>
              <w:rPr>
                <w:rFonts w:ascii="宋体" w:hAnsi="宋体" w:cs="宋体" w:hint="eastAsia"/>
                <w:szCs w:val="21"/>
              </w:rPr>
              <w:t>工匠精神-强烈的专业操作，规划职业生涯</w:t>
            </w:r>
          </w:p>
          <w:p w14:paraId="16639941" w14:textId="77777777" w:rsidR="0087478E" w:rsidRDefault="00B31C80">
            <w:pPr>
              <w:spacing w:line="240" w:lineRule="exact"/>
              <w:jc w:val="left"/>
              <w:rPr>
                <w:rFonts w:ascii="宋体" w:hAnsi="宋体" w:cs="宋体"/>
                <w:szCs w:val="21"/>
              </w:rPr>
            </w:pPr>
            <w:r>
              <w:rPr>
                <w:rFonts w:ascii="宋体" w:hAnsi="宋体" w:cs="宋体" w:hint="eastAsia"/>
                <w:szCs w:val="21"/>
              </w:rPr>
              <w:t>从刀具路径规划谈职业规划</w:t>
            </w:r>
          </w:p>
          <w:p w14:paraId="05FB12D5" w14:textId="77777777" w:rsidR="0087478E" w:rsidRDefault="00B31C80">
            <w:pPr>
              <w:spacing w:line="240" w:lineRule="exact"/>
              <w:jc w:val="left"/>
              <w:rPr>
                <w:rFonts w:ascii="宋体" w:hAnsi="宋体" w:cs="宋体"/>
                <w:szCs w:val="21"/>
              </w:rPr>
            </w:pPr>
            <w:r>
              <w:rPr>
                <w:rFonts w:ascii="宋体" w:hAnsi="宋体" w:cs="宋体" w:hint="eastAsia"/>
                <w:szCs w:val="21"/>
              </w:rPr>
              <w:t>节约意识环保意识</w:t>
            </w:r>
          </w:p>
          <w:p w14:paraId="0C0E1C0C" w14:textId="77777777" w:rsidR="0087478E" w:rsidRDefault="00B31C80">
            <w:pPr>
              <w:spacing w:line="240" w:lineRule="exact"/>
              <w:jc w:val="left"/>
              <w:rPr>
                <w:rFonts w:ascii="宋体" w:hAnsi="宋体" w:cs="宋体"/>
                <w:szCs w:val="21"/>
              </w:rPr>
            </w:pPr>
            <w:r>
              <w:rPr>
                <w:rFonts w:ascii="宋体" w:hAnsi="宋体" w:cs="宋体" w:hint="eastAsia"/>
                <w:szCs w:val="21"/>
              </w:rPr>
              <w:t>谈数学之美</w:t>
            </w:r>
          </w:p>
          <w:p w14:paraId="1456A159" w14:textId="77777777" w:rsidR="0087478E" w:rsidRDefault="00B31C80">
            <w:pPr>
              <w:spacing w:line="240" w:lineRule="exact"/>
              <w:jc w:val="left"/>
              <w:rPr>
                <w:rFonts w:ascii="宋体" w:hAnsi="宋体" w:cs="宋体"/>
                <w:szCs w:val="21"/>
              </w:rPr>
            </w:pPr>
            <w:r>
              <w:rPr>
                <w:rFonts w:ascii="宋体" w:hAnsi="宋体" w:cs="宋体" w:hint="eastAsia"/>
                <w:szCs w:val="21"/>
              </w:rPr>
              <w:t>爱国主义教育</w:t>
            </w:r>
          </w:p>
          <w:p w14:paraId="5A789485" w14:textId="77777777" w:rsidR="0087478E" w:rsidRDefault="00B31C80">
            <w:pPr>
              <w:spacing w:line="240" w:lineRule="exact"/>
              <w:jc w:val="left"/>
              <w:rPr>
                <w:rFonts w:ascii="宋体" w:hAnsi="宋体" w:cs="宋体"/>
                <w:szCs w:val="21"/>
              </w:rPr>
            </w:pPr>
            <w:r>
              <w:rPr>
                <w:rFonts w:ascii="宋体" w:hAnsi="宋体" w:cs="宋体" w:hint="eastAsia"/>
                <w:szCs w:val="21"/>
              </w:rPr>
              <w:t>安全</w:t>
            </w:r>
            <w:r>
              <w:rPr>
                <w:rFonts w:ascii="宋体" w:hAnsi="宋体" w:cs="宋体"/>
                <w:szCs w:val="21"/>
              </w:rPr>
              <w:t>意识、</w:t>
            </w:r>
            <w:r>
              <w:rPr>
                <w:rFonts w:ascii="宋体" w:hAnsi="宋体" w:cs="宋体" w:hint="eastAsia"/>
                <w:szCs w:val="21"/>
              </w:rPr>
              <w:t>规范操作意识</w:t>
            </w:r>
          </w:p>
        </w:tc>
        <w:tc>
          <w:tcPr>
            <w:tcW w:w="2420" w:type="dxa"/>
            <w:vAlign w:val="center"/>
          </w:tcPr>
          <w:p w14:paraId="5EE68D34" w14:textId="77777777" w:rsidR="0087478E" w:rsidRDefault="00B31C80">
            <w:pPr>
              <w:spacing w:line="240" w:lineRule="exact"/>
              <w:rPr>
                <w:rFonts w:ascii="宋体" w:hAnsi="宋体" w:cs="宋体"/>
                <w:szCs w:val="21"/>
              </w:rPr>
            </w:pPr>
            <w:r>
              <w:rPr>
                <w:rFonts w:ascii="宋体" w:hAnsi="宋体" w:cs="宋体" w:hint="eastAsia"/>
                <w:szCs w:val="21"/>
              </w:rPr>
              <w:t>大国重器</w:t>
            </w:r>
          </w:p>
          <w:p w14:paraId="4DC3EA64" w14:textId="77777777" w:rsidR="0087478E" w:rsidRDefault="00B31C80">
            <w:pPr>
              <w:spacing w:line="240" w:lineRule="exact"/>
              <w:rPr>
                <w:rFonts w:ascii="宋体" w:hAnsi="宋体" w:cs="宋体"/>
                <w:szCs w:val="21"/>
              </w:rPr>
            </w:pPr>
            <w:r>
              <w:rPr>
                <w:rFonts w:ascii="宋体" w:hAnsi="宋体" w:cs="宋体" w:hint="eastAsia"/>
                <w:szCs w:val="21"/>
              </w:rPr>
              <w:t>违章操作事故案例</w:t>
            </w:r>
          </w:p>
          <w:p w14:paraId="7003EABF" w14:textId="77777777" w:rsidR="0087478E" w:rsidRDefault="00B31C80">
            <w:pPr>
              <w:spacing w:line="240" w:lineRule="exact"/>
              <w:rPr>
                <w:rFonts w:ascii="宋体" w:hAnsi="宋体" w:cs="宋体"/>
                <w:szCs w:val="21"/>
              </w:rPr>
            </w:pPr>
            <w:r>
              <w:rPr>
                <w:rFonts w:ascii="宋体" w:hAnsi="宋体" w:cs="宋体" w:hint="eastAsia"/>
                <w:szCs w:val="21"/>
              </w:rPr>
              <w:t>大国工匠精神</w:t>
            </w:r>
          </w:p>
          <w:p w14:paraId="61519B38" w14:textId="77777777" w:rsidR="0087478E" w:rsidRDefault="00B31C80">
            <w:pPr>
              <w:spacing w:line="240" w:lineRule="exact"/>
              <w:rPr>
                <w:rFonts w:ascii="宋体" w:hAnsi="宋体" w:cs="宋体"/>
                <w:szCs w:val="21"/>
              </w:rPr>
            </w:pPr>
            <w:r>
              <w:rPr>
                <w:rFonts w:ascii="宋体" w:hAnsi="宋体" w:cs="宋体" w:hint="eastAsia"/>
                <w:szCs w:val="21"/>
              </w:rPr>
              <w:t>华中数控镜面加工</w:t>
            </w:r>
          </w:p>
          <w:p w14:paraId="12BC9AAC" w14:textId="77777777" w:rsidR="0087478E" w:rsidRDefault="00B31C80">
            <w:pPr>
              <w:spacing w:line="240" w:lineRule="exact"/>
              <w:rPr>
                <w:rFonts w:ascii="宋体" w:hAnsi="宋体" w:cs="宋体"/>
                <w:szCs w:val="21"/>
              </w:rPr>
            </w:pPr>
            <w:r>
              <w:rPr>
                <w:rFonts w:ascii="宋体" w:hAnsi="宋体" w:cs="宋体" w:hint="eastAsia"/>
                <w:szCs w:val="21"/>
              </w:rPr>
              <w:t>全国数控技能大赛获奖选手先进事迹</w:t>
            </w:r>
          </w:p>
          <w:p w14:paraId="68867E77" w14:textId="77777777" w:rsidR="0087478E" w:rsidRDefault="00B31C80">
            <w:pPr>
              <w:spacing w:line="240" w:lineRule="exact"/>
              <w:rPr>
                <w:rFonts w:ascii="宋体" w:hAnsi="宋体" w:cs="宋体"/>
                <w:szCs w:val="21"/>
              </w:rPr>
            </w:pPr>
            <w:r>
              <w:rPr>
                <w:rFonts w:ascii="宋体" w:hAnsi="宋体" w:cs="宋体" w:hint="eastAsia"/>
                <w:szCs w:val="21"/>
              </w:rPr>
              <w:t>纪录片《中国大能手》先进事迹</w:t>
            </w:r>
          </w:p>
          <w:p w14:paraId="0AAE8E19" w14:textId="77777777" w:rsidR="0087478E" w:rsidRDefault="00B31C80">
            <w:pPr>
              <w:spacing w:line="240" w:lineRule="exact"/>
              <w:rPr>
                <w:rFonts w:ascii="宋体" w:hAnsi="宋体" w:cs="宋体"/>
                <w:szCs w:val="21"/>
              </w:rPr>
            </w:pPr>
            <w:r>
              <w:rPr>
                <w:rFonts w:ascii="宋体" w:hAnsi="宋体" w:cs="宋体" w:hint="eastAsia"/>
                <w:szCs w:val="21"/>
              </w:rPr>
              <w:t>2021年工业限电试件</w:t>
            </w:r>
          </w:p>
          <w:p w14:paraId="658E1A04" w14:textId="77777777" w:rsidR="0087478E" w:rsidRDefault="00B31C80">
            <w:pPr>
              <w:spacing w:line="240" w:lineRule="exact"/>
              <w:rPr>
                <w:rFonts w:ascii="宋体" w:hAnsi="宋体" w:cs="宋体"/>
                <w:szCs w:val="21"/>
              </w:rPr>
            </w:pPr>
            <w:r>
              <w:rPr>
                <w:rFonts w:ascii="宋体" w:hAnsi="宋体" w:cs="宋体" w:hint="eastAsia"/>
                <w:szCs w:val="21"/>
              </w:rPr>
              <w:t>绿水青山就是金山银山</w:t>
            </w:r>
          </w:p>
          <w:p w14:paraId="1788E97E" w14:textId="77777777" w:rsidR="0087478E" w:rsidRDefault="00B31C80">
            <w:pPr>
              <w:spacing w:line="240" w:lineRule="exact"/>
              <w:rPr>
                <w:rFonts w:ascii="宋体" w:hAnsi="宋体" w:cs="宋体"/>
                <w:szCs w:val="21"/>
              </w:rPr>
            </w:pPr>
            <w:r>
              <w:rPr>
                <w:rFonts w:ascii="宋体" w:hAnsi="宋体" w:cs="宋体" w:hint="eastAsia"/>
                <w:szCs w:val="21"/>
              </w:rPr>
              <w:t>《创新中国》五轴珠宝数控机床</w:t>
            </w:r>
          </w:p>
        </w:tc>
      </w:tr>
      <w:tr w:rsidR="0087478E" w14:paraId="6F79A0D9" w14:textId="77777777">
        <w:trPr>
          <w:cantSplit/>
          <w:trHeight w:val="576"/>
          <w:jc w:val="center"/>
        </w:trPr>
        <w:tc>
          <w:tcPr>
            <w:tcW w:w="1640" w:type="dxa"/>
            <w:vAlign w:val="center"/>
          </w:tcPr>
          <w:p w14:paraId="0AF51DA4" w14:textId="77777777" w:rsidR="0087478E" w:rsidRDefault="00B31C80">
            <w:pPr>
              <w:spacing w:line="240" w:lineRule="exact"/>
              <w:jc w:val="center"/>
              <w:rPr>
                <w:rFonts w:ascii="宋体" w:hAnsi="宋体" w:cs="宋体"/>
                <w:szCs w:val="21"/>
              </w:rPr>
            </w:pPr>
            <w:r>
              <w:rPr>
                <w:rFonts w:ascii="宋体" w:hAnsi="宋体" w:cs="宋体" w:hint="eastAsia"/>
                <w:szCs w:val="21"/>
              </w:rPr>
              <w:t>数控</w:t>
            </w:r>
            <w:r>
              <w:rPr>
                <w:rFonts w:ascii="宋体" w:hAnsi="宋体" w:cs="宋体"/>
                <w:szCs w:val="21"/>
              </w:rPr>
              <w:t>加工工艺</w:t>
            </w:r>
          </w:p>
        </w:tc>
        <w:tc>
          <w:tcPr>
            <w:tcW w:w="2178" w:type="dxa"/>
            <w:vAlign w:val="center"/>
          </w:tcPr>
          <w:p w14:paraId="787ED97E" w14:textId="77777777" w:rsidR="0087478E" w:rsidRDefault="00B31C80">
            <w:pPr>
              <w:spacing w:line="240" w:lineRule="exact"/>
              <w:jc w:val="left"/>
              <w:rPr>
                <w:rFonts w:ascii="宋体" w:hAnsi="宋体" w:cs="宋体"/>
                <w:szCs w:val="21"/>
              </w:rPr>
            </w:pPr>
            <w:r>
              <w:rPr>
                <w:rFonts w:ascii="宋体" w:hAnsi="宋体" w:cs="宋体" w:hint="eastAsia"/>
                <w:szCs w:val="21"/>
              </w:rPr>
              <w:t>金属切削刀具</w:t>
            </w:r>
          </w:p>
          <w:p w14:paraId="356AAA77" w14:textId="77777777" w:rsidR="0087478E" w:rsidRDefault="00B31C80">
            <w:pPr>
              <w:spacing w:line="240" w:lineRule="exact"/>
              <w:jc w:val="left"/>
              <w:rPr>
                <w:rFonts w:ascii="宋体" w:hAnsi="宋体" w:cs="宋体"/>
                <w:szCs w:val="21"/>
              </w:rPr>
            </w:pPr>
            <w:r>
              <w:rPr>
                <w:rFonts w:ascii="宋体" w:hAnsi="宋体" w:cs="宋体" w:hint="eastAsia"/>
                <w:szCs w:val="21"/>
              </w:rPr>
              <w:t>工件的定位与</w:t>
            </w:r>
            <w:r>
              <w:rPr>
                <w:rFonts w:ascii="宋体" w:hAnsi="宋体" w:cs="宋体"/>
                <w:szCs w:val="21"/>
              </w:rPr>
              <w:t>装夹</w:t>
            </w:r>
          </w:p>
          <w:p w14:paraId="581A5C17" w14:textId="77777777" w:rsidR="0087478E" w:rsidRDefault="00B31C80">
            <w:pPr>
              <w:spacing w:line="240" w:lineRule="exact"/>
              <w:jc w:val="left"/>
              <w:rPr>
                <w:rFonts w:ascii="宋体" w:hAnsi="宋体" w:cs="宋体"/>
                <w:szCs w:val="21"/>
              </w:rPr>
            </w:pPr>
            <w:r>
              <w:rPr>
                <w:rFonts w:ascii="宋体" w:hAnsi="宋体" w:cs="宋体" w:hint="eastAsia"/>
                <w:szCs w:val="21"/>
              </w:rPr>
              <w:t>加工工艺制定</w:t>
            </w:r>
          </w:p>
          <w:p w14:paraId="064BB56D" w14:textId="77777777" w:rsidR="0087478E" w:rsidRDefault="00B31C80">
            <w:pPr>
              <w:spacing w:line="240" w:lineRule="exact"/>
              <w:jc w:val="left"/>
              <w:rPr>
                <w:rFonts w:ascii="宋体" w:hAnsi="宋体" w:cs="宋体"/>
                <w:szCs w:val="21"/>
              </w:rPr>
            </w:pPr>
            <w:r>
              <w:rPr>
                <w:rFonts w:ascii="宋体" w:hAnsi="宋体" w:cs="宋体" w:hint="eastAsia"/>
                <w:szCs w:val="21"/>
              </w:rPr>
              <w:t>数控车削加工工艺</w:t>
            </w:r>
          </w:p>
          <w:p w14:paraId="217BCCA0" w14:textId="77777777" w:rsidR="0087478E" w:rsidRDefault="00B31C80">
            <w:pPr>
              <w:spacing w:line="240" w:lineRule="exact"/>
              <w:jc w:val="left"/>
              <w:rPr>
                <w:rFonts w:ascii="宋体" w:hAnsi="宋体" w:cs="宋体"/>
                <w:szCs w:val="21"/>
              </w:rPr>
            </w:pPr>
            <w:r>
              <w:rPr>
                <w:rFonts w:ascii="宋体" w:hAnsi="宋体" w:cs="宋体" w:hint="eastAsia"/>
                <w:szCs w:val="21"/>
              </w:rPr>
              <w:t>数控铣削加工工艺</w:t>
            </w:r>
          </w:p>
          <w:p w14:paraId="2565C82E" w14:textId="77777777" w:rsidR="0087478E" w:rsidRDefault="00B31C80">
            <w:pPr>
              <w:spacing w:line="240" w:lineRule="exact"/>
              <w:jc w:val="left"/>
              <w:rPr>
                <w:rFonts w:ascii="宋体" w:hAnsi="宋体" w:cs="宋体"/>
                <w:szCs w:val="21"/>
              </w:rPr>
            </w:pPr>
            <w:r>
              <w:rPr>
                <w:rFonts w:ascii="宋体" w:hAnsi="宋体" w:cs="宋体" w:hint="eastAsia"/>
                <w:szCs w:val="21"/>
              </w:rPr>
              <w:t>加工中心加工工艺</w:t>
            </w:r>
          </w:p>
          <w:p w14:paraId="4CBD4D13" w14:textId="77777777" w:rsidR="0087478E" w:rsidRDefault="00B31C80">
            <w:pPr>
              <w:spacing w:line="240" w:lineRule="exact"/>
              <w:jc w:val="left"/>
              <w:rPr>
                <w:rFonts w:ascii="宋体" w:hAnsi="宋体" w:cs="宋体"/>
                <w:szCs w:val="21"/>
              </w:rPr>
            </w:pPr>
            <w:r>
              <w:rPr>
                <w:rFonts w:ascii="宋体" w:hAnsi="宋体" w:cs="宋体" w:hint="eastAsia"/>
                <w:szCs w:val="21"/>
              </w:rPr>
              <w:t>数控线切割加工工艺</w:t>
            </w:r>
          </w:p>
          <w:p w14:paraId="1542ACDE" w14:textId="77777777" w:rsidR="0087478E" w:rsidRDefault="00B31C80">
            <w:pPr>
              <w:spacing w:line="240" w:lineRule="exact"/>
              <w:jc w:val="left"/>
              <w:rPr>
                <w:rFonts w:ascii="宋体" w:hAnsi="宋体" w:cs="宋体"/>
                <w:szCs w:val="21"/>
              </w:rPr>
            </w:pPr>
            <w:r>
              <w:rPr>
                <w:rFonts w:ascii="宋体" w:hAnsi="宋体" w:cs="宋体" w:hint="eastAsia"/>
                <w:szCs w:val="21"/>
              </w:rPr>
              <w:t>数控电火花成形加工工艺</w:t>
            </w:r>
          </w:p>
        </w:tc>
        <w:tc>
          <w:tcPr>
            <w:tcW w:w="2835" w:type="dxa"/>
            <w:vAlign w:val="center"/>
          </w:tcPr>
          <w:p w14:paraId="39EE87C2" w14:textId="77777777" w:rsidR="0087478E" w:rsidRDefault="00B31C80">
            <w:pPr>
              <w:spacing w:line="240" w:lineRule="exact"/>
              <w:jc w:val="left"/>
              <w:rPr>
                <w:rFonts w:ascii="宋体" w:hAnsi="宋体" w:cs="宋体"/>
                <w:szCs w:val="21"/>
              </w:rPr>
            </w:pPr>
            <w:r>
              <w:rPr>
                <w:rFonts w:ascii="宋体" w:hAnsi="宋体" w:cs="宋体" w:hint="eastAsia"/>
                <w:szCs w:val="21"/>
              </w:rPr>
              <w:t>精益求精的工匠精神</w:t>
            </w:r>
          </w:p>
          <w:p w14:paraId="0EDADF6B" w14:textId="77777777" w:rsidR="0087478E" w:rsidRDefault="00B31C80">
            <w:pPr>
              <w:spacing w:line="240" w:lineRule="exact"/>
              <w:jc w:val="left"/>
              <w:rPr>
                <w:rFonts w:ascii="宋体" w:hAnsi="宋体" w:cs="宋体"/>
                <w:szCs w:val="21"/>
              </w:rPr>
            </w:pPr>
            <w:r>
              <w:rPr>
                <w:rFonts w:ascii="宋体" w:hAnsi="宋体" w:cs="宋体" w:hint="eastAsia"/>
                <w:szCs w:val="21"/>
              </w:rPr>
              <w:t>精益求精的科学探索精神</w:t>
            </w:r>
          </w:p>
          <w:p w14:paraId="7DB9B959" w14:textId="77777777" w:rsidR="0087478E" w:rsidRDefault="00B31C80">
            <w:pPr>
              <w:spacing w:line="240" w:lineRule="exact"/>
              <w:jc w:val="left"/>
              <w:rPr>
                <w:rFonts w:ascii="宋体" w:hAnsi="宋体" w:cs="宋体"/>
                <w:szCs w:val="21"/>
              </w:rPr>
            </w:pPr>
            <w:r>
              <w:rPr>
                <w:rFonts w:ascii="宋体" w:hAnsi="宋体" w:cs="宋体" w:hint="eastAsia"/>
                <w:szCs w:val="21"/>
              </w:rPr>
              <w:t>艰苦奋斗，不怕吃苦，扎扎实实，不眼高手低；</w:t>
            </w:r>
          </w:p>
          <w:p w14:paraId="59089559" w14:textId="77777777" w:rsidR="0087478E" w:rsidRDefault="00B31C80">
            <w:pPr>
              <w:spacing w:line="240" w:lineRule="exact"/>
              <w:jc w:val="left"/>
              <w:rPr>
                <w:rFonts w:ascii="宋体" w:hAnsi="宋体" w:cs="宋体"/>
                <w:szCs w:val="21"/>
              </w:rPr>
            </w:pPr>
            <w:r>
              <w:rPr>
                <w:rFonts w:ascii="宋体" w:hAnsi="宋体" w:cs="宋体" w:hint="eastAsia"/>
                <w:szCs w:val="21"/>
              </w:rPr>
              <w:t>团结合作、善于沟通</w:t>
            </w:r>
          </w:p>
          <w:p w14:paraId="395667A6" w14:textId="77777777" w:rsidR="0087478E" w:rsidRDefault="00B31C80">
            <w:pPr>
              <w:spacing w:line="240" w:lineRule="exact"/>
              <w:jc w:val="left"/>
              <w:rPr>
                <w:rFonts w:ascii="宋体" w:hAnsi="宋体" w:cs="宋体"/>
                <w:szCs w:val="21"/>
              </w:rPr>
            </w:pPr>
            <w:r>
              <w:rPr>
                <w:rFonts w:ascii="宋体" w:hAnsi="宋体" w:cs="宋体" w:hint="eastAsia"/>
                <w:szCs w:val="21"/>
              </w:rPr>
              <w:t>民族自豪感</w:t>
            </w:r>
          </w:p>
          <w:p w14:paraId="42D32FDC" w14:textId="77777777" w:rsidR="0087478E" w:rsidRDefault="00B31C80">
            <w:pPr>
              <w:spacing w:line="240" w:lineRule="exact"/>
              <w:jc w:val="left"/>
              <w:rPr>
                <w:rFonts w:ascii="宋体" w:hAnsi="宋体" w:cs="宋体"/>
                <w:szCs w:val="21"/>
              </w:rPr>
            </w:pPr>
            <w:r>
              <w:rPr>
                <w:rFonts w:ascii="宋体" w:hAnsi="宋体" w:cs="宋体" w:hint="eastAsia"/>
                <w:szCs w:val="21"/>
              </w:rPr>
              <w:t>细心、耐心、精心、匠心的职业精神</w:t>
            </w:r>
          </w:p>
          <w:p w14:paraId="3ADFDB9F" w14:textId="77777777" w:rsidR="0087478E" w:rsidRDefault="00B31C80">
            <w:pPr>
              <w:spacing w:line="240" w:lineRule="exact"/>
              <w:jc w:val="left"/>
              <w:rPr>
                <w:rFonts w:ascii="宋体" w:hAnsi="宋体" w:cs="宋体"/>
                <w:szCs w:val="21"/>
              </w:rPr>
            </w:pPr>
            <w:r>
              <w:rPr>
                <w:rFonts w:ascii="宋体" w:hAnsi="宋体" w:cs="宋体" w:hint="eastAsia"/>
                <w:szCs w:val="21"/>
              </w:rPr>
              <w:t>无私奉献、踏实肯干；</w:t>
            </w:r>
          </w:p>
          <w:p w14:paraId="38F92E4A" w14:textId="77777777" w:rsidR="0087478E" w:rsidRDefault="00B31C80">
            <w:pPr>
              <w:spacing w:line="240" w:lineRule="exact"/>
              <w:jc w:val="left"/>
              <w:rPr>
                <w:rFonts w:ascii="宋体" w:hAnsi="宋体" w:cs="宋体"/>
                <w:szCs w:val="21"/>
              </w:rPr>
            </w:pPr>
            <w:r>
              <w:rPr>
                <w:rFonts w:ascii="宋体" w:hAnsi="宋体" w:cs="宋体" w:hint="eastAsia"/>
                <w:szCs w:val="21"/>
              </w:rPr>
              <w:t>认真负责、勇于担当</w:t>
            </w:r>
          </w:p>
          <w:p w14:paraId="4A71AA51" w14:textId="77777777" w:rsidR="0087478E" w:rsidRDefault="00B31C80">
            <w:pPr>
              <w:spacing w:line="240" w:lineRule="exact"/>
              <w:jc w:val="left"/>
              <w:rPr>
                <w:rFonts w:ascii="宋体" w:hAnsi="宋体" w:cs="宋体"/>
                <w:szCs w:val="21"/>
              </w:rPr>
            </w:pPr>
            <w:r>
              <w:rPr>
                <w:rFonts w:ascii="宋体" w:hAnsi="宋体" w:cs="宋体" w:hint="eastAsia"/>
                <w:szCs w:val="21"/>
              </w:rPr>
              <w:t>科学探索精神</w:t>
            </w:r>
          </w:p>
        </w:tc>
        <w:tc>
          <w:tcPr>
            <w:tcW w:w="2420" w:type="dxa"/>
            <w:vAlign w:val="center"/>
          </w:tcPr>
          <w:p w14:paraId="059FD2AD" w14:textId="77777777" w:rsidR="0087478E" w:rsidRDefault="00B31C80">
            <w:pPr>
              <w:spacing w:line="240" w:lineRule="exact"/>
              <w:rPr>
                <w:rFonts w:ascii="宋体" w:hAnsi="宋体" w:cs="宋体"/>
                <w:szCs w:val="21"/>
              </w:rPr>
            </w:pPr>
            <w:r>
              <w:rPr>
                <w:rFonts w:ascii="宋体" w:hAnsi="宋体" w:cs="宋体" w:hint="eastAsia"/>
                <w:szCs w:val="21"/>
              </w:rPr>
              <w:t>大国工匠方文墨的故事</w:t>
            </w:r>
          </w:p>
          <w:p w14:paraId="5F61E3E1" w14:textId="77777777" w:rsidR="0087478E" w:rsidRDefault="00B31C80">
            <w:pPr>
              <w:spacing w:line="240" w:lineRule="exact"/>
              <w:rPr>
                <w:rFonts w:ascii="宋体" w:hAnsi="宋体" w:cs="宋体"/>
                <w:szCs w:val="21"/>
              </w:rPr>
            </w:pPr>
            <w:r>
              <w:rPr>
                <w:rFonts w:ascii="宋体" w:hAnsi="宋体" w:cs="宋体" w:hint="eastAsia"/>
                <w:szCs w:val="21"/>
              </w:rPr>
              <w:t>大国重器案例视频</w:t>
            </w:r>
          </w:p>
          <w:p w14:paraId="49700EF2" w14:textId="77777777" w:rsidR="0087478E" w:rsidRDefault="00B31C80">
            <w:pPr>
              <w:spacing w:line="240" w:lineRule="exact"/>
              <w:rPr>
                <w:rFonts w:ascii="宋体" w:hAnsi="宋体" w:cs="宋体"/>
                <w:szCs w:val="21"/>
              </w:rPr>
            </w:pPr>
            <w:r>
              <w:rPr>
                <w:rFonts w:ascii="宋体" w:hAnsi="宋体" w:cs="宋体" w:hint="eastAsia"/>
                <w:szCs w:val="21"/>
              </w:rPr>
              <w:t>2021年劳动模范先进事迹</w:t>
            </w:r>
          </w:p>
          <w:p w14:paraId="6AFA3C71" w14:textId="77777777" w:rsidR="0087478E" w:rsidRDefault="00B31C80">
            <w:pPr>
              <w:spacing w:line="240" w:lineRule="exact"/>
              <w:rPr>
                <w:rFonts w:ascii="宋体" w:hAnsi="宋体" w:cs="宋体"/>
                <w:szCs w:val="21"/>
              </w:rPr>
            </w:pPr>
            <w:r>
              <w:rPr>
                <w:rFonts w:ascii="宋体" w:hAnsi="宋体" w:cs="宋体" w:hint="eastAsia"/>
                <w:szCs w:val="21"/>
              </w:rPr>
              <w:t>大国建造视频激励学生努力学习，为国建造</w:t>
            </w:r>
          </w:p>
          <w:p w14:paraId="1CEDB5C9" w14:textId="77777777" w:rsidR="0087478E" w:rsidRDefault="00B31C80">
            <w:pPr>
              <w:spacing w:line="240" w:lineRule="exact"/>
              <w:rPr>
                <w:rFonts w:ascii="宋体" w:hAnsi="宋体" w:cs="宋体"/>
                <w:szCs w:val="21"/>
              </w:rPr>
            </w:pPr>
            <w:r>
              <w:rPr>
                <w:rFonts w:ascii="宋体" w:hAnsi="宋体" w:cs="宋体" w:hint="eastAsia"/>
                <w:szCs w:val="21"/>
              </w:rPr>
              <w:t>大国工匠视频胡双钱事迹</w:t>
            </w:r>
          </w:p>
          <w:p w14:paraId="6663A7E0" w14:textId="77777777" w:rsidR="0087478E" w:rsidRDefault="00B31C80">
            <w:pPr>
              <w:spacing w:line="240" w:lineRule="exact"/>
              <w:rPr>
                <w:rFonts w:ascii="宋体" w:hAnsi="宋体" w:cs="宋体"/>
                <w:szCs w:val="21"/>
              </w:rPr>
            </w:pPr>
            <w:r>
              <w:rPr>
                <w:rFonts w:ascii="宋体" w:hAnsi="宋体" w:cs="宋体" w:hint="eastAsia"/>
                <w:szCs w:val="21"/>
              </w:rPr>
              <w:t>感动中国人物张桂梅事迹。</w:t>
            </w:r>
          </w:p>
          <w:p w14:paraId="182C1DA2" w14:textId="77777777" w:rsidR="0087478E" w:rsidRDefault="00B31C80">
            <w:pPr>
              <w:spacing w:line="240" w:lineRule="exact"/>
              <w:rPr>
                <w:rFonts w:ascii="宋体" w:hAnsi="宋体" w:cs="宋体"/>
                <w:szCs w:val="21"/>
              </w:rPr>
            </w:pPr>
            <w:r>
              <w:rPr>
                <w:rFonts w:ascii="宋体" w:hAnsi="宋体" w:cs="宋体" w:hint="eastAsia"/>
                <w:szCs w:val="21"/>
              </w:rPr>
              <w:t>先进制造技术视频</w:t>
            </w:r>
          </w:p>
        </w:tc>
      </w:tr>
      <w:tr w:rsidR="0087478E" w14:paraId="0AF0FF6D" w14:textId="77777777">
        <w:trPr>
          <w:cantSplit/>
          <w:trHeight w:val="576"/>
          <w:jc w:val="center"/>
        </w:trPr>
        <w:tc>
          <w:tcPr>
            <w:tcW w:w="1640" w:type="dxa"/>
            <w:vAlign w:val="center"/>
          </w:tcPr>
          <w:p w14:paraId="281C8C3C" w14:textId="77777777" w:rsidR="0087478E" w:rsidRDefault="00B31C80">
            <w:pPr>
              <w:spacing w:line="240" w:lineRule="exact"/>
              <w:jc w:val="center"/>
              <w:rPr>
                <w:rFonts w:ascii="宋体" w:hAnsi="宋体" w:cs="宋体"/>
                <w:szCs w:val="21"/>
              </w:rPr>
            </w:pPr>
            <w:r>
              <w:rPr>
                <w:rFonts w:ascii="宋体" w:hAnsi="宋体" w:cs="宋体" w:hint="eastAsia"/>
                <w:szCs w:val="21"/>
              </w:rPr>
              <w:t>Mastercam与数控加工技术</w:t>
            </w:r>
          </w:p>
        </w:tc>
        <w:tc>
          <w:tcPr>
            <w:tcW w:w="2178" w:type="dxa"/>
            <w:vAlign w:val="center"/>
          </w:tcPr>
          <w:p w14:paraId="6A3CA6BF" w14:textId="77777777" w:rsidR="0087478E" w:rsidRDefault="00B31C80">
            <w:pPr>
              <w:spacing w:line="240" w:lineRule="exact"/>
              <w:jc w:val="left"/>
              <w:rPr>
                <w:rFonts w:ascii="宋体" w:hAnsi="宋体" w:cs="宋体"/>
                <w:szCs w:val="21"/>
              </w:rPr>
            </w:pPr>
            <w:r>
              <w:rPr>
                <w:rFonts w:ascii="宋体" w:hAnsi="宋体" w:cs="宋体" w:hint="eastAsia"/>
                <w:szCs w:val="21"/>
              </w:rPr>
              <w:t>二维图形绘制与</w:t>
            </w:r>
            <w:r>
              <w:rPr>
                <w:rFonts w:ascii="宋体" w:hAnsi="宋体" w:cs="宋体"/>
                <w:szCs w:val="21"/>
              </w:rPr>
              <w:t>编辑</w:t>
            </w:r>
          </w:p>
          <w:p w14:paraId="33D5DC22" w14:textId="77777777" w:rsidR="0087478E" w:rsidRDefault="00B31C80">
            <w:pPr>
              <w:spacing w:line="240" w:lineRule="exact"/>
              <w:jc w:val="left"/>
              <w:rPr>
                <w:rFonts w:ascii="宋体" w:hAnsi="宋体" w:cs="宋体"/>
                <w:szCs w:val="21"/>
              </w:rPr>
            </w:pPr>
            <w:r>
              <w:rPr>
                <w:rFonts w:ascii="宋体" w:hAnsi="宋体" w:cs="宋体" w:hint="eastAsia"/>
                <w:szCs w:val="21"/>
              </w:rPr>
              <w:t>三维曲面、实体建模</w:t>
            </w:r>
          </w:p>
          <w:p w14:paraId="2E6AC9A9" w14:textId="77777777" w:rsidR="0087478E" w:rsidRDefault="00B31C80">
            <w:pPr>
              <w:spacing w:line="240" w:lineRule="exact"/>
              <w:jc w:val="left"/>
              <w:rPr>
                <w:rFonts w:ascii="宋体" w:hAnsi="宋体" w:cs="宋体"/>
                <w:szCs w:val="21"/>
              </w:rPr>
            </w:pPr>
            <w:r>
              <w:rPr>
                <w:rFonts w:ascii="宋体" w:hAnsi="宋体" w:cs="宋体" w:hint="eastAsia"/>
                <w:szCs w:val="21"/>
              </w:rPr>
              <w:t>三维曲面、实体编辑</w:t>
            </w:r>
          </w:p>
          <w:p w14:paraId="51C732E8" w14:textId="77777777" w:rsidR="0087478E" w:rsidRDefault="00B31C80">
            <w:pPr>
              <w:spacing w:line="240" w:lineRule="exact"/>
              <w:jc w:val="left"/>
              <w:rPr>
                <w:rFonts w:ascii="宋体" w:hAnsi="宋体" w:cs="宋体"/>
                <w:szCs w:val="21"/>
              </w:rPr>
            </w:pPr>
            <w:r>
              <w:rPr>
                <w:rFonts w:ascii="宋体" w:hAnsi="宋体" w:cs="宋体" w:hint="eastAsia"/>
                <w:szCs w:val="21"/>
              </w:rPr>
              <w:t>2D铣削加工</w:t>
            </w:r>
          </w:p>
          <w:p w14:paraId="61F8D84E" w14:textId="77777777" w:rsidR="0087478E" w:rsidRDefault="00B31C80">
            <w:pPr>
              <w:spacing w:line="240" w:lineRule="exact"/>
              <w:jc w:val="left"/>
              <w:rPr>
                <w:rFonts w:ascii="宋体" w:hAnsi="宋体" w:cs="宋体"/>
                <w:szCs w:val="21"/>
              </w:rPr>
            </w:pPr>
            <w:r>
              <w:rPr>
                <w:rFonts w:ascii="宋体" w:hAnsi="宋体" w:cs="宋体" w:hint="eastAsia"/>
                <w:szCs w:val="21"/>
              </w:rPr>
              <w:t>3D铣削粗加工</w:t>
            </w:r>
          </w:p>
          <w:p w14:paraId="228F0300" w14:textId="77777777" w:rsidR="0087478E" w:rsidRDefault="00B31C80">
            <w:pPr>
              <w:spacing w:line="240" w:lineRule="exact"/>
              <w:jc w:val="left"/>
              <w:rPr>
                <w:rFonts w:ascii="宋体" w:hAnsi="宋体" w:cs="宋体"/>
                <w:szCs w:val="21"/>
              </w:rPr>
            </w:pPr>
            <w:r>
              <w:rPr>
                <w:rFonts w:ascii="宋体" w:hAnsi="宋体" w:cs="宋体" w:hint="eastAsia"/>
                <w:szCs w:val="21"/>
              </w:rPr>
              <w:t>3D铣削精加工</w:t>
            </w:r>
          </w:p>
        </w:tc>
        <w:tc>
          <w:tcPr>
            <w:tcW w:w="2835" w:type="dxa"/>
            <w:vAlign w:val="center"/>
          </w:tcPr>
          <w:p w14:paraId="6372E898" w14:textId="77777777" w:rsidR="0087478E" w:rsidRDefault="00B31C80">
            <w:pPr>
              <w:spacing w:line="240" w:lineRule="exact"/>
              <w:jc w:val="left"/>
              <w:rPr>
                <w:rFonts w:ascii="宋体" w:hAnsi="宋体" w:cs="宋体"/>
                <w:szCs w:val="21"/>
              </w:rPr>
            </w:pPr>
            <w:r>
              <w:rPr>
                <w:rFonts w:ascii="宋体" w:hAnsi="宋体" w:cs="宋体" w:hint="eastAsia"/>
                <w:szCs w:val="21"/>
              </w:rPr>
              <w:t>国家加工软件发展现状，激励学生为国家加工软件发展做贡献</w:t>
            </w:r>
          </w:p>
          <w:p w14:paraId="4A520801" w14:textId="77777777" w:rsidR="0087478E" w:rsidRDefault="00B31C80">
            <w:pPr>
              <w:spacing w:line="240" w:lineRule="exact"/>
              <w:jc w:val="left"/>
              <w:rPr>
                <w:rFonts w:ascii="宋体" w:hAnsi="宋体" w:cs="宋体"/>
                <w:szCs w:val="21"/>
              </w:rPr>
            </w:pPr>
            <w:r>
              <w:rPr>
                <w:rFonts w:ascii="宋体" w:hAnsi="宋体" w:cs="宋体" w:hint="eastAsia"/>
                <w:szCs w:val="21"/>
              </w:rPr>
              <w:t>人生成长过程规划</w:t>
            </w:r>
          </w:p>
          <w:p w14:paraId="4809E0B6" w14:textId="77777777" w:rsidR="0087478E" w:rsidRDefault="00B31C80">
            <w:pPr>
              <w:spacing w:line="240" w:lineRule="exact"/>
              <w:jc w:val="left"/>
              <w:rPr>
                <w:rFonts w:ascii="宋体" w:hAnsi="宋体" w:cs="宋体"/>
                <w:szCs w:val="21"/>
              </w:rPr>
            </w:pPr>
            <w:r>
              <w:rPr>
                <w:rFonts w:ascii="宋体" w:hAnsi="宋体" w:cs="宋体" w:hint="eastAsia"/>
                <w:szCs w:val="21"/>
              </w:rPr>
              <w:t>人生成长过程的困难与挫折的克服，人生发展曲折历程。</w:t>
            </w:r>
          </w:p>
          <w:p w14:paraId="3DFE717F" w14:textId="77777777" w:rsidR="0087478E" w:rsidRDefault="00B31C80">
            <w:pPr>
              <w:spacing w:line="240" w:lineRule="exact"/>
              <w:jc w:val="left"/>
              <w:rPr>
                <w:rFonts w:ascii="宋体" w:hAnsi="宋体" w:cs="宋体"/>
                <w:szCs w:val="21"/>
              </w:rPr>
            </w:pPr>
            <w:r>
              <w:rPr>
                <w:rFonts w:ascii="宋体" w:hAnsi="宋体" w:cs="宋体" w:hint="eastAsia"/>
                <w:szCs w:val="21"/>
              </w:rPr>
              <w:t>艰苦奋斗，不怕吃苦，扎扎实实，不眼高手低</w:t>
            </w:r>
          </w:p>
          <w:p w14:paraId="6554E4A2" w14:textId="77777777" w:rsidR="0087478E" w:rsidRDefault="00B31C80">
            <w:pPr>
              <w:spacing w:line="240" w:lineRule="exact"/>
              <w:jc w:val="left"/>
              <w:rPr>
                <w:rFonts w:ascii="宋体" w:hAnsi="宋体" w:cs="宋体"/>
                <w:szCs w:val="21"/>
              </w:rPr>
            </w:pPr>
            <w:r>
              <w:rPr>
                <w:rFonts w:ascii="宋体" w:hAnsi="宋体" w:cs="宋体" w:hint="eastAsia"/>
                <w:szCs w:val="21"/>
              </w:rPr>
              <w:t>钻研业务，不断创新</w:t>
            </w:r>
          </w:p>
          <w:p w14:paraId="04D41058" w14:textId="77777777" w:rsidR="0087478E" w:rsidRDefault="00B31C80">
            <w:pPr>
              <w:spacing w:line="240" w:lineRule="exact"/>
              <w:jc w:val="left"/>
              <w:rPr>
                <w:rFonts w:ascii="宋体" w:hAnsi="宋体" w:cs="宋体"/>
                <w:szCs w:val="21"/>
              </w:rPr>
            </w:pPr>
            <w:r>
              <w:rPr>
                <w:rFonts w:ascii="宋体" w:hAnsi="宋体" w:cs="宋体" w:hint="eastAsia"/>
                <w:szCs w:val="21"/>
              </w:rPr>
              <w:t>大国工匠精神、精益求精的精神</w:t>
            </w:r>
          </w:p>
        </w:tc>
        <w:tc>
          <w:tcPr>
            <w:tcW w:w="2420" w:type="dxa"/>
            <w:vAlign w:val="center"/>
          </w:tcPr>
          <w:p w14:paraId="5683AC40" w14:textId="77777777" w:rsidR="0087478E" w:rsidRDefault="00B31C80">
            <w:pPr>
              <w:spacing w:line="240" w:lineRule="exact"/>
              <w:rPr>
                <w:rFonts w:ascii="宋体" w:hAnsi="宋体" w:cs="宋体"/>
                <w:szCs w:val="21"/>
              </w:rPr>
            </w:pPr>
            <w:r>
              <w:rPr>
                <w:rFonts w:ascii="宋体" w:hAnsi="宋体" w:cs="宋体" w:hint="eastAsia"/>
                <w:szCs w:val="21"/>
              </w:rPr>
              <w:t>国产CAXA软件发展状况</w:t>
            </w:r>
          </w:p>
          <w:p w14:paraId="1473FA81" w14:textId="77777777" w:rsidR="0087478E" w:rsidRDefault="00B31C80">
            <w:pPr>
              <w:spacing w:line="240" w:lineRule="exact"/>
              <w:rPr>
                <w:rFonts w:ascii="宋体" w:hAnsi="宋体" w:cs="宋体"/>
                <w:szCs w:val="21"/>
              </w:rPr>
            </w:pPr>
            <w:r>
              <w:rPr>
                <w:rFonts w:ascii="宋体" w:hAnsi="宋体" w:cs="宋体" w:hint="eastAsia"/>
                <w:szCs w:val="21"/>
              </w:rPr>
              <w:t>雷锋学习精神</w:t>
            </w:r>
          </w:p>
          <w:p w14:paraId="405DE5E1" w14:textId="77777777" w:rsidR="0087478E" w:rsidRDefault="00B31C80">
            <w:pPr>
              <w:spacing w:line="240" w:lineRule="exact"/>
              <w:rPr>
                <w:rFonts w:ascii="宋体" w:hAnsi="宋体" w:cs="宋体"/>
                <w:szCs w:val="21"/>
              </w:rPr>
            </w:pPr>
            <w:r>
              <w:rPr>
                <w:rFonts w:ascii="宋体" w:hAnsi="宋体" w:cs="宋体" w:hint="eastAsia"/>
                <w:szCs w:val="21"/>
              </w:rPr>
              <w:t>张海迪事迹</w:t>
            </w:r>
          </w:p>
          <w:p w14:paraId="6D48B95C" w14:textId="77777777" w:rsidR="0087478E" w:rsidRDefault="00B31C80">
            <w:pPr>
              <w:spacing w:line="240" w:lineRule="exact"/>
              <w:rPr>
                <w:rFonts w:ascii="宋体" w:hAnsi="宋体" w:cs="宋体"/>
                <w:szCs w:val="21"/>
              </w:rPr>
            </w:pPr>
            <w:r>
              <w:rPr>
                <w:rFonts w:ascii="宋体" w:hAnsi="宋体" w:cs="宋体" w:hint="eastAsia"/>
                <w:szCs w:val="21"/>
              </w:rPr>
              <w:t>中华优秀传统文化教育</w:t>
            </w:r>
          </w:p>
          <w:p w14:paraId="19FBE959" w14:textId="77777777" w:rsidR="0087478E" w:rsidRDefault="00B31C80">
            <w:pPr>
              <w:spacing w:line="240" w:lineRule="exact"/>
              <w:rPr>
                <w:rFonts w:ascii="宋体" w:hAnsi="宋体" w:cs="宋体"/>
                <w:szCs w:val="21"/>
              </w:rPr>
            </w:pPr>
            <w:r>
              <w:rPr>
                <w:rFonts w:ascii="宋体" w:hAnsi="宋体" w:cs="宋体" w:hint="eastAsia"/>
                <w:szCs w:val="21"/>
              </w:rPr>
              <w:t>中信重工机械股份有限公司班长杨金安</w:t>
            </w:r>
          </w:p>
          <w:p w14:paraId="7033B699" w14:textId="77777777" w:rsidR="0087478E" w:rsidRDefault="00B31C80">
            <w:pPr>
              <w:spacing w:line="240" w:lineRule="exact"/>
              <w:rPr>
                <w:rFonts w:ascii="宋体" w:hAnsi="宋体" w:cs="宋体"/>
                <w:szCs w:val="21"/>
              </w:rPr>
            </w:pPr>
            <w:r>
              <w:rPr>
                <w:rFonts w:ascii="宋体" w:hAnsi="宋体" w:cs="宋体" w:hint="eastAsia"/>
                <w:szCs w:val="21"/>
              </w:rPr>
              <w:t>中国航天科技集团有限公司第一研究院首席技能专家高凤林</w:t>
            </w:r>
          </w:p>
        </w:tc>
      </w:tr>
    </w:tbl>
    <w:p w14:paraId="5A83A52E" w14:textId="77777777" w:rsidR="0087478E" w:rsidRDefault="00B31C80">
      <w:pPr>
        <w:spacing w:line="360" w:lineRule="auto"/>
        <w:ind w:firstLineChars="200" w:firstLine="643"/>
        <w:outlineLvl w:val="0"/>
        <w:rPr>
          <w:rFonts w:ascii="黑体" w:eastAsia="黑体" w:hAnsi="黑体"/>
          <w:b/>
          <w:sz w:val="32"/>
          <w:szCs w:val="32"/>
        </w:rPr>
      </w:pPr>
      <w:bookmarkStart w:id="27" w:name="_Toc9089"/>
      <w:r>
        <w:rPr>
          <w:rFonts w:ascii="黑体" w:eastAsia="黑体" w:hAnsi="黑体" w:hint="eastAsia"/>
          <w:b/>
          <w:sz w:val="32"/>
          <w:szCs w:val="32"/>
        </w:rPr>
        <w:lastRenderedPageBreak/>
        <w:t>十、课程学时与学分</w:t>
      </w:r>
      <w:bookmarkEnd w:id="27"/>
    </w:p>
    <w:p w14:paraId="0764B27A" w14:textId="77777777" w:rsidR="0087478E" w:rsidRDefault="00B31C80">
      <w:pPr>
        <w:spacing w:line="360" w:lineRule="auto"/>
        <w:ind w:firstLineChars="200" w:firstLine="562"/>
        <w:outlineLvl w:val="1"/>
        <w:rPr>
          <w:rFonts w:ascii="黑体" w:eastAsia="黑体" w:hAnsi="黑体"/>
          <w:b/>
          <w:sz w:val="28"/>
          <w:szCs w:val="28"/>
        </w:rPr>
      </w:pPr>
      <w:bookmarkStart w:id="28" w:name="_Toc3581"/>
      <w:r>
        <w:rPr>
          <w:rFonts w:ascii="黑体" w:eastAsia="黑体" w:hAnsi="黑体" w:hint="eastAsia"/>
          <w:b/>
          <w:sz w:val="28"/>
          <w:szCs w:val="28"/>
        </w:rPr>
        <w:t>（一）学时、学分安排</w:t>
      </w:r>
      <w:bookmarkEnd w:id="28"/>
    </w:p>
    <w:p w14:paraId="3D1FA0DA" w14:textId="748C828D" w:rsidR="0087478E" w:rsidRDefault="00B31C80">
      <w:pPr>
        <w:spacing w:line="360" w:lineRule="auto"/>
        <w:ind w:firstLineChars="350" w:firstLine="840"/>
        <w:rPr>
          <w:rFonts w:asciiTheme="minorEastAsia" w:hAnsiTheme="minorEastAsia"/>
          <w:sz w:val="24"/>
          <w:szCs w:val="24"/>
        </w:rPr>
      </w:pPr>
      <w:r>
        <w:rPr>
          <w:rFonts w:asciiTheme="minorEastAsia" w:hAnsiTheme="minorEastAsia" w:hint="eastAsia"/>
          <w:sz w:val="24"/>
          <w:szCs w:val="24"/>
        </w:rPr>
        <w:t>总学时数为</w:t>
      </w:r>
      <w:r>
        <w:rPr>
          <w:rFonts w:asciiTheme="minorEastAsia" w:hAnsiTheme="minorEastAsia" w:hint="eastAsia"/>
          <w:sz w:val="24"/>
          <w:szCs w:val="24"/>
        </w:rPr>
        <w:t>2</w:t>
      </w:r>
      <w:r>
        <w:rPr>
          <w:rFonts w:asciiTheme="minorEastAsia" w:hAnsiTheme="minorEastAsia"/>
          <w:sz w:val="24"/>
          <w:szCs w:val="24"/>
        </w:rPr>
        <w:t>9</w:t>
      </w:r>
      <w:r w:rsidR="004A74DA">
        <w:rPr>
          <w:rFonts w:asciiTheme="minorEastAsia" w:hAnsiTheme="minorEastAsia"/>
          <w:sz w:val="24"/>
          <w:szCs w:val="24"/>
        </w:rPr>
        <w:t>28</w:t>
      </w:r>
      <w:r>
        <w:rPr>
          <w:rFonts w:asciiTheme="minorEastAsia" w:hAnsiTheme="minorEastAsia" w:hint="eastAsia"/>
          <w:sz w:val="24"/>
          <w:szCs w:val="24"/>
        </w:rPr>
        <w:t>，每</w:t>
      </w:r>
      <w:r>
        <w:rPr>
          <w:rFonts w:asciiTheme="minorEastAsia" w:hAnsiTheme="minorEastAsia" w:hint="eastAsia"/>
          <w:sz w:val="24"/>
          <w:szCs w:val="24"/>
        </w:rPr>
        <w:t>16-18</w:t>
      </w:r>
      <w:r>
        <w:rPr>
          <w:rFonts w:asciiTheme="minorEastAsia" w:hAnsiTheme="minorEastAsia" w:hint="eastAsia"/>
          <w:sz w:val="24"/>
          <w:szCs w:val="24"/>
        </w:rPr>
        <w:t>学时计</w:t>
      </w:r>
      <w:r>
        <w:rPr>
          <w:rFonts w:asciiTheme="minorEastAsia" w:hAnsiTheme="minorEastAsia" w:hint="eastAsia"/>
          <w:sz w:val="24"/>
          <w:szCs w:val="24"/>
        </w:rPr>
        <w:t>1</w:t>
      </w:r>
      <w:r>
        <w:rPr>
          <w:rFonts w:asciiTheme="minorEastAsia" w:hAnsiTheme="minorEastAsia" w:hint="eastAsia"/>
          <w:sz w:val="24"/>
          <w:szCs w:val="24"/>
        </w:rPr>
        <w:t>学分。</w:t>
      </w:r>
    </w:p>
    <w:p w14:paraId="016A9D52" w14:textId="77777777" w:rsidR="0087478E" w:rsidRDefault="00B31C80">
      <w:pPr>
        <w:spacing w:line="360" w:lineRule="auto"/>
        <w:ind w:firstLineChars="200" w:firstLine="562"/>
        <w:outlineLvl w:val="1"/>
        <w:rPr>
          <w:rFonts w:ascii="黑体" w:eastAsia="黑体" w:hAnsi="黑体"/>
          <w:b/>
          <w:sz w:val="28"/>
          <w:szCs w:val="28"/>
        </w:rPr>
      </w:pPr>
      <w:bookmarkStart w:id="29" w:name="_Toc23572"/>
      <w:r>
        <w:rPr>
          <w:rFonts w:ascii="黑体" w:eastAsia="黑体" w:hAnsi="黑体" w:hint="eastAsia"/>
          <w:b/>
          <w:sz w:val="28"/>
          <w:szCs w:val="28"/>
        </w:rPr>
        <w:t>（二）学分安排</w:t>
      </w:r>
      <w:bookmarkEnd w:id="29"/>
    </w:p>
    <w:p w14:paraId="72220942" w14:textId="268FEDE5" w:rsidR="0087478E" w:rsidRDefault="00B31C80">
      <w:pPr>
        <w:spacing w:line="500" w:lineRule="exact"/>
        <w:ind w:firstLineChars="200" w:firstLine="480"/>
        <w:rPr>
          <w:rFonts w:asciiTheme="minorEastAsia" w:hAnsiTheme="minorEastAsia"/>
          <w:sz w:val="24"/>
          <w:szCs w:val="24"/>
        </w:rPr>
      </w:pPr>
      <w:r>
        <w:rPr>
          <w:rFonts w:asciiTheme="minorEastAsia" w:hAnsiTheme="minorEastAsia" w:hint="eastAsia"/>
          <w:sz w:val="24"/>
          <w:szCs w:val="24"/>
        </w:rPr>
        <w:t>其中</w:t>
      </w:r>
      <w:r w:rsidR="001570BA" w:rsidRPr="003B54D8">
        <w:rPr>
          <w:rFonts w:asciiTheme="minorEastAsia" w:hAnsiTheme="minorEastAsia" w:hint="eastAsia"/>
          <w:sz w:val="24"/>
          <w:szCs w:val="24"/>
        </w:rPr>
        <w:t>公共基础课程</w:t>
      </w:r>
      <w:r w:rsidR="001570BA">
        <w:rPr>
          <w:rFonts w:asciiTheme="minorEastAsia" w:hAnsiTheme="minorEastAsia"/>
          <w:sz w:val="24"/>
          <w:szCs w:val="24"/>
        </w:rPr>
        <w:t>45.5</w:t>
      </w:r>
      <w:r w:rsidR="001570BA" w:rsidRPr="003B54D8">
        <w:rPr>
          <w:rFonts w:asciiTheme="minorEastAsia" w:hAnsiTheme="minorEastAsia" w:hint="eastAsia"/>
          <w:sz w:val="24"/>
          <w:szCs w:val="24"/>
        </w:rPr>
        <w:t>学分，</w:t>
      </w:r>
      <w:r>
        <w:rPr>
          <w:rFonts w:asciiTheme="minorEastAsia" w:hAnsiTheme="minorEastAsia" w:hint="eastAsia"/>
          <w:sz w:val="24"/>
          <w:szCs w:val="24"/>
        </w:rPr>
        <w:t>专业基础课程</w:t>
      </w:r>
      <w:r>
        <w:rPr>
          <w:rFonts w:asciiTheme="minorEastAsia" w:hAnsiTheme="minorEastAsia" w:hint="eastAsia"/>
          <w:sz w:val="24"/>
          <w:szCs w:val="24"/>
        </w:rPr>
        <w:t xml:space="preserve"> </w:t>
      </w:r>
      <w:r w:rsidR="004A74DA">
        <w:rPr>
          <w:rFonts w:asciiTheme="minorEastAsia" w:hAnsiTheme="minorEastAsia"/>
          <w:sz w:val="24"/>
          <w:szCs w:val="24"/>
        </w:rPr>
        <w:t>37</w:t>
      </w:r>
      <w:r>
        <w:rPr>
          <w:rFonts w:asciiTheme="minorEastAsia" w:hAnsiTheme="minorEastAsia" w:hint="eastAsia"/>
          <w:sz w:val="24"/>
          <w:szCs w:val="24"/>
        </w:rPr>
        <w:t xml:space="preserve"> </w:t>
      </w:r>
      <w:r>
        <w:rPr>
          <w:rFonts w:asciiTheme="minorEastAsia" w:hAnsiTheme="minorEastAsia" w:hint="eastAsia"/>
          <w:sz w:val="24"/>
          <w:szCs w:val="24"/>
        </w:rPr>
        <w:t>学分，专业核心课程</w:t>
      </w:r>
      <w:r w:rsidR="00AB5EAA">
        <w:rPr>
          <w:rFonts w:asciiTheme="minorEastAsia" w:hAnsiTheme="minorEastAsia" w:hint="eastAsia"/>
          <w:sz w:val="24"/>
          <w:szCs w:val="24"/>
        </w:rPr>
        <w:t>3</w:t>
      </w:r>
      <w:r w:rsidR="00AB5EAA">
        <w:rPr>
          <w:rFonts w:asciiTheme="minorEastAsia" w:hAnsiTheme="minorEastAsia"/>
          <w:sz w:val="24"/>
          <w:szCs w:val="24"/>
        </w:rPr>
        <w:t>2</w:t>
      </w:r>
      <w:r>
        <w:rPr>
          <w:rFonts w:asciiTheme="minorEastAsia" w:hAnsiTheme="minorEastAsia" w:hint="eastAsia"/>
          <w:sz w:val="24"/>
          <w:szCs w:val="24"/>
        </w:rPr>
        <w:t>学分，专业拓展课程</w:t>
      </w:r>
      <w:r>
        <w:rPr>
          <w:rFonts w:asciiTheme="minorEastAsia" w:hAnsiTheme="minorEastAsia" w:hint="eastAsia"/>
          <w:sz w:val="24"/>
          <w:szCs w:val="24"/>
        </w:rPr>
        <w:t xml:space="preserve"> 7 </w:t>
      </w:r>
      <w:r>
        <w:rPr>
          <w:rFonts w:asciiTheme="minorEastAsia" w:hAnsiTheme="minorEastAsia" w:hint="eastAsia"/>
          <w:sz w:val="24"/>
          <w:szCs w:val="24"/>
        </w:rPr>
        <w:t>学分；集中实践模块</w:t>
      </w:r>
      <w:r>
        <w:rPr>
          <w:rFonts w:asciiTheme="minorEastAsia" w:hAnsiTheme="minorEastAsia" w:hint="eastAsia"/>
          <w:sz w:val="24"/>
          <w:szCs w:val="24"/>
        </w:rPr>
        <w:t xml:space="preserve"> 3</w:t>
      </w:r>
      <w:r>
        <w:rPr>
          <w:rFonts w:asciiTheme="minorEastAsia" w:hAnsiTheme="minorEastAsia"/>
          <w:sz w:val="24"/>
          <w:szCs w:val="24"/>
        </w:rPr>
        <w:t>8</w:t>
      </w:r>
      <w:r>
        <w:rPr>
          <w:rFonts w:asciiTheme="minorEastAsia" w:hAnsiTheme="minorEastAsia" w:hint="eastAsia"/>
          <w:sz w:val="24"/>
          <w:szCs w:val="24"/>
        </w:rPr>
        <w:t xml:space="preserve"> </w:t>
      </w:r>
      <w:r>
        <w:rPr>
          <w:rFonts w:asciiTheme="minorEastAsia" w:hAnsiTheme="minorEastAsia" w:hint="eastAsia"/>
          <w:sz w:val="24"/>
          <w:szCs w:val="24"/>
        </w:rPr>
        <w:t>学分</w:t>
      </w:r>
      <w:r>
        <w:rPr>
          <w:rFonts w:asciiTheme="minorEastAsia" w:hAnsiTheme="minorEastAsia" w:hint="eastAsia"/>
          <w:sz w:val="24"/>
          <w:szCs w:val="24"/>
        </w:rPr>
        <w:t xml:space="preserve"> </w:t>
      </w:r>
      <w:r>
        <w:rPr>
          <w:rFonts w:asciiTheme="minorEastAsia" w:hAnsiTheme="minorEastAsia" w:hint="eastAsia"/>
          <w:sz w:val="24"/>
          <w:szCs w:val="24"/>
        </w:rPr>
        <w:t>，共</w:t>
      </w:r>
      <w:r>
        <w:rPr>
          <w:rFonts w:asciiTheme="minorEastAsia" w:hAnsiTheme="minorEastAsia" w:hint="eastAsia"/>
          <w:sz w:val="24"/>
          <w:szCs w:val="24"/>
        </w:rPr>
        <w:t xml:space="preserve"> </w:t>
      </w:r>
      <w:r w:rsidR="004A74DA">
        <w:rPr>
          <w:rFonts w:asciiTheme="minorEastAsia" w:hAnsiTheme="minorEastAsia"/>
          <w:sz w:val="24"/>
          <w:szCs w:val="24"/>
        </w:rPr>
        <w:t>167.5</w:t>
      </w:r>
      <w:r>
        <w:rPr>
          <w:rFonts w:asciiTheme="minorEastAsia" w:hAnsiTheme="minorEastAsia" w:hint="eastAsia"/>
          <w:sz w:val="24"/>
          <w:szCs w:val="24"/>
        </w:rPr>
        <w:t>学分。</w:t>
      </w:r>
    </w:p>
    <w:p w14:paraId="1ECA2B35" w14:textId="77777777" w:rsidR="0087478E" w:rsidRDefault="00B31C80">
      <w:pPr>
        <w:spacing w:line="360" w:lineRule="auto"/>
        <w:ind w:firstLineChars="200" w:firstLine="562"/>
        <w:outlineLvl w:val="1"/>
        <w:rPr>
          <w:rFonts w:ascii="黑体" w:eastAsia="黑体" w:hAnsi="黑体"/>
          <w:b/>
          <w:sz w:val="28"/>
          <w:szCs w:val="28"/>
        </w:rPr>
      </w:pPr>
      <w:bookmarkStart w:id="30" w:name="_Toc29019"/>
      <w:r>
        <w:rPr>
          <w:rFonts w:ascii="黑体" w:eastAsia="黑体" w:hAnsi="黑体" w:hint="eastAsia"/>
          <w:b/>
          <w:sz w:val="28"/>
          <w:szCs w:val="28"/>
        </w:rPr>
        <w:t>（三）学时、学分分配汇总</w:t>
      </w:r>
      <w:bookmarkEnd w:id="30"/>
    </w:p>
    <w:p w14:paraId="4CE8436E" w14:textId="77777777" w:rsidR="0087478E" w:rsidRDefault="00B31C80">
      <w:pPr>
        <w:spacing w:line="360" w:lineRule="auto"/>
        <w:ind w:firstLineChars="1350" w:firstLine="3253"/>
        <w:rPr>
          <w:rFonts w:ascii="宋体" w:hAnsi="宋体"/>
          <w:b/>
          <w:sz w:val="24"/>
          <w:szCs w:val="24"/>
        </w:rPr>
      </w:pPr>
      <w:r>
        <w:rPr>
          <w:rFonts w:ascii="宋体" w:hAnsi="宋体" w:hint="eastAsia"/>
          <w:b/>
          <w:sz w:val="24"/>
          <w:szCs w:val="24"/>
        </w:rPr>
        <w:t>表</w:t>
      </w:r>
      <w:r>
        <w:rPr>
          <w:rFonts w:ascii="宋体" w:hAnsi="宋体"/>
          <w:b/>
          <w:sz w:val="24"/>
          <w:szCs w:val="24"/>
        </w:rPr>
        <w:t xml:space="preserve">8  </w:t>
      </w:r>
      <w:r>
        <w:rPr>
          <w:rFonts w:ascii="宋体" w:hAnsi="宋体" w:hint="eastAsia"/>
          <w:b/>
          <w:sz w:val="24"/>
          <w:szCs w:val="24"/>
        </w:rPr>
        <w:t>学时学分分配汇总表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6"/>
        <w:gridCol w:w="777"/>
        <w:gridCol w:w="786"/>
        <w:gridCol w:w="867"/>
        <w:gridCol w:w="709"/>
        <w:gridCol w:w="939"/>
        <w:gridCol w:w="840"/>
        <w:gridCol w:w="974"/>
        <w:gridCol w:w="750"/>
        <w:gridCol w:w="909"/>
        <w:gridCol w:w="881"/>
      </w:tblGrid>
      <w:tr w:rsidR="0087478E" w14:paraId="2D5D94E4" w14:textId="77777777" w:rsidTr="00095D68">
        <w:trPr>
          <w:trHeight w:val="387"/>
          <w:jc w:val="center"/>
        </w:trPr>
        <w:tc>
          <w:tcPr>
            <w:tcW w:w="877" w:type="dxa"/>
            <w:vMerge w:val="restart"/>
            <w:vAlign w:val="center"/>
          </w:tcPr>
          <w:p w14:paraId="056FAF20" w14:textId="77777777" w:rsidR="0087478E" w:rsidRDefault="00B31C80">
            <w:pPr>
              <w:ind w:left="-1" w:right="-1"/>
              <w:jc w:val="center"/>
              <w:rPr>
                <w:rFonts w:ascii="宋体" w:hAnsi="宋体"/>
                <w:szCs w:val="21"/>
              </w:rPr>
            </w:pPr>
            <w:r>
              <w:rPr>
                <w:rFonts w:ascii="宋体" w:hAnsi="宋体" w:hint="eastAsia"/>
                <w:szCs w:val="21"/>
              </w:rPr>
              <w:t>课程分类</w:t>
            </w:r>
          </w:p>
        </w:tc>
        <w:tc>
          <w:tcPr>
            <w:tcW w:w="3213" w:type="dxa"/>
            <w:gridSpan w:val="4"/>
            <w:vAlign w:val="center"/>
          </w:tcPr>
          <w:p w14:paraId="289E2223" w14:textId="77777777" w:rsidR="0087478E" w:rsidRDefault="00B31C80">
            <w:pPr>
              <w:snapToGrid w:val="0"/>
              <w:jc w:val="center"/>
              <w:rPr>
                <w:rFonts w:ascii="宋体" w:hAnsi="宋体"/>
                <w:b/>
                <w:szCs w:val="21"/>
              </w:rPr>
            </w:pPr>
            <w:r>
              <w:rPr>
                <w:rFonts w:ascii="宋体" w:hAnsi="宋体" w:hint="eastAsia"/>
                <w:b/>
                <w:szCs w:val="21"/>
              </w:rPr>
              <w:t>公共基础课程</w:t>
            </w:r>
          </w:p>
        </w:tc>
        <w:tc>
          <w:tcPr>
            <w:tcW w:w="3589" w:type="dxa"/>
            <w:gridSpan w:val="4"/>
            <w:vAlign w:val="center"/>
          </w:tcPr>
          <w:p w14:paraId="55906571" w14:textId="77777777" w:rsidR="0087478E" w:rsidRDefault="00B31C80">
            <w:pPr>
              <w:snapToGrid w:val="0"/>
              <w:jc w:val="center"/>
              <w:rPr>
                <w:szCs w:val="21"/>
              </w:rPr>
            </w:pPr>
            <w:r>
              <w:rPr>
                <w:rFonts w:ascii="宋体" w:hAnsi="宋体" w:hint="eastAsia"/>
                <w:b/>
                <w:szCs w:val="21"/>
              </w:rPr>
              <w:t>专业（技能）课程</w:t>
            </w:r>
          </w:p>
        </w:tc>
        <w:tc>
          <w:tcPr>
            <w:tcW w:w="932" w:type="dxa"/>
            <w:vMerge w:val="restart"/>
            <w:vAlign w:val="center"/>
          </w:tcPr>
          <w:p w14:paraId="1F9079E4" w14:textId="77777777" w:rsidR="0087478E" w:rsidRDefault="00B31C80">
            <w:pPr>
              <w:snapToGrid w:val="0"/>
              <w:jc w:val="center"/>
              <w:rPr>
                <w:rFonts w:ascii="宋体" w:hAnsi="宋体"/>
                <w:b/>
                <w:szCs w:val="21"/>
              </w:rPr>
            </w:pPr>
            <w:r>
              <w:rPr>
                <w:rFonts w:ascii="宋体" w:hAnsi="宋体" w:hint="eastAsia"/>
                <w:b/>
                <w:szCs w:val="21"/>
              </w:rPr>
              <w:t>集中实践模块</w:t>
            </w:r>
          </w:p>
        </w:tc>
        <w:tc>
          <w:tcPr>
            <w:tcW w:w="903" w:type="dxa"/>
            <w:vMerge w:val="restart"/>
            <w:vAlign w:val="center"/>
          </w:tcPr>
          <w:p w14:paraId="04A0F181" w14:textId="77777777" w:rsidR="0087478E" w:rsidRDefault="00B31C80">
            <w:pPr>
              <w:snapToGrid w:val="0"/>
              <w:jc w:val="center"/>
              <w:rPr>
                <w:szCs w:val="21"/>
              </w:rPr>
            </w:pPr>
            <w:r>
              <w:rPr>
                <w:rFonts w:ascii="宋体" w:hAnsi="宋体" w:hint="eastAsia"/>
                <w:b/>
                <w:szCs w:val="21"/>
              </w:rPr>
              <w:t>合计</w:t>
            </w:r>
          </w:p>
        </w:tc>
      </w:tr>
      <w:tr w:rsidR="0087478E" w14:paraId="4104FF36" w14:textId="77777777" w:rsidTr="00095D68">
        <w:trPr>
          <w:trHeight w:val="465"/>
          <w:jc w:val="center"/>
        </w:trPr>
        <w:tc>
          <w:tcPr>
            <w:tcW w:w="877" w:type="dxa"/>
            <w:vMerge/>
            <w:vAlign w:val="center"/>
          </w:tcPr>
          <w:p w14:paraId="7A25BD0D" w14:textId="77777777" w:rsidR="0087478E" w:rsidRDefault="0087478E">
            <w:pPr>
              <w:ind w:left="-1" w:right="-1"/>
              <w:jc w:val="center"/>
              <w:rPr>
                <w:rFonts w:ascii="宋体" w:hAnsi="宋体"/>
                <w:szCs w:val="21"/>
              </w:rPr>
            </w:pPr>
          </w:p>
        </w:tc>
        <w:tc>
          <w:tcPr>
            <w:tcW w:w="795" w:type="dxa"/>
            <w:vAlign w:val="center"/>
          </w:tcPr>
          <w:p w14:paraId="14D28DD7" w14:textId="77777777" w:rsidR="0087478E" w:rsidRDefault="00B31C80">
            <w:pPr>
              <w:ind w:left="-1" w:right="-1"/>
              <w:jc w:val="center"/>
              <w:rPr>
                <w:rFonts w:ascii="宋体" w:hAnsi="宋体"/>
                <w:szCs w:val="21"/>
              </w:rPr>
            </w:pPr>
            <w:r>
              <w:rPr>
                <w:rFonts w:ascii="宋体" w:hAnsi="宋体" w:hint="eastAsia"/>
                <w:szCs w:val="21"/>
              </w:rPr>
              <w:t>公共必修课程</w:t>
            </w:r>
          </w:p>
        </w:tc>
        <w:tc>
          <w:tcPr>
            <w:tcW w:w="805" w:type="dxa"/>
            <w:vAlign w:val="center"/>
          </w:tcPr>
          <w:p w14:paraId="6C983D28" w14:textId="77777777" w:rsidR="0087478E" w:rsidRDefault="00B31C80">
            <w:pPr>
              <w:ind w:left="-1" w:right="-1"/>
              <w:jc w:val="center"/>
              <w:rPr>
                <w:rFonts w:ascii="宋体" w:hAnsi="宋体"/>
                <w:szCs w:val="21"/>
              </w:rPr>
            </w:pPr>
            <w:r>
              <w:rPr>
                <w:rFonts w:ascii="宋体" w:hAnsi="宋体" w:hint="eastAsia"/>
                <w:szCs w:val="21"/>
              </w:rPr>
              <w:t>公共任选课程</w:t>
            </w:r>
          </w:p>
        </w:tc>
        <w:tc>
          <w:tcPr>
            <w:tcW w:w="888" w:type="dxa"/>
            <w:vAlign w:val="center"/>
          </w:tcPr>
          <w:p w14:paraId="276F0F62" w14:textId="77777777" w:rsidR="0087478E" w:rsidRDefault="00B31C80">
            <w:pPr>
              <w:ind w:left="-1" w:right="-1"/>
              <w:jc w:val="center"/>
              <w:rPr>
                <w:rFonts w:ascii="宋体" w:hAnsi="宋体"/>
                <w:szCs w:val="21"/>
              </w:rPr>
            </w:pPr>
            <w:r>
              <w:rPr>
                <w:rFonts w:ascii="宋体" w:hAnsi="宋体" w:hint="eastAsia"/>
                <w:szCs w:val="21"/>
              </w:rPr>
              <w:t>公共限选课程</w:t>
            </w:r>
          </w:p>
        </w:tc>
        <w:tc>
          <w:tcPr>
            <w:tcW w:w="725" w:type="dxa"/>
            <w:vAlign w:val="center"/>
          </w:tcPr>
          <w:p w14:paraId="6AADF326" w14:textId="77777777" w:rsidR="0087478E" w:rsidRDefault="00B31C80">
            <w:pPr>
              <w:ind w:left="-1" w:right="-1"/>
              <w:jc w:val="center"/>
              <w:rPr>
                <w:rFonts w:ascii="宋体" w:hAnsi="宋体"/>
                <w:szCs w:val="21"/>
              </w:rPr>
            </w:pPr>
            <w:r>
              <w:rPr>
                <w:rFonts w:ascii="宋体" w:hAnsi="宋体" w:hint="eastAsia"/>
                <w:szCs w:val="21"/>
              </w:rPr>
              <w:t>小计</w:t>
            </w:r>
          </w:p>
        </w:tc>
        <w:tc>
          <w:tcPr>
            <w:tcW w:w="963" w:type="dxa"/>
            <w:vAlign w:val="center"/>
          </w:tcPr>
          <w:p w14:paraId="2E55DCC3" w14:textId="77777777" w:rsidR="0087478E" w:rsidRDefault="00B31C80">
            <w:pPr>
              <w:ind w:left="-1" w:right="-1"/>
              <w:jc w:val="center"/>
              <w:rPr>
                <w:rFonts w:ascii="宋体" w:hAnsi="宋体"/>
                <w:szCs w:val="21"/>
              </w:rPr>
            </w:pPr>
            <w:r>
              <w:rPr>
                <w:rFonts w:ascii="宋体" w:hAnsi="宋体" w:hint="eastAsia"/>
                <w:szCs w:val="21"/>
              </w:rPr>
              <w:t>专业基础课程</w:t>
            </w:r>
          </w:p>
        </w:tc>
        <w:tc>
          <w:tcPr>
            <w:tcW w:w="860" w:type="dxa"/>
            <w:vAlign w:val="center"/>
          </w:tcPr>
          <w:p w14:paraId="2F02E428" w14:textId="77777777" w:rsidR="0087478E" w:rsidRDefault="00B31C80">
            <w:pPr>
              <w:ind w:left="-1" w:right="-1"/>
              <w:jc w:val="center"/>
              <w:rPr>
                <w:rFonts w:ascii="宋体" w:hAnsi="宋体"/>
                <w:szCs w:val="21"/>
              </w:rPr>
            </w:pPr>
            <w:r>
              <w:rPr>
                <w:rFonts w:ascii="宋体" w:hAnsi="宋体" w:hint="eastAsia"/>
                <w:szCs w:val="21"/>
              </w:rPr>
              <w:t>专业核心课程</w:t>
            </w:r>
          </w:p>
        </w:tc>
        <w:tc>
          <w:tcPr>
            <w:tcW w:w="999" w:type="dxa"/>
            <w:vAlign w:val="center"/>
          </w:tcPr>
          <w:p w14:paraId="1CF798AB" w14:textId="77777777" w:rsidR="0087478E" w:rsidRDefault="00B31C80">
            <w:pPr>
              <w:ind w:left="-1" w:right="-1"/>
              <w:jc w:val="center"/>
              <w:rPr>
                <w:rFonts w:ascii="宋体" w:hAnsi="宋体"/>
                <w:szCs w:val="21"/>
              </w:rPr>
            </w:pPr>
            <w:r>
              <w:rPr>
                <w:rFonts w:ascii="宋体" w:hAnsi="宋体" w:hint="eastAsia"/>
                <w:szCs w:val="21"/>
              </w:rPr>
              <w:t>专业拓展课程</w:t>
            </w:r>
          </w:p>
        </w:tc>
        <w:tc>
          <w:tcPr>
            <w:tcW w:w="767" w:type="dxa"/>
            <w:vAlign w:val="center"/>
          </w:tcPr>
          <w:p w14:paraId="61A88C32" w14:textId="77777777" w:rsidR="0087478E" w:rsidRDefault="00B31C80">
            <w:pPr>
              <w:ind w:left="-1" w:right="-1"/>
              <w:jc w:val="center"/>
              <w:rPr>
                <w:rFonts w:ascii="宋体" w:hAnsi="宋体"/>
                <w:szCs w:val="21"/>
              </w:rPr>
            </w:pPr>
            <w:r>
              <w:rPr>
                <w:rFonts w:ascii="宋体" w:hAnsi="宋体" w:hint="eastAsia"/>
                <w:szCs w:val="21"/>
              </w:rPr>
              <w:t>小计</w:t>
            </w:r>
          </w:p>
        </w:tc>
        <w:tc>
          <w:tcPr>
            <w:tcW w:w="932" w:type="dxa"/>
            <w:vMerge/>
            <w:vAlign w:val="center"/>
          </w:tcPr>
          <w:p w14:paraId="1A173D39" w14:textId="77777777" w:rsidR="0087478E" w:rsidRDefault="0087478E">
            <w:pPr>
              <w:ind w:left="-1" w:right="-1"/>
              <w:jc w:val="center"/>
              <w:rPr>
                <w:rFonts w:ascii="宋体" w:hAnsi="宋体"/>
                <w:szCs w:val="21"/>
              </w:rPr>
            </w:pPr>
          </w:p>
        </w:tc>
        <w:tc>
          <w:tcPr>
            <w:tcW w:w="903" w:type="dxa"/>
            <w:vMerge/>
            <w:vAlign w:val="center"/>
          </w:tcPr>
          <w:p w14:paraId="08946C22" w14:textId="77777777" w:rsidR="0087478E" w:rsidRDefault="0087478E">
            <w:pPr>
              <w:ind w:left="-1" w:right="-1"/>
              <w:jc w:val="center"/>
              <w:rPr>
                <w:rFonts w:ascii="宋体" w:hAnsi="宋体"/>
                <w:szCs w:val="21"/>
              </w:rPr>
            </w:pPr>
          </w:p>
        </w:tc>
      </w:tr>
      <w:tr w:rsidR="001570BA" w14:paraId="6518158F" w14:textId="77777777" w:rsidTr="00095D68">
        <w:trPr>
          <w:trHeight w:val="617"/>
          <w:jc w:val="center"/>
        </w:trPr>
        <w:tc>
          <w:tcPr>
            <w:tcW w:w="877" w:type="dxa"/>
            <w:vAlign w:val="center"/>
          </w:tcPr>
          <w:p w14:paraId="77BF908F" w14:textId="77777777" w:rsidR="001570BA" w:rsidRDefault="001570BA" w:rsidP="001570BA">
            <w:pPr>
              <w:ind w:left="-1" w:right="-1"/>
              <w:jc w:val="center"/>
              <w:rPr>
                <w:rFonts w:ascii="宋体" w:hAnsi="宋体"/>
                <w:szCs w:val="21"/>
              </w:rPr>
            </w:pPr>
            <w:r>
              <w:rPr>
                <w:rFonts w:ascii="宋体" w:hAnsi="宋体" w:hint="eastAsia"/>
                <w:szCs w:val="21"/>
              </w:rPr>
              <w:t>学时数</w:t>
            </w:r>
          </w:p>
        </w:tc>
        <w:tc>
          <w:tcPr>
            <w:tcW w:w="795" w:type="dxa"/>
            <w:vAlign w:val="center"/>
          </w:tcPr>
          <w:p w14:paraId="0B19A4E7" w14:textId="27EF2135" w:rsidR="001570BA" w:rsidRDefault="001570BA" w:rsidP="001570BA">
            <w:pPr>
              <w:ind w:left="-1" w:right="-1"/>
              <w:jc w:val="center"/>
              <w:rPr>
                <w:rFonts w:ascii="宋体" w:hAnsi="宋体"/>
                <w:szCs w:val="21"/>
              </w:rPr>
            </w:pPr>
            <w:r>
              <w:rPr>
                <w:rFonts w:ascii="宋体" w:hAnsi="宋体"/>
                <w:sz w:val="18"/>
                <w:szCs w:val="18"/>
              </w:rPr>
              <w:t>760</w:t>
            </w:r>
          </w:p>
        </w:tc>
        <w:tc>
          <w:tcPr>
            <w:tcW w:w="805" w:type="dxa"/>
            <w:vAlign w:val="center"/>
          </w:tcPr>
          <w:p w14:paraId="71D7FB92" w14:textId="0843876B" w:rsidR="001570BA" w:rsidRDefault="001570BA" w:rsidP="001570BA">
            <w:pPr>
              <w:ind w:left="-1" w:right="-1"/>
              <w:jc w:val="center"/>
              <w:rPr>
                <w:rFonts w:ascii="宋体" w:hAnsi="宋体"/>
                <w:szCs w:val="21"/>
              </w:rPr>
            </w:pPr>
            <w:r>
              <w:rPr>
                <w:rFonts w:ascii="宋体" w:hAnsi="宋体" w:hint="eastAsia"/>
                <w:sz w:val="18"/>
                <w:szCs w:val="18"/>
              </w:rPr>
              <w:t>128</w:t>
            </w:r>
          </w:p>
        </w:tc>
        <w:tc>
          <w:tcPr>
            <w:tcW w:w="888" w:type="dxa"/>
            <w:vAlign w:val="center"/>
          </w:tcPr>
          <w:p w14:paraId="05DAFF16" w14:textId="495070EF" w:rsidR="001570BA" w:rsidRDefault="001570BA" w:rsidP="001570BA">
            <w:pPr>
              <w:ind w:left="-1" w:right="-1"/>
              <w:jc w:val="center"/>
              <w:rPr>
                <w:rFonts w:ascii="宋体" w:hAnsi="宋体"/>
                <w:szCs w:val="21"/>
              </w:rPr>
            </w:pPr>
            <w:r>
              <w:rPr>
                <w:rFonts w:ascii="宋体" w:hAnsi="宋体" w:hint="eastAsia"/>
                <w:sz w:val="18"/>
                <w:szCs w:val="18"/>
              </w:rPr>
              <w:t>128</w:t>
            </w:r>
          </w:p>
        </w:tc>
        <w:tc>
          <w:tcPr>
            <w:tcW w:w="725" w:type="dxa"/>
            <w:vAlign w:val="center"/>
          </w:tcPr>
          <w:p w14:paraId="3D78A9F6" w14:textId="3974AB95" w:rsidR="001570BA" w:rsidRDefault="001570BA" w:rsidP="001570BA">
            <w:pPr>
              <w:widowControl/>
              <w:jc w:val="center"/>
              <w:textAlignment w:val="center"/>
              <w:rPr>
                <w:rFonts w:ascii="宋体" w:hAnsi="宋体" w:cs="宋体"/>
                <w:kern w:val="0"/>
                <w:szCs w:val="21"/>
              </w:rPr>
            </w:pPr>
            <w:r>
              <w:rPr>
                <w:rFonts w:ascii="宋体" w:hAnsi="宋体" w:cs="宋体"/>
                <w:color w:val="000000"/>
                <w:kern w:val="0"/>
                <w:sz w:val="18"/>
                <w:szCs w:val="18"/>
              </w:rPr>
              <w:t>1016</w:t>
            </w:r>
          </w:p>
        </w:tc>
        <w:tc>
          <w:tcPr>
            <w:tcW w:w="963" w:type="dxa"/>
            <w:vAlign w:val="center"/>
          </w:tcPr>
          <w:p w14:paraId="591D1A55" w14:textId="3476BBB8" w:rsidR="001570BA" w:rsidRDefault="002923A7" w:rsidP="001570BA">
            <w:pPr>
              <w:widowControl/>
              <w:jc w:val="center"/>
              <w:textAlignment w:val="center"/>
              <w:rPr>
                <w:rFonts w:ascii="宋体" w:hAnsi="宋体" w:cs="宋体"/>
                <w:kern w:val="0"/>
                <w:szCs w:val="21"/>
              </w:rPr>
            </w:pPr>
            <w:r>
              <w:rPr>
                <w:rFonts w:ascii="宋体" w:hAnsi="宋体" w:cs="宋体"/>
                <w:kern w:val="0"/>
                <w:szCs w:val="21"/>
              </w:rPr>
              <w:t>6</w:t>
            </w:r>
            <w:r w:rsidR="00095D68">
              <w:rPr>
                <w:rFonts w:ascii="宋体" w:hAnsi="宋体" w:cs="宋体"/>
                <w:kern w:val="0"/>
                <w:szCs w:val="21"/>
              </w:rPr>
              <w:t>72</w:t>
            </w:r>
          </w:p>
        </w:tc>
        <w:tc>
          <w:tcPr>
            <w:tcW w:w="860" w:type="dxa"/>
            <w:vAlign w:val="center"/>
          </w:tcPr>
          <w:p w14:paraId="4C881229" w14:textId="77777777" w:rsidR="001570BA" w:rsidRDefault="001570BA" w:rsidP="001570BA">
            <w:pPr>
              <w:widowControl/>
              <w:jc w:val="center"/>
              <w:textAlignment w:val="center"/>
              <w:rPr>
                <w:rFonts w:ascii="宋体" w:hAnsi="宋体" w:cs="宋体"/>
                <w:kern w:val="0"/>
                <w:szCs w:val="21"/>
              </w:rPr>
            </w:pPr>
            <w:r>
              <w:rPr>
                <w:rFonts w:ascii="宋体" w:hAnsi="宋体" w:cs="宋体"/>
                <w:kern w:val="0"/>
                <w:szCs w:val="21"/>
              </w:rPr>
              <w:t>544</w:t>
            </w:r>
          </w:p>
        </w:tc>
        <w:tc>
          <w:tcPr>
            <w:tcW w:w="999" w:type="dxa"/>
            <w:vAlign w:val="center"/>
          </w:tcPr>
          <w:p w14:paraId="1B2D7C39" w14:textId="77777777" w:rsidR="001570BA" w:rsidRDefault="001570BA" w:rsidP="001570BA">
            <w:pPr>
              <w:widowControl/>
              <w:jc w:val="center"/>
              <w:textAlignment w:val="center"/>
              <w:rPr>
                <w:rFonts w:ascii="宋体" w:hAnsi="宋体" w:cs="宋体"/>
                <w:kern w:val="0"/>
                <w:szCs w:val="21"/>
              </w:rPr>
            </w:pPr>
            <w:r>
              <w:rPr>
                <w:rFonts w:ascii="宋体" w:hAnsi="宋体" w:cs="宋体"/>
                <w:kern w:val="0"/>
                <w:szCs w:val="21"/>
              </w:rPr>
              <w:t>120</w:t>
            </w:r>
          </w:p>
        </w:tc>
        <w:tc>
          <w:tcPr>
            <w:tcW w:w="767" w:type="dxa"/>
            <w:vAlign w:val="center"/>
          </w:tcPr>
          <w:p w14:paraId="3B035B91" w14:textId="2A3C2438" w:rsidR="001570BA" w:rsidRDefault="001570BA" w:rsidP="001570BA">
            <w:pPr>
              <w:widowControl/>
              <w:jc w:val="center"/>
              <w:textAlignment w:val="center"/>
              <w:rPr>
                <w:rFonts w:ascii="宋体" w:hAnsi="宋体" w:cs="宋体"/>
                <w:kern w:val="0"/>
                <w:szCs w:val="21"/>
              </w:rPr>
            </w:pPr>
            <w:r>
              <w:rPr>
                <w:rFonts w:ascii="宋体" w:hAnsi="宋体" w:cs="宋体"/>
                <w:kern w:val="0"/>
                <w:szCs w:val="21"/>
              </w:rPr>
              <w:t>13</w:t>
            </w:r>
            <w:r w:rsidR="00095D68">
              <w:rPr>
                <w:rFonts w:ascii="宋体" w:hAnsi="宋体" w:cs="宋体"/>
                <w:kern w:val="0"/>
                <w:szCs w:val="21"/>
              </w:rPr>
              <w:t>36</w:t>
            </w:r>
          </w:p>
        </w:tc>
        <w:tc>
          <w:tcPr>
            <w:tcW w:w="932" w:type="dxa"/>
            <w:vAlign w:val="center"/>
          </w:tcPr>
          <w:p w14:paraId="0ADCA0BF" w14:textId="77777777" w:rsidR="001570BA" w:rsidRDefault="001570BA" w:rsidP="001570BA">
            <w:pPr>
              <w:widowControl/>
              <w:jc w:val="center"/>
              <w:textAlignment w:val="center"/>
              <w:rPr>
                <w:rFonts w:ascii="宋体" w:hAnsi="宋体" w:cs="宋体"/>
                <w:kern w:val="0"/>
                <w:szCs w:val="21"/>
              </w:rPr>
            </w:pPr>
            <w:r>
              <w:rPr>
                <w:rFonts w:ascii="宋体" w:hAnsi="宋体" w:cs="宋体"/>
                <w:kern w:val="0"/>
                <w:szCs w:val="21"/>
              </w:rPr>
              <w:t>608</w:t>
            </w:r>
          </w:p>
        </w:tc>
        <w:tc>
          <w:tcPr>
            <w:tcW w:w="903" w:type="dxa"/>
            <w:vAlign w:val="center"/>
          </w:tcPr>
          <w:p w14:paraId="4D0F7569" w14:textId="1040291D" w:rsidR="001570BA" w:rsidRDefault="00386E43" w:rsidP="001570BA">
            <w:pPr>
              <w:widowControl/>
              <w:jc w:val="center"/>
              <w:textAlignment w:val="center"/>
              <w:rPr>
                <w:rFonts w:ascii="宋体" w:hAnsi="宋体" w:cs="宋体"/>
                <w:kern w:val="0"/>
                <w:szCs w:val="21"/>
              </w:rPr>
            </w:pPr>
            <w:r>
              <w:rPr>
                <w:rFonts w:ascii="宋体" w:hAnsi="宋体" w:cs="宋体"/>
                <w:kern w:val="0"/>
                <w:szCs w:val="21"/>
              </w:rPr>
              <w:t>2</w:t>
            </w:r>
            <w:r w:rsidR="002923A7">
              <w:rPr>
                <w:rFonts w:ascii="宋体" w:hAnsi="宋体" w:cs="宋体"/>
                <w:kern w:val="0"/>
                <w:szCs w:val="21"/>
              </w:rPr>
              <w:t>9</w:t>
            </w:r>
            <w:r w:rsidR="00095D68">
              <w:rPr>
                <w:rFonts w:ascii="宋体" w:hAnsi="宋体" w:cs="宋体"/>
                <w:kern w:val="0"/>
                <w:szCs w:val="21"/>
              </w:rPr>
              <w:t>60</w:t>
            </w:r>
          </w:p>
        </w:tc>
      </w:tr>
      <w:tr w:rsidR="001570BA" w14:paraId="4483791E" w14:textId="77777777" w:rsidTr="00095D68">
        <w:trPr>
          <w:trHeight w:val="617"/>
          <w:jc w:val="center"/>
        </w:trPr>
        <w:tc>
          <w:tcPr>
            <w:tcW w:w="877" w:type="dxa"/>
            <w:vAlign w:val="center"/>
          </w:tcPr>
          <w:p w14:paraId="67FFF5AC" w14:textId="77777777" w:rsidR="001570BA" w:rsidRDefault="001570BA" w:rsidP="001570BA">
            <w:pPr>
              <w:ind w:left="-1" w:right="-1"/>
              <w:jc w:val="center"/>
              <w:rPr>
                <w:rFonts w:ascii="宋体" w:hAnsi="宋体"/>
                <w:szCs w:val="21"/>
              </w:rPr>
            </w:pPr>
            <w:r>
              <w:rPr>
                <w:rFonts w:ascii="宋体" w:hAnsi="宋体" w:hint="eastAsia"/>
                <w:szCs w:val="21"/>
              </w:rPr>
              <w:t>学分数</w:t>
            </w:r>
          </w:p>
        </w:tc>
        <w:tc>
          <w:tcPr>
            <w:tcW w:w="795" w:type="dxa"/>
            <w:vAlign w:val="center"/>
          </w:tcPr>
          <w:p w14:paraId="6180C8CF" w14:textId="04720CE8" w:rsidR="001570BA" w:rsidRDefault="001570BA" w:rsidP="001570BA">
            <w:pPr>
              <w:ind w:left="-1" w:right="-1"/>
              <w:jc w:val="center"/>
              <w:rPr>
                <w:rFonts w:ascii="宋体" w:hAnsi="宋体"/>
                <w:szCs w:val="21"/>
              </w:rPr>
            </w:pPr>
            <w:r>
              <w:rPr>
                <w:rFonts w:ascii="宋体" w:hAnsi="宋体"/>
                <w:sz w:val="18"/>
                <w:szCs w:val="18"/>
              </w:rPr>
              <w:t>45.5</w:t>
            </w:r>
          </w:p>
        </w:tc>
        <w:tc>
          <w:tcPr>
            <w:tcW w:w="805" w:type="dxa"/>
            <w:vAlign w:val="center"/>
          </w:tcPr>
          <w:p w14:paraId="24A49AAC" w14:textId="2B45CD7A" w:rsidR="001570BA" w:rsidRDefault="001570BA" w:rsidP="001570BA">
            <w:pPr>
              <w:ind w:left="-1" w:right="-1"/>
              <w:jc w:val="center"/>
              <w:rPr>
                <w:rFonts w:ascii="宋体" w:hAnsi="宋体"/>
                <w:szCs w:val="21"/>
              </w:rPr>
            </w:pPr>
            <w:r>
              <w:rPr>
                <w:rFonts w:ascii="宋体" w:hAnsi="宋体" w:hint="eastAsia"/>
                <w:sz w:val="18"/>
                <w:szCs w:val="18"/>
              </w:rPr>
              <w:t>4</w:t>
            </w:r>
          </w:p>
        </w:tc>
        <w:tc>
          <w:tcPr>
            <w:tcW w:w="888" w:type="dxa"/>
            <w:vAlign w:val="center"/>
          </w:tcPr>
          <w:p w14:paraId="59CE7A6C" w14:textId="09224ABE" w:rsidR="001570BA" w:rsidRDefault="001570BA" w:rsidP="001570BA">
            <w:pPr>
              <w:ind w:left="-1" w:right="-1"/>
              <w:jc w:val="center"/>
              <w:rPr>
                <w:rFonts w:ascii="宋体" w:hAnsi="宋体"/>
                <w:szCs w:val="21"/>
              </w:rPr>
            </w:pPr>
            <w:r>
              <w:rPr>
                <w:rFonts w:ascii="宋体" w:hAnsi="宋体" w:hint="eastAsia"/>
                <w:sz w:val="18"/>
                <w:szCs w:val="18"/>
              </w:rPr>
              <w:t>4</w:t>
            </w:r>
          </w:p>
        </w:tc>
        <w:tc>
          <w:tcPr>
            <w:tcW w:w="725" w:type="dxa"/>
            <w:vAlign w:val="center"/>
          </w:tcPr>
          <w:p w14:paraId="613B5514" w14:textId="49CEC34A" w:rsidR="001570BA" w:rsidRDefault="001570BA" w:rsidP="001570BA">
            <w:pPr>
              <w:widowControl/>
              <w:jc w:val="center"/>
              <w:textAlignment w:val="center"/>
              <w:rPr>
                <w:rFonts w:ascii="宋体" w:hAnsi="宋体" w:cs="宋体"/>
                <w:kern w:val="0"/>
                <w:szCs w:val="21"/>
              </w:rPr>
            </w:pPr>
            <w:r>
              <w:rPr>
                <w:rFonts w:ascii="宋体" w:hAnsi="宋体" w:cs="宋体"/>
                <w:color w:val="000000"/>
                <w:kern w:val="0"/>
                <w:sz w:val="18"/>
                <w:szCs w:val="18"/>
              </w:rPr>
              <w:t>53.5</w:t>
            </w:r>
          </w:p>
        </w:tc>
        <w:tc>
          <w:tcPr>
            <w:tcW w:w="963" w:type="dxa"/>
            <w:vAlign w:val="center"/>
          </w:tcPr>
          <w:p w14:paraId="3C3BC3EC" w14:textId="0C1C2081" w:rsidR="001570BA" w:rsidRDefault="00386E43" w:rsidP="001570BA">
            <w:pPr>
              <w:widowControl/>
              <w:jc w:val="center"/>
              <w:textAlignment w:val="center"/>
              <w:rPr>
                <w:rFonts w:ascii="宋体" w:hAnsi="宋体" w:cs="宋体"/>
                <w:kern w:val="0"/>
                <w:szCs w:val="21"/>
              </w:rPr>
            </w:pPr>
            <w:r>
              <w:rPr>
                <w:rFonts w:ascii="宋体" w:hAnsi="宋体" w:cs="宋体"/>
                <w:kern w:val="0"/>
                <w:szCs w:val="21"/>
              </w:rPr>
              <w:t>3</w:t>
            </w:r>
            <w:r w:rsidR="00095D68">
              <w:rPr>
                <w:rFonts w:ascii="宋体" w:hAnsi="宋体" w:cs="宋体"/>
                <w:kern w:val="0"/>
                <w:szCs w:val="21"/>
              </w:rPr>
              <w:t>9.5</w:t>
            </w:r>
          </w:p>
        </w:tc>
        <w:tc>
          <w:tcPr>
            <w:tcW w:w="860" w:type="dxa"/>
            <w:vAlign w:val="center"/>
          </w:tcPr>
          <w:p w14:paraId="5BD7FE8A" w14:textId="77777777" w:rsidR="001570BA" w:rsidRDefault="001570BA" w:rsidP="001570BA">
            <w:pPr>
              <w:widowControl/>
              <w:jc w:val="center"/>
              <w:textAlignment w:val="center"/>
              <w:rPr>
                <w:rFonts w:ascii="宋体" w:hAnsi="宋体" w:cs="宋体"/>
                <w:kern w:val="0"/>
                <w:szCs w:val="21"/>
              </w:rPr>
            </w:pPr>
            <w:r>
              <w:rPr>
                <w:rFonts w:ascii="宋体" w:hAnsi="宋体" w:cs="宋体"/>
                <w:kern w:val="0"/>
                <w:szCs w:val="21"/>
              </w:rPr>
              <w:t>32</w:t>
            </w:r>
          </w:p>
        </w:tc>
        <w:tc>
          <w:tcPr>
            <w:tcW w:w="999" w:type="dxa"/>
            <w:vAlign w:val="center"/>
          </w:tcPr>
          <w:p w14:paraId="084CCAC1" w14:textId="77777777" w:rsidR="001570BA" w:rsidRDefault="001570BA" w:rsidP="001570BA">
            <w:pPr>
              <w:widowControl/>
              <w:jc w:val="center"/>
              <w:textAlignment w:val="center"/>
              <w:rPr>
                <w:rFonts w:ascii="宋体" w:hAnsi="宋体" w:cs="宋体"/>
                <w:kern w:val="0"/>
                <w:szCs w:val="21"/>
              </w:rPr>
            </w:pPr>
            <w:r>
              <w:rPr>
                <w:rFonts w:ascii="宋体" w:hAnsi="宋体" w:cs="宋体"/>
                <w:kern w:val="0"/>
                <w:szCs w:val="21"/>
              </w:rPr>
              <w:t>7</w:t>
            </w:r>
          </w:p>
        </w:tc>
        <w:tc>
          <w:tcPr>
            <w:tcW w:w="767" w:type="dxa"/>
            <w:vAlign w:val="center"/>
          </w:tcPr>
          <w:p w14:paraId="050B00B2" w14:textId="77777777" w:rsidR="001570BA" w:rsidRDefault="001570BA" w:rsidP="001570BA">
            <w:pPr>
              <w:widowControl/>
              <w:jc w:val="center"/>
              <w:textAlignment w:val="center"/>
              <w:rPr>
                <w:rFonts w:ascii="宋体" w:hAnsi="宋体" w:cs="宋体"/>
                <w:kern w:val="0"/>
                <w:szCs w:val="21"/>
              </w:rPr>
            </w:pPr>
            <w:r>
              <w:rPr>
                <w:rFonts w:ascii="宋体" w:hAnsi="宋体" w:cs="宋体"/>
                <w:kern w:val="0"/>
                <w:szCs w:val="21"/>
              </w:rPr>
              <w:t>79</w:t>
            </w:r>
          </w:p>
        </w:tc>
        <w:tc>
          <w:tcPr>
            <w:tcW w:w="932" w:type="dxa"/>
            <w:vAlign w:val="center"/>
          </w:tcPr>
          <w:p w14:paraId="12265115" w14:textId="77777777" w:rsidR="001570BA" w:rsidRDefault="001570BA" w:rsidP="001570BA">
            <w:pPr>
              <w:widowControl/>
              <w:jc w:val="center"/>
              <w:textAlignment w:val="center"/>
              <w:rPr>
                <w:rFonts w:ascii="宋体" w:hAnsi="宋体" w:cs="宋体"/>
                <w:kern w:val="0"/>
                <w:szCs w:val="21"/>
              </w:rPr>
            </w:pPr>
            <w:r>
              <w:rPr>
                <w:rFonts w:ascii="宋体" w:hAnsi="宋体" w:cs="宋体"/>
                <w:kern w:val="0"/>
                <w:szCs w:val="21"/>
              </w:rPr>
              <w:t>38</w:t>
            </w:r>
          </w:p>
        </w:tc>
        <w:tc>
          <w:tcPr>
            <w:tcW w:w="903" w:type="dxa"/>
            <w:vAlign w:val="center"/>
          </w:tcPr>
          <w:p w14:paraId="630150BE" w14:textId="2746B079" w:rsidR="001570BA" w:rsidRDefault="00095D68" w:rsidP="001570BA">
            <w:pPr>
              <w:widowControl/>
              <w:jc w:val="center"/>
              <w:textAlignment w:val="center"/>
              <w:rPr>
                <w:rFonts w:ascii="宋体" w:hAnsi="宋体" w:cs="宋体"/>
                <w:kern w:val="0"/>
                <w:szCs w:val="21"/>
              </w:rPr>
            </w:pPr>
            <w:r>
              <w:rPr>
                <w:rFonts w:ascii="宋体" w:hAnsi="宋体" w:cs="宋体"/>
                <w:kern w:val="0"/>
                <w:szCs w:val="21"/>
              </w:rPr>
              <w:t>170</w:t>
            </w:r>
          </w:p>
        </w:tc>
      </w:tr>
      <w:tr w:rsidR="001570BA" w14:paraId="4DCD5460" w14:textId="77777777" w:rsidTr="00095D68">
        <w:trPr>
          <w:trHeight w:val="700"/>
          <w:jc w:val="center"/>
        </w:trPr>
        <w:tc>
          <w:tcPr>
            <w:tcW w:w="877" w:type="dxa"/>
            <w:vAlign w:val="center"/>
          </w:tcPr>
          <w:p w14:paraId="02CA438D" w14:textId="77777777" w:rsidR="001570BA" w:rsidRDefault="001570BA" w:rsidP="001570BA">
            <w:pPr>
              <w:jc w:val="center"/>
              <w:rPr>
                <w:rFonts w:ascii="宋体" w:hAnsi="宋体"/>
                <w:szCs w:val="21"/>
              </w:rPr>
            </w:pPr>
            <w:r>
              <w:rPr>
                <w:rFonts w:ascii="宋体" w:hAnsi="宋体" w:hint="eastAsia"/>
                <w:szCs w:val="21"/>
              </w:rPr>
              <w:t>学时比（%）</w:t>
            </w:r>
          </w:p>
        </w:tc>
        <w:tc>
          <w:tcPr>
            <w:tcW w:w="795" w:type="dxa"/>
            <w:vAlign w:val="center"/>
          </w:tcPr>
          <w:p w14:paraId="248E2EEC" w14:textId="6A09254D" w:rsidR="001570BA" w:rsidRDefault="00095D68" w:rsidP="001570BA">
            <w:pPr>
              <w:ind w:firstLineChars="50" w:firstLine="105"/>
              <w:rPr>
                <w:rFonts w:ascii="宋体" w:hAnsi="宋体"/>
                <w:szCs w:val="21"/>
              </w:rPr>
            </w:pPr>
            <w:r>
              <w:rPr>
                <w:rFonts w:ascii="宋体" w:hAnsi="宋体"/>
                <w:szCs w:val="21"/>
              </w:rPr>
              <w:t>25.7</w:t>
            </w:r>
          </w:p>
        </w:tc>
        <w:tc>
          <w:tcPr>
            <w:tcW w:w="805" w:type="dxa"/>
            <w:vAlign w:val="center"/>
          </w:tcPr>
          <w:p w14:paraId="7DAADE23" w14:textId="326C10DE" w:rsidR="001570BA" w:rsidRDefault="001570BA" w:rsidP="001570BA">
            <w:pPr>
              <w:jc w:val="center"/>
              <w:rPr>
                <w:rFonts w:ascii="宋体" w:hAnsi="宋体"/>
                <w:szCs w:val="21"/>
              </w:rPr>
            </w:pPr>
            <w:r>
              <w:rPr>
                <w:rFonts w:ascii="宋体" w:hAnsi="宋体"/>
                <w:szCs w:val="21"/>
              </w:rPr>
              <w:t>4.</w:t>
            </w:r>
            <w:r w:rsidR="00095D68">
              <w:rPr>
                <w:rFonts w:ascii="宋体" w:hAnsi="宋体"/>
                <w:szCs w:val="21"/>
              </w:rPr>
              <w:t>3</w:t>
            </w:r>
          </w:p>
        </w:tc>
        <w:tc>
          <w:tcPr>
            <w:tcW w:w="888" w:type="dxa"/>
            <w:vAlign w:val="center"/>
          </w:tcPr>
          <w:p w14:paraId="1F18E3B8" w14:textId="20E90F80" w:rsidR="001570BA" w:rsidRDefault="001570BA" w:rsidP="001570BA">
            <w:pPr>
              <w:jc w:val="center"/>
              <w:rPr>
                <w:rFonts w:ascii="宋体" w:hAnsi="宋体"/>
                <w:szCs w:val="21"/>
              </w:rPr>
            </w:pPr>
            <w:r>
              <w:rPr>
                <w:rFonts w:ascii="宋体" w:hAnsi="宋体"/>
                <w:szCs w:val="21"/>
              </w:rPr>
              <w:t>4.</w:t>
            </w:r>
            <w:r w:rsidR="00095D68">
              <w:rPr>
                <w:rFonts w:ascii="宋体" w:hAnsi="宋体"/>
                <w:szCs w:val="21"/>
              </w:rPr>
              <w:t>3</w:t>
            </w:r>
          </w:p>
        </w:tc>
        <w:tc>
          <w:tcPr>
            <w:tcW w:w="725" w:type="dxa"/>
            <w:vAlign w:val="center"/>
          </w:tcPr>
          <w:p w14:paraId="18E4DF31" w14:textId="4AFD3851" w:rsidR="001570BA" w:rsidRDefault="001570BA" w:rsidP="001570BA">
            <w:pPr>
              <w:jc w:val="center"/>
              <w:rPr>
                <w:rFonts w:ascii="宋体" w:hAnsi="宋体"/>
                <w:szCs w:val="21"/>
              </w:rPr>
            </w:pPr>
            <w:r>
              <w:rPr>
                <w:rFonts w:ascii="宋体" w:hAnsi="宋体"/>
                <w:szCs w:val="21"/>
              </w:rPr>
              <w:t>3</w:t>
            </w:r>
            <w:r w:rsidR="00B26C72">
              <w:rPr>
                <w:rFonts w:ascii="宋体" w:hAnsi="宋体"/>
                <w:szCs w:val="21"/>
              </w:rPr>
              <w:t>4.</w:t>
            </w:r>
            <w:r w:rsidR="00095D68">
              <w:rPr>
                <w:rFonts w:ascii="宋体" w:hAnsi="宋体"/>
                <w:szCs w:val="21"/>
              </w:rPr>
              <w:t>3</w:t>
            </w:r>
          </w:p>
        </w:tc>
        <w:tc>
          <w:tcPr>
            <w:tcW w:w="963" w:type="dxa"/>
            <w:vAlign w:val="center"/>
          </w:tcPr>
          <w:p w14:paraId="1F530A02" w14:textId="77D18CC0" w:rsidR="001570BA" w:rsidRDefault="00095D68" w:rsidP="001570BA">
            <w:pPr>
              <w:jc w:val="center"/>
              <w:rPr>
                <w:rFonts w:ascii="宋体" w:hAnsi="宋体"/>
                <w:szCs w:val="21"/>
              </w:rPr>
            </w:pPr>
            <w:r>
              <w:rPr>
                <w:rFonts w:ascii="宋体" w:hAnsi="宋体"/>
                <w:szCs w:val="21"/>
              </w:rPr>
              <w:t>22.7</w:t>
            </w:r>
          </w:p>
        </w:tc>
        <w:tc>
          <w:tcPr>
            <w:tcW w:w="860" w:type="dxa"/>
            <w:vAlign w:val="center"/>
          </w:tcPr>
          <w:p w14:paraId="4FB3B2D6" w14:textId="6A000E0E" w:rsidR="001570BA" w:rsidRDefault="001570BA" w:rsidP="001570BA">
            <w:pPr>
              <w:jc w:val="center"/>
              <w:rPr>
                <w:rFonts w:ascii="宋体" w:hAnsi="宋体"/>
                <w:szCs w:val="21"/>
              </w:rPr>
            </w:pPr>
            <w:r>
              <w:rPr>
                <w:rFonts w:ascii="宋体" w:hAnsi="宋体"/>
                <w:szCs w:val="21"/>
              </w:rPr>
              <w:t>1</w:t>
            </w:r>
            <w:r w:rsidR="00C36A36">
              <w:rPr>
                <w:rFonts w:ascii="宋体" w:hAnsi="宋体"/>
                <w:szCs w:val="21"/>
              </w:rPr>
              <w:t>8.</w:t>
            </w:r>
            <w:r w:rsidR="00095D68">
              <w:rPr>
                <w:rFonts w:ascii="宋体" w:hAnsi="宋体"/>
                <w:szCs w:val="21"/>
              </w:rPr>
              <w:t>4</w:t>
            </w:r>
          </w:p>
        </w:tc>
        <w:tc>
          <w:tcPr>
            <w:tcW w:w="999" w:type="dxa"/>
            <w:vAlign w:val="center"/>
          </w:tcPr>
          <w:p w14:paraId="3BE099DA" w14:textId="55CAD006" w:rsidR="001570BA" w:rsidRDefault="001570BA" w:rsidP="001570BA">
            <w:pPr>
              <w:jc w:val="center"/>
              <w:rPr>
                <w:rFonts w:ascii="宋体" w:hAnsi="宋体"/>
                <w:szCs w:val="21"/>
              </w:rPr>
            </w:pPr>
            <w:r>
              <w:rPr>
                <w:rFonts w:ascii="宋体" w:hAnsi="宋体"/>
                <w:szCs w:val="21"/>
              </w:rPr>
              <w:t>4.</w:t>
            </w:r>
            <w:r w:rsidR="00B26C72">
              <w:rPr>
                <w:rFonts w:ascii="宋体" w:hAnsi="宋体"/>
                <w:szCs w:val="21"/>
              </w:rPr>
              <w:t>1</w:t>
            </w:r>
          </w:p>
        </w:tc>
        <w:tc>
          <w:tcPr>
            <w:tcW w:w="767" w:type="dxa"/>
            <w:vAlign w:val="center"/>
          </w:tcPr>
          <w:p w14:paraId="327B1F6E" w14:textId="1EC33F90" w:rsidR="001570BA" w:rsidRDefault="001570BA" w:rsidP="001570BA">
            <w:pPr>
              <w:jc w:val="center"/>
              <w:rPr>
                <w:rFonts w:ascii="宋体" w:hAnsi="宋体"/>
                <w:szCs w:val="21"/>
              </w:rPr>
            </w:pPr>
            <w:r>
              <w:rPr>
                <w:rFonts w:ascii="宋体" w:hAnsi="宋体"/>
                <w:szCs w:val="21"/>
              </w:rPr>
              <w:t>4</w:t>
            </w:r>
            <w:r w:rsidR="00095D68">
              <w:rPr>
                <w:rFonts w:ascii="宋体" w:hAnsi="宋体"/>
                <w:szCs w:val="21"/>
              </w:rPr>
              <w:t>5.1</w:t>
            </w:r>
          </w:p>
        </w:tc>
        <w:tc>
          <w:tcPr>
            <w:tcW w:w="932" w:type="dxa"/>
            <w:vAlign w:val="center"/>
          </w:tcPr>
          <w:p w14:paraId="387193A1" w14:textId="5D3A1F0F" w:rsidR="001570BA" w:rsidRDefault="001570BA" w:rsidP="001570BA">
            <w:pPr>
              <w:jc w:val="center"/>
              <w:rPr>
                <w:rFonts w:ascii="宋体" w:hAnsi="宋体"/>
                <w:szCs w:val="21"/>
              </w:rPr>
            </w:pPr>
            <w:r>
              <w:rPr>
                <w:rFonts w:ascii="宋体" w:hAnsi="宋体"/>
                <w:szCs w:val="21"/>
              </w:rPr>
              <w:t>20.</w:t>
            </w:r>
            <w:r w:rsidR="00095D68">
              <w:rPr>
                <w:rFonts w:ascii="宋体" w:hAnsi="宋体"/>
                <w:szCs w:val="21"/>
              </w:rPr>
              <w:t>5</w:t>
            </w:r>
          </w:p>
        </w:tc>
        <w:tc>
          <w:tcPr>
            <w:tcW w:w="903" w:type="dxa"/>
            <w:vAlign w:val="center"/>
          </w:tcPr>
          <w:p w14:paraId="78396B11" w14:textId="77777777" w:rsidR="001570BA" w:rsidRDefault="001570BA" w:rsidP="001570BA">
            <w:pPr>
              <w:jc w:val="center"/>
              <w:rPr>
                <w:rFonts w:ascii="宋体" w:hAnsi="宋体"/>
                <w:szCs w:val="21"/>
              </w:rPr>
            </w:pPr>
            <w:r>
              <w:rPr>
                <w:rFonts w:ascii="宋体" w:hAnsi="宋体" w:hint="eastAsia"/>
                <w:szCs w:val="21"/>
              </w:rPr>
              <w:t>1</w:t>
            </w:r>
            <w:r>
              <w:rPr>
                <w:rFonts w:ascii="宋体" w:hAnsi="宋体"/>
                <w:szCs w:val="21"/>
              </w:rPr>
              <w:t>00</w:t>
            </w:r>
            <w:r>
              <w:rPr>
                <w:rFonts w:ascii="宋体" w:hAnsi="宋体" w:hint="eastAsia"/>
                <w:szCs w:val="21"/>
              </w:rPr>
              <w:t>%</w:t>
            </w:r>
          </w:p>
        </w:tc>
      </w:tr>
    </w:tbl>
    <w:p w14:paraId="592AC19D" w14:textId="77777777" w:rsidR="0087478E" w:rsidRDefault="0087478E">
      <w:pPr>
        <w:spacing w:line="360" w:lineRule="auto"/>
        <w:rPr>
          <w:rFonts w:ascii="黑体" w:eastAsia="黑体" w:hAnsi="黑体"/>
          <w:b/>
          <w:sz w:val="32"/>
          <w:szCs w:val="32"/>
        </w:rPr>
        <w:sectPr w:rsidR="0087478E">
          <w:footerReference w:type="default" r:id="rId16"/>
          <w:pgSz w:w="11906" w:h="16838"/>
          <w:pgMar w:top="1247" w:right="1247" w:bottom="1134" w:left="1361" w:header="851" w:footer="992" w:gutter="0"/>
          <w:pgNumType w:start="1"/>
          <w:cols w:space="425"/>
          <w:docGrid w:type="lines" w:linePitch="312"/>
        </w:sectPr>
      </w:pPr>
    </w:p>
    <w:p w14:paraId="58527C99" w14:textId="77777777" w:rsidR="0087478E" w:rsidRDefault="00B31C80">
      <w:pPr>
        <w:spacing w:line="360" w:lineRule="auto"/>
        <w:ind w:firstLineChars="200" w:firstLine="643"/>
        <w:outlineLvl w:val="0"/>
        <w:rPr>
          <w:rFonts w:ascii="黑体" w:eastAsia="黑体" w:hAnsi="黑体"/>
          <w:b/>
          <w:sz w:val="32"/>
          <w:szCs w:val="32"/>
        </w:rPr>
      </w:pPr>
      <w:bookmarkStart w:id="31" w:name="_Toc31317"/>
      <w:r>
        <w:rPr>
          <w:rFonts w:ascii="黑体" w:eastAsia="黑体" w:hAnsi="黑体" w:hint="eastAsia"/>
          <w:b/>
          <w:sz w:val="32"/>
          <w:szCs w:val="32"/>
        </w:rPr>
        <w:lastRenderedPageBreak/>
        <w:t>十一、教学进程总体安排</w:t>
      </w:r>
      <w:bookmarkEnd w:id="31"/>
    </w:p>
    <w:p w14:paraId="1301ADCC" w14:textId="742868E4" w:rsidR="0015451E" w:rsidRPr="0015451E" w:rsidRDefault="00B31C80" w:rsidP="0015451E">
      <w:pPr>
        <w:pStyle w:val="12"/>
        <w:numPr>
          <w:ilvl w:val="0"/>
          <w:numId w:val="1"/>
        </w:numPr>
        <w:spacing w:line="360" w:lineRule="auto"/>
        <w:ind w:left="1446" w:firstLineChars="0"/>
        <w:outlineLvl w:val="1"/>
      </w:pPr>
      <w:bookmarkStart w:id="32" w:name="_Toc28329"/>
      <w:r w:rsidRPr="0075608A">
        <w:rPr>
          <w:rFonts w:ascii="黑体" w:eastAsia="黑体" w:hAnsi="黑体" w:hint="eastAsia"/>
          <w:b/>
          <w:sz w:val="28"/>
          <w:szCs w:val="28"/>
        </w:rPr>
        <w:t>课程设置总表</w:t>
      </w:r>
      <w:bookmarkEnd w:id="32"/>
      <w:r w:rsidR="0075608A">
        <w:rPr>
          <w:rFonts w:ascii="黑体" w:eastAsia="黑体" w:hAnsi="黑体" w:hint="eastAsia"/>
          <w:b/>
          <w:sz w:val="28"/>
          <w:szCs w:val="28"/>
        </w:rPr>
        <w:t xml:space="preserve"> </w:t>
      </w:r>
      <w:r w:rsidR="0075608A">
        <w:rPr>
          <w:rFonts w:ascii="黑体" w:eastAsia="黑体" w:hAnsi="黑体"/>
          <w:b/>
          <w:sz w:val="28"/>
          <w:szCs w:val="28"/>
        </w:rPr>
        <w:t xml:space="preserve">                              </w:t>
      </w:r>
      <w:r w:rsidR="0015451E" w:rsidRPr="0015451E">
        <w:rPr>
          <w:rFonts w:hint="eastAsia"/>
        </w:rPr>
        <w:t>表</w:t>
      </w:r>
      <w:r w:rsidR="0015451E" w:rsidRPr="0015451E">
        <w:rPr>
          <w:rFonts w:hint="eastAsia"/>
        </w:rPr>
        <w:t>9</w:t>
      </w:r>
      <w:r w:rsidR="0015451E" w:rsidRPr="0015451E">
        <w:t xml:space="preserve"> </w:t>
      </w:r>
      <w:r w:rsidR="0015451E" w:rsidRPr="0015451E">
        <w:rPr>
          <w:rFonts w:hint="eastAsia"/>
        </w:rPr>
        <w:t>教学进程安排</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66"/>
        <w:gridCol w:w="966"/>
        <w:gridCol w:w="962"/>
        <w:gridCol w:w="965"/>
        <w:gridCol w:w="962"/>
        <w:gridCol w:w="962"/>
        <w:gridCol w:w="965"/>
        <w:gridCol w:w="962"/>
        <w:gridCol w:w="962"/>
        <w:gridCol w:w="962"/>
        <w:gridCol w:w="965"/>
        <w:gridCol w:w="962"/>
        <w:gridCol w:w="962"/>
        <w:gridCol w:w="965"/>
        <w:gridCol w:w="959"/>
      </w:tblGrid>
      <w:tr w:rsidR="007244A1" w:rsidRPr="00FD0E1B" w14:paraId="4168B516" w14:textId="77777777" w:rsidTr="007244A1">
        <w:trPr>
          <w:trHeight w:val="20"/>
          <w:jc w:val="center"/>
        </w:trPr>
        <w:tc>
          <w:tcPr>
            <w:tcW w:w="334" w:type="pct"/>
            <w:vMerge w:val="restart"/>
            <w:vAlign w:val="center"/>
          </w:tcPr>
          <w:p w14:paraId="427538CF" w14:textId="77777777" w:rsidR="0015451E" w:rsidRPr="00FD0E1B" w:rsidRDefault="0015451E" w:rsidP="00C6779A">
            <w:pPr>
              <w:jc w:val="center"/>
              <w:rPr>
                <w:rFonts w:ascii="Times New Roman" w:hAnsi="Times New Roman"/>
                <w:color w:val="000000"/>
                <w:sz w:val="18"/>
                <w:szCs w:val="18"/>
              </w:rPr>
            </w:pPr>
            <w:r w:rsidRPr="00FD0E1B">
              <w:rPr>
                <w:rFonts w:ascii="Times New Roman" w:hAnsi="Times New Roman" w:hint="eastAsia"/>
                <w:color w:val="000000"/>
                <w:sz w:val="18"/>
                <w:szCs w:val="18"/>
              </w:rPr>
              <w:t>课程</w:t>
            </w:r>
          </w:p>
          <w:p w14:paraId="261144E7" w14:textId="77777777" w:rsidR="0015451E" w:rsidRPr="00FD0E1B" w:rsidRDefault="0015451E" w:rsidP="00C6779A">
            <w:pPr>
              <w:jc w:val="center"/>
              <w:rPr>
                <w:rFonts w:ascii="Times New Roman" w:hAnsi="Times New Roman"/>
                <w:color w:val="000000"/>
                <w:sz w:val="18"/>
                <w:szCs w:val="18"/>
              </w:rPr>
            </w:pPr>
            <w:r w:rsidRPr="00FD0E1B">
              <w:rPr>
                <w:rFonts w:ascii="Times New Roman" w:hAnsi="Times New Roman" w:hint="eastAsia"/>
                <w:color w:val="000000"/>
                <w:sz w:val="18"/>
                <w:szCs w:val="18"/>
              </w:rPr>
              <w:t>类别</w:t>
            </w:r>
          </w:p>
        </w:tc>
        <w:tc>
          <w:tcPr>
            <w:tcW w:w="334" w:type="pct"/>
            <w:vMerge w:val="restart"/>
            <w:vAlign w:val="center"/>
          </w:tcPr>
          <w:p w14:paraId="7F8D1460" w14:textId="77777777" w:rsidR="0015451E" w:rsidRPr="00FD0E1B" w:rsidRDefault="0015451E" w:rsidP="00C6779A">
            <w:pPr>
              <w:jc w:val="center"/>
              <w:rPr>
                <w:rFonts w:ascii="Times New Roman" w:hAnsi="Times New Roman"/>
                <w:color w:val="000000"/>
                <w:sz w:val="18"/>
                <w:szCs w:val="18"/>
              </w:rPr>
            </w:pPr>
            <w:r w:rsidRPr="00FD0E1B">
              <w:rPr>
                <w:rFonts w:ascii="Times New Roman" w:hAnsi="Times New Roman" w:hint="eastAsia"/>
                <w:color w:val="000000"/>
                <w:sz w:val="18"/>
                <w:szCs w:val="18"/>
              </w:rPr>
              <w:t>课程性质</w:t>
            </w:r>
          </w:p>
        </w:tc>
        <w:tc>
          <w:tcPr>
            <w:tcW w:w="333" w:type="pct"/>
            <w:vMerge w:val="restart"/>
            <w:vAlign w:val="center"/>
          </w:tcPr>
          <w:p w14:paraId="6253AB7F" w14:textId="77777777" w:rsidR="0015451E" w:rsidRPr="00FD0E1B" w:rsidRDefault="0015451E" w:rsidP="00C6779A">
            <w:pPr>
              <w:jc w:val="center"/>
              <w:rPr>
                <w:rFonts w:ascii="Times New Roman" w:hAnsi="Times New Roman"/>
                <w:color w:val="000000"/>
                <w:sz w:val="18"/>
                <w:szCs w:val="18"/>
              </w:rPr>
            </w:pPr>
            <w:r w:rsidRPr="00FD0E1B">
              <w:rPr>
                <w:rFonts w:ascii="Times New Roman" w:hAnsi="Times New Roman" w:hint="eastAsia"/>
                <w:color w:val="000000"/>
                <w:sz w:val="18"/>
                <w:szCs w:val="18"/>
              </w:rPr>
              <w:t>课程</w:t>
            </w:r>
          </w:p>
          <w:p w14:paraId="3EE71475" w14:textId="77777777" w:rsidR="0015451E" w:rsidRPr="00FD0E1B" w:rsidRDefault="0015451E" w:rsidP="00C6779A">
            <w:pPr>
              <w:jc w:val="center"/>
              <w:rPr>
                <w:rFonts w:ascii="Times New Roman" w:hAnsi="Times New Roman"/>
                <w:color w:val="000000"/>
                <w:sz w:val="18"/>
                <w:szCs w:val="18"/>
              </w:rPr>
            </w:pPr>
            <w:r w:rsidRPr="00FD0E1B">
              <w:rPr>
                <w:rFonts w:ascii="Times New Roman" w:hAnsi="Times New Roman" w:hint="eastAsia"/>
                <w:color w:val="000000"/>
                <w:sz w:val="18"/>
                <w:szCs w:val="18"/>
              </w:rPr>
              <w:t>代码</w:t>
            </w:r>
          </w:p>
        </w:tc>
        <w:tc>
          <w:tcPr>
            <w:tcW w:w="333" w:type="pct"/>
            <w:vMerge w:val="restart"/>
            <w:vAlign w:val="center"/>
          </w:tcPr>
          <w:p w14:paraId="4208A6DE" w14:textId="77777777" w:rsidR="0015451E" w:rsidRPr="00FD0E1B" w:rsidRDefault="0015451E" w:rsidP="00C6779A">
            <w:pPr>
              <w:jc w:val="center"/>
              <w:rPr>
                <w:rFonts w:ascii="Times New Roman" w:hAnsi="Times New Roman"/>
                <w:color w:val="000000"/>
                <w:sz w:val="18"/>
                <w:szCs w:val="18"/>
              </w:rPr>
            </w:pPr>
            <w:r w:rsidRPr="00FD0E1B">
              <w:rPr>
                <w:rFonts w:ascii="Times New Roman" w:hAnsi="Times New Roman" w:hint="eastAsia"/>
                <w:color w:val="000000"/>
                <w:sz w:val="18"/>
                <w:szCs w:val="18"/>
              </w:rPr>
              <w:t>课程名称</w:t>
            </w:r>
          </w:p>
        </w:tc>
        <w:tc>
          <w:tcPr>
            <w:tcW w:w="333" w:type="pct"/>
            <w:vMerge w:val="restart"/>
            <w:vAlign w:val="center"/>
          </w:tcPr>
          <w:p w14:paraId="60F66EBC" w14:textId="77777777" w:rsidR="0015451E" w:rsidRPr="00FD0E1B" w:rsidRDefault="0015451E" w:rsidP="00C6779A">
            <w:pPr>
              <w:jc w:val="center"/>
              <w:rPr>
                <w:rFonts w:ascii="Times New Roman" w:hAnsi="Times New Roman"/>
                <w:color w:val="000000"/>
                <w:sz w:val="18"/>
                <w:szCs w:val="18"/>
              </w:rPr>
            </w:pPr>
            <w:r w:rsidRPr="00FD0E1B">
              <w:rPr>
                <w:rFonts w:ascii="Times New Roman" w:hAnsi="Times New Roman" w:hint="eastAsia"/>
                <w:color w:val="000000"/>
                <w:sz w:val="18"/>
                <w:szCs w:val="18"/>
              </w:rPr>
              <w:t>总学时</w:t>
            </w:r>
          </w:p>
        </w:tc>
        <w:tc>
          <w:tcPr>
            <w:tcW w:w="667" w:type="pct"/>
            <w:gridSpan w:val="2"/>
            <w:vAlign w:val="center"/>
          </w:tcPr>
          <w:p w14:paraId="69030533" w14:textId="77777777" w:rsidR="0015451E" w:rsidRPr="00FD0E1B" w:rsidRDefault="0015451E" w:rsidP="00C6779A">
            <w:pPr>
              <w:jc w:val="center"/>
              <w:rPr>
                <w:rFonts w:ascii="Times New Roman" w:hAnsi="Times New Roman"/>
                <w:color w:val="000000"/>
                <w:sz w:val="18"/>
                <w:szCs w:val="18"/>
              </w:rPr>
            </w:pPr>
            <w:r w:rsidRPr="00FD0E1B">
              <w:rPr>
                <w:rFonts w:ascii="Times New Roman" w:hAnsi="Times New Roman" w:hint="eastAsia"/>
                <w:color w:val="000000"/>
                <w:sz w:val="18"/>
                <w:szCs w:val="18"/>
              </w:rPr>
              <w:t>学时分配</w:t>
            </w:r>
          </w:p>
        </w:tc>
        <w:tc>
          <w:tcPr>
            <w:tcW w:w="333" w:type="pct"/>
            <w:vMerge w:val="restart"/>
            <w:vAlign w:val="center"/>
          </w:tcPr>
          <w:p w14:paraId="33EB6CBD" w14:textId="77777777" w:rsidR="0015451E" w:rsidRPr="00FD0E1B" w:rsidRDefault="0015451E" w:rsidP="00C6779A">
            <w:pPr>
              <w:jc w:val="center"/>
              <w:rPr>
                <w:rFonts w:ascii="Times New Roman" w:hAnsi="Times New Roman"/>
                <w:color w:val="000000"/>
                <w:sz w:val="18"/>
                <w:szCs w:val="18"/>
              </w:rPr>
            </w:pPr>
            <w:r w:rsidRPr="00FD0E1B">
              <w:rPr>
                <w:rFonts w:ascii="Times New Roman" w:hAnsi="Times New Roman" w:hint="eastAsia"/>
                <w:color w:val="000000"/>
                <w:sz w:val="18"/>
                <w:szCs w:val="18"/>
              </w:rPr>
              <w:t>学分</w:t>
            </w:r>
          </w:p>
          <w:p w14:paraId="69B7681F" w14:textId="77777777" w:rsidR="0015451E" w:rsidRPr="00FD0E1B" w:rsidRDefault="0015451E" w:rsidP="00C6779A">
            <w:pPr>
              <w:jc w:val="center"/>
              <w:rPr>
                <w:rFonts w:ascii="Times New Roman" w:hAnsi="Times New Roman"/>
                <w:color w:val="000000"/>
                <w:sz w:val="18"/>
                <w:szCs w:val="18"/>
              </w:rPr>
            </w:pPr>
            <w:r w:rsidRPr="00FD0E1B">
              <w:rPr>
                <w:rFonts w:ascii="Times New Roman" w:hAnsi="Times New Roman" w:hint="eastAsia"/>
                <w:color w:val="000000"/>
                <w:sz w:val="18"/>
                <w:szCs w:val="18"/>
              </w:rPr>
              <w:t>分数</w:t>
            </w:r>
          </w:p>
        </w:tc>
        <w:tc>
          <w:tcPr>
            <w:tcW w:w="2000" w:type="pct"/>
            <w:gridSpan w:val="6"/>
            <w:vAlign w:val="center"/>
          </w:tcPr>
          <w:p w14:paraId="3C2268D2" w14:textId="77777777" w:rsidR="0015451E" w:rsidRPr="00FD0E1B" w:rsidRDefault="0015451E" w:rsidP="00C6779A">
            <w:pPr>
              <w:jc w:val="center"/>
              <w:rPr>
                <w:rFonts w:ascii="Times New Roman" w:hAnsi="Times New Roman"/>
                <w:color w:val="000000"/>
                <w:sz w:val="18"/>
                <w:szCs w:val="18"/>
              </w:rPr>
            </w:pPr>
            <w:r w:rsidRPr="00FD0E1B">
              <w:rPr>
                <w:rFonts w:ascii="Times New Roman" w:hAnsi="Times New Roman" w:hint="eastAsia"/>
                <w:color w:val="000000"/>
                <w:spacing w:val="-8"/>
                <w:sz w:val="18"/>
                <w:szCs w:val="18"/>
              </w:rPr>
              <w:t>建议开设时间及周学时数</w:t>
            </w:r>
          </w:p>
        </w:tc>
        <w:tc>
          <w:tcPr>
            <w:tcW w:w="333" w:type="pct"/>
            <w:vMerge w:val="restart"/>
            <w:vAlign w:val="center"/>
          </w:tcPr>
          <w:p w14:paraId="0F1C07EC" w14:textId="77777777" w:rsidR="0015451E" w:rsidRPr="00FD0E1B" w:rsidRDefault="0015451E" w:rsidP="00C6779A">
            <w:pPr>
              <w:jc w:val="center"/>
              <w:rPr>
                <w:rFonts w:ascii="Times New Roman" w:hAnsi="Times New Roman"/>
                <w:color w:val="000000"/>
                <w:sz w:val="18"/>
                <w:szCs w:val="18"/>
              </w:rPr>
            </w:pPr>
            <w:r w:rsidRPr="00FD0E1B">
              <w:rPr>
                <w:rFonts w:ascii="Times New Roman" w:hAnsi="Times New Roman" w:hint="eastAsia"/>
                <w:color w:val="000000"/>
                <w:sz w:val="18"/>
                <w:szCs w:val="18"/>
              </w:rPr>
              <w:t>备注</w:t>
            </w:r>
          </w:p>
        </w:tc>
      </w:tr>
      <w:tr w:rsidR="007244A1" w:rsidRPr="00FD0E1B" w14:paraId="1349087F" w14:textId="77777777" w:rsidTr="007244A1">
        <w:trPr>
          <w:trHeight w:val="813"/>
          <w:jc w:val="center"/>
        </w:trPr>
        <w:tc>
          <w:tcPr>
            <w:tcW w:w="334" w:type="pct"/>
            <w:vMerge/>
            <w:vAlign w:val="center"/>
          </w:tcPr>
          <w:p w14:paraId="68F7EA5A" w14:textId="77777777" w:rsidR="0015451E" w:rsidRPr="00FD0E1B" w:rsidRDefault="0015451E" w:rsidP="00C6779A">
            <w:pPr>
              <w:jc w:val="center"/>
              <w:rPr>
                <w:rFonts w:ascii="Times New Roman" w:hAnsi="Times New Roman"/>
                <w:color w:val="000000"/>
                <w:sz w:val="18"/>
                <w:szCs w:val="18"/>
              </w:rPr>
            </w:pPr>
          </w:p>
        </w:tc>
        <w:tc>
          <w:tcPr>
            <w:tcW w:w="334" w:type="pct"/>
            <w:vMerge/>
            <w:vAlign w:val="center"/>
          </w:tcPr>
          <w:p w14:paraId="09E664FA" w14:textId="77777777" w:rsidR="0015451E" w:rsidRPr="00FD0E1B" w:rsidRDefault="0015451E" w:rsidP="00C6779A">
            <w:pPr>
              <w:jc w:val="center"/>
              <w:rPr>
                <w:rFonts w:ascii="Times New Roman" w:hAnsi="Times New Roman"/>
                <w:color w:val="000000"/>
                <w:sz w:val="18"/>
                <w:szCs w:val="18"/>
              </w:rPr>
            </w:pPr>
          </w:p>
        </w:tc>
        <w:tc>
          <w:tcPr>
            <w:tcW w:w="333" w:type="pct"/>
            <w:vMerge/>
            <w:vAlign w:val="center"/>
          </w:tcPr>
          <w:p w14:paraId="66BC7BF9" w14:textId="77777777" w:rsidR="0015451E" w:rsidRPr="00FD0E1B" w:rsidRDefault="0015451E" w:rsidP="00C6779A">
            <w:pPr>
              <w:jc w:val="center"/>
              <w:rPr>
                <w:rFonts w:ascii="Times New Roman" w:hAnsi="Times New Roman"/>
                <w:color w:val="000000"/>
                <w:sz w:val="18"/>
                <w:szCs w:val="18"/>
              </w:rPr>
            </w:pPr>
          </w:p>
        </w:tc>
        <w:tc>
          <w:tcPr>
            <w:tcW w:w="333" w:type="pct"/>
            <w:vMerge/>
            <w:vAlign w:val="center"/>
          </w:tcPr>
          <w:p w14:paraId="67ECDF4A" w14:textId="77777777" w:rsidR="0015451E" w:rsidRPr="00FD0E1B" w:rsidRDefault="0015451E" w:rsidP="00C6779A">
            <w:pPr>
              <w:jc w:val="center"/>
              <w:rPr>
                <w:rFonts w:ascii="Times New Roman" w:hAnsi="Times New Roman"/>
                <w:color w:val="000000"/>
                <w:sz w:val="18"/>
                <w:szCs w:val="18"/>
              </w:rPr>
            </w:pPr>
          </w:p>
        </w:tc>
        <w:tc>
          <w:tcPr>
            <w:tcW w:w="333" w:type="pct"/>
            <w:vMerge/>
            <w:vAlign w:val="center"/>
          </w:tcPr>
          <w:p w14:paraId="053EFFF0" w14:textId="77777777" w:rsidR="0015451E" w:rsidRPr="00FD0E1B" w:rsidRDefault="0015451E" w:rsidP="00C6779A">
            <w:pPr>
              <w:jc w:val="center"/>
              <w:rPr>
                <w:rFonts w:ascii="Times New Roman" w:hAnsi="Times New Roman"/>
                <w:color w:val="000000"/>
                <w:sz w:val="18"/>
                <w:szCs w:val="18"/>
              </w:rPr>
            </w:pPr>
          </w:p>
        </w:tc>
        <w:tc>
          <w:tcPr>
            <w:tcW w:w="333" w:type="pct"/>
            <w:vAlign w:val="center"/>
          </w:tcPr>
          <w:p w14:paraId="5CED5CCC" w14:textId="77777777" w:rsidR="0015451E" w:rsidRPr="00FD0E1B" w:rsidRDefault="0015451E" w:rsidP="00C6779A">
            <w:pPr>
              <w:jc w:val="center"/>
              <w:rPr>
                <w:rFonts w:ascii="Times New Roman" w:hAnsi="Times New Roman"/>
                <w:color w:val="000000"/>
                <w:sz w:val="18"/>
                <w:szCs w:val="18"/>
              </w:rPr>
            </w:pPr>
            <w:r w:rsidRPr="00FD0E1B">
              <w:rPr>
                <w:rFonts w:ascii="Times New Roman" w:hAnsi="Times New Roman" w:hint="eastAsia"/>
                <w:color w:val="000000"/>
                <w:sz w:val="18"/>
                <w:szCs w:val="18"/>
              </w:rPr>
              <w:t>理论学时</w:t>
            </w:r>
          </w:p>
        </w:tc>
        <w:tc>
          <w:tcPr>
            <w:tcW w:w="333" w:type="pct"/>
            <w:vAlign w:val="center"/>
          </w:tcPr>
          <w:p w14:paraId="190DEA4F" w14:textId="77777777" w:rsidR="0015451E" w:rsidRPr="00FD0E1B" w:rsidRDefault="0015451E" w:rsidP="00C6779A">
            <w:pPr>
              <w:jc w:val="center"/>
              <w:rPr>
                <w:rFonts w:ascii="Times New Roman" w:hAnsi="Times New Roman"/>
                <w:color w:val="000000"/>
                <w:sz w:val="18"/>
                <w:szCs w:val="18"/>
              </w:rPr>
            </w:pPr>
            <w:r w:rsidRPr="00FD0E1B">
              <w:rPr>
                <w:rFonts w:ascii="Times New Roman" w:hAnsi="Times New Roman" w:hint="eastAsia"/>
                <w:color w:val="000000"/>
                <w:sz w:val="18"/>
                <w:szCs w:val="18"/>
              </w:rPr>
              <w:t>实践学时</w:t>
            </w:r>
          </w:p>
        </w:tc>
        <w:tc>
          <w:tcPr>
            <w:tcW w:w="333" w:type="pct"/>
            <w:vMerge/>
            <w:vAlign w:val="center"/>
          </w:tcPr>
          <w:p w14:paraId="45E29744" w14:textId="77777777" w:rsidR="0015451E" w:rsidRPr="00FD0E1B" w:rsidRDefault="0015451E" w:rsidP="00C6779A">
            <w:pPr>
              <w:jc w:val="center"/>
              <w:rPr>
                <w:rFonts w:ascii="Times New Roman" w:hAnsi="Times New Roman"/>
                <w:color w:val="000000"/>
                <w:sz w:val="18"/>
                <w:szCs w:val="18"/>
              </w:rPr>
            </w:pPr>
          </w:p>
        </w:tc>
        <w:tc>
          <w:tcPr>
            <w:tcW w:w="333" w:type="pct"/>
            <w:vAlign w:val="center"/>
          </w:tcPr>
          <w:p w14:paraId="20D1D8E2" w14:textId="77777777" w:rsidR="0015451E" w:rsidRDefault="0015451E" w:rsidP="00C6779A">
            <w:pPr>
              <w:jc w:val="center"/>
              <w:rPr>
                <w:rFonts w:ascii="Times New Roman" w:hAnsi="Times New Roman"/>
                <w:color w:val="000000"/>
                <w:sz w:val="18"/>
                <w:szCs w:val="18"/>
              </w:rPr>
            </w:pPr>
            <w:r w:rsidRPr="00FD0E1B">
              <w:rPr>
                <w:rFonts w:ascii="Times New Roman" w:hAnsi="Times New Roman" w:hint="eastAsia"/>
                <w:color w:val="000000"/>
                <w:sz w:val="18"/>
                <w:szCs w:val="18"/>
              </w:rPr>
              <w:t>一</w:t>
            </w:r>
          </w:p>
          <w:p w14:paraId="2D7A0D07" w14:textId="77777777" w:rsidR="0015451E" w:rsidRPr="00FD0E1B" w:rsidRDefault="0015451E" w:rsidP="00C6779A">
            <w:pPr>
              <w:jc w:val="left"/>
              <w:rPr>
                <w:rFonts w:ascii="Times New Roman" w:hAnsi="Times New Roman"/>
                <w:color w:val="000000"/>
                <w:sz w:val="18"/>
                <w:szCs w:val="18"/>
              </w:rPr>
            </w:pPr>
            <w:r>
              <w:rPr>
                <w:rFonts w:ascii="Times New Roman" w:hAnsi="Times New Roman" w:hint="eastAsia"/>
                <w:color w:val="000000"/>
                <w:sz w:val="18"/>
                <w:szCs w:val="18"/>
              </w:rPr>
              <w:t>（</w:t>
            </w:r>
            <w:r>
              <w:rPr>
                <w:rFonts w:ascii="Times New Roman" w:hAnsi="Times New Roman"/>
                <w:color w:val="000000"/>
                <w:sz w:val="18"/>
                <w:szCs w:val="18"/>
              </w:rPr>
              <w:t>16</w:t>
            </w:r>
            <w:r>
              <w:rPr>
                <w:rFonts w:ascii="Times New Roman" w:hAnsi="Times New Roman" w:hint="eastAsia"/>
                <w:color w:val="000000"/>
                <w:sz w:val="18"/>
                <w:szCs w:val="18"/>
              </w:rPr>
              <w:t>周）</w:t>
            </w:r>
          </w:p>
        </w:tc>
        <w:tc>
          <w:tcPr>
            <w:tcW w:w="333" w:type="pct"/>
            <w:vAlign w:val="center"/>
          </w:tcPr>
          <w:p w14:paraId="3E527E7D" w14:textId="77777777" w:rsidR="0015451E" w:rsidRDefault="0015451E" w:rsidP="00C6779A">
            <w:pPr>
              <w:ind w:firstLineChars="50" w:firstLine="70"/>
              <w:jc w:val="center"/>
              <w:rPr>
                <w:rFonts w:ascii="Times New Roman" w:hAnsi="Times New Roman"/>
                <w:color w:val="000000"/>
                <w:spacing w:val="-20"/>
                <w:sz w:val="18"/>
                <w:szCs w:val="18"/>
              </w:rPr>
            </w:pPr>
            <w:r w:rsidRPr="00FD0E1B">
              <w:rPr>
                <w:rFonts w:ascii="Times New Roman" w:hAnsi="Times New Roman" w:hint="eastAsia"/>
                <w:color w:val="000000"/>
                <w:spacing w:val="-20"/>
                <w:sz w:val="18"/>
                <w:szCs w:val="18"/>
              </w:rPr>
              <w:t>二</w:t>
            </w:r>
          </w:p>
          <w:p w14:paraId="7DCB5D0B" w14:textId="77777777" w:rsidR="0015451E" w:rsidRPr="00FD0E1B" w:rsidRDefault="0015451E" w:rsidP="00C6779A">
            <w:pPr>
              <w:ind w:firstLineChars="50" w:firstLine="70"/>
              <w:jc w:val="left"/>
              <w:rPr>
                <w:rFonts w:ascii="Times New Roman" w:hAnsi="Times New Roman"/>
                <w:color w:val="000000"/>
                <w:sz w:val="18"/>
                <w:szCs w:val="18"/>
              </w:rPr>
            </w:pPr>
            <w:r>
              <w:rPr>
                <w:rFonts w:ascii="Times New Roman" w:hAnsi="Times New Roman" w:hint="eastAsia"/>
                <w:color w:val="000000"/>
                <w:spacing w:val="-20"/>
                <w:sz w:val="18"/>
                <w:szCs w:val="18"/>
              </w:rPr>
              <w:t>（</w:t>
            </w:r>
            <w:r>
              <w:rPr>
                <w:rFonts w:ascii="Times New Roman" w:hAnsi="Times New Roman" w:hint="eastAsia"/>
                <w:color w:val="000000"/>
                <w:spacing w:val="-20"/>
                <w:sz w:val="18"/>
                <w:szCs w:val="18"/>
              </w:rPr>
              <w:t>16</w:t>
            </w:r>
            <w:r>
              <w:rPr>
                <w:rFonts w:ascii="Times New Roman" w:hAnsi="Times New Roman" w:hint="eastAsia"/>
                <w:color w:val="000000"/>
                <w:spacing w:val="-20"/>
                <w:sz w:val="18"/>
                <w:szCs w:val="18"/>
              </w:rPr>
              <w:t>周）</w:t>
            </w:r>
          </w:p>
        </w:tc>
        <w:tc>
          <w:tcPr>
            <w:tcW w:w="333" w:type="pct"/>
            <w:vAlign w:val="center"/>
          </w:tcPr>
          <w:p w14:paraId="7DBD74D1" w14:textId="77777777" w:rsidR="0015451E" w:rsidRDefault="0015451E" w:rsidP="00C6779A">
            <w:pPr>
              <w:jc w:val="center"/>
              <w:rPr>
                <w:rFonts w:ascii="Times New Roman" w:hAnsi="Times New Roman"/>
                <w:color w:val="000000"/>
                <w:sz w:val="18"/>
                <w:szCs w:val="18"/>
              </w:rPr>
            </w:pPr>
            <w:r w:rsidRPr="00FD0E1B">
              <w:rPr>
                <w:rFonts w:ascii="Times New Roman" w:hAnsi="Times New Roman" w:hint="eastAsia"/>
                <w:color w:val="000000"/>
                <w:sz w:val="18"/>
                <w:szCs w:val="18"/>
              </w:rPr>
              <w:t>三</w:t>
            </w:r>
          </w:p>
          <w:p w14:paraId="68375FA6" w14:textId="77777777" w:rsidR="0015451E" w:rsidRPr="00FD0E1B" w:rsidRDefault="0015451E" w:rsidP="00C6779A">
            <w:pPr>
              <w:jc w:val="center"/>
              <w:rPr>
                <w:rFonts w:ascii="Times New Roman" w:hAnsi="Times New Roman"/>
                <w:color w:val="000000"/>
                <w:sz w:val="18"/>
                <w:szCs w:val="18"/>
              </w:rPr>
            </w:pPr>
            <w:r>
              <w:rPr>
                <w:rFonts w:ascii="Times New Roman" w:hAnsi="Times New Roman" w:hint="eastAsia"/>
                <w:color w:val="000000"/>
                <w:spacing w:val="-20"/>
                <w:sz w:val="18"/>
                <w:szCs w:val="18"/>
              </w:rPr>
              <w:t>（</w:t>
            </w:r>
            <w:r>
              <w:rPr>
                <w:rFonts w:ascii="Times New Roman" w:hAnsi="Times New Roman" w:hint="eastAsia"/>
                <w:color w:val="000000"/>
                <w:spacing w:val="-20"/>
                <w:sz w:val="18"/>
                <w:szCs w:val="18"/>
              </w:rPr>
              <w:t>16</w:t>
            </w:r>
            <w:r>
              <w:rPr>
                <w:rFonts w:ascii="Times New Roman" w:hAnsi="Times New Roman" w:hint="eastAsia"/>
                <w:color w:val="000000"/>
                <w:spacing w:val="-20"/>
                <w:sz w:val="18"/>
                <w:szCs w:val="18"/>
              </w:rPr>
              <w:t>周）</w:t>
            </w:r>
          </w:p>
        </w:tc>
        <w:tc>
          <w:tcPr>
            <w:tcW w:w="333" w:type="pct"/>
            <w:vAlign w:val="center"/>
          </w:tcPr>
          <w:p w14:paraId="2F5D4889" w14:textId="77777777" w:rsidR="0015451E" w:rsidRDefault="0015451E" w:rsidP="00C6779A">
            <w:pPr>
              <w:jc w:val="center"/>
              <w:rPr>
                <w:rFonts w:ascii="Times New Roman" w:hAnsi="Times New Roman"/>
                <w:color w:val="000000"/>
                <w:sz w:val="18"/>
                <w:szCs w:val="18"/>
              </w:rPr>
            </w:pPr>
            <w:r w:rsidRPr="00FD0E1B">
              <w:rPr>
                <w:rFonts w:ascii="Times New Roman" w:hAnsi="Times New Roman" w:hint="eastAsia"/>
                <w:color w:val="000000"/>
                <w:sz w:val="18"/>
                <w:szCs w:val="18"/>
              </w:rPr>
              <w:t>四</w:t>
            </w:r>
          </w:p>
          <w:p w14:paraId="28B47275" w14:textId="77777777" w:rsidR="0015451E" w:rsidRPr="00FD0E1B" w:rsidRDefault="0015451E" w:rsidP="00C6779A">
            <w:pPr>
              <w:jc w:val="center"/>
              <w:rPr>
                <w:rFonts w:ascii="Times New Roman" w:hAnsi="Times New Roman"/>
                <w:color w:val="000000"/>
                <w:sz w:val="18"/>
                <w:szCs w:val="18"/>
              </w:rPr>
            </w:pPr>
            <w:r>
              <w:rPr>
                <w:rFonts w:ascii="Times New Roman" w:hAnsi="Times New Roman" w:hint="eastAsia"/>
                <w:color w:val="000000"/>
                <w:spacing w:val="-20"/>
                <w:sz w:val="18"/>
                <w:szCs w:val="18"/>
              </w:rPr>
              <w:t>（</w:t>
            </w:r>
            <w:r>
              <w:rPr>
                <w:rFonts w:ascii="Times New Roman" w:hAnsi="Times New Roman" w:hint="eastAsia"/>
                <w:color w:val="000000"/>
                <w:spacing w:val="-20"/>
                <w:sz w:val="18"/>
                <w:szCs w:val="18"/>
              </w:rPr>
              <w:t>16</w:t>
            </w:r>
            <w:r>
              <w:rPr>
                <w:rFonts w:ascii="Times New Roman" w:hAnsi="Times New Roman" w:hint="eastAsia"/>
                <w:color w:val="000000"/>
                <w:spacing w:val="-20"/>
                <w:sz w:val="18"/>
                <w:szCs w:val="18"/>
              </w:rPr>
              <w:t>周）</w:t>
            </w:r>
          </w:p>
        </w:tc>
        <w:tc>
          <w:tcPr>
            <w:tcW w:w="333" w:type="pct"/>
            <w:vAlign w:val="center"/>
          </w:tcPr>
          <w:p w14:paraId="2D97BF4F" w14:textId="77777777" w:rsidR="0015451E" w:rsidRDefault="0015451E" w:rsidP="00C6779A">
            <w:pPr>
              <w:jc w:val="center"/>
              <w:rPr>
                <w:rFonts w:ascii="Times New Roman" w:hAnsi="Times New Roman"/>
                <w:color w:val="000000"/>
                <w:sz w:val="18"/>
                <w:szCs w:val="18"/>
              </w:rPr>
            </w:pPr>
            <w:r w:rsidRPr="00FD0E1B">
              <w:rPr>
                <w:rFonts w:ascii="Times New Roman" w:hAnsi="Times New Roman" w:hint="eastAsia"/>
                <w:color w:val="000000"/>
                <w:sz w:val="18"/>
                <w:szCs w:val="18"/>
              </w:rPr>
              <w:t>五</w:t>
            </w:r>
          </w:p>
          <w:p w14:paraId="3192F425" w14:textId="77777777" w:rsidR="0015451E" w:rsidRPr="00FD0E1B" w:rsidRDefault="0015451E" w:rsidP="00C6779A">
            <w:pPr>
              <w:jc w:val="center"/>
              <w:rPr>
                <w:rFonts w:ascii="Times New Roman" w:hAnsi="Times New Roman"/>
                <w:color w:val="000000"/>
                <w:sz w:val="18"/>
                <w:szCs w:val="18"/>
              </w:rPr>
            </w:pPr>
            <w:r>
              <w:rPr>
                <w:rFonts w:ascii="Times New Roman" w:hAnsi="Times New Roman" w:hint="eastAsia"/>
                <w:color w:val="000000"/>
                <w:spacing w:val="-20"/>
                <w:sz w:val="18"/>
                <w:szCs w:val="18"/>
              </w:rPr>
              <w:t>（</w:t>
            </w:r>
            <w:r>
              <w:rPr>
                <w:rFonts w:ascii="Times New Roman" w:hAnsi="Times New Roman" w:hint="eastAsia"/>
                <w:color w:val="000000"/>
                <w:spacing w:val="-20"/>
                <w:sz w:val="18"/>
                <w:szCs w:val="18"/>
              </w:rPr>
              <w:t>14</w:t>
            </w:r>
            <w:r>
              <w:rPr>
                <w:rFonts w:ascii="Times New Roman" w:hAnsi="Times New Roman" w:hint="eastAsia"/>
                <w:color w:val="000000"/>
                <w:spacing w:val="-20"/>
                <w:sz w:val="18"/>
                <w:szCs w:val="18"/>
              </w:rPr>
              <w:t>周）</w:t>
            </w:r>
          </w:p>
        </w:tc>
        <w:tc>
          <w:tcPr>
            <w:tcW w:w="333" w:type="pct"/>
            <w:vAlign w:val="center"/>
          </w:tcPr>
          <w:p w14:paraId="6DACFCFD" w14:textId="77777777" w:rsidR="0015451E" w:rsidRDefault="0015451E" w:rsidP="00C6779A">
            <w:pPr>
              <w:jc w:val="center"/>
              <w:rPr>
                <w:rFonts w:ascii="Times New Roman" w:hAnsi="Times New Roman"/>
                <w:color w:val="000000"/>
                <w:sz w:val="18"/>
                <w:szCs w:val="18"/>
              </w:rPr>
            </w:pPr>
            <w:r w:rsidRPr="00FD0E1B">
              <w:rPr>
                <w:rFonts w:ascii="Times New Roman" w:hAnsi="Times New Roman" w:hint="eastAsia"/>
                <w:color w:val="000000"/>
                <w:sz w:val="18"/>
                <w:szCs w:val="18"/>
              </w:rPr>
              <w:t>六</w:t>
            </w:r>
          </w:p>
          <w:p w14:paraId="2072760A" w14:textId="77777777" w:rsidR="0015451E" w:rsidRPr="00FD0E1B" w:rsidRDefault="0015451E" w:rsidP="00C6779A">
            <w:pPr>
              <w:jc w:val="center"/>
              <w:rPr>
                <w:rFonts w:ascii="Times New Roman" w:hAnsi="Times New Roman"/>
                <w:color w:val="000000"/>
                <w:sz w:val="18"/>
                <w:szCs w:val="18"/>
              </w:rPr>
            </w:pPr>
            <w:r>
              <w:rPr>
                <w:rFonts w:ascii="Times New Roman" w:hAnsi="Times New Roman" w:hint="eastAsia"/>
                <w:color w:val="000000"/>
                <w:spacing w:val="-20"/>
                <w:sz w:val="18"/>
                <w:szCs w:val="18"/>
              </w:rPr>
              <w:t>（</w:t>
            </w:r>
            <w:r>
              <w:rPr>
                <w:rFonts w:ascii="Times New Roman" w:hAnsi="Times New Roman" w:hint="eastAsia"/>
                <w:color w:val="000000"/>
                <w:spacing w:val="-20"/>
                <w:sz w:val="18"/>
                <w:szCs w:val="18"/>
              </w:rPr>
              <w:t>24</w:t>
            </w:r>
            <w:r>
              <w:rPr>
                <w:rFonts w:ascii="Times New Roman" w:hAnsi="Times New Roman" w:hint="eastAsia"/>
                <w:color w:val="000000"/>
                <w:spacing w:val="-20"/>
                <w:sz w:val="18"/>
                <w:szCs w:val="18"/>
              </w:rPr>
              <w:t>周）</w:t>
            </w:r>
          </w:p>
        </w:tc>
        <w:tc>
          <w:tcPr>
            <w:tcW w:w="333" w:type="pct"/>
            <w:vMerge/>
            <w:vAlign w:val="center"/>
          </w:tcPr>
          <w:p w14:paraId="6227287C" w14:textId="77777777" w:rsidR="0015451E" w:rsidRPr="00FD0E1B" w:rsidRDefault="0015451E" w:rsidP="00C6779A">
            <w:pPr>
              <w:jc w:val="center"/>
              <w:rPr>
                <w:rFonts w:ascii="Times New Roman" w:hAnsi="Times New Roman"/>
                <w:color w:val="000000"/>
                <w:sz w:val="18"/>
                <w:szCs w:val="18"/>
              </w:rPr>
            </w:pPr>
          </w:p>
        </w:tc>
      </w:tr>
      <w:tr w:rsidR="007244A1" w:rsidRPr="00FD0E1B" w14:paraId="1D88018A" w14:textId="77777777" w:rsidTr="007244A1">
        <w:trPr>
          <w:trHeight w:val="20"/>
          <w:jc w:val="center"/>
        </w:trPr>
        <w:tc>
          <w:tcPr>
            <w:tcW w:w="334" w:type="pct"/>
            <w:vMerge w:val="restart"/>
            <w:vAlign w:val="center"/>
          </w:tcPr>
          <w:p w14:paraId="73D7B5BE" w14:textId="77777777" w:rsidR="0015451E" w:rsidRPr="00FD0E1B" w:rsidRDefault="0015451E" w:rsidP="00C6779A">
            <w:pPr>
              <w:jc w:val="center"/>
              <w:rPr>
                <w:rFonts w:ascii="Times New Roman" w:hAnsi="Times New Roman"/>
                <w:color w:val="000000"/>
                <w:sz w:val="18"/>
                <w:szCs w:val="18"/>
              </w:rPr>
            </w:pPr>
            <w:r w:rsidRPr="00FD0E1B">
              <w:rPr>
                <w:rFonts w:ascii="Times New Roman" w:hAnsi="Times New Roman" w:hint="eastAsia"/>
                <w:color w:val="000000"/>
                <w:sz w:val="18"/>
                <w:szCs w:val="18"/>
              </w:rPr>
              <w:t>必修课程</w:t>
            </w:r>
          </w:p>
        </w:tc>
        <w:tc>
          <w:tcPr>
            <w:tcW w:w="334" w:type="pct"/>
            <w:vMerge w:val="restart"/>
            <w:vAlign w:val="center"/>
          </w:tcPr>
          <w:p w14:paraId="35643069" w14:textId="77777777" w:rsidR="0015451E" w:rsidRPr="00FD0E1B" w:rsidRDefault="0015451E" w:rsidP="00C6779A">
            <w:pPr>
              <w:jc w:val="center"/>
              <w:rPr>
                <w:rFonts w:ascii="Times New Roman" w:hAnsi="Times New Roman"/>
                <w:color w:val="000000"/>
                <w:sz w:val="18"/>
                <w:szCs w:val="18"/>
              </w:rPr>
            </w:pPr>
            <w:r w:rsidRPr="00FD0E1B">
              <w:rPr>
                <w:rFonts w:ascii="Times New Roman" w:hAnsi="Times New Roman" w:hint="eastAsia"/>
                <w:color w:val="000000"/>
                <w:sz w:val="18"/>
                <w:szCs w:val="18"/>
              </w:rPr>
              <w:t>公共必修课程</w:t>
            </w:r>
          </w:p>
        </w:tc>
        <w:tc>
          <w:tcPr>
            <w:tcW w:w="333" w:type="pct"/>
            <w:vAlign w:val="center"/>
          </w:tcPr>
          <w:p w14:paraId="5FA205AF" w14:textId="77777777" w:rsidR="0015451E" w:rsidRPr="00FD0E1B" w:rsidRDefault="0015451E" w:rsidP="00C6779A">
            <w:pPr>
              <w:jc w:val="center"/>
              <w:rPr>
                <w:rFonts w:ascii="Times New Roman" w:hAnsi="Times New Roman"/>
                <w:color w:val="000000"/>
                <w:spacing w:val="-20"/>
                <w:sz w:val="20"/>
                <w:szCs w:val="20"/>
              </w:rPr>
            </w:pPr>
            <w:r w:rsidRPr="00FD0E1B">
              <w:rPr>
                <w:rFonts w:ascii="微软雅黑" w:eastAsia="微软雅黑" w:hAnsi="微软雅黑" w:hint="eastAsia"/>
                <w:color w:val="333333"/>
                <w:sz w:val="18"/>
                <w:szCs w:val="18"/>
              </w:rPr>
              <w:t>GG111020</w:t>
            </w:r>
          </w:p>
        </w:tc>
        <w:tc>
          <w:tcPr>
            <w:tcW w:w="333" w:type="pct"/>
            <w:vAlign w:val="center"/>
          </w:tcPr>
          <w:p w14:paraId="65C0E6BC" w14:textId="77777777" w:rsidR="0015451E" w:rsidRPr="00765E59" w:rsidRDefault="0015451E" w:rsidP="00C6779A">
            <w:pPr>
              <w:jc w:val="left"/>
              <w:rPr>
                <w:rFonts w:ascii="Times New Roman" w:hAnsi="Times New Roman"/>
                <w:bCs/>
                <w:sz w:val="18"/>
                <w:szCs w:val="18"/>
              </w:rPr>
            </w:pPr>
            <w:r w:rsidRPr="00765E59">
              <w:rPr>
                <w:rFonts w:ascii="Times New Roman" w:hAnsi="Times New Roman" w:hint="eastAsia"/>
                <w:bCs/>
                <w:sz w:val="18"/>
                <w:szCs w:val="18"/>
              </w:rPr>
              <w:t>思想道德与法治（理论）</w:t>
            </w:r>
          </w:p>
        </w:tc>
        <w:tc>
          <w:tcPr>
            <w:tcW w:w="333" w:type="pct"/>
            <w:vAlign w:val="center"/>
          </w:tcPr>
          <w:p w14:paraId="3460A42C" w14:textId="77777777" w:rsidR="0015451E" w:rsidRPr="00F57B15" w:rsidRDefault="0015451E" w:rsidP="00C6779A">
            <w:pPr>
              <w:jc w:val="center"/>
              <w:rPr>
                <w:rFonts w:asciiTheme="minorEastAsia" w:hAnsiTheme="minorEastAsia"/>
                <w:sz w:val="18"/>
                <w:szCs w:val="18"/>
              </w:rPr>
            </w:pPr>
            <w:r w:rsidRPr="00F57B15">
              <w:rPr>
                <w:rFonts w:asciiTheme="minorEastAsia" w:hAnsiTheme="minorEastAsia" w:hint="eastAsia"/>
                <w:sz w:val="18"/>
                <w:szCs w:val="18"/>
              </w:rPr>
              <w:t>24</w:t>
            </w:r>
          </w:p>
        </w:tc>
        <w:tc>
          <w:tcPr>
            <w:tcW w:w="333" w:type="pct"/>
            <w:vAlign w:val="center"/>
          </w:tcPr>
          <w:p w14:paraId="7A86F8B5" w14:textId="77777777" w:rsidR="0015451E" w:rsidRPr="00F57B15" w:rsidRDefault="0015451E" w:rsidP="00C6779A">
            <w:pPr>
              <w:jc w:val="center"/>
              <w:rPr>
                <w:rFonts w:asciiTheme="minorEastAsia" w:hAnsiTheme="minorEastAsia"/>
                <w:sz w:val="18"/>
                <w:szCs w:val="18"/>
              </w:rPr>
            </w:pPr>
            <w:r w:rsidRPr="00F57B15">
              <w:rPr>
                <w:rFonts w:asciiTheme="minorEastAsia" w:hAnsiTheme="minorEastAsia"/>
                <w:sz w:val="18"/>
                <w:szCs w:val="18"/>
              </w:rPr>
              <w:t>24</w:t>
            </w:r>
          </w:p>
        </w:tc>
        <w:tc>
          <w:tcPr>
            <w:tcW w:w="333" w:type="pct"/>
            <w:vAlign w:val="center"/>
          </w:tcPr>
          <w:p w14:paraId="270037F5" w14:textId="77777777" w:rsidR="0015451E" w:rsidRPr="00F57B15" w:rsidRDefault="0015451E" w:rsidP="00C6779A">
            <w:pPr>
              <w:jc w:val="center"/>
              <w:rPr>
                <w:rFonts w:asciiTheme="minorEastAsia" w:hAnsiTheme="minorEastAsia"/>
                <w:sz w:val="18"/>
                <w:szCs w:val="18"/>
              </w:rPr>
            </w:pPr>
          </w:p>
        </w:tc>
        <w:tc>
          <w:tcPr>
            <w:tcW w:w="333" w:type="pct"/>
            <w:vAlign w:val="center"/>
          </w:tcPr>
          <w:p w14:paraId="4E6F83C0" w14:textId="77777777" w:rsidR="0015451E" w:rsidRPr="00F57B15" w:rsidRDefault="0015451E" w:rsidP="00C6779A">
            <w:pPr>
              <w:jc w:val="center"/>
              <w:rPr>
                <w:rFonts w:asciiTheme="minorEastAsia" w:hAnsiTheme="minorEastAsia"/>
                <w:sz w:val="18"/>
                <w:szCs w:val="18"/>
              </w:rPr>
            </w:pPr>
            <w:r w:rsidRPr="00F57B15">
              <w:rPr>
                <w:rFonts w:asciiTheme="minorEastAsia" w:hAnsiTheme="minorEastAsia" w:hint="eastAsia"/>
                <w:sz w:val="18"/>
                <w:szCs w:val="18"/>
              </w:rPr>
              <w:t>1.5</w:t>
            </w:r>
          </w:p>
        </w:tc>
        <w:tc>
          <w:tcPr>
            <w:tcW w:w="333" w:type="pct"/>
            <w:vAlign w:val="center"/>
          </w:tcPr>
          <w:p w14:paraId="271E3D1C" w14:textId="77777777" w:rsidR="0015451E" w:rsidRPr="0074351A" w:rsidRDefault="0015451E" w:rsidP="00C6779A">
            <w:pPr>
              <w:jc w:val="center"/>
              <w:rPr>
                <w:rFonts w:ascii="Times New Roman" w:hAnsi="Times New Roman"/>
                <w:spacing w:val="-20"/>
                <w:sz w:val="18"/>
                <w:szCs w:val="18"/>
              </w:rPr>
            </w:pPr>
            <w:r>
              <w:rPr>
                <w:rFonts w:ascii="Times New Roman" w:hAnsi="Times New Roman" w:hint="eastAsia"/>
                <w:spacing w:val="-20"/>
                <w:sz w:val="18"/>
                <w:szCs w:val="18"/>
              </w:rPr>
              <w:t>2</w:t>
            </w:r>
            <w:r>
              <w:rPr>
                <w:rFonts w:ascii="Times New Roman" w:hAnsi="Times New Roman" w:hint="eastAsia"/>
                <w:spacing w:val="-20"/>
                <w:sz w:val="18"/>
                <w:szCs w:val="18"/>
              </w:rPr>
              <w:t>（理论）</w:t>
            </w:r>
          </w:p>
        </w:tc>
        <w:tc>
          <w:tcPr>
            <w:tcW w:w="333" w:type="pct"/>
            <w:vAlign w:val="center"/>
          </w:tcPr>
          <w:p w14:paraId="4E1B2547" w14:textId="77777777" w:rsidR="0015451E" w:rsidRPr="0074351A" w:rsidRDefault="0015451E" w:rsidP="00C6779A">
            <w:pPr>
              <w:jc w:val="center"/>
              <w:rPr>
                <w:rFonts w:ascii="Times New Roman" w:hAnsi="Times New Roman"/>
                <w:spacing w:val="-20"/>
                <w:sz w:val="18"/>
                <w:szCs w:val="18"/>
              </w:rPr>
            </w:pPr>
          </w:p>
        </w:tc>
        <w:tc>
          <w:tcPr>
            <w:tcW w:w="333" w:type="pct"/>
            <w:vAlign w:val="center"/>
          </w:tcPr>
          <w:p w14:paraId="0271E0ED" w14:textId="77777777" w:rsidR="0015451E" w:rsidRPr="0074351A" w:rsidRDefault="0015451E" w:rsidP="00C6779A">
            <w:pPr>
              <w:jc w:val="center"/>
              <w:rPr>
                <w:rFonts w:ascii="Times New Roman" w:hAnsi="Times New Roman"/>
                <w:spacing w:val="-20"/>
                <w:sz w:val="18"/>
                <w:szCs w:val="18"/>
              </w:rPr>
            </w:pPr>
          </w:p>
        </w:tc>
        <w:tc>
          <w:tcPr>
            <w:tcW w:w="333" w:type="pct"/>
            <w:vAlign w:val="center"/>
          </w:tcPr>
          <w:p w14:paraId="65CE8630" w14:textId="77777777" w:rsidR="0015451E" w:rsidRPr="0074351A" w:rsidRDefault="0015451E" w:rsidP="00C6779A">
            <w:pPr>
              <w:jc w:val="center"/>
              <w:rPr>
                <w:rFonts w:ascii="Times New Roman" w:hAnsi="Times New Roman"/>
                <w:spacing w:val="-20"/>
                <w:sz w:val="18"/>
                <w:szCs w:val="18"/>
              </w:rPr>
            </w:pPr>
          </w:p>
        </w:tc>
        <w:tc>
          <w:tcPr>
            <w:tcW w:w="333" w:type="pct"/>
            <w:vAlign w:val="center"/>
          </w:tcPr>
          <w:p w14:paraId="3EFED215" w14:textId="77777777" w:rsidR="0015451E" w:rsidRPr="0074351A" w:rsidRDefault="0015451E" w:rsidP="00C6779A">
            <w:pPr>
              <w:jc w:val="center"/>
              <w:rPr>
                <w:rFonts w:ascii="Times New Roman" w:hAnsi="Times New Roman"/>
                <w:spacing w:val="-20"/>
                <w:sz w:val="18"/>
                <w:szCs w:val="18"/>
              </w:rPr>
            </w:pPr>
          </w:p>
        </w:tc>
        <w:tc>
          <w:tcPr>
            <w:tcW w:w="333" w:type="pct"/>
            <w:vAlign w:val="center"/>
          </w:tcPr>
          <w:p w14:paraId="50CE36A9" w14:textId="77777777" w:rsidR="0015451E" w:rsidRPr="00FD0E1B" w:rsidRDefault="0015451E" w:rsidP="00C6779A">
            <w:pPr>
              <w:autoSpaceDE w:val="0"/>
              <w:autoSpaceDN w:val="0"/>
              <w:jc w:val="center"/>
              <w:rPr>
                <w:rFonts w:ascii="Times New Roman" w:hAnsi="Times New Roman"/>
                <w:color w:val="000000"/>
                <w:spacing w:val="-20"/>
                <w:sz w:val="18"/>
                <w:szCs w:val="18"/>
              </w:rPr>
            </w:pPr>
          </w:p>
        </w:tc>
        <w:tc>
          <w:tcPr>
            <w:tcW w:w="333" w:type="pct"/>
            <w:vAlign w:val="center"/>
          </w:tcPr>
          <w:p w14:paraId="1213D2BB" w14:textId="77777777" w:rsidR="0015451E" w:rsidRPr="00FD0E1B" w:rsidRDefault="0015451E" w:rsidP="00C6779A">
            <w:pPr>
              <w:autoSpaceDE w:val="0"/>
              <w:autoSpaceDN w:val="0"/>
              <w:jc w:val="center"/>
              <w:rPr>
                <w:rFonts w:ascii="Times New Roman" w:hAnsi="Times New Roman"/>
                <w:b/>
                <w:color w:val="FF0000"/>
                <w:spacing w:val="-20"/>
                <w:sz w:val="18"/>
                <w:szCs w:val="18"/>
              </w:rPr>
            </w:pPr>
          </w:p>
        </w:tc>
      </w:tr>
      <w:tr w:rsidR="007244A1" w:rsidRPr="00FD0E1B" w14:paraId="45DE6E89" w14:textId="77777777" w:rsidTr="007244A1">
        <w:trPr>
          <w:trHeight w:val="20"/>
          <w:jc w:val="center"/>
        </w:trPr>
        <w:tc>
          <w:tcPr>
            <w:tcW w:w="334" w:type="pct"/>
            <w:vMerge/>
            <w:vAlign w:val="center"/>
          </w:tcPr>
          <w:p w14:paraId="05AFC80E" w14:textId="77777777" w:rsidR="0015451E" w:rsidRPr="00FD0E1B" w:rsidRDefault="0015451E" w:rsidP="00C6779A">
            <w:pPr>
              <w:jc w:val="center"/>
              <w:rPr>
                <w:rFonts w:ascii="Times New Roman" w:hAnsi="Times New Roman"/>
                <w:bCs/>
                <w:color w:val="000000"/>
                <w:sz w:val="24"/>
                <w:szCs w:val="24"/>
              </w:rPr>
            </w:pPr>
          </w:p>
        </w:tc>
        <w:tc>
          <w:tcPr>
            <w:tcW w:w="334" w:type="pct"/>
            <w:vMerge/>
            <w:vAlign w:val="center"/>
          </w:tcPr>
          <w:p w14:paraId="439A680C" w14:textId="77777777" w:rsidR="0015451E" w:rsidRPr="00FD0E1B" w:rsidRDefault="0015451E" w:rsidP="00C6779A">
            <w:pPr>
              <w:autoSpaceDE w:val="0"/>
              <w:autoSpaceDN w:val="0"/>
              <w:jc w:val="center"/>
              <w:rPr>
                <w:rFonts w:ascii="Times New Roman" w:hAnsi="Times New Roman"/>
                <w:bCs/>
                <w:color w:val="000000"/>
                <w:sz w:val="24"/>
                <w:szCs w:val="24"/>
              </w:rPr>
            </w:pPr>
          </w:p>
        </w:tc>
        <w:tc>
          <w:tcPr>
            <w:tcW w:w="333" w:type="pct"/>
            <w:vAlign w:val="center"/>
          </w:tcPr>
          <w:p w14:paraId="15967F96" w14:textId="77777777" w:rsidR="0015451E" w:rsidRPr="00FD0E1B" w:rsidRDefault="0015451E" w:rsidP="00C6779A">
            <w:pPr>
              <w:jc w:val="center"/>
              <w:rPr>
                <w:rFonts w:ascii="Times New Roman" w:eastAsia="等线" w:hAnsi="Times New Roman"/>
                <w:color w:val="000000"/>
                <w:sz w:val="20"/>
                <w:szCs w:val="20"/>
              </w:rPr>
            </w:pPr>
            <w:r w:rsidRPr="00FD0E1B">
              <w:rPr>
                <w:rFonts w:ascii="微软雅黑" w:eastAsia="微软雅黑" w:hAnsi="微软雅黑" w:hint="eastAsia"/>
                <w:color w:val="333333"/>
                <w:sz w:val="18"/>
                <w:szCs w:val="18"/>
              </w:rPr>
              <w:t>GG111021</w:t>
            </w:r>
          </w:p>
        </w:tc>
        <w:tc>
          <w:tcPr>
            <w:tcW w:w="333" w:type="pct"/>
            <w:vAlign w:val="center"/>
          </w:tcPr>
          <w:p w14:paraId="49A94E32" w14:textId="77777777" w:rsidR="0015451E" w:rsidRPr="0074351A" w:rsidRDefault="0015451E" w:rsidP="00C6779A">
            <w:pPr>
              <w:jc w:val="left"/>
              <w:rPr>
                <w:rFonts w:ascii="Times New Roman" w:hAnsi="Times New Roman"/>
                <w:spacing w:val="-20"/>
                <w:sz w:val="18"/>
                <w:szCs w:val="18"/>
              </w:rPr>
            </w:pPr>
            <w:r w:rsidRPr="00765E59">
              <w:rPr>
                <w:rFonts w:ascii="Times New Roman" w:hAnsi="Times New Roman" w:hint="eastAsia"/>
                <w:bCs/>
                <w:sz w:val="18"/>
                <w:szCs w:val="18"/>
              </w:rPr>
              <w:t>思想道德与法治（实践）</w:t>
            </w:r>
          </w:p>
        </w:tc>
        <w:tc>
          <w:tcPr>
            <w:tcW w:w="333" w:type="pct"/>
            <w:vAlign w:val="center"/>
          </w:tcPr>
          <w:p w14:paraId="7F29B08C" w14:textId="77777777" w:rsidR="0015451E" w:rsidRPr="00F57B15" w:rsidRDefault="0015451E" w:rsidP="00C6779A">
            <w:pPr>
              <w:jc w:val="center"/>
              <w:rPr>
                <w:rFonts w:asciiTheme="minorEastAsia" w:hAnsiTheme="minorEastAsia"/>
                <w:sz w:val="18"/>
                <w:szCs w:val="18"/>
              </w:rPr>
            </w:pPr>
            <w:r w:rsidRPr="00F57B15">
              <w:rPr>
                <w:rFonts w:asciiTheme="minorEastAsia" w:hAnsiTheme="minorEastAsia" w:hint="eastAsia"/>
                <w:sz w:val="18"/>
                <w:szCs w:val="18"/>
              </w:rPr>
              <w:t>24</w:t>
            </w:r>
          </w:p>
        </w:tc>
        <w:tc>
          <w:tcPr>
            <w:tcW w:w="333" w:type="pct"/>
            <w:vAlign w:val="center"/>
          </w:tcPr>
          <w:p w14:paraId="7D66E9A2" w14:textId="77777777" w:rsidR="0015451E" w:rsidRPr="00F57B15" w:rsidRDefault="0015451E" w:rsidP="00C6779A">
            <w:pPr>
              <w:jc w:val="center"/>
              <w:rPr>
                <w:rFonts w:asciiTheme="minorEastAsia" w:hAnsiTheme="minorEastAsia"/>
                <w:sz w:val="18"/>
                <w:szCs w:val="18"/>
              </w:rPr>
            </w:pPr>
          </w:p>
        </w:tc>
        <w:tc>
          <w:tcPr>
            <w:tcW w:w="333" w:type="pct"/>
            <w:vAlign w:val="center"/>
          </w:tcPr>
          <w:p w14:paraId="701DF8F0" w14:textId="77777777" w:rsidR="0015451E" w:rsidRPr="00F57B15" w:rsidRDefault="0015451E" w:rsidP="00C6779A">
            <w:pPr>
              <w:jc w:val="center"/>
              <w:rPr>
                <w:rFonts w:asciiTheme="minorEastAsia" w:hAnsiTheme="minorEastAsia"/>
                <w:sz w:val="18"/>
                <w:szCs w:val="18"/>
              </w:rPr>
            </w:pPr>
            <w:r w:rsidRPr="00F57B15">
              <w:rPr>
                <w:rFonts w:asciiTheme="minorEastAsia" w:hAnsiTheme="minorEastAsia"/>
                <w:sz w:val="18"/>
                <w:szCs w:val="18"/>
              </w:rPr>
              <w:t>24</w:t>
            </w:r>
          </w:p>
        </w:tc>
        <w:tc>
          <w:tcPr>
            <w:tcW w:w="333" w:type="pct"/>
            <w:vAlign w:val="center"/>
          </w:tcPr>
          <w:p w14:paraId="48E41097" w14:textId="77777777" w:rsidR="0015451E" w:rsidRPr="00F57B15" w:rsidRDefault="0015451E" w:rsidP="00C6779A">
            <w:pPr>
              <w:jc w:val="center"/>
              <w:rPr>
                <w:rFonts w:asciiTheme="minorEastAsia" w:hAnsiTheme="minorEastAsia"/>
                <w:sz w:val="18"/>
                <w:szCs w:val="18"/>
              </w:rPr>
            </w:pPr>
            <w:r w:rsidRPr="00F57B15">
              <w:rPr>
                <w:rFonts w:asciiTheme="minorEastAsia" w:hAnsiTheme="minorEastAsia" w:hint="eastAsia"/>
                <w:sz w:val="18"/>
                <w:szCs w:val="18"/>
              </w:rPr>
              <w:t>1.5</w:t>
            </w:r>
          </w:p>
        </w:tc>
        <w:tc>
          <w:tcPr>
            <w:tcW w:w="1000" w:type="pct"/>
            <w:gridSpan w:val="3"/>
            <w:vAlign w:val="center"/>
          </w:tcPr>
          <w:p w14:paraId="705D3F01" w14:textId="77777777" w:rsidR="0015451E" w:rsidRPr="0074351A" w:rsidRDefault="0015451E" w:rsidP="00C6779A">
            <w:pPr>
              <w:jc w:val="center"/>
              <w:rPr>
                <w:rFonts w:ascii="Times New Roman" w:hAnsi="Times New Roman"/>
                <w:spacing w:val="-20"/>
                <w:sz w:val="18"/>
                <w:szCs w:val="18"/>
              </w:rPr>
            </w:pPr>
            <w:r>
              <w:rPr>
                <w:rFonts w:ascii="Times New Roman" w:hAnsi="Times New Roman"/>
                <w:spacing w:val="-20"/>
                <w:sz w:val="18"/>
                <w:szCs w:val="18"/>
              </w:rPr>
              <w:t>每学期</w:t>
            </w:r>
            <w:r>
              <w:rPr>
                <w:rFonts w:ascii="Times New Roman" w:hAnsi="Times New Roman" w:hint="eastAsia"/>
                <w:spacing w:val="-20"/>
                <w:sz w:val="18"/>
                <w:szCs w:val="18"/>
              </w:rPr>
              <w:t>8</w:t>
            </w:r>
            <w:r>
              <w:rPr>
                <w:rFonts w:ascii="Times New Roman" w:hAnsi="Times New Roman" w:hint="eastAsia"/>
                <w:spacing w:val="-20"/>
                <w:sz w:val="18"/>
                <w:szCs w:val="18"/>
              </w:rPr>
              <w:t>节实践</w:t>
            </w:r>
          </w:p>
        </w:tc>
        <w:tc>
          <w:tcPr>
            <w:tcW w:w="333" w:type="pct"/>
            <w:vAlign w:val="center"/>
          </w:tcPr>
          <w:p w14:paraId="4446F483" w14:textId="77777777" w:rsidR="0015451E" w:rsidRPr="0074351A" w:rsidRDefault="0015451E" w:rsidP="00C6779A">
            <w:pPr>
              <w:jc w:val="center"/>
              <w:rPr>
                <w:rFonts w:ascii="Times New Roman" w:hAnsi="Times New Roman"/>
                <w:spacing w:val="-20"/>
                <w:sz w:val="18"/>
                <w:szCs w:val="18"/>
              </w:rPr>
            </w:pPr>
          </w:p>
        </w:tc>
        <w:tc>
          <w:tcPr>
            <w:tcW w:w="333" w:type="pct"/>
            <w:vAlign w:val="center"/>
          </w:tcPr>
          <w:p w14:paraId="711F15D6" w14:textId="77777777" w:rsidR="0015451E" w:rsidRPr="0074351A" w:rsidRDefault="0015451E" w:rsidP="00C6779A">
            <w:pPr>
              <w:jc w:val="center"/>
              <w:rPr>
                <w:rFonts w:ascii="Times New Roman" w:hAnsi="Times New Roman"/>
                <w:spacing w:val="-20"/>
                <w:sz w:val="18"/>
                <w:szCs w:val="18"/>
              </w:rPr>
            </w:pPr>
          </w:p>
        </w:tc>
        <w:tc>
          <w:tcPr>
            <w:tcW w:w="333" w:type="pct"/>
            <w:vAlign w:val="center"/>
          </w:tcPr>
          <w:p w14:paraId="5095A130" w14:textId="77777777" w:rsidR="0015451E" w:rsidRPr="00FD0E1B" w:rsidRDefault="0015451E" w:rsidP="00C6779A">
            <w:pPr>
              <w:autoSpaceDE w:val="0"/>
              <w:autoSpaceDN w:val="0"/>
              <w:jc w:val="center"/>
              <w:rPr>
                <w:rFonts w:ascii="Times New Roman" w:hAnsi="Times New Roman"/>
                <w:color w:val="000000"/>
                <w:spacing w:val="-20"/>
                <w:sz w:val="18"/>
                <w:szCs w:val="18"/>
              </w:rPr>
            </w:pPr>
          </w:p>
        </w:tc>
        <w:tc>
          <w:tcPr>
            <w:tcW w:w="333" w:type="pct"/>
            <w:vAlign w:val="center"/>
          </w:tcPr>
          <w:p w14:paraId="17557E64" w14:textId="77777777" w:rsidR="0015451E" w:rsidRPr="00FD0E1B" w:rsidRDefault="0015451E" w:rsidP="00C6779A">
            <w:pPr>
              <w:autoSpaceDE w:val="0"/>
              <w:autoSpaceDN w:val="0"/>
              <w:jc w:val="center"/>
              <w:rPr>
                <w:rFonts w:ascii="Times New Roman" w:hAnsi="Times New Roman"/>
                <w:color w:val="000000"/>
                <w:spacing w:val="-20"/>
                <w:sz w:val="18"/>
                <w:szCs w:val="18"/>
              </w:rPr>
            </w:pPr>
          </w:p>
        </w:tc>
      </w:tr>
      <w:tr w:rsidR="007244A1" w:rsidRPr="00FD0E1B" w14:paraId="27BDE504" w14:textId="77777777" w:rsidTr="007244A1">
        <w:trPr>
          <w:trHeight w:val="20"/>
          <w:jc w:val="center"/>
        </w:trPr>
        <w:tc>
          <w:tcPr>
            <w:tcW w:w="334" w:type="pct"/>
            <w:vMerge/>
            <w:vAlign w:val="center"/>
          </w:tcPr>
          <w:p w14:paraId="01435E0E" w14:textId="77777777" w:rsidR="0015451E" w:rsidRPr="00FD0E1B" w:rsidRDefault="0015451E" w:rsidP="00C6779A">
            <w:pPr>
              <w:jc w:val="center"/>
              <w:rPr>
                <w:rFonts w:ascii="Times New Roman" w:hAnsi="Times New Roman"/>
                <w:bCs/>
                <w:color w:val="000000"/>
                <w:sz w:val="24"/>
                <w:szCs w:val="24"/>
              </w:rPr>
            </w:pPr>
          </w:p>
        </w:tc>
        <w:tc>
          <w:tcPr>
            <w:tcW w:w="334" w:type="pct"/>
            <w:vMerge/>
            <w:vAlign w:val="center"/>
          </w:tcPr>
          <w:p w14:paraId="107C023A" w14:textId="77777777" w:rsidR="0015451E" w:rsidRPr="00FD0E1B" w:rsidRDefault="0015451E" w:rsidP="00C6779A">
            <w:pPr>
              <w:autoSpaceDE w:val="0"/>
              <w:autoSpaceDN w:val="0"/>
              <w:jc w:val="center"/>
              <w:rPr>
                <w:rFonts w:ascii="Times New Roman" w:hAnsi="Times New Roman"/>
                <w:bCs/>
                <w:color w:val="000000"/>
                <w:sz w:val="24"/>
                <w:szCs w:val="24"/>
              </w:rPr>
            </w:pPr>
          </w:p>
        </w:tc>
        <w:tc>
          <w:tcPr>
            <w:tcW w:w="333" w:type="pct"/>
          </w:tcPr>
          <w:p w14:paraId="006E14F6" w14:textId="77777777" w:rsidR="0015451E" w:rsidRPr="008711FF" w:rsidRDefault="0015451E" w:rsidP="00C6779A">
            <w:r w:rsidRPr="008711FF">
              <w:rPr>
                <w:rFonts w:hint="eastAsia"/>
              </w:rPr>
              <w:t>GG111011</w:t>
            </w:r>
          </w:p>
        </w:tc>
        <w:tc>
          <w:tcPr>
            <w:tcW w:w="333" w:type="pct"/>
          </w:tcPr>
          <w:p w14:paraId="1A26CE97" w14:textId="77777777" w:rsidR="0015451E" w:rsidRPr="00472298" w:rsidRDefault="0015451E" w:rsidP="00C6779A">
            <w:pPr>
              <w:jc w:val="left"/>
              <w:rPr>
                <w:sz w:val="18"/>
                <w:szCs w:val="18"/>
              </w:rPr>
            </w:pPr>
            <w:r w:rsidRPr="00472298">
              <w:rPr>
                <w:rFonts w:hint="eastAsia"/>
                <w:sz w:val="18"/>
                <w:szCs w:val="18"/>
              </w:rPr>
              <w:t>大学生就业指导与就业创业教育</w:t>
            </w:r>
          </w:p>
        </w:tc>
        <w:tc>
          <w:tcPr>
            <w:tcW w:w="333" w:type="pct"/>
          </w:tcPr>
          <w:p w14:paraId="5DD02EF0" w14:textId="77777777" w:rsidR="0015451E" w:rsidRPr="00F57B15" w:rsidRDefault="0015451E" w:rsidP="00C6779A">
            <w:pPr>
              <w:jc w:val="center"/>
              <w:rPr>
                <w:rFonts w:asciiTheme="minorEastAsia" w:hAnsiTheme="minorEastAsia"/>
                <w:sz w:val="18"/>
                <w:szCs w:val="18"/>
              </w:rPr>
            </w:pPr>
            <w:r w:rsidRPr="00F57B15">
              <w:rPr>
                <w:rFonts w:asciiTheme="minorEastAsia" w:hAnsiTheme="minorEastAsia" w:hint="eastAsia"/>
                <w:sz w:val="18"/>
                <w:szCs w:val="18"/>
              </w:rPr>
              <w:t>32</w:t>
            </w:r>
          </w:p>
        </w:tc>
        <w:tc>
          <w:tcPr>
            <w:tcW w:w="333" w:type="pct"/>
          </w:tcPr>
          <w:p w14:paraId="16A5A41A" w14:textId="77777777" w:rsidR="0015451E" w:rsidRPr="00F57B15" w:rsidRDefault="0015451E" w:rsidP="00C6779A">
            <w:pPr>
              <w:jc w:val="center"/>
              <w:rPr>
                <w:rFonts w:asciiTheme="minorEastAsia" w:hAnsiTheme="minorEastAsia"/>
                <w:sz w:val="18"/>
                <w:szCs w:val="18"/>
              </w:rPr>
            </w:pPr>
            <w:r w:rsidRPr="00F57B15">
              <w:rPr>
                <w:rFonts w:asciiTheme="minorEastAsia" w:hAnsiTheme="minorEastAsia" w:hint="eastAsia"/>
                <w:sz w:val="18"/>
                <w:szCs w:val="18"/>
              </w:rPr>
              <w:t>20</w:t>
            </w:r>
          </w:p>
        </w:tc>
        <w:tc>
          <w:tcPr>
            <w:tcW w:w="333" w:type="pct"/>
          </w:tcPr>
          <w:p w14:paraId="6B953709" w14:textId="77777777" w:rsidR="0015451E" w:rsidRPr="00F57B15" w:rsidRDefault="0015451E" w:rsidP="00C6779A">
            <w:pPr>
              <w:jc w:val="center"/>
              <w:rPr>
                <w:rFonts w:asciiTheme="minorEastAsia" w:hAnsiTheme="minorEastAsia"/>
                <w:sz w:val="18"/>
                <w:szCs w:val="18"/>
              </w:rPr>
            </w:pPr>
            <w:r w:rsidRPr="00F57B15">
              <w:rPr>
                <w:rFonts w:asciiTheme="minorEastAsia" w:hAnsiTheme="minorEastAsia" w:hint="eastAsia"/>
                <w:sz w:val="18"/>
                <w:szCs w:val="18"/>
              </w:rPr>
              <w:t>12</w:t>
            </w:r>
          </w:p>
        </w:tc>
        <w:tc>
          <w:tcPr>
            <w:tcW w:w="333" w:type="pct"/>
          </w:tcPr>
          <w:p w14:paraId="566D39F2" w14:textId="77777777" w:rsidR="0015451E" w:rsidRPr="00F57B15" w:rsidRDefault="0015451E" w:rsidP="00C6779A">
            <w:pPr>
              <w:jc w:val="center"/>
              <w:rPr>
                <w:rFonts w:asciiTheme="minorEastAsia" w:hAnsiTheme="minorEastAsia"/>
                <w:sz w:val="18"/>
                <w:szCs w:val="18"/>
              </w:rPr>
            </w:pPr>
            <w:r w:rsidRPr="00F57B15">
              <w:rPr>
                <w:rFonts w:asciiTheme="minorEastAsia" w:hAnsiTheme="minorEastAsia" w:hint="eastAsia"/>
                <w:sz w:val="18"/>
                <w:szCs w:val="18"/>
              </w:rPr>
              <w:t>2</w:t>
            </w:r>
          </w:p>
        </w:tc>
        <w:tc>
          <w:tcPr>
            <w:tcW w:w="333" w:type="pct"/>
          </w:tcPr>
          <w:p w14:paraId="3754E57C" w14:textId="77777777" w:rsidR="0015451E" w:rsidRDefault="0015451E" w:rsidP="00C6779A">
            <w:pPr>
              <w:jc w:val="center"/>
            </w:pPr>
            <w:r w:rsidRPr="008711FF">
              <w:rPr>
                <w:rFonts w:hint="eastAsia"/>
              </w:rPr>
              <w:t>2</w:t>
            </w:r>
          </w:p>
        </w:tc>
        <w:tc>
          <w:tcPr>
            <w:tcW w:w="333" w:type="pct"/>
            <w:vAlign w:val="center"/>
          </w:tcPr>
          <w:p w14:paraId="4EF4A774" w14:textId="77777777" w:rsidR="0015451E" w:rsidRDefault="0015451E" w:rsidP="00C6779A">
            <w:pPr>
              <w:jc w:val="center"/>
              <w:rPr>
                <w:rFonts w:ascii="Times New Roman" w:hAnsi="Times New Roman"/>
                <w:spacing w:val="-20"/>
                <w:sz w:val="18"/>
                <w:szCs w:val="18"/>
              </w:rPr>
            </w:pPr>
          </w:p>
        </w:tc>
        <w:tc>
          <w:tcPr>
            <w:tcW w:w="333" w:type="pct"/>
            <w:vAlign w:val="center"/>
          </w:tcPr>
          <w:p w14:paraId="1AC8EC14" w14:textId="77777777" w:rsidR="0015451E" w:rsidRDefault="0015451E" w:rsidP="00C6779A">
            <w:pPr>
              <w:jc w:val="center"/>
              <w:rPr>
                <w:rFonts w:ascii="Times New Roman" w:hAnsi="Times New Roman"/>
                <w:spacing w:val="-20"/>
                <w:sz w:val="18"/>
                <w:szCs w:val="18"/>
              </w:rPr>
            </w:pPr>
          </w:p>
        </w:tc>
        <w:tc>
          <w:tcPr>
            <w:tcW w:w="333" w:type="pct"/>
            <w:vAlign w:val="center"/>
          </w:tcPr>
          <w:p w14:paraId="29157410" w14:textId="77777777" w:rsidR="0015451E" w:rsidRPr="0074351A" w:rsidRDefault="0015451E" w:rsidP="00C6779A">
            <w:pPr>
              <w:jc w:val="center"/>
              <w:rPr>
                <w:rFonts w:ascii="Times New Roman" w:hAnsi="Times New Roman"/>
                <w:spacing w:val="-20"/>
                <w:sz w:val="18"/>
                <w:szCs w:val="18"/>
              </w:rPr>
            </w:pPr>
          </w:p>
        </w:tc>
        <w:tc>
          <w:tcPr>
            <w:tcW w:w="333" w:type="pct"/>
            <w:vAlign w:val="center"/>
          </w:tcPr>
          <w:p w14:paraId="37125784" w14:textId="77777777" w:rsidR="0015451E" w:rsidRPr="0074351A" w:rsidRDefault="0015451E" w:rsidP="00C6779A">
            <w:pPr>
              <w:jc w:val="center"/>
              <w:rPr>
                <w:rFonts w:ascii="Times New Roman" w:hAnsi="Times New Roman"/>
                <w:spacing w:val="-20"/>
                <w:sz w:val="18"/>
                <w:szCs w:val="18"/>
              </w:rPr>
            </w:pPr>
          </w:p>
        </w:tc>
        <w:tc>
          <w:tcPr>
            <w:tcW w:w="333" w:type="pct"/>
            <w:vAlign w:val="center"/>
          </w:tcPr>
          <w:p w14:paraId="55B4244A" w14:textId="77777777" w:rsidR="0015451E" w:rsidRPr="00FD0E1B" w:rsidRDefault="0015451E" w:rsidP="00C6779A">
            <w:pPr>
              <w:autoSpaceDE w:val="0"/>
              <w:autoSpaceDN w:val="0"/>
              <w:jc w:val="center"/>
              <w:rPr>
                <w:rFonts w:ascii="Times New Roman" w:hAnsi="Times New Roman"/>
                <w:color w:val="000000"/>
                <w:spacing w:val="-20"/>
                <w:sz w:val="18"/>
                <w:szCs w:val="18"/>
              </w:rPr>
            </w:pPr>
          </w:p>
        </w:tc>
        <w:tc>
          <w:tcPr>
            <w:tcW w:w="333" w:type="pct"/>
            <w:vAlign w:val="center"/>
          </w:tcPr>
          <w:p w14:paraId="7AE113B4" w14:textId="77777777" w:rsidR="0015451E" w:rsidRPr="00FD0E1B" w:rsidRDefault="0015451E" w:rsidP="00C6779A">
            <w:pPr>
              <w:autoSpaceDE w:val="0"/>
              <w:autoSpaceDN w:val="0"/>
              <w:jc w:val="center"/>
              <w:rPr>
                <w:rFonts w:ascii="Times New Roman" w:hAnsi="Times New Roman"/>
                <w:color w:val="000000"/>
                <w:spacing w:val="-20"/>
                <w:sz w:val="18"/>
                <w:szCs w:val="18"/>
              </w:rPr>
            </w:pPr>
          </w:p>
        </w:tc>
      </w:tr>
      <w:tr w:rsidR="007244A1" w:rsidRPr="00FD0E1B" w14:paraId="17C658D3" w14:textId="77777777" w:rsidTr="007244A1">
        <w:trPr>
          <w:trHeight w:val="20"/>
          <w:jc w:val="center"/>
        </w:trPr>
        <w:tc>
          <w:tcPr>
            <w:tcW w:w="334" w:type="pct"/>
            <w:vMerge/>
            <w:vAlign w:val="center"/>
          </w:tcPr>
          <w:p w14:paraId="3B079169" w14:textId="77777777" w:rsidR="0015451E" w:rsidRPr="00FD0E1B" w:rsidRDefault="0015451E" w:rsidP="00C6779A">
            <w:pPr>
              <w:jc w:val="center"/>
              <w:rPr>
                <w:rFonts w:ascii="Times New Roman" w:hAnsi="Times New Roman"/>
                <w:bCs/>
                <w:color w:val="000000"/>
                <w:sz w:val="24"/>
                <w:szCs w:val="24"/>
              </w:rPr>
            </w:pPr>
          </w:p>
        </w:tc>
        <w:tc>
          <w:tcPr>
            <w:tcW w:w="334" w:type="pct"/>
            <w:vMerge/>
            <w:vAlign w:val="center"/>
          </w:tcPr>
          <w:p w14:paraId="2C624382" w14:textId="77777777" w:rsidR="0015451E" w:rsidRPr="00FD0E1B" w:rsidRDefault="0015451E" w:rsidP="00C6779A">
            <w:pPr>
              <w:autoSpaceDE w:val="0"/>
              <w:autoSpaceDN w:val="0"/>
              <w:jc w:val="center"/>
              <w:rPr>
                <w:rFonts w:ascii="Times New Roman" w:hAnsi="Times New Roman"/>
                <w:bCs/>
                <w:color w:val="000000"/>
                <w:sz w:val="24"/>
                <w:szCs w:val="24"/>
              </w:rPr>
            </w:pPr>
          </w:p>
        </w:tc>
        <w:tc>
          <w:tcPr>
            <w:tcW w:w="333" w:type="pct"/>
          </w:tcPr>
          <w:p w14:paraId="50C4AE50" w14:textId="77777777" w:rsidR="0015451E" w:rsidRPr="00947FCF" w:rsidRDefault="0015451E" w:rsidP="00C6779A">
            <w:r w:rsidRPr="00947FCF">
              <w:rPr>
                <w:rFonts w:hint="eastAsia"/>
              </w:rPr>
              <w:t>GG111016</w:t>
            </w:r>
          </w:p>
        </w:tc>
        <w:tc>
          <w:tcPr>
            <w:tcW w:w="333" w:type="pct"/>
          </w:tcPr>
          <w:p w14:paraId="246015F8" w14:textId="77777777" w:rsidR="0015451E" w:rsidRPr="00472298" w:rsidRDefault="0015451E" w:rsidP="00C6779A">
            <w:pPr>
              <w:jc w:val="left"/>
              <w:rPr>
                <w:sz w:val="18"/>
                <w:szCs w:val="18"/>
              </w:rPr>
            </w:pPr>
            <w:r w:rsidRPr="00472298">
              <w:rPr>
                <w:rFonts w:hint="eastAsia"/>
                <w:sz w:val="18"/>
                <w:szCs w:val="18"/>
              </w:rPr>
              <w:t>军事理论</w:t>
            </w:r>
          </w:p>
        </w:tc>
        <w:tc>
          <w:tcPr>
            <w:tcW w:w="333" w:type="pct"/>
          </w:tcPr>
          <w:p w14:paraId="15379BF2" w14:textId="77777777" w:rsidR="0015451E" w:rsidRPr="00F57B15" w:rsidRDefault="0015451E" w:rsidP="00C6779A">
            <w:pPr>
              <w:jc w:val="center"/>
              <w:rPr>
                <w:rFonts w:asciiTheme="minorEastAsia" w:hAnsiTheme="minorEastAsia"/>
                <w:sz w:val="18"/>
                <w:szCs w:val="18"/>
              </w:rPr>
            </w:pPr>
            <w:r w:rsidRPr="00F57B15">
              <w:rPr>
                <w:rFonts w:asciiTheme="minorEastAsia" w:hAnsiTheme="minorEastAsia" w:hint="eastAsia"/>
                <w:sz w:val="18"/>
                <w:szCs w:val="18"/>
              </w:rPr>
              <w:t>32</w:t>
            </w:r>
          </w:p>
        </w:tc>
        <w:tc>
          <w:tcPr>
            <w:tcW w:w="333" w:type="pct"/>
          </w:tcPr>
          <w:p w14:paraId="11664605" w14:textId="77777777" w:rsidR="0015451E" w:rsidRPr="00F57B15" w:rsidRDefault="0015451E" w:rsidP="00C6779A">
            <w:pPr>
              <w:jc w:val="center"/>
              <w:rPr>
                <w:rFonts w:asciiTheme="minorEastAsia" w:hAnsiTheme="minorEastAsia"/>
                <w:sz w:val="18"/>
                <w:szCs w:val="18"/>
              </w:rPr>
            </w:pPr>
            <w:r w:rsidRPr="00F57B15">
              <w:rPr>
                <w:rFonts w:asciiTheme="minorEastAsia" w:hAnsiTheme="minorEastAsia" w:hint="eastAsia"/>
                <w:sz w:val="18"/>
                <w:szCs w:val="18"/>
              </w:rPr>
              <w:t>32</w:t>
            </w:r>
          </w:p>
        </w:tc>
        <w:tc>
          <w:tcPr>
            <w:tcW w:w="333" w:type="pct"/>
          </w:tcPr>
          <w:p w14:paraId="1B98DCA6" w14:textId="77777777" w:rsidR="0015451E" w:rsidRPr="00F57B15" w:rsidRDefault="0015451E" w:rsidP="00C6779A">
            <w:pPr>
              <w:jc w:val="center"/>
              <w:rPr>
                <w:rFonts w:asciiTheme="minorEastAsia" w:hAnsiTheme="minorEastAsia"/>
                <w:sz w:val="18"/>
                <w:szCs w:val="18"/>
              </w:rPr>
            </w:pPr>
            <w:r>
              <w:rPr>
                <w:rFonts w:asciiTheme="minorEastAsia" w:hAnsiTheme="minorEastAsia" w:hint="eastAsia"/>
                <w:sz w:val="18"/>
                <w:szCs w:val="18"/>
              </w:rPr>
              <w:t>0</w:t>
            </w:r>
          </w:p>
        </w:tc>
        <w:tc>
          <w:tcPr>
            <w:tcW w:w="333" w:type="pct"/>
          </w:tcPr>
          <w:p w14:paraId="525593EF" w14:textId="77777777" w:rsidR="0015451E" w:rsidRPr="00F57B15" w:rsidRDefault="0015451E" w:rsidP="00C6779A">
            <w:pPr>
              <w:jc w:val="center"/>
              <w:rPr>
                <w:rFonts w:asciiTheme="minorEastAsia" w:hAnsiTheme="minorEastAsia"/>
                <w:sz w:val="18"/>
                <w:szCs w:val="18"/>
              </w:rPr>
            </w:pPr>
            <w:r w:rsidRPr="00F57B15">
              <w:rPr>
                <w:rFonts w:asciiTheme="minorEastAsia" w:hAnsiTheme="minorEastAsia" w:hint="eastAsia"/>
                <w:sz w:val="18"/>
                <w:szCs w:val="18"/>
              </w:rPr>
              <w:t>2</w:t>
            </w:r>
          </w:p>
        </w:tc>
        <w:tc>
          <w:tcPr>
            <w:tcW w:w="333" w:type="pct"/>
          </w:tcPr>
          <w:p w14:paraId="38192A8A" w14:textId="77777777" w:rsidR="0015451E" w:rsidRDefault="0015451E" w:rsidP="00C6779A">
            <w:pPr>
              <w:jc w:val="center"/>
            </w:pPr>
            <w:r w:rsidRPr="00947FCF">
              <w:rPr>
                <w:rFonts w:hint="eastAsia"/>
              </w:rPr>
              <w:t>2</w:t>
            </w:r>
          </w:p>
        </w:tc>
        <w:tc>
          <w:tcPr>
            <w:tcW w:w="333" w:type="pct"/>
            <w:vAlign w:val="center"/>
          </w:tcPr>
          <w:p w14:paraId="3881CD7F" w14:textId="77777777" w:rsidR="0015451E" w:rsidRDefault="0015451E" w:rsidP="00C6779A">
            <w:pPr>
              <w:jc w:val="center"/>
              <w:rPr>
                <w:rFonts w:ascii="Times New Roman" w:hAnsi="Times New Roman"/>
                <w:spacing w:val="-20"/>
                <w:sz w:val="18"/>
                <w:szCs w:val="18"/>
              </w:rPr>
            </w:pPr>
          </w:p>
        </w:tc>
        <w:tc>
          <w:tcPr>
            <w:tcW w:w="333" w:type="pct"/>
            <w:vAlign w:val="center"/>
          </w:tcPr>
          <w:p w14:paraId="66B5410C" w14:textId="77777777" w:rsidR="0015451E" w:rsidRDefault="0015451E" w:rsidP="00C6779A">
            <w:pPr>
              <w:jc w:val="center"/>
              <w:rPr>
                <w:rFonts w:ascii="Times New Roman" w:hAnsi="Times New Roman"/>
                <w:spacing w:val="-20"/>
                <w:sz w:val="18"/>
                <w:szCs w:val="18"/>
              </w:rPr>
            </w:pPr>
          </w:p>
        </w:tc>
        <w:tc>
          <w:tcPr>
            <w:tcW w:w="333" w:type="pct"/>
            <w:vAlign w:val="center"/>
          </w:tcPr>
          <w:p w14:paraId="528D673D" w14:textId="77777777" w:rsidR="0015451E" w:rsidRPr="0074351A" w:rsidRDefault="0015451E" w:rsidP="00C6779A">
            <w:pPr>
              <w:jc w:val="center"/>
              <w:rPr>
                <w:rFonts w:ascii="Times New Roman" w:hAnsi="Times New Roman"/>
                <w:spacing w:val="-20"/>
                <w:sz w:val="18"/>
                <w:szCs w:val="18"/>
              </w:rPr>
            </w:pPr>
          </w:p>
        </w:tc>
        <w:tc>
          <w:tcPr>
            <w:tcW w:w="333" w:type="pct"/>
            <w:vAlign w:val="center"/>
          </w:tcPr>
          <w:p w14:paraId="15BE6EFF" w14:textId="77777777" w:rsidR="0015451E" w:rsidRPr="0074351A" w:rsidRDefault="0015451E" w:rsidP="00C6779A">
            <w:pPr>
              <w:jc w:val="center"/>
              <w:rPr>
                <w:rFonts w:ascii="Times New Roman" w:hAnsi="Times New Roman"/>
                <w:spacing w:val="-20"/>
                <w:sz w:val="18"/>
                <w:szCs w:val="18"/>
              </w:rPr>
            </w:pPr>
          </w:p>
        </w:tc>
        <w:tc>
          <w:tcPr>
            <w:tcW w:w="333" w:type="pct"/>
            <w:vAlign w:val="center"/>
          </w:tcPr>
          <w:p w14:paraId="45B4EC53" w14:textId="77777777" w:rsidR="0015451E" w:rsidRPr="00FD0E1B" w:rsidRDefault="0015451E" w:rsidP="00C6779A">
            <w:pPr>
              <w:autoSpaceDE w:val="0"/>
              <w:autoSpaceDN w:val="0"/>
              <w:jc w:val="center"/>
              <w:rPr>
                <w:rFonts w:ascii="Times New Roman" w:hAnsi="Times New Roman"/>
                <w:color w:val="000000"/>
                <w:spacing w:val="-20"/>
                <w:sz w:val="18"/>
                <w:szCs w:val="18"/>
              </w:rPr>
            </w:pPr>
          </w:p>
        </w:tc>
        <w:tc>
          <w:tcPr>
            <w:tcW w:w="333" w:type="pct"/>
            <w:vAlign w:val="center"/>
          </w:tcPr>
          <w:p w14:paraId="48DB1520" w14:textId="77777777" w:rsidR="0015451E" w:rsidRPr="00FD0E1B" w:rsidRDefault="0015451E" w:rsidP="00C6779A">
            <w:pPr>
              <w:autoSpaceDE w:val="0"/>
              <w:autoSpaceDN w:val="0"/>
              <w:jc w:val="center"/>
              <w:rPr>
                <w:rFonts w:ascii="Times New Roman" w:hAnsi="Times New Roman"/>
                <w:color w:val="000000"/>
                <w:spacing w:val="-20"/>
                <w:sz w:val="18"/>
                <w:szCs w:val="18"/>
              </w:rPr>
            </w:pPr>
          </w:p>
        </w:tc>
      </w:tr>
      <w:tr w:rsidR="007244A1" w:rsidRPr="00FD0E1B" w14:paraId="572346BB" w14:textId="77777777" w:rsidTr="007244A1">
        <w:trPr>
          <w:trHeight w:val="20"/>
          <w:jc w:val="center"/>
        </w:trPr>
        <w:tc>
          <w:tcPr>
            <w:tcW w:w="334" w:type="pct"/>
            <w:vMerge/>
            <w:vAlign w:val="center"/>
          </w:tcPr>
          <w:p w14:paraId="2F4A5538" w14:textId="77777777" w:rsidR="0015451E" w:rsidRPr="00FD0E1B" w:rsidRDefault="0015451E" w:rsidP="00C6779A">
            <w:pPr>
              <w:jc w:val="center"/>
              <w:rPr>
                <w:rFonts w:ascii="Times New Roman" w:hAnsi="Times New Roman"/>
                <w:bCs/>
                <w:color w:val="000000"/>
                <w:sz w:val="24"/>
                <w:szCs w:val="24"/>
              </w:rPr>
            </w:pPr>
          </w:p>
        </w:tc>
        <w:tc>
          <w:tcPr>
            <w:tcW w:w="334" w:type="pct"/>
            <w:vMerge/>
            <w:vAlign w:val="center"/>
          </w:tcPr>
          <w:p w14:paraId="51B41285" w14:textId="77777777" w:rsidR="0015451E" w:rsidRPr="00FD0E1B" w:rsidRDefault="0015451E" w:rsidP="00C6779A">
            <w:pPr>
              <w:autoSpaceDE w:val="0"/>
              <w:autoSpaceDN w:val="0"/>
              <w:jc w:val="center"/>
              <w:rPr>
                <w:rFonts w:ascii="Times New Roman" w:hAnsi="Times New Roman"/>
                <w:bCs/>
                <w:color w:val="000000"/>
                <w:sz w:val="24"/>
                <w:szCs w:val="24"/>
              </w:rPr>
            </w:pPr>
          </w:p>
        </w:tc>
        <w:tc>
          <w:tcPr>
            <w:tcW w:w="333" w:type="pct"/>
            <w:vAlign w:val="center"/>
          </w:tcPr>
          <w:p w14:paraId="0437559B" w14:textId="77777777" w:rsidR="0015451E" w:rsidRPr="00FD0E1B" w:rsidRDefault="0015451E" w:rsidP="00C6779A">
            <w:pPr>
              <w:jc w:val="center"/>
              <w:rPr>
                <w:rFonts w:ascii="微软雅黑" w:eastAsia="微软雅黑" w:hAnsi="微软雅黑"/>
                <w:color w:val="333333"/>
                <w:sz w:val="18"/>
                <w:szCs w:val="18"/>
              </w:rPr>
            </w:pPr>
          </w:p>
        </w:tc>
        <w:tc>
          <w:tcPr>
            <w:tcW w:w="333" w:type="pct"/>
            <w:vAlign w:val="center"/>
          </w:tcPr>
          <w:p w14:paraId="59DBD441" w14:textId="77777777" w:rsidR="0015451E" w:rsidRPr="00472298" w:rsidRDefault="0015451E" w:rsidP="00C6779A">
            <w:pPr>
              <w:jc w:val="left"/>
              <w:rPr>
                <w:rFonts w:ascii="宋体" w:hAnsi="宋体" w:cs="宋体"/>
                <w:spacing w:val="-20"/>
                <w:sz w:val="18"/>
                <w:szCs w:val="18"/>
              </w:rPr>
            </w:pPr>
            <w:r w:rsidRPr="00472298">
              <w:rPr>
                <w:rFonts w:ascii="Times New Roman" w:hAnsi="Times New Roman" w:hint="eastAsia"/>
                <w:bCs/>
                <w:sz w:val="18"/>
                <w:szCs w:val="18"/>
              </w:rPr>
              <w:t>中华民族共同体概论</w:t>
            </w:r>
          </w:p>
        </w:tc>
        <w:tc>
          <w:tcPr>
            <w:tcW w:w="333" w:type="pct"/>
            <w:vAlign w:val="center"/>
          </w:tcPr>
          <w:p w14:paraId="616A9D40" w14:textId="77777777" w:rsidR="0015451E" w:rsidRPr="00F57B15" w:rsidRDefault="0015451E" w:rsidP="00C6779A">
            <w:pPr>
              <w:jc w:val="center"/>
              <w:rPr>
                <w:rFonts w:asciiTheme="minorEastAsia" w:hAnsiTheme="minorEastAsia"/>
                <w:sz w:val="18"/>
                <w:szCs w:val="18"/>
              </w:rPr>
            </w:pPr>
            <w:r w:rsidRPr="00F57B15">
              <w:rPr>
                <w:rFonts w:asciiTheme="minorEastAsia" w:hAnsiTheme="minorEastAsia" w:hint="eastAsia"/>
                <w:sz w:val="18"/>
                <w:szCs w:val="18"/>
              </w:rPr>
              <w:t>3</w:t>
            </w:r>
            <w:r w:rsidRPr="00F57B15">
              <w:rPr>
                <w:rFonts w:asciiTheme="minorEastAsia" w:hAnsiTheme="minorEastAsia"/>
                <w:sz w:val="18"/>
                <w:szCs w:val="18"/>
              </w:rPr>
              <w:t>2</w:t>
            </w:r>
          </w:p>
        </w:tc>
        <w:tc>
          <w:tcPr>
            <w:tcW w:w="333" w:type="pct"/>
            <w:vAlign w:val="center"/>
          </w:tcPr>
          <w:p w14:paraId="521F7FB5" w14:textId="77777777" w:rsidR="0015451E" w:rsidRPr="00F57B15" w:rsidRDefault="0015451E" w:rsidP="00C6779A">
            <w:pPr>
              <w:jc w:val="center"/>
              <w:rPr>
                <w:rFonts w:asciiTheme="minorEastAsia" w:hAnsiTheme="minorEastAsia"/>
                <w:sz w:val="18"/>
                <w:szCs w:val="18"/>
              </w:rPr>
            </w:pPr>
            <w:r w:rsidRPr="00F57B15">
              <w:rPr>
                <w:rFonts w:asciiTheme="minorEastAsia" w:hAnsiTheme="minorEastAsia" w:hint="eastAsia"/>
                <w:sz w:val="18"/>
                <w:szCs w:val="18"/>
              </w:rPr>
              <w:t>2</w:t>
            </w:r>
            <w:r w:rsidRPr="00F57B15">
              <w:rPr>
                <w:rFonts w:asciiTheme="minorEastAsia" w:hAnsiTheme="minorEastAsia"/>
                <w:sz w:val="18"/>
                <w:szCs w:val="18"/>
              </w:rPr>
              <w:t>4</w:t>
            </w:r>
          </w:p>
        </w:tc>
        <w:tc>
          <w:tcPr>
            <w:tcW w:w="333" w:type="pct"/>
            <w:vAlign w:val="center"/>
          </w:tcPr>
          <w:p w14:paraId="1D732C55" w14:textId="77777777" w:rsidR="0015451E" w:rsidRPr="00F57B15" w:rsidRDefault="0015451E" w:rsidP="00C6779A">
            <w:pPr>
              <w:jc w:val="center"/>
              <w:rPr>
                <w:rFonts w:asciiTheme="minorEastAsia" w:hAnsiTheme="minorEastAsia"/>
                <w:sz w:val="18"/>
                <w:szCs w:val="18"/>
              </w:rPr>
            </w:pPr>
            <w:r w:rsidRPr="00F57B15">
              <w:rPr>
                <w:rFonts w:asciiTheme="minorEastAsia" w:hAnsiTheme="minorEastAsia" w:hint="eastAsia"/>
                <w:sz w:val="18"/>
                <w:szCs w:val="18"/>
              </w:rPr>
              <w:t>8</w:t>
            </w:r>
          </w:p>
        </w:tc>
        <w:tc>
          <w:tcPr>
            <w:tcW w:w="333" w:type="pct"/>
            <w:vAlign w:val="center"/>
          </w:tcPr>
          <w:p w14:paraId="667869BB" w14:textId="77777777" w:rsidR="0015451E" w:rsidRPr="00F57B15" w:rsidRDefault="0015451E" w:rsidP="00C6779A">
            <w:pPr>
              <w:jc w:val="center"/>
              <w:rPr>
                <w:rFonts w:asciiTheme="minorEastAsia" w:hAnsiTheme="minorEastAsia"/>
                <w:sz w:val="18"/>
                <w:szCs w:val="18"/>
              </w:rPr>
            </w:pPr>
            <w:r w:rsidRPr="00F57B15">
              <w:rPr>
                <w:rFonts w:asciiTheme="minorEastAsia" w:hAnsiTheme="minorEastAsia" w:hint="eastAsia"/>
                <w:sz w:val="18"/>
                <w:szCs w:val="18"/>
              </w:rPr>
              <w:t>2</w:t>
            </w:r>
          </w:p>
        </w:tc>
        <w:tc>
          <w:tcPr>
            <w:tcW w:w="333" w:type="pct"/>
            <w:vAlign w:val="center"/>
          </w:tcPr>
          <w:p w14:paraId="347D1542" w14:textId="77777777" w:rsidR="0015451E" w:rsidRPr="0074351A" w:rsidRDefault="0015451E" w:rsidP="00C6779A">
            <w:pPr>
              <w:jc w:val="center"/>
              <w:rPr>
                <w:rFonts w:ascii="Times New Roman" w:hAnsi="Times New Roman"/>
                <w:spacing w:val="-20"/>
                <w:sz w:val="18"/>
                <w:szCs w:val="18"/>
              </w:rPr>
            </w:pPr>
          </w:p>
        </w:tc>
        <w:tc>
          <w:tcPr>
            <w:tcW w:w="333" w:type="pct"/>
            <w:vAlign w:val="center"/>
          </w:tcPr>
          <w:p w14:paraId="3DA55526" w14:textId="77777777" w:rsidR="0015451E" w:rsidRPr="0074351A" w:rsidRDefault="0015451E" w:rsidP="00C6779A">
            <w:pPr>
              <w:jc w:val="center"/>
              <w:rPr>
                <w:rFonts w:ascii="Times New Roman" w:hAnsi="Times New Roman"/>
                <w:spacing w:val="-20"/>
                <w:sz w:val="18"/>
                <w:szCs w:val="18"/>
              </w:rPr>
            </w:pPr>
            <w:r>
              <w:rPr>
                <w:rFonts w:ascii="Times New Roman" w:hAnsi="Times New Roman" w:hint="eastAsia"/>
                <w:spacing w:val="-20"/>
                <w:sz w:val="18"/>
                <w:szCs w:val="18"/>
              </w:rPr>
              <w:t>2</w:t>
            </w:r>
          </w:p>
        </w:tc>
        <w:tc>
          <w:tcPr>
            <w:tcW w:w="333" w:type="pct"/>
            <w:vAlign w:val="center"/>
          </w:tcPr>
          <w:p w14:paraId="0AC07A49" w14:textId="77777777" w:rsidR="0015451E" w:rsidRDefault="0015451E" w:rsidP="00C6779A">
            <w:pPr>
              <w:jc w:val="center"/>
              <w:rPr>
                <w:rFonts w:ascii="Times New Roman" w:hAnsi="Times New Roman"/>
                <w:spacing w:val="-20"/>
                <w:sz w:val="18"/>
                <w:szCs w:val="18"/>
              </w:rPr>
            </w:pPr>
          </w:p>
        </w:tc>
        <w:tc>
          <w:tcPr>
            <w:tcW w:w="333" w:type="pct"/>
            <w:vAlign w:val="center"/>
          </w:tcPr>
          <w:p w14:paraId="151FF014" w14:textId="77777777" w:rsidR="0015451E" w:rsidRPr="0074351A" w:rsidRDefault="0015451E" w:rsidP="00C6779A">
            <w:pPr>
              <w:jc w:val="center"/>
              <w:rPr>
                <w:rFonts w:ascii="Times New Roman" w:hAnsi="Times New Roman"/>
                <w:spacing w:val="-20"/>
                <w:sz w:val="18"/>
                <w:szCs w:val="18"/>
              </w:rPr>
            </w:pPr>
          </w:p>
        </w:tc>
        <w:tc>
          <w:tcPr>
            <w:tcW w:w="333" w:type="pct"/>
            <w:vAlign w:val="center"/>
          </w:tcPr>
          <w:p w14:paraId="0549F387" w14:textId="77777777" w:rsidR="0015451E" w:rsidRPr="0074351A" w:rsidRDefault="0015451E" w:rsidP="00C6779A">
            <w:pPr>
              <w:jc w:val="center"/>
              <w:rPr>
                <w:rFonts w:ascii="Times New Roman" w:hAnsi="Times New Roman"/>
                <w:spacing w:val="-20"/>
                <w:sz w:val="18"/>
                <w:szCs w:val="18"/>
              </w:rPr>
            </w:pPr>
          </w:p>
        </w:tc>
        <w:tc>
          <w:tcPr>
            <w:tcW w:w="333" w:type="pct"/>
            <w:vAlign w:val="center"/>
          </w:tcPr>
          <w:p w14:paraId="011047BB" w14:textId="77777777" w:rsidR="0015451E" w:rsidRPr="00FD0E1B" w:rsidRDefault="0015451E" w:rsidP="00C6779A">
            <w:pPr>
              <w:autoSpaceDE w:val="0"/>
              <w:autoSpaceDN w:val="0"/>
              <w:jc w:val="center"/>
              <w:rPr>
                <w:rFonts w:ascii="Times New Roman" w:hAnsi="Times New Roman"/>
                <w:color w:val="000000"/>
                <w:spacing w:val="-20"/>
                <w:sz w:val="18"/>
                <w:szCs w:val="18"/>
              </w:rPr>
            </w:pPr>
          </w:p>
        </w:tc>
        <w:tc>
          <w:tcPr>
            <w:tcW w:w="333" w:type="pct"/>
            <w:vAlign w:val="center"/>
          </w:tcPr>
          <w:p w14:paraId="689C818F" w14:textId="77777777" w:rsidR="0015451E" w:rsidRPr="00FD0E1B" w:rsidRDefault="0015451E" w:rsidP="00C6779A">
            <w:pPr>
              <w:autoSpaceDE w:val="0"/>
              <w:autoSpaceDN w:val="0"/>
              <w:jc w:val="center"/>
              <w:rPr>
                <w:rFonts w:ascii="Times New Roman" w:hAnsi="Times New Roman"/>
                <w:color w:val="000000"/>
                <w:spacing w:val="-20"/>
                <w:sz w:val="18"/>
                <w:szCs w:val="18"/>
              </w:rPr>
            </w:pPr>
          </w:p>
        </w:tc>
      </w:tr>
      <w:tr w:rsidR="007244A1" w:rsidRPr="00FD0E1B" w14:paraId="0EB8A780" w14:textId="77777777" w:rsidTr="007244A1">
        <w:trPr>
          <w:trHeight w:val="20"/>
          <w:jc w:val="center"/>
        </w:trPr>
        <w:tc>
          <w:tcPr>
            <w:tcW w:w="334" w:type="pct"/>
            <w:vMerge/>
            <w:vAlign w:val="center"/>
          </w:tcPr>
          <w:p w14:paraId="7F5D5BEE" w14:textId="77777777" w:rsidR="0015451E" w:rsidRPr="00FD0E1B" w:rsidRDefault="0015451E" w:rsidP="00C6779A">
            <w:pPr>
              <w:jc w:val="center"/>
              <w:rPr>
                <w:rFonts w:ascii="Times New Roman" w:hAnsi="Times New Roman"/>
                <w:bCs/>
                <w:color w:val="000000"/>
                <w:sz w:val="24"/>
                <w:szCs w:val="24"/>
              </w:rPr>
            </w:pPr>
          </w:p>
        </w:tc>
        <w:tc>
          <w:tcPr>
            <w:tcW w:w="334" w:type="pct"/>
            <w:vMerge/>
            <w:vAlign w:val="center"/>
          </w:tcPr>
          <w:p w14:paraId="3B9CBE29" w14:textId="77777777" w:rsidR="0015451E" w:rsidRPr="00FD0E1B" w:rsidRDefault="0015451E" w:rsidP="00C6779A">
            <w:pPr>
              <w:autoSpaceDE w:val="0"/>
              <w:autoSpaceDN w:val="0"/>
              <w:jc w:val="center"/>
              <w:rPr>
                <w:rFonts w:ascii="Times New Roman" w:hAnsi="Times New Roman"/>
                <w:bCs/>
                <w:color w:val="000000"/>
                <w:sz w:val="24"/>
                <w:szCs w:val="24"/>
              </w:rPr>
            </w:pPr>
          </w:p>
        </w:tc>
        <w:tc>
          <w:tcPr>
            <w:tcW w:w="333" w:type="pct"/>
            <w:vAlign w:val="center"/>
          </w:tcPr>
          <w:p w14:paraId="0737F8C0" w14:textId="77777777" w:rsidR="0015451E" w:rsidRPr="00FD0E1B" w:rsidRDefault="0015451E" w:rsidP="00C6779A">
            <w:pPr>
              <w:jc w:val="center"/>
              <w:rPr>
                <w:rFonts w:ascii="微软雅黑" w:eastAsia="微软雅黑" w:hAnsi="微软雅黑"/>
                <w:color w:val="333333"/>
                <w:sz w:val="18"/>
                <w:szCs w:val="18"/>
              </w:rPr>
            </w:pPr>
          </w:p>
        </w:tc>
        <w:tc>
          <w:tcPr>
            <w:tcW w:w="333" w:type="pct"/>
            <w:vAlign w:val="center"/>
          </w:tcPr>
          <w:p w14:paraId="094E86AA" w14:textId="77777777" w:rsidR="0015451E" w:rsidRPr="00472298" w:rsidRDefault="0015451E" w:rsidP="00C6779A">
            <w:pPr>
              <w:jc w:val="left"/>
              <w:rPr>
                <w:rFonts w:ascii="Times New Roman" w:hAnsi="Times New Roman"/>
                <w:bCs/>
                <w:sz w:val="18"/>
                <w:szCs w:val="18"/>
              </w:rPr>
            </w:pPr>
            <w:r w:rsidRPr="00472298">
              <w:rPr>
                <w:rFonts w:hint="eastAsia"/>
                <w:sz w:val="18"/>
                <w:szCs w:val="18"/>
              </w:rPr>
              <w:t>创新创业教育</w:t>
            </w:r>
          </w:p>
        </w:tc>
        <w:tc>
          <w:tcPr>
            <w:tcW w:w="333" w:type="pct"/>
            <w:vAlign w:val="center"/>
          </w:tcPr>
          <w:p w14:paraId="2490E1FB" w14:textId="77777777" w:rsidR="0015451E" w:rsidRPr="00F57B15" w:rsidRDefault="0015451E" w:rsidP="00C6779A">
            <w:pPr>
              <w:jc w:val="center"/>
              <w:rPr>
                <w:rFonts w:asciiTheme="minorEastAsia" w:hAnsiTheme="minorEastAsia"/>
                <w:sz w:val="18"/>
                <w:szCs w:val="18"/>
              </w:rPr>
            </w:pPr>
            <w:r w:rsidRPr="00F57B15">
              <w:rPr>
                <w:rFonts w:asciiTheme="minorEastAsia" w:hAnsiTheme="minorEastAsia" w:hint="eastAsia"/>
                <w:sz w:val="18"/>
                <w:szCs w:val="18"/>
              </w:rPr>
              <w:t>3</w:t>
            </w:r>
            <w:r w:rsidRPr="00F57B15">
              <w:rPr>
                <w:rFonts w:asciiTheme="minorEastAsia" w:hAnsiTheme="minorEastAsia"/>
                <w:sz w:val="18"/>
                <w:szCs w:val="18"/>
              </w:rPr>
              <w:t>2</w:t>
            </w:r>
          </w:p>
        </w:tc>
        <w:tc>
          <w:tcPr>
            <w:tcW w:w="333" w:type="pct"/>
            <w:vAlign w:val="center"/>
          </w:tcPr>
          <w:p w14:paraId="653A12D4" w14:textId="77777777" w:rsidR="0015451E" w:rsidRPr="00F57B15" w:rsidRDefault="0015451E" w:rsidP="00C6779A">
            <w:pPr>
              <w:jc w:val="center"/>
              <w:rPr>
                <w:rFonts w:asciiTheme="minorEastAsia" w:hAnsiTheme="minorEastAsia"/>
                <w:sz w:val="18"/>
                <w:szCs w:val="18"/>
              </w:rPr>
            </w:pPr>
            <w:r w:rsidRPr="00F57B15">
              <w:rPr>
                <w:rFonts w:asciiTheme="minorEastAsia" w:hAnsiTheme="minorEastAsia"/>
                <w:sz w:val="18"/>
                <w:szCs w:val="18"/>
              </w:rPr>
              <w:t>16</w:t>
            </w:r>
          </w:p>
        </w:tc>
        <w:tc>
          <w:tcPr>
            <w:tcW w:w="333" w:type="pct"/>
            <w:vAlign w:val="center"/>
          </w:tcPr>
          <w:p w14:paraId="7FF13524" w14:textId="77777777" w:rsidR="0015451E" w:rsidRPr="00F57B15" w:rsidRDefault="0015451E" w:rsidP="00C6779A">
            <w:pPr>
              <w:jc w:val="center"/>
              <w:rPr>
                <w:rFonts w:asciiTheme="minorEastAsia" w:hAnsiTheme="minorEastAsia"/>
                <w:sz w:val="18"/>
                <w:szCs w:val="18"/>
              </w:rPr>
            </w:pPr>
            <w:r w:rsidRPr="00F57B15">
              <w:rPr>
                <w:rFonts w:asciiTheme="minorEastAsia" w:hAnsiTheme="minorEastAsia" w:hint="eastAsia"/>
                <w:sz w:val="18"/>
                <w:szCs w:val="18"/>
              </w:rPr>
              <w:t>1</w:t>
            </w:r>
            <w:r w:rsidRPr="00F57B15">
              <w:rPr>
                <w:rFonts w:asciiTheme="minorEastAsia" w:hAnsiTheme="minorEastAsia"/>
                <w:sz w:val="18"/>
                <w:szCs w:val="18"/>
              </w:rPr>
              <w:t>6</w:t>
            </w:r>
          </w:p>
        </w:tc>
        <w:tc>
          <w:tcPr>
            <w:tcW w:w="333" w:type="pct"/>
            <w:vAlign w:val="center"/>
          </w:tcPr>
          <w:p w14:paraId="63909605" w14:textId="77777777" w:rsidR="0015451E" w:rsidRPr="00F57B15" w:rsidRDefault="0015451E" w:rsidP="00C6779A">
            <w:pPr>
              <w:jc w:val="center"/>
              <w:rPr>
                <w:rFonts w:asciiTheme="minorEastAsia" w:hAnsiTheme="minorEastAsia"/>
                <w:sz w:val="18"/>
                <w:szCs w:val="18"/>
              </w:rPr>
            </w:pPr>
            <w:r w:rsidRPr="00F57B15">
              <w:rPr>
                <w:rFonts w:asciiTheme="minorEastAsia" w:hAnsiTheme="minorEastAsia" w:hint="eastAsia"/>
                <w:sz w:val="18"/>
                <w:szCs w:val="18"/>
              </w:rPr>
              <w:t>2</w:t>
            </w:r>
          </w:p>
        </w:tc>
        <w:tc>
          <w:tcPr>
            <w:tcW w:w="333" w:type="pct"/>
            <w:vAlign w:val="center"/>
          </w:tcPr>
          <w:p w14:paraId="3CD8260B" w14:textId="77777777" w:rsidR="0015451E" w:rsidRPr="0074351A" w:rsidRDefault="0015451E" w:rsidP="00C6779A">
            <w:pPr>
              <w:jc w:val="center"/>
              <w:rPr>
                <w:rFonts w:ascii="Times New Roman" w:hAnsi="Times New Roman"/>
                <w:spacing w:val="-20"/>
                <w:sz w:val="18"/>
                <w:szCs w:val="18"/>
              </w:rPr>
            </w:pPr>
          </w:p>
        </w:tc>
        <w:tc>
          <w:tcPr>
            <w:tcW w:w="333" w:type="pct"/>
            <w:vAlign w:val="center"/>
          </w:tcPr>
          <w:p w14:paraId="4B3840DF" w14:textId="77777777" w:rsidR="0015451E" w:rsidRPr="0074351A" w:rsidRDefault="0015451E" w:rsidP="00C6779A">
            <w:pPr>
              <w:jc w:val="center"/>
              <w:rPr>
                <w:rFonts w:ascii="Times New Roman" w:hAnsi="Times New Roman"/>
                <w:spacing w:val="-20"/>
                <w:sz w:val="18"/>
                <w:szCs w:val="18"/>
              </w:rPr>
            </w:pPr>
            <w:r>
              <w:rPr>
                <w:rFonts w:ascii="Times New Roman" w:hAnsi="Times New Roman" w:hint="eastAsia"/>
                <w:spacing w:val="-20"/>
                <w:sz w:val="18"/>
                <w:szCs w:val="18"/>
              </w:rPr>
              <w:t>2</w:t>
            </w:r>
          </w:p>
        </w:tc>
        <w:tc>
          <w:tcPr>
            <w:tcW w:w="333" w:type="pct"/>
            <w:vAlign w:val="center"/>
          </w:tcPr>
          <w:p w14:paraId="481D92CA" w14:textId="77777777" w:rsidR="0015451E" w:rsidRDefault="0015451E" w:rsidP="00C6779A">
            <w:pPr>
              <w:jc w:val="center"/>
              <w:rPr>
                <w:rFonts w:ascii="Times New Roman" w:hAnsi="Times New Roman"/>
                <w:spacing w:val="-20"/>
                <w:sz w:val="18"/>
                <w:szCs w:val="18"/>
              </w:rPr>
            </w:pPr>
          </w:p>
        </w:tc>
        <w:tc>
          <w:tcPr>
            <w:tcW w:w="333" w:type="pct"/>
            <w:vAlign w:val="center"/>
          </w:tcPr>
          <w:p w14:paraId="319518D0" w14:textId="77777777" w:rsidR="0015451E" w:rsidRPr="0074351A" w:rsidRDefault="0015451E" w:rsidP="00C6779A">
            <w:pPr>
              <w:jc w:val="center"/>
              <w:rPr>
                <w:rFonts w:ascii="Times New Roman" w:hAnsi="Times New Roman"/>
                <w:spacing w:val="-20"/>
                <w:sz w:val="18"/>
                <w:szCs w:val="18"/>
              </w:rPr>
            </w:pPr>
          </w:p>
        </w:tc>
        <w:tc>
          <w:tcPr>
            <w:tcW w:w="333" w:type="pct"/>
            <w:vAlign w:val="center"/>
          </w:tcPr>
          <w:p w14:paraId="3FE5BDB4" w14:textId="77777777" w:rsidR="0015451E" w:rsidRPr="0074351A" w:rsidRDefault="0015451E" w:rsidP="00C6779A">
            <w:pPr>
              <w:jc w:val="center"/>
              <w:rPr>
                <w:rFonts w:ascii="Times New Roman" w:hAnsi="Times New Roman"/>
                <w:spacing w:val="-20"/>
                <w:sz w:val="18"/>
                <w:szCs w:val="18"/>
              </w:rPr>
            </w:pPr>
          </w:p>
        </w:tc>
        <w:tc>
          <w:tcPr>
            <w:tcW w:w="333" w:type="pct"/>
            <w:vAlign w:val="center"/>
          </w:tcPr>
          <w:p w14:paraId="6BAB6992" w14:textId="77777777" w:rsidR="0015451E" w:rsidRPr="00FD0E1B" w:rsidRDefault="0015451E" w:rsidP="00C6779A">
            <w:pPr>
              <w:autoSpaceDE w:val="0"/>
              <w:autoSpaceDN w:val="0"/>
              <w:jc w:val="center"/>
              <w:rPr>
                <w:rFonts w:ascii="Times New Roman" w:hAnsi="Times New Roman"/>
                <w:color w:val="000000"/>
                <w:spacing w:val="-20"/>
                <w:sz w:val="18"/>
                <w:szCs w:val="18"/>
              </w:rPr>
            </w:pPr>
          </w:p>
        </w:tc>
        <w:tc>
          <w:tcPr>
            <w:tcW w:w="333" w:type="pct"/>
            <w:vAlign w:val="center"/>
          </w:tcPr>
          <w:p w14:paraId="29FDF54F" w14:textId="77777777" w:rsidR="0015451E" w:rsidRPr="00FD0E1B" w:rsidRDefault="0015451E" w:rsidP="00C6779A">
            <w:pPr>
              <w:autoSpaceDE w:val="0"/>
              <w:autoSpaceDN w:val="0"/>
              <w:jc w:val="center"/>
              <w:rPr>
                <w:rFonts w:ascii="Times New Roman" w:hAnsi="Times New Roman"/>
                <w:color w:val="000000"/>
                <w:spacing w:val="-20"/>
                <w:sz w:val="18"/>
                <w:szCs w:val="18"/>
              </w:rPr>
            </w:pPr>
          </w:p>
        </w:tc>
      </w:tr>
      <w:tr w:rsidR="007244A1" w:rsidRPr="00FD0E1B" w14:paraId="117BB112" w14:textId="77777777" w:rsidTr="007244A1">
        <w:trPr>
          <w:trHeight w:val="20"/>
          <w:jc w:val="center"/>
        </w:trPr>
        <w:tc>
          <w:tcPr>
            <w:tcW w:w="334" w:type="pct"/>
            <w:vMerge/>
            <w:vAlign w:val="center"/>
          </w:tcPr>
          <w:p w14:paraId="5CFE9E22" w14:textId="77777777" w:rsidR="0015451E" w:rsidRPr="00FD0E1B" w:rsidRDefault="0015451E" w:rsidP="00C6779A">
            <w:pPr>
              <w:jc w:val="center"/>
              <w:rPr>
                <w:rFonts w:ascii="Times New Roman" w:hAnsi="Times New Roman"/>
                <w:bCs/>
                <w:color w:val="000000"/>
                <w:sz w:val="24"/>
                <w:szCs w:val="24"/>
              </w:rPr>
            </w:pPr>
          </w:p>
        </w:tc>
        <w:tc>
          <w:tcPr>
            <w:tcW w:w="334" w:type="pct"/>
            <w:vMerge/>
            <w:vAlign w:val="center"/>
          </w:tcPr>
          <w:p w14:paraId="2F0566E1" w14:textId="77777777" w:rsidR="0015451E" w:rsidRPr="00FD0E1B" w:rsidRDefault="0015451E" w:rsidP="00C6779A">
            <w:pPr>
              <w:autoSpaceDE w:val="0"/>
              <w:autoSpaceDN w:val="0"/>
              <w:jc w:val="center"/>
              <w:rPr>
                <w:rFonts w:ascii="Times New Roman" w:hAnsi="Times New Roman"/>
                <w:bCs/>
                <w:color w:val="000000"/>
                <w:sz w:val="24"/>
                <w:szCs w:val="24"/>
              </w:rPr>
            </w:pPr>
          </w:p>
        </w:tc>
        <w:tc>
          <w:tcPr>
            <w:tcW w:w="333" w:type="pct"/>
            <w:vAlign w:val="center"/>
          </w:tcPr>
          <w:p w14:paraId="7D48881F" w14:textId="77777777" w:rsidR="0015451E" w:rsidRPr="00FD0E1B" w:rsidRDefault="0015451E" w:rsidP="00C6779A">
            <w:pPr>
              <w:jc w:val="center"/>
              <w:rPr>
                <w:rFonts w:ascii="Times New Roman" w:hAnsi="Times New Roman"/>
                <w:color w:val="000000"/>
                <w:spacing w:val="-20"/>
                <w:sz w:val="20"/>
                <w:szCs w:val="20"/>
              </w:rPr>
            </w:pPr>
            <w:r w:rsidRPr="00FD0E1B">
              <w:rPr>
                <w:rFonts w:ascii="微软雅黑" w:eastAsia="微软雅黑" w:hAnsi="微软雅黑" w:hint="eastAsia"/>
                <w:color w:val="333333"/>
                <w:sz w:val="18"/>
                <w:szCs w:val="18"/>
              </w:rPr>
              <w:t>GG111002</w:t>
            </w:r>
          </w:p>
        </w:tc>
        <w:tc>
          <w:tcPr>
            <w:tcW w:w="333" w:type="pct"/>
            <w:vAlign w:val="center"/>
          </w:tcPr>
          <w:p w14:paraId="629B0AEA" w14:textId="77777777" w:rsidR="0015451E" w:rsidRPr="00472298" w:rsidRDefault="0015451E" w:rsidP="00C6779A">
            <w:pPr>
              <w:jc w:val="left"/>
              <w:rPr>
                <w:rFonts w:ascii="Times New Roman" w:hAnsi="Times New Roman"/>
                <w:spacing w:val="-20"/>
                <w:sz w:val="18"/>
                <w:szCs w:val="18"/>
              </w:rPr>
            </w:pPr>
            <w:r w:rsidRPr="00472298">
              <w:rPr>
                <w:rFonts w:ascii="Times New Roman" w:hAnsi="Times New Roman" w:hint="eastAsia"/>
                <w:bCs/>
                <w:sz w:val="18"/>
                <w:szCs w:val="18"/>
              </w:rPr>
              <w:t>毛泽东思想和中国特色社会主义理论</w:t>
            </w:r>
            <w:r w:rsidRPr="00472298">
              <w:rPr>
                <w:rFonts w:ascii="Times New Roman" w:hAnsi="Times New Roman" w:hint="eastAsia"/>
                <w:bCs/>
                <w:sz w:val="18"/>
                <w:szCs w:val="18"/>
              </w:rPr>
              <w:lastRenderedPageBreak/>
              <w:t>体系概论</w:t>
            </w:r>
          </w:p>
        </w:tc>
        <w:tc>
          <w:tcPr>
            <w:tcW w:w="333" w:type="pct"/>
            <w:vAlign w:val="center"/>
          </w:tcPr>
          <w:p w14:paraId="70FEA45F" w14:textId="77777777" w:rsidR="0015451E" w:rsidRPr="00F57B15" w:rsidRDefault="0015451E" w:rsidP="00C6779A">
            <w:pPr>
              <w:jc w:val="center"/>
              <w:rPr>
                <w:rFonts w:asciiTheme="minorEastAsia" w:hAnsiTheme="minorEastAsia"/>
                <w:sz w:val="18"/>
                <w:szCs w:val="18"/>
              </w:rPr>
            </w:pPr>
            <w:r w:rsidRPr="00F57B15">
              <w:rPr>
                <w:rFonts w:asciiTheme="minorEastAsia" w:hAnsiTheme="minorEastAsia" w:hint="eastAsia"/>
                <w:sz w:val="18"/>
                <w:szCs w:val="18"/>
              </w:rPr>
              <w:lastRenderedPageBreak/>
              <w:t>32</w:t>
            </w:r>
          </w:p>
        </w:tc>
        <w:tc>
          <w:tcPr>
            <w:tcW w:w="333" w:type="pct"/>
            <w:vAlign w:val="center"/>
          </w:tcPr>
          <w:p w14:paraId="73F4C9E5" w14:textId="77777777" w:rsidR="0015451E" w:rsidRPr="00F57B15" w:rsidRDefault="0015451E" w:rsidP="00C6779A">
            <w:pPr>
              <w:jc w:val="center"/>
              <w:rPr>
                <w:rFonts w:asciiTheme="minorEastAsia" w:hAnsiTheme="minorEastAsia"/>
                <w:sz w:val="18"/>
                <w:szCs w:val="18"/>
              </w:rPr>
            </w:pPr>
            <w:r w:rsidRPr="00F57B15">
              <w:rPr>
                <w:rFonts w:asciiTheme="minorEastAsia" w:hAnsiTheme="minorEastAsia" w:hint="eastAsia"/>
                <w:sz w:val="18"/>
                <w:szCs w:val="18"/>
              </w:rPr>
              <w:t>28</w:t>
            </w:r>
          </w:p>
        </w:tc>
        <w:tc>
          <w:tcPr>
            <w:tcW w:w="333" w:type="pct"/>
            <w:vAlign w:val="center"/>
          </w:tcPr>
          <w:p w14:paraId="10F239ED" w14:textId="77777777" w:rsidR="0015451E" w:rsidRPr="00F57B15" w:rsidRDefault="0015451E" w:rsidP="00C6779A">
            <w:pPr>
              <w:jc w:val="center"/>
              <w:rPr>
                <w:rFonts w:asciiTheme="minorEastAsia" w:hAnsiTheme="minorEastAsia"/>
                <w:sz w:val="18"/>
                <w:szCs w:val="18"/>
              </w:rPr>
            </w:pPr>
            <w:r w:rsidRPr="00F57B15">
              <w:rPr>
                <w:rFonts w:asciiTheme="minorEastAsia" w:hAnsiTheme="minorEastAsia" w:hint="eastAsia"/>
                <w:sz w:val="18"/>
                <w:szCs w:val="18"/>
              </w:rPr>
              <w:t>4</w:t>
            </w:r>
          </w:p>
        </w:tc>
        <w:tc>
          <w:tcPr>
            <w:tcW w:w="333" w:type="pct"/>
            <w:vAlign w:val="center"/>
          </w:tcPr>
          <w:p w14:paraId="37A4E395" w14:textId="77777777" w:rsidR="0015451E" w:rsidRPr="00F57B15" w:rsidRDefault="0015451E" w:rsidP="00C6779A">
            <w:pPr>
              <w:jc w:val="center"/>
              <w:rPr>
                <w:rFonts w:asciiTheme="minorEastAsia" w:hAnsiTheme="minorEastAsia"/>
                <w:sz w:val="18"/>
                <w:szCs w:val="18"/>
              </w:rPr>
            </w:pPr>
            <w:r w:rsidRPr="00F57B15">
              <w:rPr>
                <w:rFonts w:asciiTheme="minorEastAsia" w:hAnsiTheme="minorEastAsia" w:hint="eastAsia"/>
                <w:sz w:val="18"/>
                <w:szCs w:val="18"/>
              </w:rPr>
              <w:t>2</w:t>
            </w:r>
          </w:p>
        </w:tc>
        <w:tc>
          <w:tcPr>
            <w:tcW w:w="333" w:type="pct"/>
            <w:vAlign w:val="center"/>
          </w:tcPr>
          <w:p w14:paraId="4BBBA498" w14:textId="77777777" w:rsidR="0015451E" w:rsidRPr="0074351A" w:rsidRDefault="0015451E" w:rsidP="00C6779A">
            <w:pPr>
              <w:jc w:val="center"/>
              <w:rPr>
                <w:rFonts w:ascii="Times New Roman" w:hAnsi="Times New Roman"/>
                <w:spacing w:val="-20"/>
                <w:sz w:val="18"/>
                <w:szCs w:val="18"/>
              </w:rPr>
            </w:pPr>
          </w:p>
        </w:tc>
        <w:tc>
          <w:tcPr>
            <w:tcW w:w="333" w:type="pct"/>
            <w:vAlign w:val="center"/>
          </w:tcPr>
          <w:p w14:paraId="78A63069" w14:textId="77777777" w:rsidR="0015451E" w:rsidRPr="0074351A" w:rsidRDefault="0015451E" w:rsidP="00C6779A">
            <w:pPr>
              <w:jc w:val="center"/>
              <w:rPr>
                <w:rFonts w:ascii="Times New Roman" w:hAnsi="Times New Roman"/>
                <w:spacing w:val="-20"/>
                <w:sz w:val="18"/>
                <w:szCs w:val="18"/>
              </w:rPr>
            </w:pPr>
          </w:p>
        </w:tc>
        <w:tc>
          <w:tcPr>
            <w:tcW w:w="333" w:type="pct"/>
            <w:vAlign w:val="center"/>
          </w:tcPr>
          <w:p w14:paraId="1A9C1A24" w14:textId="77777777" w:rsidR="0015451E" w:rsidRPr="0074351A" w:rsidRDefault="0015451E" w:rsidP="00C6779A">
            <w:pPr>
              <w:jc w:val="center"/>
              <w:rPr>
                <w:rFonts w:ascii="Times New Roman" w:hAnsi="Times New Roman"/>
                <w:spacing w:val="-20"/>
                <w:sz w:val="18"/>
                <w:szCs w:val="18"/>
              </w:rPr>
            </w:pPr>
            <w:r>
              <w:rPr>
                <w:rFonts w:ascii="Times New Roman" w:hAnsi="Times New Roman" w:hint="eastAsia"/>
                <w:spacing w:val="-20"/>
                <w:sz w:val="18"/>
                <w:szCs w:val="18"/>
              </w:rPr>
              <w:t>2</w:t>
            </w:r>
          </w:p>
        </w:tc>
        <w:tc>
          <w:tcPr>
            <w:tcW w:w="333" w:type="pct"/>
            <w:vAlign w:val="center"/>
          </w:tcPr>
          <w:p w14:paraId="71A3A36D" w14:textId="77777777" w:rsidR="0015451E" w:rsidRPr="0074351A" w:rsidRDefault="0015451E" w:rsidP="00C6779A">
            <w:pPr>
              <w:jc w:val="center"/>
              <w:rPr>
                <w:rFonts w:ascii="Times New Roman" w:hAnsi="Times New Roman"/>
                <w:spacing w:val="-20"/>
                <w:sz w:val="18"/>
                <w:szCs w:val="18"/>
              </w:rPr>
            </w:pPr>
          </w:p>
        </w:tc>
        <w:tc>
          <w:tcPr>
            <w:tcW w:w="333" w:type="pct"/>
            <w:vAlign w:val="center"/>
          </w:tcPr>
          <w:p w14:paraId="2DC19053" w14:textId="77777777" w:rsidR="0015451E" w:rsidRPr="0074351A" w:rsidRDefault="0015451E" w:rsidP="00C6779A">
            <w:pPr>
              <w:jc w:val="center"/>
              <w:rPr>
                <w:rFonts w:ascii="Times New Roman" w:hAnsi="Times New Roman"/>
                <w:spacing w:val="-20"/>
                <w:sz w:val="18"/>
                <w:szCs w:val="18"/>
              </w:rPr>
            </w:pPr>
          </w:p>
        </w:tc>
        <w:tc>
          <w:tcPr>
            <w:tcW w:w="333" w:type="pct"/>
            <w:vAlign w:val="center"/>
          </w:tcPr>
          <w:p w14:paraId="75CA8037" w14:textId="77777777" w:rsidR="0015451E" w:rsidRPr="00FD0E1B" w:rsidRDefault="0015451E" w:rsidP="00C6779A">
            <w:pPr>
              <w:autoSpaceDE w:val="0"/>
              <w:autoSpaceDN w:val="0"/>
              <w:jc w:val="center"/>
              <w:rPr>
                <w:rFonts w:ascii="Times New Roman" w:hAnsi="Times New Roman"/>
                <w:color w:val="000000"/>
                <w:spacing w:val="-20"/>
                <w:sz w:val="18"/>
                <w:szCs w:val="18"/>
              </w:rPr>
            </w:pPr>
          </w:p>
        </w:tc>
        <w:tc>
          <w:tcPr>
            <w:tcW w:w="333" w:type="pct"/>
            <w:vAlign w:val="center"/>
          </w:tcPr>
          <w:p w14:paraId="74A5A36E" w14:textId="77777777" w:rsidR="0015451E" w:rsidRPr="00FD0E1B" w:rsidRDefault="0015451E" w:rsidP="00C6779A">
            <w:pPr>
              <w:autoSpaceDE w:val="0"/>
              <w:autoSpaceDN w:val="0"/>
              <w:jc w:val="center"/>
              <w:rPr>
                <w:rFonts w:ascii="Times New Roman" w:hAnsi="Times New Roman"/>
                <w:color w:val="000000"/>
                <w:spacing w:val="-20"/>
                <w:sz w:val="18"/>
                <w:szCs w:val="18"/>
              </w:rPr>
            </w:pPr>
          </w:p>
        </w:tc>
      </w:tr>
      <w:tr w:rsidR="007244A1" w:rsidRPr="00FD0E1B" w14:paraId="2D6CBA4D" w14:textId="77777777" w:rsidTr="007244A1">
        <w:trPr>
          <w:trHeight w:val="662"/>
          <w:jc w:val="center"/>
        </w:trPr>
        <w:tc>
          <w:tcPr>
            <w:tcW w:w="334" w:type="pct"/>
            <w:vMerge/>
            <w:vAlign w:val="center"/>
          </w:tcPr>
          <w:p w14:paraId="5144A7A0" w14:textId="77777777" w:rsidR="0015451E" w:rsidRPr="00FD0E1B" w:rsidRDefault="0015451E" w:rsidP="00C6779A">
            <w:pPr>
              <w:jc w:val="center"/>
              <w:rPr>
                <w:rFonts w:ascii="Times New Roman" w:hAnsi="Times New Roman"/>
                <w:bCs/>
                <w:color w:val="000000"/>
                <w:sz w:val="24"/>
                <w:szCs w:val="24"/>
              </w:rPr>
            </w:pPr>
          </w:p>
        </w:tc>
        <w:tc>
          <w:tcPr>
            <w:tcW w:w="334" w:type="pct"/>
            <w:vMerge/>
            <w:vAlign w:val="center"/>
          </w:tcPr>
          <w:p w14:paraId="51DF85C8" w14:textId="77777777" w:rsidR="0015451E" w:rsidRPr="00FD0E1B" w:rsidRDefault="0015451E" w:rsidP="00C6779A">
            <w:pPr>
              <w:autoSpaceDE w:val="0"/>
              <w:autoSpaceDN w:val="0"/>
              <w:jc w:val="center"/>
              <w:rPr>
                <w:rFonts w:ascii="Times New Roman" w:hAnsi="Times New Roman"/>
                <w:bCs/>
                <w:color w:val="000000"/>
                <w:sz w:val="24"/>
                <w:szCs w:val="24"/>
              </w:rPr>
            </w:pPr>
          </w:p>
        </w:tc>
        <w:tc>
          <w:tcPr>
            <w:tcW w:w="333" w:type="pct"/>
            <w:vAlign w:val="center"/>
          </w:tcPr>
          <w:p w14:paraId="071C2FA3" w14:textId="77777777" w:rsidR="0015451E" w:rsidRPr="00FD0E1B" w:rsidRDefault="0015451E" w:rsidP="00C6779A">
            <w:pPr>
              <w:jc w:val="center"/>
              <w:rPr>
                <w:rFonts w:ascii="微软雅黑" w:eastAsia="微软雅黑" w:hAnsi="微软雅黑"/>
                <w:color w:val="333333"/>
                <w:sz w:val="18"/>
                <w:szCs w:val="18"/>
              </w:rPr>
            </w:pPr>
            <w:r w:rsidRPr="00FD0E1B">
              <w:rPr>
                <w:rFonts w:ascii="微软雅黑" w:eastAsia="微软雅黑" w:hAnsi="微软雅黑" w:hint="eastAsia"/>
                <w:color w:val="333333"/>
                <w:sz w:val="18"/>
                <w:szCs w:val="18"/>
              </w:rPr>
              <w:t>GG111029</w:t>
            </w:r>
          </w:p>
        </w:tc>
        <w:tc>
          <w:tcPr>
            <w:tcW w:w="333" w:type="pct"/>
            <w:vAlign w:val="center"/>
          </w:tcPr>
          <w:p w14:paraId="5F5C3BDB" w14:textId="77777777" w:rsidR="0015451E" w:rsidRPr="00472298" w:rsidRDefault="0015451E" w:rsidP="00C6779A">
            <w:pPr>
              <w:jc w:val="left"/>
              <w:rPr>
                <w:rFonts w:ascii="Times New Roman" w:hAnsi="Times New Roman"/>
                <w:spacing w:val="-20"/>
                <w:sz w:val="18"/>
                <w:szCs w:val="18"/>
              </w:rPr>
            </w:pPr>
            <w:r w:rsidRPr="00472298">
              <w:rPr>
                <w:rFonts w:ascii="Times New Roman" w:hAnsi="Times New Roman" w:hint="eastAsia"/>
                <w:bCs/>
                <w:sz w:val="18"/>
                <w:szCs w:val="18"/>
              </w:rPr>
              <w:t>习近平新时代中国特色社会主义思想概论</w:t>
            </w:r>
          </w:p>
        </w:tc>
        <w:tc>
          <w:tcPr>
            <w:tcW w:w="333" w:type="pct"/>
            <w:vAlign w:val="center"/>
          </w:tcPr>
          <w:p w14:paraId="707130E0" w14:textId="77777777" w:rsidR="0015451E" w:rsidRPr="00F57B15" w:rsidRDefault="0015451E" w:rsidP="00C6779A">
            <w:pPr>
              <w:jc w:val="center"/>
              <w:rPr>
                <w:rFonts w:asciiTheme="minorEastAsia" w:hAnsiTheme="minorEastAsia"/>
                <w:sz w:val="18"/>
                <w:szCs w:val="18"/>
              </w:rPr>
            </w:pPr>
            <w:r w:rsidRPr="00F57B15">
              <w:rPr>
                <w:rFonts w:asciiTheme="minorEastAsia" w:hAnsiTheme="minorEastAsia" w:hint="eastAsia"/>
                <w:sz w:val="18"/>
                <w:szCs w:val="18"/>
              </w:rPr>
              <w:t>24</w:t>
            </w:r>
          </w:p>
        </w:tc>
        <w:tc>
          <w:tcPr>
            <w:tcW w:w="333" w:type="pct"/>
            <w:vAlign w:val="center"/>
          </w:tcPr>
          <w:p w14:paraId="416CE5EE" w14:textId="77777777" w:rsidR="0015451E" w:rsidRPr="00F57B15" w:rsidRDefault="0015451E" w:rsidP="00C6779A">
            <w:pPr>
              <w:jc w:val="center"/>
              <w:rPr>
                <w:rFonts w:asciiTheme="minorEastAsia" w:hAnsiTheme="minorEastAsia"/>
                <w:sz w:val="18"/>
                <w:szCs w:val="18"/>
              </w:rPr>
            </w:pPr>
            <w:r w:rsidRPr="00F57B15">
              <w:rPr>
                <w:rFonts w:asciiTheme="minorEastAsia" w:hAnsiTheme="minorEastAsia"/>
                <w:sz w:val="18"/>
                <w:szCs w:val="18"/>
              </w:rPr>
              <w:t>20</w:t>
            </w:r>
          </w:p>
        </w:tc>
        <w:tc>
          <w:tcPr>
            <w:tcW w:w="333" w:type="pct"/>
            <w:vAlign w:val="center"/>
          </w:tcPr>
          <w:p w14:paraId="09BDAC50" w14:textId="77777777" w:rsidR="0015451E" w:rsidRPr="00F57B15" w:rsidRDefault="0015451E" w:rsidP="00C6779A">
            <w:pPr>
              <w:jc w:val="center"/>
              <w:rPr>
                <w:rFonts w:asciiTheme="minorEastAsia" w:hAnsiTheme="minorEastAsia"/>
                <w:sz w:val="18"/>
                <w:szCs w:val="18"/>
              </w:rPr>
            </w:pPr>
            <w:r w:rsidRPr="00F57B15">
              <w:rPr>
                <w:rFonts w:asciiTheme="minorEastAsia" w:hAnsiTheme="minorEastAsia"/>
                <w:sz w:val="18"/>
                <w:szCs w:val="18"/>
              </w:rPr>
              <w:t>4</w:t>
            </w:r>
          </w:p>
        </w:tc>
        <w:tc>
          <w:tcPr>
            <w:tcW w:w="333" w:type="pct"/>
            <w:vAlign w:val="center"/>
          </w:tcPr>
          <w:p w14:paraId="4C882C2A" w14:textId="77777777" w:rsidR="0015451E" w:rsidRPr="00F57B15" w:rsidRDefault="0015451E" w:rsidP="00C6779A">
            <w:pPr>
              <w:jc w:val="center"/>
              <w:rPr>
                <w:rFonts w:asciiTheme="minorEastAsia" w:hAnsiTheme="minorEastAsia"/>
                <w:sz w:val="18"/>
                <w:szCs w:val="18"/>
              </w:rPr>
            </w:pPr>
            <w:r w:rsidRPr="00F57B15">
              <w:rPr>
                <w:rFonts w:asciiTheme="minorEastAsia" w:hAnsiTheme="minorEastAsia" w:hint="eastAsia"/>
                <w:sz w:val="18"/>
                <w:szCs w:val="18"/>
              </w:rPr>
              <w:t>1.5</w:t>
            </w:r>
          </w:p>
        </w:tc>
        <w:tc>
          <w:tcPr>
            <w:tcW w:w="333" w:type="pct"/>
            <w:vAlign w:val="center"/>
          </w:tcPr>
          <w:p w14:paraId="1F131C74" w14:textId="77777777" w:rsidR="0015451E" w:rsidRPr="0074351A" w:rsidRDefault="0015451E" w:rsidP="00C6779A">
            <w:pPr>
              <w:jc w:val="center"/>
              <w:rPr>
                <w:rFonts w:ascii="Times New Roman" w:hAnsi="Times New Roman"/>
                <w:spacing w:val="-20"/>
                <w:sz w:val="18"/>
                <w:szCs w:val="18"/>
              </w:rPr>
            </w:pPr>
          </w:p>
        </w:tc>
        <w:tc>
          <w:tcPr>
            <w:tcW w:w="333" w:type="pct"/>
            <w:vAlign w:val="center"/>
          </w:tcPr>
          <w:p w14:paraId="3B3755C6" w14:textId="77777777" w:rsidR="0015451E" w:rsidRPr="0074351A" w:rsidRDefault="0015451E" w:rsidP="00C6779A">
            <w:pPr>
              <w:jc w:val="center"/>
              <w:rPr>
                <w:rFonts w:ascii="Times New Roman" w:hAnsi="Times New Roman"/>
                <w:spacing w:val="-20"/>
                <w:sz w:val="18"/>
                <w:szCs w:val="18"/>
              </w:rPr>
            </w:pPr>
          </w:p>
        </w:tc>
        <w:tc>
          <w:tcPr>
            <w:tcW w:w="333" w:type="pct"/>
            <w:vAlign w:val="center"/>
          </w:tcPr>
          <w:p w14:paraId="54E25948" w14:textId="77777777" w:rsidR="0015451E" w:rsidRPr="0074351A" w:rsidRDefault="0015451E" w:rsidP="00C6779A">
            <w:pPr>
              <w:jc w:val="center"/>
              <w:rPr>
                <w:rFonts w:ascii="Times New Roman" w:hAnsi="Times New Roman"/>
                <w:spacing w:val="-20"/>
                <w:sz w:val="18"/>
                <w:szCs w:val="18"/>
              </w:rPr>
            </w:pPr>
          </w:p>
        </w:tc>
        <w:tc>
          <w:tcPr>
            <w:tcW w:w="333" w:type="pct"/>
            <w:vAlign w:val="center"/>
          </w:tcPr>
          <w:p w14:paraId="0A87FC85" w14:textId="77777777" w:rsidR="0015451E" w:rsidRPr="0074351A" w:rsidRDefault="0015451E" w:rsidP="00C6779A">
            <w:pPr>
              <w:jc w:val="center"/>
              <w:rPr>
                <w:rFonts w:ascii="Times New Roman" w:hAnsi="Times New Roman"/>
                <w:spacing w:val="-20"/>
                <w:sz w:val="18"/>
                <w:szCs w:val="18"/>
              </w:rPr>
            </w:pPr>
            <w:r>
              <w:rPr>
                <w:rFonts w:ascii="Times New Roman" w:hAnsi="Times New Roman" w:hint="eastAsia"/>
                <w:spacing w:val="-20"/>
                <w:sz w:val="18"/>
                <w:szCs w:val="18"/>
              </w:rPr>
              <w:t>2</w:t>
            </w:r>
          </w:p>
        </w:tc>
        <w:tc>
          <w:tcPr>
            <w:tcW w:w="333" w:type="pct"/>
            <w:vAlign w:val="center"/>
          </w:tcPr>
          <w:p w14:paraId="1DEF3A3C" w14:textId="77777777" w:rsidR="0015451E" w:rsidRPr="0074351A" w:rsidRDefault="0015451E" w:rsidP="00C6779A">
            <w:pPr>
              <w:jc w:val="center"/>
              <w:rPr>
                <w:rFonts w:ascii="Times New Roman" w:hAnsi="Times New Roman"/>
                <w:spacing w:val="-20"/>
                <w:sz w:val="18"/>
                <w:szCs w:val="18"/>
              </w:rPr>
            </w:pPr>
          </w:p>
        </w:tc>
        <w:tc>
          <w:tcPr>
            <w:tcW w:w="333" w:type="pct"/>
            <w:vAlign w:val="center"/>
          </w:tcPr>
          <w:p w14:paraId="7D99C0F2" w14:textId="77777777" w:rsidR="0015451E" w:rsidRPr="00FD0E1B" w:rsidRDefault="0015451E" w:rsidP="00C6779A">
            <w:pPr>
              <w:autoSpaceDE w:val="0"/>
              <w:autoSpaceDN w:val="0"/>
              <w:jc w:val="center"/>
              <w:rPr>
                <w:rFonts w:ascii="Times New Roman" w:hAnsi="Times New Roman"/>
                <w:color w:val="000000"/>
                <w:spacing w:val="-20"/>
                <w:sz w:val="18"/>
                <w:szCs w:val="18"/>
              </w:rPr>
            </w:pPr>
          </w:p>
        </w:tc>
        <w:tc>
          <w:tcPr>
            <w:tcW w:w="333" w:type="pct"/>
            <w:vAlign w:val="center"/>
          </w:tcPr>
          <w:p w14:paraId="0E8C0A1D" w14:textId="77777777" w:rsidR="0015451E" w:rsidRPr="00FD0E1B" w:rsidRDefault="0015451E" w:rsidP="00C6779A">
            <w:pPr>
              <w:autoSpaceDE w:val="0"/>
              <w:autoSpaceDN w:val="0"/>
              <w:jc w:val="center"/>
              <w:rPr>
                <w:rFonts w:ascii="Times New Roman" w:hAnsi="Times New Roman"/>
                <w:color w:val="000000"/>
                <w:spacing w:val="-20"/>
                <w:sz w:val="18"/>
                <w:szCs w:val="18"/>
              </w:rPr>
            </w:pPr>
          </w:p>
        </w:tc>
      </w:tr>
      <w:tr w:rsidR="007244A1" w:rsidRPr="00FD0E1B" w14:paraId="04411AD2" w14:textId="77777777" w:rsidTr="007244A1">
        <w:trPr>
          <w:trHeight w:val="20"/>
          <w:jc w:val="center"/>
        </w:trPr>
        <w:tc>
          <w:tcPr>
            <w:tcW w:w="334" w:type="pct"/>
            <w:vMerge/>
            <w:vAlign w:val="center"/>
          </w:tcPr>
          <w:p w14:paraId="3F33E58D" w14:textId="77777777" w:rsidR="0015451E" w:rsidRPr="00FD0E1B" w:rsidRDefault="0015451E" w:rsidP="00C6779A">
            <w:pPr>
              <w:jc w:val="center"/>
              <w:rPr>
                <w:rFonts w:ascii="Times New Roman" w:hAnsi="Times New Roman"/>
                <w:bCs/>
                <w:color w:val="000000"/>
                <w:sz w:val="24"/>
                <w:szCs w:val="24"/>
              </w:rPr>
            </w:pPr>
          </w:p>
        </w:tc>
        <w:tc>
          <w:tcPr>
            <w:tcW w:w="334" w:type="pct"/>
            <w:vMerge/>
            <w:vAlign w:val="center"/>
          </w:tcPr>
          <w:p w14:paraId="44FA3A4C" w14:textId="77777777" w:rsidR="0015451E" w:rsidRPr="00FD0E1B" w:rsidRDefault="0015451E" w:rsidP="00C6779A">
            <w:pPr>
              <w:autoSpaceDE w:val="0"/>
              <w:autoSpaceDN w:val="0"/>
              <w:jc w:val="center"/>
              <w:rPr>
                <w:rFonts w:ascii="Times New Roman" w:hAnsi="Times New Roman"/>
                <w:bCs/>
                <w:color w:val="000000"/>
                <w:sz w:val="24"/>
                <w:szCs w:val="24"/>
              </w:rPr>
            </w:pPr>
          </w:p>
        </w:tc>
        <w:tc>
          <w:tcPr>
            <w:tcW w:w="333" w:type="pct"/>
            <w:vAlign w:val="center"/>
          </w:tcPr>
          <w:p w14:paraId="4E9B5AE9" w14:textId="77777777" w:rsidR="0015451E" w:rsidRPr="00FD0E1B" w:rsidRDefault="0015451E" w:rsidP="00C6779A">
            <w:pPr>
              <w:jc w:val="center"/>
              <w:rPr>
                <w:rFonts w:ascii="Times New Roman" w:hAnsi="Times New Roman"/>
                <w:color w:val="000000"/>
                <w:spacing w:val="-20"/>
                <w:sz w:val="20"/>
                <w:szCs w:val="20"/>
              </w:rPr>
            </w:pPr>
            <w:r w:rsidRPr="00FD0E1B">
              <w:rPr>
                <w:rFonts w:ascii="微软雅黑" w:eastAsia="微软雅黑" w:hAnsi="微软雅黑" w:hint="eastAsia"/>
                <w:color w:val="333333"/>
                <w:sz w:val="18"/>
                <w:szCs w:val="18"/>
              </w:rPr>
              <w:t>GG111012~GG111015</w:t>
            </w:r>
          </w:p>
        </w:tc>
        <w:tc>
          <w:tcPr>
            <w:tcW w:w="333" w:type="pct"/>
            <w:vAlign w:val="center"/>
          </w:tcPr>
          <w:p w14:paraId="38FB8CAA" w14:textId="77777777" w:rsidR="0015451E" w:rsidRPr="00472298" w:rsidRDefault="0015451E" w:rsidP="00C6779A">
            <w:pPr>
              <w:jc w:val="left"/>
              <w:rPr>
                <w:rFonts w:ascii="Times New Roman" w:hAnsi="Times New Roman"/>
                <w:bCs/>
                <w:sz w:val="18"/>
                <w:szCs w:val="18"/>
              </w:rPr>
            </w:pPr>
            <w:r w:rsidRPr="00472298">
              <w:rPr>
                <w:rFonts w:hint="eastAsia"/>
                <w:sz w:val="18"/>
                <w:szCs w:val="18"/>
              </w:rPr>
              <w:t>形势与政策</w:t>
            </w:r>
          </w:p>
        </w:tc>
        <w:tc>
          <w:tcPr>
            <w:tcW w:w="333" w:type="pct"/>
            <w:vAlign w:val="center"/>
          </w:tcPr>
          <w:p w14:paraId="25501E71" w14:textId="77777777" w:rsidR="0015451E" w:rsidRPr="00F57B15" w:rsidRDefault="0015451E" w:rsidP="00C6779A">
            <w:pPr>
              <w:jc w:val="center"/>
              <w:rPr>
                <w:rFonts w:asciiTheme="minorEastAsia" w:hAnsiTheme="minorEastAsia"/>
                <w:sz w:val="18"/>
                <w:szCs w:val="18"/>
              </w:rPr>
            </w:pPr>
            <w:r>
              <w:rPr>
                <w:rFonts w:asciiTheme="minorEastAsia" w:hAnsiTheme="minorEastAsia"/>
                <w:sz w:val="18"/>
                <w:szCs w:val="18"/>
              </w:rPr>
              <w:t>48</w:t>
            </w:r>
          </w:p>
        </w:tc>
        <w:tc>
          <w:tcPr>
            <w:tcW w:w="333" w:type="pct"/>
            <w:vAlign w:val="center"/>
          </w:tcPr>
          <w:p w14:paraId="0DAC8FDF" w14:textId="77777777" w:rsidR="0015451E" w:rsidRPr="00F57B15" w:rsidRDefault="0015451E" w:rsidP="00C6779A">
            <w:pPr>
              <w:jc w:val="center"/>
              <w:rPr>
                <w:rFonts w:asciiTheme="minorEastAsia" w:hAnsiTheme="minorEastAsia"/>
                <w:sz w:val="18"/>
                <w:szCs w:val="18"/>
              </w:rPr>
            </w:pPr>
            <w:r>
              <w:rPr>
                <w:rFonts w:asciiTheme="minorEastAsia" w:hAnsiTheme="minorEastAsia"/>
                <w:sz w:val="18"/>
                <w:szCs w:val="18"/>
              </w:rPr>
              <w:t>48</w:t>
            </w:r>
          </w:p>
        </w:tc>
        <w:tc>
          <w:tcPr>
            <w:tcW w:w="333" w:type="pct"/>
            <w:vAlign w:val="center"/>
          </w:tcPr>
          <w:p w14:paraId="3018280B" w14:textId="77777777" w:rsidR="0015451E" w:rsidRPr="00F57B15" w:rsidRDefault="0015451E" w:rsidP="00C6779A">
            <w:pPr>
              <w:jc w:val="center"/>
              <w:rPr>
                <w:rFonts w:asciiTheme="minorEastAsia" w:hAnsiTheme="minorEastAsia"/>
                <w:sz w:val="18"/>
                <w:szCs w:val="18"/>
              </w:rPr>
            </w:pPr>
            <w:r>
              <w:rPr>
                <w:rFonts w:asciiTheme="minorEastAsia" w:hAnsiTheme="minorEastAsia" w:hint="eastAsia"/>
                <w:sz w:val="18"/>
                <w:szCs w:val="18"/>
              </w:rPr>
              <w:t>0</w:t>
            </w:r>
          </w:p>
        </w:tc>
        <w:tc>
          <w:tcPr>
            <w:tcW w:w="333" w:type="pct"/>
            <w:vAlign w:val="center"/>
          </w:tcPr>
          <w:p w14:paraId="29C4F328" w14:textId="77777777" w:rsidR="0015451E" w:rsidRPr="00F57B15" w:rsidRDefault="0015451E" w:rsidP="00C6779A">
            <w:pPr>
              <w:jc w:val="center"/>
              <w:rPr>
                <w:rFonts w:asciiTheme="minorEastAsia" w:hAnsiTheme="minorEastAsia"/>
                <w:sz w:val="18"/>
                <w:szCs w:val="18"/>
              </w:rPr>
            </w:pPr>
            <w:r w:rsidRPr="00F57B15">
              <w:rPr>
                <w:rFonts w:asciiTheme="minorEastAsia" w:hAnsiTheme="minorEastAsia"/>
                <w:sz w:val="18"/>
                <w:szCs w:val="18"/>
              </w:rPr>
              <w:t>1</w:t>
            </w:r>
          </w:p>
        </w:tc>
        <w:tc>
          <w:tcPr>
            <w:tcW w:w="2000" w:type="pct"/>
            <w:gridSpan w:val="6"/>
            <w:vAlign w:val="center"/>
          </w:tcPr>
          <w:p w14:paraId="03B1121D" w14:textId="77777777" w:rsidR="0015451E" w:rsidRPr="00FD0E1B" w:rsidRDefault="0015451E" w:rsidP="00C6779A">
            <w:pPr>
              <w:jc w:val="center"/>
              <w:rPr>
                <w:rFonts w:ascii="Times New Roman" w:hAnsi="Times New Roman"/>
                <w:color w:val="000000"/>
                <w:spacing w:val="-20"/>
                <w:sz w:val="18"/>
                <w:szCs w:val="18"/>
              </w:rPr>
            </w:pPr>
            <w:r w:rsidRPr="00FD0E1B">
              <w:rPr>
                <w:rFonts w:ascii="Times New Roman" w:hAnsi="Times New Roman"/>
                <w:color w:val="000000"/>
                <w:sz w:val="18"/>
                <w:szCs w:val="18"/>
              </w:rPr>
              <w:t>1-4</w:t>
            </w:r>
            <w:r w:rsidRPr="00FD0E1B">
              <w:rPr>
                <w:rFonts w:ascii="Times New Roman" w:hAnsi="Times New Roman" w:hint="eastAsia"/>
                <w:color w:val="000000"/>
                <w:sz w:val="18"/>
                <w:szCs w:val="18"/>
              </w:rPr>
              <w:t>学期，每学期</w:t>
            </w:r>
            <w:r w:rsidRPr="00FD0E1B">
              <w:rPr>
                <w:rFonts w:ascii="Times New Roman" w:hAnsi="Times New Roman" w:hint="eastAsia"/>
                <w:color w:val="000000"/>
                <w:sz w:val="18"/>
                <w:szCs w:val="18"/>
              </w:rPr>
              <w:t>8</w:t>
            </w:r>
            <w:r w:rsidRPr="00FD0E1B">
              <w:rPr>
                <w:rFonts w:ascii="Times New Roman" w:hAnsi="Times New Roman" w:hint="eastAsia"/>
                <w:color w:val="000000"/>
                <w:sz w:val="18"/>
                <w:szCs w:val="18"/>
              </w:rPr>
              <w:t>学时</w:t>
            </w:r>
          </w:p>
        </w:tc>
        <w:tc>
          <w:tcPr>
            <w:tcW w:w="333" w:type="pct"/>
            <w:vAlign w:val="center"/>
          </w:tcPr>
          <w:p w14:paraId="3B108813" w14:textId="77777777" w:rsidR="0015451E" w:rsidRPr="00FD0E1B" w:rsidRDefault="0015451E" w:rsidP="00C6779A">
            <w:pPr>
              <w:rPr>
                <w:rFonts w:ascii="Times New Roman" w:hAnsi="Times New Roman"/>
                <w:color w:val="000000"/>
                <w:spacing w:val="-20"/>
                <w:sz w:val="18"/>
                <w:szCs w:val="18"/>
              </w:rPr>
            </w:pPr>
          </w:p>
        </w:tc>
      </w:tr>
      <w:tr w:rsidR="007244A1" w:rsidRPr="00FD0E1B" w14:paraId="3CBC08D3" w14:textId="77777777" w:rsidTr="007244A1">
        <w:trPr>
          <w:trHeight w:val="20"/>
          <w:jc w:val="center"/>
        </w:trPr>
        <w:tc>
          <w:tcPr>
            <w:tcW w:w="334" w:type="pct"/>
            <w:vMerge/>
            <w:vAlign w:val="center"/>
          </w:tcPr>
          <w:p w14:paraId="50AE9C91" w14:textId="77777777" w:rsidR="0015451E" w:rsidRPr="00FD0E1B" w:rsidRDefault="0015451E" w:rsidP="00C6779A">
            <w:pPr>
              <w:jc w:val="center"/>
              <w:rPr>
                <w:rFonts w:ascii="Times New Roman" w:hAnsi="Times New Roman"/>
                <w:bCs/>
                <w:color w:val="000000"/>
                <w:sz w:val="24"/>
                <w:szCs w:val="24"/>
              </w:rPr>
            </w:pPr>
          </w:p>
        </w:tc>
        <w:tc>
          <w:tcPr>
            <w:tcW w:w="334" w:type="pct"/>
            <w:vMerge/>
            <w:vAlign w:val="center"/>
          </w:tcPr>
          <w:p w14:paraId="55B93BF1" w14:textId="77777777" w:rsidR="0015451E" w:rsidRPr="00FD0E1B" w:rsidRDefault="0015451E" w:rsidP="00C6779A">
            <w:pPr>
              <w:autoSpaceDE w:val="0"/>
              <w:autoSpaceDN w:val="0"/>
              <w:jc w:val="center"/>
              <w:rPr>
                <w:rFonts w:ascii="Times New Roman" w:hAnsi="Times New Roman"/>
                <w:bCs/>
                <w:color w:val="000000"/>
                <w:sz w:val="24"/>
                <w:szCs w:val="24"/>
              </w:rPr>
            </w:pPr>
          </w:p>
        </w:tc>
        <w:tc>
          <w:tcPr>
            <w:tcW w:w="333" w:type="pct"/>
          </w:tcPr>
          <w:p w14:paraId="3E3D8184" w14:textId="77777777" w:rsidR="0015451E" w:rsidRPr="00BA64DC" w:rsidRDefault="0015451E" w:rsidP="00C6779A">
            <w:r w:rsidRPr="00BA64DC">
              <w:rPr>
                <w:rFonts w:hint="eastAsia"/>
              </w:rPr>
              <w:t>GG111007</w:t>
            </w:r>
          </w:p>
        </w:tc>
        <w:tc>
          <w:tcPr>
            <w:tcW w:w="333" w:type="pct"/>
          </w:tcPr>
          <w:p w14:paraId="589E6D2F" w14:textId="77777777" w:rsidR="0015451E" w:rsidRPr="00472298" w:rsidRDefault="0015451E" w:rsidP="00C6779A">
            <w:pPr>
              <w:jc w:val="left"/>
              <w:rPr>
                <w:sz w:val="18"/>
                <w:szCs w:val="18"/>
              </w:rPr>
            </w:pPr>
            <w:r w:rsidRPr="00472298">
              <w:rPr>
                <w:rFonts w:hint="eastAsia"/>
                <w:sz w:val="18"/>
                <w:szCs w:val="18"/>
              </w:rPr>
              <w:t>体育与健康（一）</w:t>
            </w:r>
          </w:p>
        </w:tc>
        <w:tc>
          <w:tcPr>
            <w:tcW w:w="333" w:type="pct"/>
          </w:tcPr>
          <w:p w14:paraId="50CF81CF" w14:textId="77777777" w:rsidR="0015451E" w:rsidRPr="00F57B15" w:rsidRDefault="0015451E" w:rsidP="00C6779A">
            <w:pPr>
              <w:jc w:val="center"/>
              <w:rPr>
                <w:rFonts w:asciiTheme="minorEastAsia" w:hAnsiTheme="minorEastAsia"/>
                <w:sz w:val="18"/>
                <w:szCs w:val="18"/>
              </w:rPr>
            </w:pPr>
            <w:r w:rsidRPr="00F57B15">
              <w:rPr>
                <w:rFonts w:asciiTheme="minorEastAsia" w:hAnsiTheme="minorEastAsia" w:hint="eastAsia"/>
                <w:sz w:val="18"/>
                <w:szCs w:val="18"/>
              </w:rPr>
              <w:t>40</w:t>
            </w:r>
          </w:p>
        </w:tc>
        <w:tc>
          <w:tcPr>
            <w:tcW w:w="333" w:type="pct"/>
          </w:tcPr>
          <w:p w14:paraId="43B3C4F4" w14:textId="77777777" w:rsidR="0015451E" w:rsidRPr="00F57B15" w:rsidRDefault="0015451E" w:rsidP="00C6779A">
            <w:pPr>
              <w:jc w:val="center"/>
              <w:rPr>
                <w:rFonts w:asciiTheme="minorEastAsia" w:hAnsiTheme="minorEastAsia"/>
                <w:sz w:val="18"/>
                <w:szCs w:val="18"/>
              </w:rPr>
            </w:pPr>
            <w:r w:rsidRPr="00F57B15">
              <w:rPr>
                <w:rFonts w:asciiTheme="minorEastAsia" w:hAnsiTheme="minorEastAsia" w:hint="eastAsia"/>
                <w:sz w:val="18"/>
                <w:szCs w:val="18"/>
              </w:rPr>
              <w:t>2</w:t>
            </w:r>
          </w:p>
        </w:tc>
        <w:tc>
          <w:tcPr>
            <w:tcW w:w="333" w:type="pct"/>
          </w:tcPr>
          <w:p w14:paraId="6297ADEA" w14:textId="77777777" w:rsidR="0015451E" w:rsidRPr="00F57B15" w:rsidRDefault="0015451E" w:rsidP="00C6779A">
            <w:pPr>
              <w:jc w:val="center"/>
              <w:rPr>
                <w:rFonts w:asciiTheme="minorEastAsia" w:hAnsiTheme="minorEastAsia"/>
                <w:sz w:val="18"/>
                <w:szCs w:val="18"/>
              </w:rPr>
            </w:pPr>
            <w:r w:rsidRPr="00F57B15">
              <w:rPr>
                <w:rFonts w:asciiTheme="minorEastAsia" w:hAnsiTheme="minorEastAsia" w:hint="eastAsia"/>
                <w:sz w:val="18"/>
                <w:szCs w:val="18"/>
              </w:rPr>
              <w:t>38</w:t>
            </w:r>
          </w:p>
        </w:tc>
        <w:tc>
          <w:tcPr>
            <w:tcW w:w="333" w:type="pct"/>
          </w:tcPr>
          <w:p w14:paraId="6FF7CBB6" w14:textId="77777777" w:rsidR="0015451E" w:rsidRPr="00F57B15" w:rsidRDefault="0015451E" w:rsidP="00C6779A">
            <w:pPr>
              <w:jc w:val="center"/>
              <w:rPr>
                <w:rFonts w:asciiTheme="minorEastAsia" w:hAnsiTheme="minorEastAsia"/>
                <w:sz w:val="18"/>
                <w:szCs w:val="18"/>
              </w:rPr>
            </w:pPr>
            <w:r w:rsidRPr="00F57B15">
              <w:rPr>
                <w:rFonts w:asciiTheme="minorEastAsia" w:hAnsiTheme="minorEastAsia" w:hint="eastAsia"/>
                <w:sz w:val="18"/>
                <w:szCs w:val="18"/>
              </w:rPr>
              <w:t>2.5</w:t>
            </w:r>
          </w:p>
        </w:tc>
        <w:tc>
          <w:tcPr>
            <w:tcW w:w="333" w:type="pct"/>
          </w:tcPr>
          <w:p w14:paraId="104EFFEE" w14:textId="77777777" w:rsidR="0015451E" w:rsidRDefault="0015451E" w:rsidP="00C6779A">
            <w:pPr>
              <w:jc w:val="center"/>
            </w:pPr>
            <w:r w:rsidRPr="00BA64DC">
              <w:rPr>
                <w:rFonts w:hint="eastAsia"/>
              </w:rPr>
              <w:t>2</w:t>
            </w:r>
          </w:p>
        </w:tc>
        <w:tc>
          <w:tcPr>
            <w:tcW w:w="333" w:type="pct"/>
            <w:vAlign w:val="center"/>
          </w:tcPr>
          <w:p w14:paraId="41BCF5D9" w14:textId="77777777" w:rsidR="0015451E" w:rsidRPr="00FD0E1B" w:rsidRDefault="0015451E" w:rsidP="00C6779A">
            <w:pPr>
              <w:jc w:val="center"/>
              <w:rPr>
                <w:rFonts w:ascii="Times New Roman" w:hAnsi="Times New Roman"/>
                <w:spacing w:val="-20"/>
                <w:sz w:val="18"/>
                <w:szCs w:val="18"/>
              </w:rPr>
            </w:pPr>
          </w:p>
        </w:tc>
        <w:tc>
          <w:tcPr>
            <w:tcW w:w="333" w:type="pct"/>
            <w:vAlign w:val="center"/>
          </w:tcPr>
          <w:p w14:paraId="09305C01" w14:textId="77777777" w:rsidR="0015451E" w:rsidRPr="00FD0E1B" w:rsidRDefault="0015451E" w:rsidP="00C6779A">
            <w:pPr>
              <w:jc w:val="center"/>
              <w:rPr>
                <w:rFonts w:ascii="Times New Roman" w:hAnsi="Times New Roman"/>
                <w:spacing w:val="-20"/>
                <w:sz w:val="18"/>
                <w:szCs w:val="18"/>
              </w:rPr>
            </w:pPr>
          </w:p>
        </w:tc>
        <w:tc>
          <w:tcPr>
            <w:tcW w:w="333" w:type="pct"/>
            <w:vAlign w:val="center"/>
          </w:tcPr>
          <w:p w14:paraId="1F46417F" w14:textId="77777777" w:rsidR="0015451E" w:rsidRPr="00FD0E1B" w:rsidRDefault="0015451E" w:rsidP="00C6779A">
            <w:pPr>
              <w:jc w:val="center"/>
              <w:rPr>
                <w:rFonts w:ascii="Times New Roman" w:hAnsi="Times New Roman"/>
                <w:color w:val="FF0000"/>
                <w:spacing w:val="-20"/>
                <w:sz w:val="18"/>
                <w:szCs w:val="18"/>
              </w:rPr>
            </w:pPr>
          </w:p>
        </w:tc>
        <w:tc>
          <w:tcPr>
            <w:tcW w:w="333" w:type="pct"/>
            <w:vAlign w:val="center"/>
          </w:tcPr>
          <w:p w14:paraId="654B6247" w14:textId="77777777" w:rsidR="0015451E" w:rsidRPr="00FD0E1B" w:rsidRDefault="0015451E" w:rsidP="00C6779A">
            <w:pPr>
              <w:autoSpaceDE w:val="0"/>
              <w:autoSpaceDN w:val="0"/>
              <w:jc w:val="center"/>
              <w:rPr>
                <w:rFonts w:ascii="Times New Roman" w:hAnsi="Times New Roman"/>
                <w:color w:val="000000"/>
                <w:spacing w:val="-20"/>
                <w:sz w:val="18"/>
                <w:szCs w:val="18"/>
              </w:rPr>
            </w:pPr>
          </w:p>
        </w:tc>
        <w:tc>
          <w:tcPr>
            <w:tcW w:w="333" w:type="pct"/>
            <w:vAlign w:val="center"/>
          </w:tcPr>
          <w:p w14:paraId="18062007" w14:textId="77777777" w:rsidR="0015451E" w:rsidRPr="00FD0E1B" w:rsidRDefault="0015451E" w:rsidP="00C6779A">
            <w:pPr>
              <w:autoSpaceDE w:val="0"/>
              <w:autoSpaceDN w:val="0"/>
              <w:jc w:val="center"/>
              <w:rPr>
                <w:rFonts w:ascii="Times New Roman" w:hAnsi="Times New Roman"/>
                <w:color w:val="000000"/>
                <w:spacing w:val="-20"/>
                <w:sz w:val="18"/>
                <w:szCs w:val="18"/>
              </w:rPr>
            </w:pPr>
          </w:p>
        </w:tc>
        <w:tc>
          <w:tcPr>
            <w:tcW w:w="333" w:type="pct"/>
            <w:vAlign w:val="center"/>
          </w:tcPr>
          <w:p w14:paraId="3E07650A" w14:textId="77777777" w:rsidR="0015451E" w:rsidRPr="00FD0E1B" w:rsidRDefault="0015451E" w:rsidP="00C6779A">
            <w:pPr>
              <w:autoSpaceDE w:val="0"/>
              <w:autoSpaceDN w:val="0"/>
              <w:jc w:val="center"/>
              <w:rPr>
                <w:rFonts w:ascii="Times New Roman" w:hAnsi="Times New Roman"/>
                <w:color w:val="000000"/>
                <w:spacing w:val="-20"/>
                <w:sz w:val="18"/>
                <w:szCs w:val="18"/>
              </w:rPr>
            </w:pPr>
          </w:p>
        </w:tc>
      </w:tr>
      <w:tr w:rsidR="007244A1" w:rsidRPr="00FD0E1B" w14:paraId="2F524DB8" w14:textId="77777777" w:rsidTr="007244A1">
        <w:trPr>
          <w:trHeight w:val="20"/>
          <w:jc w:val="center"/>
        </w:trPr>
        <w:tc>
          <w:tcPr>
            <w:tcW w:w="334" w:type="pct"/>
            <w:vMerge/>
            <w:vAlign w:val="center"/>
          </w:tcPr>
          <w:p w14:paraId="14AB587A" w14:textId="77777777" w:rsidR="0015451E" w:rsidRPr="00FD0E1B" w:rsidRDefault="0015451E" w:rsidP="00C6779A">
            <w:pPr>
              <w:jc w:val="center"/>
              <w:rPr>
                <w:rFonts w:ascii="Times New Roman" w:hAnsi="Times New Roman"/>
                <w:bCs/>
                <w:color w:val="000000"/>
                <w:sz w:val="24"/>
                <w:szCs w:val="24"/>
              </w:rPr>
            </w:pPr>
          </w:p>
        </w:tc>
        <w:tc>
          <w:tcPr>
            <w:tcW w:w="334" w:type="pct"/>
            <w:vMerge/>
            <w:vAlign w:val="center"/>
          </w:tcPr>
          <w:p w14:paraId="0C6E0149" w14:textId="77777777" w:rsidR="0015451E" w:rsidRPr="00FD0E1B" w:rsidRDefault="0015451E" w:rsidP="00C6779A">
            <w:pPr>
              <w:autoSpaceDE w:val="0"/>
              <w:autoSpaceDN w:val="0"/>
              <w:jc w:val="center"/>
              <w:rPr>
                <w:rFonts w:ascii="Times New Roman" w:hAnsi="Times New Roman"/>
                <w:bCs/>
                <w:color w:val="000000"/>
                <w:sz w:val="24"/>
                <w:szCs w:val="24"/>
              </w:rPr>
            </w:pPr>
          </w:p>
        </w:tc>
        <w:tc>
          <w:tcPr>
            <w:tcW w:w="333" w:type="pct"/>
            <w:vAlign w:val="center"/>
          </w:tcPr>
          <w:p w14:paraId="73341380" w14:textId="77777777" w:rsidR="0015451E" w:rsidRPr="00FD0E1B" w:rsidRDefault="0015451E" w:rsidP="00C6779A">
            <w:pPr>
              <w:jc w:val="center"/>
              <w:rPr>
                <w:rFonts w:ascii="Times New Roman" w:hAnsi="Times New Roman"/>
                <w:spacing w:val="-20"/>
                <w:sz w:val="20"/>
                <w:szCs w:val="20"/>
              </w:rPr>
            </w:pPr>
            <w:r w:rsidRPr="00FD0E1B">
              <w:rPr>
                <w:rFonts w:ascii="微软雅黑" w:eastAsia="微软雅黑" w:hAnsi="微软雅黑" w:hint="eastAsia"/>
                <w:color w:val="333333"/>
                <w:sz w:val="18"/>
                <w:szCs w:val="18"/>
              </w:rPr>
              <w:t>GG111008</w:t>
            </w:r>
          </w:p>
        </w:tc>
        <w:tc>
          <w:tcPr>
            <w:tcW w:w="333" w:type="pct"/>
            <w:vAlign w:val="center"/>
          </w:tcPr>
          <w:p w14:paraId="2FDD085E" w14:textId="77777777" w:rsidR="0015451E" w:rsidRPr="00472298" w:rsidRDefault="0015451E" w:rsidP="00C6779A">
            <w:pPr>
              <w:jc w:val="left"/>
              <w:rPr>
                <w:rFonts w:ascii="Times New Roman" w:hAnsi="Times New Roman"/>
                <w:spacing w:val="-20"/>
                <w:sz w:val="18"/>
                <w:szCs w:val="18"/>
              </w:rPr>
            </w:pPr>
            <w:r w:rsidRPr="00472298">
              <w:rPr>
                <w:rFonts w:ascii="Times New Roman" w:hAnsi="Times New Roman" w:hint="eastAsia"/>
                <w:bCs/>
                <w:sz w:val="18"/>
                <w:szCs w:val="18"/>
              </w:rPr>
              <w:t>体育与健康（二）</w:t>
            </w:r>
          </w:p>
        </w:tc>
        <w:tc>
          <w:tcPr>
            <w:tcW w:w="333" w:type="pct"/>
            <w:vAlign w:val="center"/>
          </w:tcPr>
          <w:p w14:paraId="4D96C328" w14:textId="77777777" w:rsidR="0015451E" w:rsidRPr="00F57B15" w:rsidRDefault="0015451E" w:rsidP="00C6779A">
            <w:pPr>
              <w:jc w:val="center"/>
              <w:rPr>
                <w:rFonts w:asciiTheme="minorEastAsia" w:hAnsiTheme="minorEastAsia"/>
                <w:sz w:val="18"/>
                <w:szCs w:val="18"/>
              </w:rPr>
            </w:pPr>
            <w:r w:rsidRPr="00F57B15">
              <w:rPr>
                <w:rFonts w:asciiTheme="minorEastAsia" w:hAnsiTheme="minorEastAsia"/>
                <w:sz w:val="18"/>
                <w:szCs w:val="18"/>
              </w:rPr>
              <w:t>40</w:t>
            </w:r>
          </w:p>
        </w:tc>
        <w:tc>
          <w:tcPr>
            <w:tcW w:w="333" w:type="pct"/>
            <w:vAlign w:val="center"/>
          </w:tcPr>
          <w:p w14:paraId="2BC9BA89" w14:textId="77777777" w:rsidR="0015451E" w:rsidRPr="00F57B15" w:rsidRDefault="0015451E" w:rsidP="00C6779A">
            <w:pPr>
              <w:jc w:val="center"/>
              <w:rPr>
                <w:rFonts w:asciiTheme="minorEastAsia" w:hAnsiTheme="minorEastAsia"/>
                <w:sz w:val="18"/>
                <w:szCs w:val="18"/>
              </w:rPr>
            </w:pPr>
            <w:r w:rsidRPr="00F57B15">
              <w:rPr>
                <w:rFonts w:asciiTheme="minorEastAsia" w:hAnsiTheme="minorEastAsia" w:hint="eastAsia"/>
                <w:sz w:val="18"/>
                <w:szCs w:val="18"/>
              </w:rPr>
              <w:t>2</w:t>
            </w:r>
          </w:p>
        </w:tc>
        <w:tc>
          <w:tcPr>
            <w:tcW w:w="333" w:type="pct"/>
            <w:vAlign w:val="center"/>
          </w:tcPr>
          <w:p w14:paraId="7505EDE9" w14:textId="77777777" w:rsidR="0015451E" w:rsidRPr="00F57B15" w:rsidRDefault="0015451E" w:rsidP="00C6779A">
            <w:pPr>
              <w:jc w:val="center"/>
              <w:rPr>
                <w:rFonts w:asciiTheme="minorEastAsia" w:hAnsiTheme="minorEastAsia"/>
                <w:sz w:val="18"/>
                <w:szCs w:val="18"/>
              </w:rPr>
            </w:pPr>
            <w:r w:rsidRPr="00F57B15">
              <w:rPr>
                <w:rFonts w:asciiTheme="minorEastAsia" w:hAnsiTheme="minorEastAsia" w:hint="eastAsia"/>
                <w:sz w:val="18"/>
                <w:szCs w:val="18"/>
              </w:rPr>
              <w:t>3</w:t>
            </w:r>
            <w:r w:rsidRPr="00F57B15">
              <w:rPr>
                <w:rFonts w:asciiTheme="minorEastAsia" w:hAnsiTheme="minorEastAsia"/>
                <w:sz w:val="18"/>
                <w:szCs w:val="18"/>
              </w:rPr>
              <w:t>8</w:t>
            </w:r>
          </w:p>
        </w:tc>
        <w:tc>
          <w:tcPr>
            <w:tcW w:w="333" w:type="pct"/>
            <w:vAlign w:val="center"/>
          </w:tcPr>
          <w:p w14:paraId="7F85032B" w14:textId="77777777" w:rsidR="0015451E" w:rsidRPr="00F57B15" w:rsidRDefault="0015451E" w:rsidP="00C6779A">
            <w:pPr>
              <w:jc w:val="center"/>
              <w:rPr>
                <w:rFonts w:asciiTheme="minorEastAsia" w:hAnsiTheme="minorEastAsia"/>
                <w:sz w:val="18"/>
                <w:szCs w:val="18"/>
              </w:rPr>
            </w:pPr>
            <w:r w:rsidRPr="00F57B15">
              <w:rPr>
                <w:rFonts w:asciiTheme="minorEastAsia" w:hAnsiTheme="minorEastAsia"/>
                <w:sz w:val="18"/>
                <w:szCs w:val="18"/>
              </w:rPr>
              <w:t>2.5</w:t>
            </w:r>
          </w:p>
        </w:tc>
        <w:tc>
          <w:tcPr>
            <w:tcW w:w="333" w:type="pct"/>
            <w:vAlign w:val="center"/>
          </w:tcPr>
          <w:p w14:paraId="2CD78ED2" w14:textId="77777777" w:rsidR="0015451E" w:rsidRPr="00FD0E1B" w:rsidRDefault="0015451E" w:rsidP="00C6779A">
            <w:pPr>
              <w:jc w:val="center"/>
              <w:rPr>
                <w:rFonts w:ascii="Times New Roman" w:hAnsi="Times New Roman"/>
                <w:spacing w:val="-20"/>
                <w:sz w:val="18"/>
                <w:szCs w:val="18"/>
              </w:rPr>
            </w:pPr>
          </w:p>
        </w:tc>
        <w:tc>
          <w:tcPr>
            <w:tcW w:w="333" w:type="pct"/>
            <w:vAlign w:val="center"/>
          </w:tcPr>
          <w:p w14:paraId="648ECE0D" w14:textId="77777777" w:rsidR="0015451E" w:rsidRPr="00FD0E1B" w:rsidRDefault="0015451E" w:rsidP="00C6779A">
            <w:pPr>
              <w:jc w:val="center"/>
              <w:rPr>
                <w:rFonts w:ascii="Times New Roman" w:hAnsi="Times New Roman"/>
                <w:spacing w:val="-20"/>
                <w:sz w:val="18"/>
                <w:szCs w:val="18"/>
              </w:rPr>
            </w:pPr>
            <w:r w:rsidRPr="00FD0E1B">
              <w:rPr>
                <w:rFonts w:ascii="Times New Roman" w:hAnsi="Times New Roman"/>
                <w:spacing w:val="-20"/>
                <w:sz w:val="18"/>
                <w:szCs w:val="18"/>
              </w:rPr>
              <w:t>2</w:t>
            </w:r>
          </w:p>
        </w:tc>
        <w:tc>
          <w:tcPr>
            <w:tcW w:w="333" w:type="pct"/>
            <w:vAlign w:val="center"/>
          </w:tcPr>
          <w:p w14:paraId="5583B8AA" w14:textId="77777777" w:rsidR="0015451E" w:rsidRPr="00FD0E1B" w:rsidRDefault="0015451E" w:rsidP="00C6779A">
            <w:pPr>
              <w:jc w:val="center"/>
              <w:rPr>
                <w:rFonts w:ascii="Times New Roman" w:hAnsi="Times New Roman"/>
                <w:spacing w:val="-20"/>
                <w:sz w:val="18"/>
                <w:szCs w:val="18"/>
              </w:rPr>
            </w:pPr>
          </w:p>
        </w:tc>
        <w:tc>
          <w:tcPr>
            <w:tcW w:w="333" w:type="pct"/>
            <w:vAlign w:val="center"/>
          </w:tcPr>
          <w:p w14:paraId="395039D5" w14:textId="77777777" w:rsidR="0015451E" w:rsidRPr="00FD0E1B" w:rsidRDefault="0015451E" w:rsidP="00C6779A">
            <w:pPr>
              <w:jc w:val="center"/>
              <w:rPr>
                <w:rFonts w:ascii="Times New Roman" w:hAnsi="Times New Roman"/>
                <w:color w:val="FF0000"/>
                <w:spacing w:val="-20"/>
                <w:sz w:val="18"/>
                <w:szCs w:val="18"/>
              </w:rPr>
            </w:pPr>
          </w:p>
        </w:tc>
        <w:tc>
          <w:tcPr>
            <w:tcW w:w="333" w:type="pct"/>
            <w:vAlign w:val="center"/>
          </w:tcPr>
          <w:p w14:paraId="55C785AE" w14:textId="77777777" w:rsidR="0015451E" w:rsidRPr="00FD0E1B" w:rsidRDefault="0015451E" w:rsidP="00C6779A">
            <w:pPr>
              <w:jc w:val="center"/>
              <w:rPr>
                <w:rFonts w:ascii="Times New Roman" w:hAnsi="Times New Roman"/>
                <w:color w:val="000000"/>
                <w:spacing w:val="-20"/>
                <w:sz w:val="18"/>
                <w:szCs w:val="18"/>
              </w:rPr>
            </w:pPr>
          </w:p>
        </w:tc>
        <w:tc>
          <w:tcPr>
            <w:tcW w:w="333" w:type="pct"/>
            <w:vAlign w:val="center"/>
          </w:tcPr>
          <w:p w14:paraId="6260543A" w14:textId="77777777" w:rsidR="0015451E" w:rsidRPr="00FD0E1B" w:rsidRDefault="0015451E" w:rsidP="00C6779A">
            <w:pPr>
              <w:autoSpaceDE w:val="0"/>
              <w:autoSpaceDN w:val="0"/>
              <w:jc w:val="center"/>
              <w:rPr>
                <w:rFonts w:ascii="Times New Roman" w:hAnsi="Times New Roman"/>
                <w:color w:val="000000"/>
                <w:spacing w:val="-20"/>
                <w:sz w:val="18"/>
                <w:szCs w:val="18"/>
              </w:rPr>
            </w:pPr>
          </w:p>
        </w:tc>
        <w:tc>
          <w:tcPr>
            <w:tcW w:w="333" w:type="pct"/>
            <w:vAlign w:val="center"/>
          </w:tcPr>
          <w:p w14:paraId="248C241E" w14:textId="77777777" w:rsidR="0015451E" w:rsidRPr="00FD0E1B" w:rsidRDefault="0015451E" w:rsidP="00C6779A">
            <w:pPr>
              <w:autoSpaceDE w:val="0"/>
              <w:autoSpaceDN w:val="0"/>
              <w:jc w:val="center"/>
              <w:rPr>
                <w:rFonts w:ascii="Times New Roman" w:hAnsi="Times New Roman"/>
                <w:color w:val="000000"/>
                <w:spacing w:val="-20"/>
                <w:sz w:val="18"/>
                <w:szCs w:val="18"/>
              </w:rPr>
            </w:pPr>
          </w:p>
        </w:tc>
      </w:tr>
      <w:tr w:rsidR="007244A1" w:rsidRPr="00FD0E1B" w14:paraId="7D6FCA8D" w14:textId="77777777" w:rsidTr="007244A1">
        <w:trPr>
          <w:trHeight w:val="20"/>
          <w:jc w:val="center"/>
        </w:trPr>
        <w:tc>
          <w:tcPr>
            <w:tcW w:w="334" w:type="pct"/>
            <w:vMerge/>
            <w:vAlign w:val="center"/>
          </w:tcPr>
          <w:p w14:paraId="037C55E0" w14:textId="77777777" w:rsidR="0015451E" w:rsidRPr="00FD0E1B" w:rsidRDefault="0015451E" w:rsidP="00C6779A">
            <w:pPr>
              <w:jc w:val="center"/>
              <w:rPr>
                <w:rFonts w:ascii="Times New Roman" w:hAnsi="Times New Roman"/>
                <w:bCs/>
                <w:color w:val="000000"/>
                <w:sz w:val="24"/>
                <w:szCs w:val="24"/>
              </w:rPr>
            </w:pPr>
          </w:p>
        </w:tc>
        <w:tc>
          <w:tcPr>
            <w:tcW w:w="334" w:type="pct"/>
            <w:vMerge/>
            <w:vAlign w:val="center"/>
          </w:tcPr>
          <w:p w14:paraId="53F73788" w14:textId="77777777" w:rsidR="0015451E" w:rsidRPr="00FD0E1B" w:rsidRDefault="0015451E" w:rsidP="00C6779A">
            <w:pPr>
              <w:autoSpaceDE w:val="0"/>
              <w:autoSpaceDN w:val="0"/>
              <w:jc w:val="center"/>
              <w:rPr>
                <w:rFonts w:ascii="Times New Roman" w:hAnsi="Times New Roman"/>
                <w:bCs/>
                <w:color w:val="000000"/>
                <w:sz w:val="24"/>
                <w:szCs w:val="24"/>
              </w:rPr>
            </w:pPr>
          </w:p>
        </w:tc>
        <w:tc>
          <w:tcPr>
            <w:tcW w:w="333" w:type="pct"/>
            <w:vAlign w:val="center"/>
          </w:tcPr>
          <w:p w14:paraId="4E1A4F59" w14:textId="77777777" w:rsidR="0015451E" w:rsidRPr="00FD0E1B" w:rsidRDefault="0015451E" w:rsidP="00C6779A">
            <w:pPr>
              <w:jc w:val="center"/>
              <w:rPr>
                <w:rFonts w:ascii="Times New Roman" w:hAnsi="Times New Roman"/>
                <w:color w:val="000000"/>
                <w:spacing w:val="-20"/>
                <w:sz w:val="20"/>
                <w:szCs w:val="20"/>
              </w:rPr>
            </w:pPr>
          </w:p>
        </w:tc>
        <w:tc>
          <w:tcPr>
            <w:tcW w:w="333" w:type="pct"/>
            <w:vAlign w:val="center"/>
          </w:tcPr>
          <w:p w14:paraId="6262D53C" w14:textId="77777777" w:rsidR="0015451E" w:rsidRPr="00FD0E1B" w:rsidRDefault="0015451E" w:rsidP="00C6779A">
            <w:pPr>
              <w:jc w:val="left"/>
              <w:rPr>
                <w:rFonts w:ascii="Times New Roman" w:hAnsi="Times New Roman"/>
                <w:color w:val="000000"/>
                <w:spacing w:val="-20"/>
                <w:sz w:val="18"/>
                <w:szCs w:val="18"/>
              </w:rPr>
            </w:pPr>
            <w:r w:rsidRPr="00472298">
              <w:rPr>
                <w:rFonts w:ascii="Times New Roman" w:hAnsi="Times New Roman"/>
                <w:bCs/>
                <w:sz w:val="18"/>
                <w:szCs w:val="18"/>
              </w:rPr>
              <w:t>国家安全教育</w:t>
            </w:r>
          </w:p>
        </w:tc>
        <w:tc>
          <w:tcPr>
            <w:tcW w:w="333" w:type="pct"/>
            <w:vAlign w:val="center"/>
          </w:tcPr>
          <w:p w14:paraId="049B38B7" w14:textId="77777777" w:rsidR="0015451E" w:rsidRPr="00F57B15" w:rsidRDefault="0015451E" w:rsidP="00C6779A">
            <w:pPr>
              <w:jc w:val="center"/>
              <w:rPr>
                <w:rFonts w:asciiTheme="minorEastAsia" w:hAnsiTheme="minorEastAsia"/>
                <w:sz w:val="18"/>
                <w:szCs w:val="18"/>
              </w:rPr>
            </w:pPr>
            <w:r w:rsidRPr="00F57B15">
              <w:rPr>
                <w:rFonts w:asciiTheme="minorEastAsia" w:hAnsiTheme="minorEastAsia" w:hint="eastAsia"/>
                <w:sz w:val="18"/>
                <w:szCs w:val="18"/>
              </w:rPr>
              <w:t>1</w:t>
            </w:r>
            <w:r w:rsidRPr="00F57B15">
              <w:rPr>
                <w:rFonts w:asciiTheme="minorEastAsia" w:hAnsiTheme="minorEastAsia"/>
                <w:sz w:val="18"/>
                <w:szCs w:val="18"/>
              </w:rPr>
              <w:t>6</w:t>
            </w:r>
          </w:p>
        </w:tc>
        <w:tc>
          <w:tcPr>
            <w:tcW w:w="333" w:type="pct"/>
            <w:vAlign w:val="center"/>
          </w:tcPr>
          <w:p w14:paraId="51DB76C2" w14:textId="77777777" w:rsidR="0015451E" w:rsidRPr="00F57B15" w:rsidRDefault="0015451E" w:rsidP="00C6779A">
            <w:pPr>
              <w:jc w:val="center"/>
              <w:rPr>
                <w:rFonts w:asciiTheme="minorEastAsia" w:hAnsiTheme="minorEastAsia"/>
                <w:sz w:val="18"/>
                <w:szCs w:val="18"/>
              </w:rPr>
            </w:pPr>
            <w:r>
              <w:rPr>
                <w:rFonts w:asciiTheme="minorEastAsia" w:hAnsiTheme="minorEastAsia" w:hint="eastAsia"/>
                <w:sz w:val="18"/>
                <w:szCs w:val="18"/>
              </w:rPr>
              <w:t>1</w:t>
            </w:r>
            <w:r>
              <w:rPr>
                <w:rFonts w:asciiTheme="minorEastAsia" w:hAnsiTheme="minorEastAsia"/>
                <w:sz w:val="18"/>
                <w:szCs w:val="18"/>
              </w:rPr>
              <w:t>0</w:t>
            </w:r>
          </w:p>
        </w:tc>
        <w:tc>
          <w:tcPr>
            <w:tcW w:w="333" w:type="pct"/>
            <w:vAlign w:val="center"/>
          </w:tcPr>
          <w:p w14:paraId="6B67C5BE" w14:textId="77777777" w:rsidR="0015451E" w:rsidRPr="00F57B15" w:rsidRDefault="0015451E" w:rsidP="00C6779A">
            <w:pPr>
              <w:jc w:val="center"/>
              <w:rPr>
                <w:rFonts w:asciiTheme="minorEastAsia" w:hAnsiTheme="minorEastAsia"/>
                <w:sz w:val="18"/>
                <w:szCs w:val="18"/>
              </w:rPr>
            </w:pPr>
            <w:r>
              <w:rPr>
                <w:rFonts w:asciiTheme="minorEastAsia" w:hAnsiTheme="minorEastAsia" w:hint="eastAsia"/>
                <w:sz w:val="18"/>
                <w:szCs w:val="18"/>
              </w:rPr>
              <w:t>6</w:t>
            </w:r>
          </w:p>
        </w:tc>
        <w:tc>
          <w:tcPr>
            <w:tcW w:w="333" w:type="pct"/>
            <w:vAlign w:val="center"/>
          </w:tcPr>
          <w:p w14:paraId="0719FEFE" w14:textId="77777777" w:rsidR="0015451E" w:rsidRPr="00F57B15" w:rsidRDefault="0015451E" w:rsidP="00C6779A">
            <w:pPr>
              <w:jc w:val="center"/>
              <w:rPr>
                <w:rFonts w:asciiTheme="minorEastAsia" w:hAnsiTheme="minorEastAsia"/>
                <w:sz w:val="18"/>
                <w:szCs w:val="18"/>
              </w:rPr>
            </w:pPr>
            <w:r w:rsidRPr="00F57B15">
              <w:rPr>
                <w:rFonts w:asciiTheme="minorEastAsia" w:hAnsiTheme="minorEastAsia" w:hint="eastAsia"/>
                <w:sz w:val="18"/>
                <w:szCs w:val="18"/>
              </w:rPr>
              <w:t>1</w:t>
            </w:r>
          </w:p>
        </w:tc>
        <w:tc>
          <w:tcPr>
            <w:tcW w:w="333" w:type="pct"/>
            <w:vAlign w:val="center"/>
          </w:tcPr>
          <w:p w14:paraId="0B57F838" w14:textId="77777777" w:rsidR="0015451E" w:rsidRPr="00FD0E1B" w:rsidRDefault="0015451E" w:rsidP="00C6779A">
            <w:pPr>
              <w:jc w:val="center"/>
              <w:rPr>
                <w:rFonts w:ascii="Times New Roman" w:hAnsi="Times New Roman"/>
                <w:color w:val="000000"/>
                <w:spacing w:val="-20"/>
                <w:sz w:val="18"/>
                <w:szCs w:val="18"/>
              </w:rPr>
            </w:pPr>
          </w:p>
        </w:tc>
        <w:tc>
          <w:tcPr>
            <w:tcW w:w="333" w:type="pct"/>
            <w:vAlign w:val="center"/>
          </w:tcPr>
          <w:p w14:paraId="48DA3AAF" w14:textId="77777777" w:rsidR="0015451E" w:rsidRPr="00FD0E1B" w:rsidRDefault="0015451E" w:rsidP="00C6779A">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2</w:t>
            </w:r>
          </w:p>
        </w:tc>
        <w:tc>
          <w:tcPr>
            <w:tcW w:w="333" w:type="pct"/>
            <w:vAlign w:val="center"/>
          </w:tcPr>
          <w:p w14:paraId="770A2A35" w14:textId="77777777" w:rsidR="0015451E" w:rsidRPr="00FD0E1B" w:rsidRDefault="0015451E" w:rsidP="00C6779A">
            <w:pPr>
              <w:jc w:val="center"/>
              <w:rPr>
                <w:rFonts w:ascii="Times New Roman" w:hAnsi="Times New Roman"/>
                <w:color w:val="000000"/>
                <w:spacing w:val="-20"/>
                <w:sz w:val="18"/>
                <w:szCs w:val="18"/>
              </w:rPr>
            </w:pPr>
          </w:p>
        </w:tc>
        <w:tc>
          <w:tcPr>
            <w:tcW w:w="333" w:type="pct"/>
            <w:vAlign w:val="center"/>
          </w:tcPr>
          <w:p w14:paraId="5C021CE7" w14:textId="77777777" w:rsidR="0015451E" w:rsidRPr="00FD0E1B" w:rsidRDefault="0015451E" w:rsidP="00C6779A">
            <w:pPr>
              <w:jc w:val="center"/>
              <w:rPr>
                <w:rFonts w:ascii="Times New Roman" w:hAnsi="Times New Roman"/>
                <w:color w:val="000000"/>
                <w:spacing w:val="-20"/>
                <w:sz w:val="18"/>
                <w:szCs w:val="18"/>
              </w:rPr>
            </w:pPr>
          </w:p>
        </w:tc>
        <w:tc>
          <w:tcPr>
            <w:tcW w:w="333" w:type="pct"/>
            <w:vAlign w:val="center"/>
          </w:tcPr>
          <w:p w14:paraId="581BA840" w14:textId="77777777" w:rsidR="0015451E" w:rsidRPr="00FD0E1B" w:rsidRDefault="0015451E" w:rsidP="00C6779A">
            <w:pPr>
              <w:jc w:val="center"/>
              <w:rPr>
                <w:rFonts w:ascii="Times New Roman" w:hAnsi="Times New Roman"/>
                <w:color w:val="000000"/>
                <w:spacing w:val="-20"/>
                <w:sz w:val="18"/>
                <w:szCs w:val="18"/>
              </w:rPr>
            </w:pPr>
          </w:p>
        </w:tc>
        <w:tc>
          <w:tcPr>
            <w:tcW w:w="333" w:type="pct"/>
            <w:vAlign w:val="center"/>
          </w:tcPr>
          <w:p w14:paraId="38129364" w14:textId="77777777" w:rsidR="0015451E" w:rsidRPr="00FD0E1B" w:rsidRDefault="0015451E" w:rsidP="00C6779A">
            <w:pPr>
              <w:jc w:val="center"/>
              <w:rPr>
                <w:rFonts w:ascii="Times New Roman" w:hAnsi="Times New Roman"/>
                <w:color w:val="000000"/>
                <w:spacing w:val="-20"/>
                <w:sz w:val="18"/>
                <w:szCs w:val="18"/>
              </w:rPr>
            </w:pPr>
          </w:p>
        </w:tc>
        <w:tc>
          <w:tcPr>
            <w:tcW w:w="333" w:type="pct"/>
            <w:vAlign w:val="center"/>
          </w:tcPr>
          <w:p w14:paraId="3BAD2BA2" w14:textId="77777777" w:rsidR="0015451E" w:rsidRPr="00FD0E1B" w:rsidRDefault="0015451E" w:rsidP="00C6779A">
            <w:pPr>
              <w:jc w:val="center"/>
              <w:rPr>
                <w:rFonts w:ascii="Times New Roman" w:hAnsi="Times New Roman"/>
                <w:color w:val="000000"/>
                <w:spacing w:val="-20"/>
                <w:sz w:val="18"/>
                <w:szCs w:val="18"/>
              </w:rPr>
            </w:pPr>
          </w:p>
        </w:tc>
      </w:tr>
      <w:tr w:rsidR="007244A1" w:rsidRPr="00FD0E1B" w14:paraId="5BF7E868" w14:textId="77777777" w:rsidTr="007244A1">
        <w:trPr>
          <w:trHeight w:val="20"/>
          <w:jc w:val="center"/>
        </w:trPr>
        <w:tc>
          <w:tcPr>
            <w:tcW w:w="334" w:type="pct"/>
            <w:vMerge/>
            <w:vAlign w:val="center"/>
          </w:tcPr>
          <w:p w14:paraId="44BA8838" w14:textId="77777777" w:rsidR="0015451E" w:rsidRPr="00FD0E1B" w:rsidRDefault="0015451E" w:rsidP="00C6779A">
            <w:pPr>
              <w:jc w:val="center"/>
              <w:rPr>
                <w:rFonts w:ascii="Times New Roman" w:hAnsi="Times New Roman"/>
                <w:bCs/>
                <w:color w:val="000000"/>
                <w:sz w:val="24"/>
                <w:szCs w:val="24"/>
              </w:rPr>
            </w:pPr>
          </w:p>
        </w:tc>
        <w:tc>
          <w:tcPr>
            <w:tcW w:w="334" w:type="pct"/>
            <w:vMerge/>
            <w:vAlign w:val="center"/>
          </w:tcPr>
          <w:p w14:paraId="4308B611" w14:textId="77777777" w:rsidR="0015451E" w:rsidRPr="00FD0E1B" w:rsidRDefault="0015451E" w:rsidP="00C6779A">
            <w:pPr>
              <w:autoSpaceDE w:val="0"/>
              <w:autoSpaceDN w:val="0"/>
              <w:jc w:val="center"/>
              <w:rPr>
                <w:rFonts w:ascii="Times New Roman" w:hAnsi="Times New Roman"/>
                <w:bCs/>
                <w:color w:val="000000"/>
                <w:sz w:val="24"/>
                <w:szCs w:val="24"/>
              </w:rPr>
            </w:pPr>
          </w:p>
        </w:tc>
        <w:tc>
          <w:tcPr>
            <w:tcW w:w="333" w:type="pct"/>
            <w:vAlign w:val="center"/>
          </w:tcPr>
          <w:p w14:paraId="403D8F54" w14:textId="77777777" w:rsidR="0015451E" w:rsidRPr="00FD0E1B" w:rsidRDefault="0015451E" w:rsidP="00C6779A">
            <w:pPr>
              <w:jc w:val="center"/>
              <w:rPr>
                <w:rFonts w:ascii="Times New Roman" w:hAnsi="Times New Roman"/>
                <w:color w:val="000000"/>
                <w:spacing w:val="-20"/>
                <w:sz w:val="20"/>
                <w:szCs w:val="20"/>
              </w:rPr>
            </w:pPr>
            <w:r w:rsidRPr="00FD0E1B">
              <w:rPr>
                <w:rFonts w:ascii="微软雅黑" w:eastAsia="微软雅黑" w:hAnsi="微软雅黑" w:hint="eastAsia"/>
                <w:color w:val="333333"/>
                <w:sz w:val="18"/>
                <w:szCs w:val="18"/>
              </w:rPr>
              <w:t>GG111010</w:t>
            </w:r>
          </w:p>
        </w:tc>
        <w:tc>
          <w:tcPr>
            <w:tcW w:w="333" w:type="pct"/>
            <w:vAlign w:val="center"/>
          </w:tcPr>
          <w:p w14:paraId="14B06B9A" w14:textId="77777777" w:rsidR="0015451E" w:rsidRPr="00FD0E1B" w:rsidRDefault="0015451E" w:rsidP="00C6779A">
            <w:pPr>
              <w:jc w:val="left"/>
              <w:rPr>
                <w:rFonts w:ascii="Times New Roman" w:hAnsi="Times New Roman"/>
                <w:spacing w:val="-20"/>
                <w:sz w:val="18"/>
                <w:szCs w:val="18"/>
              </w:rPr>
            </w:pPr>
            <w:r w:rsidRPr="00765E59">
              <w:rPr>
                <w:rFonts w:ascii="Times New Roman" w:hAnsi="Times New Roman" w:hint="eastAsia"/>
                <w:bCs/>
                <w:sz w:val="18"/>
                <w:szCs w:val="18"/>
              </w:rPr>
              <w:t>心理健康教育</w:t>
            </w:r>
          </w:p>
        </w:tc>
        <w:tc>
          <w:tcPr>
            <w:tcW w:w="333" w:type="pct"/>
            <w:vAlign w:val="center"/>
          </w:tcPr>
          <w:p w14:paraId="4F1C9D81" w14:textId="77777777" w:rsidR="0015451E" w:rsidRPr="00F57B15" w:rsidRDefault="0015451E" w:rsidP="00C6779A">
            <w:pPr>
              <w:jc w:val="center"/>
              <w:rPr>
                <w:rFonts w:asciiTheme="minorEastAsia" w:hAnsiTheme="minorEastAsia"/>
                <w:sz w:val="18"/>
                <w:szCs w:val="18"/>
              </w:rPr>
            </w:pPr>
            <w:r w:rsidRPr="00F57B15">
              <w:rPr>
                <w:rFonts w:asciiTheme="minorEastAsia" w:hAnsiTheme="minorEastAsia"/>
                <w:sz w:val="18"/>
                <w:szCs w:val="18"/>
              </w:rPr>
              <w:t>32</w:t>
            </w:r>
          </w:p>
        </w:tc>
        <w:tc>
          <w:tcPr>
            <w:tcW w:w="333" w:type="pct"/>
            <w:vAlign w:val="center"/>
          </w:tcPr>
          <w:p w14:paraId="17D33E4C" w14:textId="77777777" w:rsidR="0015451E" w:rsidRPr="00F57B15" w:rsidRDefault="0015451E" w:rsidP="00C6779A">
            <w:pPr>
              <w:jc w:val="center"/>
              <w:rPr>
                <w:rFonts w:asciiTheme="minorEastAsia" w:hAnsiTheme="minorEastAsia"/>
                <w:sz w:val="18"/>
                <w:szCs w:val="18"/>
              </w:rPr>
            </w:pPr>
            <w:r w:rsidRPr="00F57B15">
              <w:rPr>
                <w:rFonts w:asciiTheme="minorEastAsia" w:hAnsiTheme="minorEastAsia"/>
                <w:sz w:val="18"/>
                <w:szCs w:val="18"/>
              </w:rPr>
              <w:t>32</w:t>
            </w:r>
          </w:p>
        </w:tc>
        <w:tc>
          <w:tcPr>
            <w:tcW w:w="333" w:type="pct"/>
            <w:vAlign w:val="center"/>
          </w:tcPr>
          <w:p w14:paraId="1E09BAAF" w14:textId="77777777" w:rsidR="0015451E" w:rsidRPr="00F57B15" w:rsidRDefault="0015451E" w:rsidP="00C6779A">
            <w:pPr>
              <w:jc w:val="center"/>
              <w:rPr>
                <w:rFonts w:asciiTheme="minorEastAsia" w:hAnsiTheme="minorEastAsia"/>
                <w:sz w:val="18"/>
                <w:szCs w:val="18"/>
              </w:rPr>
            </w:pPr>
            <w:r>
              <w:rPr>
                <w:rFonts w:asciiTheme="minorEastAsia" w:hAnsiTheme="minorEastAsia" w:hint="eastAsia"/>
                <w:sz w:val="18"/>
                <w:szCs w:val="18"/>
              </w:rPr>
              <w:t>0</w:t>
            </w:r>
          </w:p>
        </w:tc>
        <w:tc>
          <w:tcPr>
            <w:tcW w:w="333" w:type="pct"/>
            <w:vAlign w:val="center"/>
          </w:tcPr>
          <w:p w14:paraId="764B9394" w14:textId="77777777" w:rsidR="0015451E" w:rsidRPr="00F57B15" w:rsidRDefault="0015451E" w:rsidP="00C6779A">
            <w:pPr>
              <w:jc w:val="center"/>
              <w:rPr>
                <w:rFonts w:asciiTheme="minorEastAsia" w:hAnsiTheme="minorEastAsia"/>
                <w:sz w:val="18"/>
                <w:szCs w:val="18"/>
              </w:rPr>
            </w:pPr>
            <w:r w:rsidRPr="00F57B15">
              <w:rPr>
                <w:rFonts w:asciiTheme="minorEastAsia" w:hAnsiTheme="minorEastAsia"/>
                <w:sz w:val="18"/>
                <w:szCs w:val="18"/>
              </w:rPr>
              <w:t>2</w:t>
            </w:r>
          </w:p>
        </w:tc>
        <w:tc>
          <w:tcPr>
            <w:tcW w:w="333" w:type="pct"/>
            <w:vAlign w:val="center"/>
          </w:tcPr>
          <w:p w14:paraId="4C6983F5" w14:textId="77777777" w:rsidR="0015451E" w:rsidRPr="00FD0E1B" w:rsidRDefault="0015451E" w:rsidP="00C6779A">
            <w:pPr>
              <w:jc w:val="center"/>
              <w:rPr>
                <w:rFonts w:ascii="Times New Roman" w:hAnsi="Times New Roman"/>
                <w:color w:val="000000"/>
                <w:spacing w:val="-20"/>
                <w:sz w:val="18"/>
                <w:szCs w:val="18"/>
              </w:rPr>
            </w:pPr>
            <w:r>
              <w:rPr>
                <w:rFonts w:ascii="Times New Roman" w:hAnsi="Times New Roman"/>
                <w:color w:val="000000"/>
                <w:spacing w:val="-20"/>
                <w:sz w:val="18"/>
                <w:szCs w:val="18"/>
              </w:rPr>
              <w:t>讲座</w:t>
            </w:r>
          </w:p>
        </w:tc>
        <w:tc>
          <w:tcPr>
            <w:tcW w:w="333" w:type="pct"/>
            <w:vAlign w:val="center"/>
          </w:tcPr>
          <w:p w14:paraId="06F83D20" w14:textId="77777777" w:rsidR="0015451E" w:rsidRPr="00FD0E1B" w:rsidRDefault="0015451E" w:rsidP="00C6779A">
            <w:pPr>
              <w:jc w:val="center"/>
              <w:rPr>
                <w:rFonts w:ascii="Times New Roman" w:hAnsi="Times New Roman"/>
                <w:color w:val="000000"/>
                <w:spacing w:val="-20"/>
                <w:sz w:val="18"/>
                <w:szCs w:val="18"/>
              </w:rPr>
            </w:pPr>
          </w:p>
        </w:tc>
        <w:tc>
          <w:tcPr>
            <w:tcW w:w="333" w:type="pct"/>
            <w:vAlign w:val="center"/>
          </w:tcPr>
          <w:p w14:paraId="7C4DB669" w14:textId="77777777" w:rsidR="0015451E" w:rsidRPr="00FD0E1B" w:rsidRDefault="0015451E" w:rsidP="00C6779A">
            <w:pPr>
              <w:jc w:val="center"/>
              <w:rPr>
                <w:rFonts w:ascii="Times New Roman" w:hAnsi="Times New Roman"/>
                <w:color w:val="000000"/>
                <w:spacing w:val="-20"/>
                <w:sz w:val="18"/>
                <w:szCs w:val="18"/>
              </w:rPr>
            </w:pPr>
          </w:p>
        </w:tc>
        <w:tc>
          <w:tcPr>
            <w:tcW w:w="333" w:type="pct"/>
            <w:vAlign w:val="center"/>
          </w:tcPr>
          <w:p w14:paraId="4C5BC66A" w14:textId="77777777" w:rsidR="0015451E" w:rsidRPr="00FD0E1B" w:rsidRDefault="0015451E" w:rsidP="00C6779A">
            <w:pPr>
              <w:jc w:val="center"/>
              <w:rPr>
                <w:rFonts w:ascii="Times New Roman" w:hAnsi="Times New Roman"/>
                <w:color w:val="000000"/>
                <w:spacing w:val="-20"/>
                <w:sz w:val="18"/>
                <w:szCs w:val="18"/>
              </w:rPr>
            </w:pPr>
          </w:p>
        </w:tc>
        <w:tc>
          <w:tcPr>
            <w:tcW w:w="333" w:type="pct"/>
            <w:vAlign w:val="center"/>
          </w:tcPr>
          <w:p w14:paraId="77D7BC7A" w14:textId="77777777" w:rsidR="0015451E" w:rsidRPr="00FD0E1B" w:rsidRDefault="0015451E" w:rsidP="00C6779A">
            <w:pPr>
              <w:jc w:val="center"/>
              <w:rPr>
                <w:rFonts w:ascii="Times New Roman" w:hAnsi="Times New Roman"/>
                <w:color w:val="000000"/>
                <w:spacing w:val="-20"/>
                <w:sz w:val="18"/>
                <w:szCs w:val="18"/>
              </w:rPr>
            </w:pPr>
          </w:p>
        </w:tc>
        <w:tc>
          <w:tcPr>
            <w:tcW w:w="333" w:type="pct"/>
            <w:vAlign w:val="center"/>
          </w:tcPr>
          <w:p w14:paraId="2A668AB5" w14:textId="77777777" w:rsidR="0015451E" w:rsidRPr="00FD0E1B" w:rsidRDefault="0015451E" w:rsidP="00C6779A">
            <w:pPr>
              <w:jc w:val="center"/>
              <w:rPr>
                <w:rFonts w:ascii="Times New Roman" w:hAnsi="Times New Roman"/>
                <w:color w:val="000000"/>
                <w:spacing w:val="-20"/>
                <w:sz w:val="18"/>
                <w:szCs w:val="18"/>
              </w:rPr>
            </w:pPr>
          </w:p>
        </w:tc>
        <w:tc>
          <w:tcPr>
            <w:tcW w:w="333" w:type="pct"/>
            <w:vAlign w:val="center"/>
          </w:tcPr>
          <w:p w14:paraId="3AE41B4B" w14:textId="77777777" w:rsidR="0015451E" w:rsidRPr="00FD0E1B" w:rsidRDefault="0015451E" w:rsidP="00C6779A">
            <w:pPr>
              <w:jc w:val="center"/>
              <w:rPr>
                <w:rFonts w:ascii="Times New Roman" w:hAnsi="Times New Roman"/>
                <w:color w:val="000000"/>
                <w:spacing w:val="-20"/>
                <w:sz w:val="18"/>
                <w:szCs w:val="18"/>
              </w:rPr>
            </w:pPr>
          </w:p>
        </w:tc>
      </w:tr>
      <w:tr w:rsidR="007244A1" w:rsidRPr="00FD0E1B" w14:paraId="7EDED2F4" w14:textId="77777777" w:rsidTr="007244A1">
        <w:trPr>
          <w:trHeight w:val="20"/>
          <w:jc w:val="center"/>
        </w:trPr>
        <w:tc>
          <w:tcPr>
            <w:tcW w:w="334" w:type="pct"/>
            <w:vMerge/>
            <w:vAlign w:val="center"/>
          </w:tcPr>
          <w:p w14:paraId="509BC7A7" w14:textId="77777777" w:rsidR="0015451E" w:rsidRPr="00FD0E1B" w:rsidRDefault="0015451E" w:rsidP="00C6779A">
            <w:pPr>
              <w:jc w:val="center"/>
              <w:rPr>
                <w:rFonts w:ascii="Times New Roman" w:hAnsi="Times New Roman"/>
                <w:bCs/>
                <w:color w:val="000000"/>
                <w:sz w:val="24"/>
                <w:szCs w:val="24"/>
              </w:rPr>
            </w:pPr>
          </w:p>
        </w:tc>
        <w:tc>
          <w:tcPr>
            <w:tcW w:w="334" w:type="pct"/>
            <w:vMerge/>
            <w:vAlign w:val="center"/>
          </w:tcPr>
          <w:p w14:paraId="034744C3" w14:textId="77777777" w:rsidR="0015451E" w:rsidRPr="00FD0E1B" w:rsidRDefault="0015451E" w:rsidP="00C6779A">
            <w:pPr>
              <w:autoSpaceDE w:val="0"/>
              <w:autoSpaceDN w:val="0"/>
              <w:jc w:val="center"/>
              <w:rPr>
                <w:rFonts w:ascii="Times New Roman" w:hAnsi="Times New Roman"/>
                <w:bCs/>
                <w:color w:val="000000"/>
                <w:sz w:val="24"/>
                <w:szCs w:val="24"/>
              </w:rPr>
            </w:pPr>
          </w:p>
        </w:tc>
        <w:tc>
          <w:tcPr>
            <w:tcW w:w="333" w:type="pct"/>
          </w:tcPr>
          <w:p w14:paraId="6025A050" w14:textId="77777777" w:rsidR="0015451E" w:rsidRPr="00FC6F5F" w:rsidRDefault="0015451E" w:rsidP="00C6779A">
            <w:pPr>
              <w:ind w:firstLineChars="200" w:firstLine="420"/>
            </w:pPr>
            <w:r w:rsidRPr="00FC6F5F">
              <w:rPr>
                <w:rFonts w:hint="eastAsia"/>
              </w:rPr>
              <w:t>GG111025</w:t>
            </w:r>
          </w:p>
        </w:tc>
        <w:tc>
          <w:tcPr>
            <w:tcW w:w="333" w:type="pct"/>
          </w:tcPr>
          <w:p w14:paraId="1E84151A" w14:textId="77777777" w:rsidR="0015451E" w:rsidRPr="00FC6F5F" w:rsidRDefault="0015451E" w:rsidP="00C6779A">
            <w:r w:rsidRPr="00FC6F5F">
              <w:rPr>
                <w:rFonts w:hint="eastAsia"/>
              </w:rPr>
              <w:t>劳</w:t>
            </w:r>
            <w:r w:rsidRPr="00FC6F5F">
              <w:rPr>
                <w:rFonts w:hint="eastAsia"/>
              </w:rPr>
              <w:t xml:space="preserve"> </w:t>
            </w:r>
            <w:r w:rsidRPr="00FC6F5F">
              <w:rPr>
                <w:rFonts w:hint="eastAsia"/>
              </w:rPr>
              <w:t>动</w:t>
            </w:r>
            <w:r w:rsidRPr="00FC6F5F">
              <w:rPr>
                <w:rFonts w:hint="eastAsia"/>
              </w:rPr>
              <w:t xml:space="preserve"> </w:t>
            </w:r>
            <w:r w:rsidRPr="00FC6F5F">
              <w:rPr>
                <w:rFonts w:hint="eastAsia"/>
              </w:rPr>
              <w:t>教</w:t>
            </w:r>
            <w:r w:rsidRPr="00FC6F5F">
              <w:rPr>
                <w:rFonts w:hint="eastAsia"/>
              </w:rPr>
              <w:t xml:space="preserve"> </w:t>
            </w:r>
            <w:r w:rsidRPr="00FC6F5F">
              <w:rPr>
                <w:rFonts w:hint="eastAsia"/>
              </w:rPr>
              <w:t>育</w:t>
            </w:r>
          </w:p>
        </w:tc>
        <w:tc>
          <w:tcPr>
            <w:tcW w:w="333" w:type="pct"/>
            <w:tcBorders>
              <w:bottom w:val="single" w:sz="4" w:space="0" w:color="auto"/>
            </w:tcBorders>
          </w:tcPr>
          <w:p w14:paraId="4C2A5079" w14:textId="77777777" w:rsidR="0015451E" w:rsidRPr="00F57B15" w:rsidRDefault="0015451E" w:rsidP="00C6779A">
            <w:pPr>
              <w:jc w:val="center"/>
              <w:rPr>
                <w:rFonts w:asciiTheme="minorEastAsia" w:hAnsiTheme="minorEastAsia"/>
                <w:sz w:val="18"/>
                <w:szCs w:val="18"/>
              </w:rPr>
            </w:pPr>
            <w:r w:rsidRPr="00F57B15">
              <w:rPr>
                <w:rFonts w:asciiTheme="minorEastAsia" w:hAnsiTheme="minorEastAsia" w:hint="eastAsia"/>
                <w:sz w:val="18"/>
                <w:szCs w:val="18"/>
              </w:rPr>
              <w:t>32</w:t>
            </w:r>
          </w:p>
        </w:tc>
        <w:tc>
          <w:tcPr>
            <w:tcW w:w="333" w:type="pct"/>
            <w:tcBorders>
              <w:bottom w:val="single" w:sz="4" w:space="0" w:color="auto"/>
            </w:tcBorders>
          </w:tcPr>
          <w:p w14:paraId="0E5E1D7C" w14:textId="77777777" w:rsidR="0015451E" w:rsidRPr="00F57B15" w:rsidRDefault="0015451E" w:rsidP="00C6779A">
            <w:pPr>
              <w:jc w:val="center"/>
              <w:rPr>
                <w:rFonts w:asciiTheme="minorEastAsia" w:hAnsiTheme="minorEastAsia"/>
                <w:sz w:val="18"/>
                <w:szCs w:val="18"/>
              </w:rPr>
            </w:pPr>
            <w:r>
              <w:rPr>
                <w:rFonts w:asciiTheme="minorEastAsia" w:hAnsiTheme="minorEastAsia" w:hint="eastAsia"/>
                <w:sz w:val="18"/>
                <w:szCs w:val="18"/>
              </w:rPr>
              <w:t>0</w:t>
            </w:r>
          </w:p>
        </w:tc>
        <w:tc>
          <w:tcPr>
            <w:tcW w:w="333" w:type="pct"/>
            <w:tcBorders>
              <w:bottom w:val="single" w:sz="4" w:space="0" w:color="auto"/>
            </w:tcBorders>
          </w:tcPr>
          <w:p w14:paraId="4B9DC443" w14:textId="77777777" w:rsidR="0015451E" w:rsidRPr="00F57B15" w:rsidRDefault="0015451E" w:rsidP="00C6779A">
            <w:pPr>
              <w:jc w:val="center"/>
              <w:rPr>
                <w:rFonts w:asciiTheme="minorEastAsia" w:hAnsiTheme="minorEastAsia"/>
                <w:sz w:val="18"/>
                <w:szCs w:val="18"/>
              </w:rPr>
            </w:pPr>
            <w:r w:rsidRPr="00F57B15">
              <w:rPr>
                <w:rFonts w:asciiTheme="minorEastAsia" w:hAnsiTheme="minorEastAsia" w:hint="eastAsia"/>
                <w:sz w:val="18"/>
                <w:szCs w:val="18"/>
              </w:rPr>
              <w:t>32</w:t>
            </w:r>
          </w:p>
        </w:tc>
        <w:tc>
          <w:tcPr>
            <w:tcW w:w="333" w:type="pct"/>
            <w:tcBorders>
              <w:bottom w:val="single" w:sz="4" w:space="0" w:color="auto"/>
            </w:tcBorders>
          </w:tcPr>
          <w:p w14:paraId="7E7F0A3D" w14:textId="77777777" w:rsidR="0015451E" w:rsidRPr="00F57B15" w:rsidRDefault="0015451E" w:rsidP="00C6779A">
            <w:pPr>
              <w:jc w:val="center"/>
              <w:rPr>
                <w:rFonts w:asciiTheme="minorEastAsia" w:hAnsiTheme="minorEastAsia"/>
                <w:sz w:val="18"/>
                <w:szCs w:val="18"/>
              </w:rPr>
            </w:pPr>
            <w:r w:rsidRPr="00F57B15">
              <w:rPr>
                <w:rFonts w:asciiTheme="minorEastAsia" w:hAnsiTheme="minorEastAsia" w:hint="eastAsia"/>
                <w:sz w:val="18"/>
                <w:szCs w:val="18"/>
              </w:rPr>
              <w:t>2</w:t>
            </w:r>
          </w:p>
        </w:tc>
        <w:tc>
          <w:tcPr>
            <w:tcW w:w="333" w:type="pct"/>
          </w:tcPr>
          <w:p w14:paraId="6AB8C66F" w14:textId="77777777" w:rsidR="0015451E" w:rsidRPr="00FC6F5F" w:rsidRDefault="0015451E" w:rsidP="00C6779A"/>
        </w:tc>
        <w:tc>
          <w:tcPr>
            <w:tcW w:w="333" w:type="pct"/>
          </w:tcPr>
          <w:p w14:paraId="4DA18F54" w14:textId="77777777" w:rsidR="0015451E" w:rsidRDefault="0015451E" w:rsidP="00C6779A">
            <w:pPr>
              <w:jc w:val="center"/>
            </w:pPr>
            <w:r w:rsidRPr="00FC6F5F">
              <w:rPr>
                <w:rFonts w:hint="eastAsia"/>
              </w:rPr>
              <w:t>2</w:t>
            </w:r>
          </w:p>
        </w:tc>
        <w:tc>
          <w:tcPr>
            <w:tcW w:w="333" w:type="pct"/>
            <w:vAlign w:val="center"/>
          </w:tcPr>
          <w:p w14:paraId="4A045EC9" w14:textId="77777777" w:rsidR="0015451E" w:rsidRPr="00FD0E1B" w:rsidRDefault="0015451E" w:rsidP="00C6779A">
            <w:pPr>
              <w:jc w:val="center"/>
              <w:rPr>
                <w:rFonts w:ascii="Times New Roman" w:hAnsi="Times New Roman"/>
                <w:color w:val="000000"/>
                <w:spacing w:val="-20"/>
                <w:sz w:val="18"/>
                <w:szCs w:val="18"/>
              </w:rPr>
            </w:pPr>
          </w:p>
        </w:tc>
        <w:tc>
          <w:tcPr>
            <w:tcW w:w="333" w:type="pct"/>
            <w:vAlign w:val="center"/>
          </w:tcPr>
          <w:p w14:paraId="24B5139F" w14:textId="77777777" w:rsidR="0015451E" w:rsidRPr="00FD0E1B" w:rsidRDefault="0015451E" w:rsidP="00C6779A">
            <w:pPr>
              <w:jc w:val="center"/>
              <w:rPr>
                <w:rFonts w:ascii="Times New Roman" w:hAnsi="Times New Roman"/>
                <w:color w:val="000000"/>
                <w:spacing w:val="-20"/>
                <w:sz w:val="18"/>
                <w:szCs w:val="18"/>
              </w:rPr>
            </w:pPr>
          </w:p>
        </w:tc>
        <w:tc>
          <w:tcPr>
            <w:tcW w:w="333" w:type="pct"/>
            <w:vAlign w:val="center"/>
          </w:tcPr>
          <w:p w14:paraId="51BE82FE" w14:textId="77777777" w:rsidR="0015451E" w:rsidRPr="00FD0E1B" w:rsidRDefault="0015451E" w:rsidP="00C6779A">
            <w:pPr>
              <w:jc w:val="center"/>
              <w:rPr>
                <w:rFonts w:ascii="Times New Roman" w:hAnsi="Times New Roman"/>
                <w:color w:val="000000"/>
                <w:spacing w:val="-20"/>
                <w:sz w:val="18"/>
                <w:szCs w:val="18"/>
              </w:rPr>
            </w:pPr>
          </w:p>
        </w:tc>
        <w:tc>
          <w:tcPr>
            <w:tcW w:w="333" w:type="pct"/>
            <w:vAlign w:val="center"/>
          </w:tcPr>
          <w:p w14:paraId="14B42803" w14:textId="77777777" w:rsidR="0015451E" w:rsidRPr="00FD0E1B" w:rsidRDefault="0015451E" w:rsidP="00C6779A">
            <w:pPr>
              <w:autoSpaceDE w:val="0"/>
              <w:autoSpaceDN w:val="0"/>
              <w:jc w:val="center"/>
              <w:rPr>
                <w:rFonts w:ascii="Times New Roman" w:hAnsi="Times New Roman"/>
                <w:color w:val="000000"/>
                <w:spacing w:val="-20"/>
                <w:sz w:val="18"/>
                <w:szCs w:val="18"/>
              </w:rPr>
            </w:pPr>
          </w:p>
        </w:tc>
        <w:tc>
          <w:tcPr>
            <w:tcW w:w="333" w:type="pct"/>
            <w:vAlign w:val="center"/>
          </w:tcPr>
          <w:p w14:paraId="5E6FB77B" w14:textId="77777777" w:rsidR="0015451E" w:rsidRPr="00FD0E1B" w:rsidRDefault="0015451E" w:rsidP="00C6779A">
            <w:pPr>
              <w:jc w:val="center"/>
              <w:rPr>
                <w:rFonts w:ascii="Times New Roman" w:hAnsi="Times New Roman"/>
                <w:color w:val="000000"/>
                <w:spacing w:val="-20"/>
                <w:sz w:val="18"/>
                <w:szCs w:val="18"/>
              </w:rPr>
            </w:pPr>
          </w:p>
        </w:tc>
      </w:tr>
      <w:tr w:rsidR="007244A1" w:rsidRPr="00FD0E1B" w14:paraId="38F68677" w14:textId="77777777" w:rsidTr="007244A1">
        <w:trPr>
          <w:trHeight w:val="20"/>
          <w:jc w:val="center"/>
        </w:trPr>
        <w:tc>
          <w:tcPr>
            <w:tcW w:w="334" w:type="pct"/>
            <w:vMerge/>
            <w:vAlign w:val="center"/>
          </w:tcPr>
          <w:p w14:paraId="454FE2B6" w14:textId="77777777" w:rsidR="0015451E" w:rsidRPr="00FD0E1B" w:rsidRDefault="0015451E" w:rsidP="00C6779A">
            <w:pPr>
              <w:jc w:val="center"/>
              <w:rPr>
                <w:rFonts w:ascii="Times New Roman" w:hAnsi="Times New Roman"/>
                <w:bCs/>
                <w:color w:val="000000"/>
                <w:sz w:val="24"/>
                <w:szCs w:val="24"/>
              </w:rPr>
            </w:pPr>
          </w:p>
        </w:tc>
        <w:tc>
          <w:tcPr>
            <w:tcW w:w="334" w:type="pct"/>
            <w:vMerge/>
            <w:vAlign w:val="center"/>
          </w:tcPr>
          <w:p w14:paraId="24B93490" w14:textId="77777777" w:rsidR="0015451E" w:rsidRPr="00FD0E1B" w:rsidRDefault="0015451E" w:rsidP="00C6779A">
            <w:pPr>
              <w:autoSpaceDE w:val="0"/>
              <w:autoSpaceDN w:val="0"/>
              <w:jc w:val="center"/>
              <w:rPr>
                <w:rFonts w:ascii="Times New Roman" w:hAnsi="Times New Roman"/>
                <w:bCs/>
                <w:color w:val="000000"/>
                <w:sz w:val="24"/>
                <w:szCs w:val="24"/>
              </w:rPr>
            </w:pPr>
          </w:p>
        </w:tc>
        <w:tc>
          <w:tcPr>
            <w:tcW w:w="333" w:type="pct"/>
            <w:vAlign w:val="center"/>
          </w:tcPr>
          <w:p w14:paraId="702246FC" w14:textId="77777777" w:rsidR="0015451E" w:rsidRPr="00FD0E1B" w:rsidRDefault="0015451E" w:rsidP="00C6779A">
            <w:pPr>
              <w:jc w:val="center"/>
              <w:rPr>
                <w:rFonts w:ascii="Times New Roman" w:hAnsi="Times New Roman"/>
                <w:sz w:val="20"/>
                <w:szCs w:val="20"/>
              </w:rPr>
            </w:pPr>
            <w:r w:rsidRPr="00FD0E1B">
              <w:rPr>
                <w:rFonts w:ascii="微软雅黑" w:eastAsia="微软雅黑" w:hAnsi="微软雅黑" w:hint="eastAsia"/>
                <w:color w:val="333333"/>
                <w:sz w:val="18"/>
                <w:szCs w:val="18"/>
              </w:rPr>
              <w:t>GG111004</w:t>
            </w:r>
          </w:p>
        </w:tc>
        <w:tc>
          <w:tcPr>
            <w:tcW w:w="333" w:type="pct"/>
            <w:vAlign w:val="center"/>
          </w:tcPr>
          <w:p w14:paraId="6E0A271B" w14:textId="77777777" w:rsidR="0015451E" w:rsidRPr="00FD0E1B" w:rsidRDefault="0015451E" w:rsidP="00C6779A">
            <w:pPr>
              <w:jc w:val="center"/>
              <w:rPr>
                <w:rFonts w:ascii="Times New Roman" w:hAnsi="Times New Roman"/>
                <w:bCs/>
                <w:sz w:val="18"/>
                <w:szCs w:val="18"/>
              </w:rPr>
            </w:pPr>
            <w:r w:rsidRPr="00FD0E1B">
              <w:rPr>
                <w:rFonts w:ascii="Times New Roman" w:hAnsi="Times New Roman" w:hint="eastAsia"/>
                <w:bCs/>
                <w:sz w:val="18"/>
                <w:szCs w:val="18"/>
              </w:rPr>
              <w:t>大学英语（一）</w:t>
            </w:r>
          </w:p>
        </w:tc>
        <w:tc>
          <w:tcPr>
            <w:tcW w:w="333" w:type="pct"/>
            <w:tcBorders>
              <w:bottom w:val="single" w:sz="4" w:space="0" w:color="auto"/>
            </w:tcBorders>
            <w:vAlign w:val="center"/>
          </w:tcPr>
          <w:p w14:paraId="168B36DD" w14:textId="77777777" w:rsidR="0015451E" w:rsidRPr="00F57B15" w:rsidRDefault="0015451E" w:rsidP="00C6779A">
            <w:pPr>
              <w:jc w:val="center"/>
              <w:rPr>
                <w:rFonts w:asciiTheme="minorEastAsia" w:hAnsiTheme="minorEastAsia"/>
                <w:sz w:val="18"/>
                <w:szCs w:val="18"/>
              </w:rPr>
            </w:pPr>
            <w:r>
              <w:rPr>
                <w:rFonts w:asciiTheme="minorEastAsia" w:hAnsiTheme="minorEastAsia"/>
                <w:sz w:val="18"/>
                <w:szCs w:val="18"/>
              </w:rPr>
              <w:t>64</w:t>
            </w:r>
          </w:p>
        </w:tc>
        <w:tc>
          <w:tcPr>
            <w:tcW w:w="333" w:type="pct"/>
            <w:tcBorders>
              <w:bottom w:val="single" w:sz="4" w:space="0" w:color="auto"/>
            </w:tcBorders>
            <w:vAlign w:val="center"/>
          </w:tcPr>
          <w:p w14:paraId="75C48018" w14:textId="77777777" w:rsidR="0015451E" w:rsidRPr="00F57B15" w:rsidRDefault="0015451E" w:rsidP="00C6779A">
            <w:pPr>
              <w:jc w:val="center"/>
              <w:rPr>
                <w:rFonts w:asciiTheme="minorEastAsia" w:hAnsiTheme="minorEastAsia"/>
                <w:sz w:val="18"/>
                <w:szCs w:val="18"/>
              </w:rPr>
            </w:pPr>
            <w:r>
              <w:rPr>
                <w:rFonts w:asciiTheme="minorEastAsia" w:hAnsiTheme="minorEastAsia"/>
                <w:sz w:val="18"/>
                <w:szCs w:val="18"/>
              </w:rPr>
              <w:t>48</w:t>
            </w:r>
          </w:p>
        </w:tc>
        <w:tc>
          <w:tcPr>
            <w:tcW w:w="333" w:type="pct"/>
            <w:tcBorders>
              <w:bottom w:val="single" w:sz="4" w:space="0" w:color="auto"/>
            </w:tcBorders>
            <w:vAlign w:val="center"/>
          </w:tcPr>
          <w:p w14:paraId="0E730152" w14:textId="77777777" w:rsidR="0015451E" w:rsidRPr="00F57B15" w:rsidRDefault="0015451E" w:rsidP="00C6779A">
            <w:pPr>
              <w:jc w:val="center"/>
              <w:rPr>
                <w:rFonts w:asciiTheme="minorEastAsia" w:hAnsiTheme="minorEastAsia"/>
                <w:sz w:val="18"/>
                <w:szCs w:val="18"/>
              </w:rPr>
            </w:pPr>
            <w:r>
              <w:rPr>
                <w:rFonts w:asciiTheme="minorEastAsia" w:hAnsiTheme="minorEastAsia"/>
                <w:sz w:val="18"/>
                <w:szCs w:val="18"/>
              </w:rPr>
              <w:t>16</w:t>
            </w:r>
          </w:p>
        </w:tc>
        <w:tc>
          <w:tcPr>
            <w:tcW w:w="333" w:type="pct"/>
            <w:tcBorders>
              <w:bottom w:val="single" w:sz="4" w:space="0" w:color="auto"/>
            </w:tcBorders>
            <w:vAlign w:val="center"/>
          </w:tcPr>
          <w:p w14:paraId="6D067024" w14:textId="77777777" w:rsidR="0015451E" w:rsidRPr="00F57B15" w:rsidRDefault="0015451E" w:rsidP="00C6779A">
            <w:pPr>
              <w:jc w:val="center"/>
              <w:rPr>
                <w:rFonts w:asciiTheme="minorEastAsia" w:hAnsiTheme="minorEastAsia"/>
                <w:sz w:val="18"/>
                <w:szCs w:val="18"/>
              </w:rPr>
            </w:pPr>
            <w:r>
              <w:rPr>
                <w:rFonts w:asciiTheme="minorEastAsia" w:hAnsiTheme="minorEastAsia"/>
                <w:sz w:val="18"/>
                <w:szCs w:val="18"/>
              </w:rPr>
              <w:t>4</w:t>
            </w:r>
          </w:p>
        </w:tc>
        <w:tc>
          <w:tcPr>
            <w:tcW w:w="333" w:type="pct"/>
            <w:vAlign w:val="center"/>
          </w:tcPr>
          <w:p w14:paraId="2B090E9D" w14:textId="77777777" w:rsidR="0015451E" w:rsidRPr="00FD0E1B" w:rsidRDefault="0015451E" w:rsidP="00C6779A">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333" w:type="pct"/>
            <w:vAlign w:val="center"/>
          </w:tcPr>
          <w:p w14:paraId="1582687E" w14:textId="77777777" w:rsidR="0015451E" w:rsidRPr="00FD0E1B" w:rsidRDefault="0015451E" w:rsidP="00C6779A">
            <w:pPr>
              <w:jc w:val="center"/>
              <w:rPr>
                <w:rFonts w:ascii="Times New Roman" w:hAnsi="Times New Roman"/>
                <w:color w:val="000000"/>
                <w:spacing w:val="-20"/>
                <w:sz w:val="18"/>
                <w:szCs w:val="18"/>
              </w:rPr>
            </w:pPr>
          </w:p>
        </w:tc>
        <w:tc>
          <w:tcPr>
            <w:tcW w:w="333" w:type="pct"/>
            <w:vAlign w:val="center"/>
          </w:tcPr>
          <w:p w14:paraId="46EF59E1" w14:textId="77777777" w:rsidR="0015451E" w:rsidRPr="00FD0E1B" w:rsidRDefault="0015451E" w:rsidP="00C6779A">
            <w:pPr>
              <w:jc w:val="center"/>
              <w:rPr>
                <w:rFonts w:ascii="Times New Roman" w:hAnsi="Times New Roman"/>
                <w:color w:val="000000"/>
                <w:spacing w:val="-20"/>
                <w:sz w:val="18"/>
                <w:szCs w:val="18"/>
              </w:rPr>
            </w:pPr>
          </w:p>
        </w:tc>
        <w:tc>
          <w:tcPr>
            <w:tcW w:w="333" w:type="pct"/>
            <w:vAlign w:val="center"/>
          </w:tcPr>
          <w:p w14:paraId="6757D7BD" w14:textId="77777777" w:rsidR="0015451E" w:rsidRPr="00FD0E1B" w:rsidRDefault="0015451E" w:rsidP="00C6779A">
            <w:pPr>
              <w:jc w:val="center"/>
              <w:rPr>
                <w:rFonts w:ascii="Times New Roman" w:hAnsi="Times New Roman"/>
                <w:color w:val="000000"/>
                <w:spacing w:val="-20"/>
                <w:sz w:val="18"/>
                <w:szCs w:val="18"/>
              </w:rPr>
            </w:pPr>
          </w:p>
        </w:tc>
        <w:tc>
          <w:tcPr>
            <w:tcW w:w="333" w:type="pct"/>
            <w:vAlign w:val="center"/>
          </w:tcPr>
          <w:p w14:paraId="2FFC670C" w14:textId="77777777" w:rsidR="0015451E" w:rsidRPr="00FD0E1B" w:rsidRDefault="0015451E" w:rsidP="00C6779A">
            <w:pPr>
              <w:jc w:val="center"/>
              <w:rPr>
                <w:rFonts w:ascii="Times New Roman" w:hAnsi="Times New Roman"/>
                <w:color w:val="000000"/>
                <w:spacing w:val="-20"/>
                <w:sz w:val="18"/>
                <w:szCs w:val="18"/>
              </w:rPr>
            </w:pPr>
          </w:p>
        </w:tc>
        <w:tc>
          <w:tcPr>
            <w:tcW w:w="333" w:type="pct"/>
            <w:vAlign w:val="center"/>
          </w:tcPr>
          <w:p w14:paraId="0109F4BB" w14:textId="77777777" w:rsidR="0015451E" w:rsidRPr="00FD0E1B" w:rsidRDefault="0015451E" w:rsidP="00C6779A">
            <w:pPr>
              <w:autoSpaceDE w:val="0"/>
              <w:autoSpaceDN w:val="0"/>
              <w:jc w:val="center"/>
              <w:rPr>
                <w:rFonts w:ascii="Times New Roman" w:hAnsi="Times New Roman"/>
                <w:color w:val="000000"/>
                <w:spacing w:val="-20"/>
                <w:sz w:val="18"/>
                <w:szCs w:val="18"/>
              </w:rPr>
            </w:pPr>
          </w:p>
        </w:tc>
        <w:tc>
          <w:tcPr>
            <w:tcW w:w="333" w:type="pct"/>
            <w:vAlign w:val="center"/>
          </w:tcPr>
          <w:p w14:paraId="75FE5457" w14:textId="77777777" w:rsidR="0015451E" w:rsidRPr="00FD0E1B" w:rsidRDefault="0015451E" w:rsidP="00C6779A">
            <w:pPr>
              <w:jc w:val="center"/>
              <w:rPr>
                <w:rFonts w:ascii="Times New Roman" w:hAnsi="Times New Roman"/>
                <w:color w:val="000000"/>
                <w:spacing w:val="-20"/>
                <w:sz w:val="18"/>
                <w:szCs w:val="18"/>
              </w:rPr>
            </w:pPr>
          </w:p>
        </w:tc>
      </w:tr>
      <w:tr w:rsidR="007244A1" w:rsidRPr="00FD0E1B" w14:paraId="5673EC70" w14:textId="77777777" w:rsidTr="007244A1">
        <w:trPr>
          <w:trHeight w:val="20"/>
          <w:jc w:val="center"/>
        </w:trPr>
        <w:tc>
          <w:tcPr>
            <w:tcW w:w="334" w:type="pct"/>
            <w:vMerge/>
            <w:vAlign w:val="center"/>
          </w:tcPr>
          <w:p w14:paraId="64916828" w14:textId="77777777" w:rsidR="0015451E" w:rsidRPr="00FD0E1B" w:rsidRDefault="0015451E" w:rsidP="00C6779A">
            <w:pPr>
              <w:jc w:val="center"/>
              <w:rPr>
                <w:rFonts w:ascii="Times New Roman" w:hAnsi="Times New Roman"/>
                <w:bCs/>
                <w:color w:val="000000"/>
                <w:sz w:val="24"/>
                <w:szCs w:val="24"/>
              </w:rPr>
            </w:pPr>
          </w:p>
        </w:tc>
        <w:tc>
          <w:tcPr>
            <w:tcW w:w="334" w:type="pct"/>
            <w:vMerge/>
            <w:vAlign w:val="center"/>
          </w:tcPr>
          <w:p w14:paraId="3955BA12" w14:textId="77777777" w:rsidR="0015451E" w:rsidRPr="00FD0E1B" w:rsidRDefault="0015451E" w:rsidP="00C6779A">
            <w:pPr>
              <w:autoSpaceDE w:val="0"/>
              <w:autoSpaceDN w:val="0"/>
              <w:jc w:val="center"/>
              <w:rPr>
                <w:rFonts w:ascii="Times New Roman" w:hAnsi="Times New Roman"/>
                <w:bCs/>
                <w:color w:val="000000"/>
                <w:sz w:val="24"/>
                <w:szCs w:val="24"/>
              </w:rPr>
            </w:pPr>
          </w:p>
        </w:tc>
        <w:tc>
          <w:tcPr>
            <w:tcW w:w="333" w:type="pct"/>
            <w:vAlign w:val="center"/>
          </w:tcPr>
          <w:p w14:paraId="28D021D4" w14:textId="77777777" w:rsidR="0015451E" w:rsidRPr="00FD0E1B" w:rsidRDefault="0015451E" w:rsidP="00C6779A">
            <w:pPr>
              <w:jc w:val="center"/>
              <w:rPr>
                <w:rFonts w:ascii="Times New Roman" w:hAnsi="Times New Roman"/>
                <w:sz w:val="20"/>
                <w:szCs w:val="20"/>
              </w:rPr>
            </w:pPr>
            <w:r w:rsidRPr="00FD0E1B">
              <w:rPr>
                <w:rFonts w:ascii="微软雅黑" w:eastAsia="微软雅黑" w:hAnsi="微软雅黑" w:hint="eastAsia"/>
                <w:color w:val="333333"/>
                <w:sz w:val="18"/>
                <w:szCs w:val="18"/>
              </w:rPr>
              <w:t>GG111005</w:t>
            </w:r>
          </w:p>
        </w:tc>
        <w:tc>
          <w:tcPr>
            <w:tcW w:w="333" w:type="pct"/>
            <w:vAlign w:val="center"/>
          </w:tcPr>
          <w:p w14:paraId="53AE7AF6" w14:textId="77777777" w:rsidR="0015451E" w:rsidRPr="00FD0E1B" w:rsidRDefault="0015451E" w:rsidP="00C6779A">
            <w:pPr>
              <w:jc w:val="center"/>
              <w:rPr>
                <w:rFonts w:ascii="Times New Roman" w:hAnsi="Times New Roman"/>
                <w:bCs/>
                <w:sz w:val="18"/>
                <w:szCs w:val="18"/>
              </w:rPr>
            </w:pPr>
            <w:r w:rsidRPr="00FD0E1B">
              <w:rPr>
                <w:rFonts w:ascii="Times New Roman" w:hAnsi="Times New Roman" w:hint="eastAsia"/>
                <w:bCs/>
                <w:sz w:val="18"/>
                <w:szCs w:val="18"/>
              </w:rPr>
              <w:t>大学英语（二）</w:t>
            </w:r>
          </w:p>
        </w:tc>
        <w:tc>
          <w:tcPr>
            <w:tcW w:w="333" w:type="pct"/>
            <w:tcBorders>
              <w:bottom w:val="single" w:sz="4" w:space="0" w:color="auto"/>
            </w:tcBorders>
            <w:vAlign w:val="center"/>
          </w:tcPr>
          <w:p w14:paraId="67B00B01" w14:textId="77777777" w:rsidR="0015451E" w:rsidRPr="00F57B15" w:rsidRDefault="0015451E" w:rsidP="00C6779A">
            <w:pPr>
              <w:jc w:val="center"/>
              <w:rPr>
                <w:rFonts w:asciiTheme="minorEastAsia" w:hAnsiTheme="minorEastAsia"/>
                <w:sz w:val="18"/>
                <w:szCs w:val="18"/>
              </w:rPr>
            </w:pPr>
            <w:r>
              <w:rPr>
                <w:rFonts w:asciiTheme="minorEastAsia" w:hAnsiTheme="minorEastAsia"/>
                <w:sz w:val="18"/>
                <w:szCs w:val="18"/>
              </w:rPr>
              <w:t>64</w:t>
            </w:r>
          </w:p>
        </w:tc>
        <w:tc>
          <w:tcPr>
            <w:tcW w:w="333" w:type="pct"/>
            <w:tcBorders>
              <w:bottom w:val="single" w:sz="4" w:space="0" w:color="auto"/>
            </w:tcBorders>
            <w:vAlign w:val="center"/>
          </w:tcPr>
          <w:p w14:paraId="67A304D2" w14:textId="77777777" w:rsidR="0015451E" w:rsidRPr="00F57B15" w:rsidRDefault="0015451E" w:rsidP="00C6779A">
            <w:pPr>
              <w:jc w:val="center"/>
              <w:rPr>
                <w:rFonts w:asciiTheme="minorEastAsia" w:hAnsiTheme="minorEastAsia"/>
                <w:sz w:val="18"/>
                <w:szCs w:val="18"/>
              </w:rPr>
            </w:pPr>
            <w:r>
              <w:rPr>
                <w:rFonts w:asciiTheme="minorEastAsia" w:hAnsiTheme="minorEastAsia"/>
                <w:sz w:val="18"/>
                <w:szCs w:val="18"/>
              </w:rPr>
              <w:t>48</w:t>
            </w:r>
          </w:p>
        </w:tc>
        <w:tc>
          <w:tcPr>
            <w:tcW w:w="333" w:type="pct"/>
            <w:tcBorders>
              <w:bottom w:val="single" w:sz="4" w:space="0" w:color="auto"/>
            </w:tcBorders>
            <w:vAlign w:val="center"/>
          </w:tcPr>
          <w:p w14:paraId="73FCD5DC" w14:textId="77777777" w:rsidR="0015451E" w:rsidRPr="00F57B15" w:rsidRDefault="0015451E" w:rsidP="00C6779A">
            <w:pPr>
              <w:jc w:val="center"/>
              <w:rPr>
                <w:rFonts w:asciiTheme="minorEastAsia" w:hAnsiTheme="minorEastAsia"/>
                <w:sz w:val="18"/>
                <w:szCs w:val="18"/>
              </w:rPr>
            </w:pPr>
            <w:r>
              <w:rPr>
                <w:rFonts w:asciiTheme="minorEastAsia" w:hAnsiTheme="minorEastAsia"/>
                <w:sz w:val="18"/>
                <w:szCs w:val="18"/>
              </w:rPr>
              <w:t>16</w:t>
            </w:r>
          </w:p>
        </w:tc>
        <w:tc>
          <w:tcPr>
            <w:tcW w:w="333" w:type="pct"/>
            <w:tcBorders>
              <w:bottom w:val="single" w:sz="4" w:space="0" w:color="auto"/>
            </w:tcBorders>
            <w:vAlign w:val="center"/>
          </w:tcPr>
          <w:p w14:paraId="45A55680" w14:textId="77777777" w:rsidR="0015451E" w:rsidRPr="00F57B15" w:rsidRDefault="0015451E" w:rsidP="00C6779A">
            <w:pPr>
              <w:jc w:val="center"/>
              <w:rPr>
                <w:rFonts w:asciiTheme="minorEastAsia" w:hAnsiTheme="minorEastAsia"/>
                <w:sz w:val="18"/>
                <w:szCs w:val="18"/>
              </w:rPr>
            </w:pPr>
            <w:r>
              <w:rPr>
                <w:rFonts w:asciiTheme="minorEastAsia" w:hAnsiTheme="minorEastAsia"/>
                <w:sz w:val="18"/>
                <w:szCs w:val="18"/>
              </w:rPr>
              <w:t>4</w:t>
            </w:r>
          </w:p>
        </w:tc>
        <w:tc>
          <w:tcPr>
            <w:tcW w:w="333" w:type="pct"/>
            <w:vAlign w:val="center"/>
          </w:tcPr>
          <w:p w14:paraId="72F456D2" w14:textId="77777777" w:rsidR="0015451E" w:rsidRPr="00FD0E1B" w:rsidRDefault="0015451E" w:rsidP="00C6779A">
            <w:pPr>
              <w:jc w:val="center"/>
              <w:rPr>
                <w:rFonts w:ascii="Times New Roman" w:hAnsi="Times New Roman"/>
                <w:color w:val="000000"/>
                <w:spacing w:val="-20"/>
                <w:sz w:val="18"/>
                <w:szCs w:val="18"/>
              </w:rPr>
            </w:pPr>
          </w:p>
        </w:tc>
        <w:tc>
          <w:tcPr>
            <w:tcW w:w="333" w:type="pct"/>
            <w:vAlign w:val="center"/>
          </w:tcPr>
          <w:p w14:paraId="22B3ACD4" w14:textId="77777777" w:rsidR="0015451E" w:rsidRPr="00FD0E1B" w:rsidRDefault="0015451E" w:rsidP="00C6779A">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333" w:type="pct"/>
            <w:vAlign w:val="center"/>
          </w:tcPr>
          <w:p w14:paraId="61FA0247" w14:textId="77777777" w:rsidR="0015451E" w:rsidRPr="00FD0E1B" w:rsidRDefault="0015451E" w:rsidP="00C6779A">
            <w:pPr>
              <w:jc w:val="center"/>
              <w:rPr>
                <w:rFonts w:ascii="Times New Roman" w:hAnsi="Times New Roman"/>
                <w:color w:val="000000"/>
                <w:spacing w:val="-20"/>
                <w:sz w:val="18"/>
                <w:szCs w:val="18"/>
              </w:rPr>
            </w:pPr>
          </w:p>
        </w:tc>
        <w:tc>
          <w:tcPr>
            <w:tcW w:w="333" w:type="pct"/>
            <w:vAlign w:val="center"/>
          </w:tcPr>
          <w:p w14:paraId="4F363FA6" w14:textId="77777777" w:rsidR="0015451E" w:rsidRPr="00FD0E1B" w:rsidRDefault="0015451E" w:rsidP="00C6779A">
            <w:pPr>
              <w:jc w:val="center"/>
              <w:rPr>
                <w:rFonts w:ascii="Times New Roman" w:hAnsi="Times New Roman"/>
                <w:color w:val="000000"/>
                <w:spacing w:val="-20"/>
                <w:sz w:val="18"/>
                <w:szCs w:val="18"/>
              </w:rPr>
            </w:pPr>
          </w:p>
        </w:tc>
        <w:tc>
          <w:tcPr>
            <w:tcW w:w="333" w:type="pct"/>
            <w:vAlign w:val="center"/>
          </w:tcPr>
          <w:p w14:paraId="6F34A5AF" w14:textId="77777777" w:rsidR="0015451E" w:rsidRPr="00FD0E1B" w:rsidRDefault="0015451E" w:rsidP="00C6779A">
            <w:pPr>
              <w:jc w:val="center"/>
              <w:rPr>
                <w:rFonts w:ascii="Times New Roman" w:hAnsi="Times New Roman"/>
                <w:color w:val="000000"/>
                <w:spacing w:val="-20"/>
                <w:sz w:val="18"/>
                <w:szCs w:val="18"/>
              </w:rPr>
            </w:pPr>
          </w:p>
        </w:tc>
        <w:tc>
          <w:tcPr>
            <w:tcW w:w="333" w:type="pct"/>
            <w:vAlign w:val="center"/>
          </w:tcPr>
          <w:p w14:paraId="51C5175F" w14:textId="77777777" w:rsidR="0015451E" w:rsidRPr="00FD0E1B" w:rsidRDefault="0015451E" w:rsidP="00C6779A">
            <w:pPr>
              <w:autoSpaceDE w:val="0"/>
              <w:autoSpaceDN w:val="0"/>
              <w:jc w:val="center"/>
              <w:rPr>
                <w:rFonts w:ascii="Times New Roman" w:hAnsi="Times New Roman"/>
                <w:color w:val="000000"/>
                <w:spacing w:val="-20"/>
                <w:sz w:val="18"/>
                <w:szCs w:val="18"/>
              </w:rPr>
            </w:pPr>
          </w:p>
        </w:tc>
        <w:tc>
          <w:tcPr>
            <w:tcW w:w="333" w:type="pct"/>
            <w:vAlign w:val="center"/>
          </w:tcPr>
          <w:p w14:paraId="111E6777" w14:textId="77777777" w:rsidR="0015451E" w:rsidRPr="00FD0E1B" w:rsidRDefault="0015451E" w:rsidP="00C6779A">
            <w:pPr>
              <w:jc w:val="center"/>
              <w:rPr>
                <w:rFonts w:ascii="Times New Roman" w:hAnsi="Times New Roman"/>
                <w:color w:val="000000"/>
                <w:spacing w:val="-20"/>
                <w:sz w:val="18"/>
                <w:szCs w:val="18"/>
              </w:rPr>
            </w:pPr>
          </w:p>
        </w:tc>
      </w:tr>
      <w:tr w:rsidR="007244A1" w:rsidRPr="00FD0E1B" w14:paraId="43BAB746" w14:textId="77777777" w:rsidTr="007244A1">
        <w:trPr>
          <w:trHeight w:val="20"/>
          <w:jc w:val="center"/>
        </w:trPr>
        <w:tc>
          <w:tcPr>
            <w:tcW w:w="334" w:type="pct"/>
            <w:vMerge/>
            <w:vAlign w:val="center"/>
          </w:tcPr>
          <w:p w14:paraId="384264F9" w14:textId="77777777" w:rsidR="0015451E" w:rsidRPr="00FD0E1B" w:rsidRDefault="0015451E" w:rsidP="00C6779A">
            <w:pPr>
              <w:jc w:val="center"/>
              <w:rPr>
                <w:rFonts w:ascii="Times New Roman" w:hAnsi="Times New Roman"/>
                <w:bCs/>
                <w:color w:val="000000"/>
                <w:sz w:val="24"/>
                <w:szCs w:val="24"/>
              </w:rPr>
            </w:pPr>
          </w:p>
        </w:tc>
        <w:tc>
          <w:tcPr>
            <w:tcW w:w="334" w:type="pct"/>
            <w:vMerge/>
            <w:vAlign w:val="center"/>
          </w:tcPr>
          <w:p w14:paraId="66286797" w14:textId="77777777" w:rsidR="0015451E" w:rsidRPr="00FD0E1B" w:rsidRDefault="0015451E" w:rsidP="00C6779A">
            <w:pPr>
              <w:autoSpaceDE w:val="0"/>
              <w:autoSpaceDN w:val="0"/>
              <w:jc w:val="center"/>
              <w:rPr>
                <w:rFonts w:ascii="Times New Roman" w:hAnsi="Times New Roman"/>
                <w:bCs/>
                <w:color w:val="000000"/>
                <w:sz w:val="24"/>
                <w:szCs w:val="24"/>
              </w:rPr>
            </w:pPr>
          </w:p>
        </w:tc>
        <w:tc>
          <w:tcPr>
            <w:tcW w:w="333" w:type="pct"/>
            <w:vAlign w:val="center"/>
          </w:tcPr>
          <w:p w14:paraId="371B0278" w14:textId="77777777" w:rsidR="0015451E" w:rsidRPr="00FD0E1B" w:rsidRDefault="0015451E" w:rsidP="00C6779A">
            <w:pPr>
              <w:jc w:val="center"/>
              <w:rPr>
                <w:rFonts w:ascii="Times New Roman" w:hAnsi="Times New Roman"/>
                <w:sz w:val="20"/>
                <w:szCs w:val="20"/>
              </w:rPr>
            </w:pPr>
            <w:r w:rsidRPr="00FD0E1B">
              <w:rPr>
                <w:rFonts w:ascii="微软雅黑" w:eastAsia="微软雅黑" w:hAnsi="微软雅黑" w:hint="eastAsia"/>
                <w:color w:val="333333"/>
                <w:sz w:val="18"/>
                <w:szCs w:val="18"/>
              </w:rPr>
              <w:t>GG111006</w:t>
            </w:r>
          </w:p>
        </w:tc>
        <w:tc>
          <w:tcPr>
            <w:tcW w:w="333" w:type="pct"/>
            <w:vAlign w:val="center"/>
          </w:tcPr>
          <w:p w14:paraId="223A7DAD" w14:textId="77777777" w:rsidR="0015451E" w:rsidRPr="00FD0E1B" w:rsidRDefault="0015451E" w:rsidP="00C6779A">
            <w:pPr>
              <w:jc w:val="center"/>
              <w:rPr>
                <w:rFonts w:ascii="Times New Roman" w:hAnsi="Times New Roman"/>
                <w:bCs/>
                <w:sz w:val="18"/>
                <w:szCs w:val="18"/>
              </w:rPr>
            </w:pPr>
            <w:r>
              <w:rPr>
                <w:rFonts w:ascii="Times New Roman" w:hAnsi="Times New Roman"/>
                <w:bCs/>
                <w:sz w:val="18"/>
                <w:szCs w:val="18"/>
              </w:rPr>
              <w:t>信息技术</w:t>
            </w:r>
          </w:p>
        </w:tc>
        <w:tc>
          <w:tcPr>
            <w:tcW w:w="333" w:type="pct"/>
            <w:tcBorders>
              <w:bottom w:val="single" w:sz="4" w:space="0" w:color="auto"/>
            </w:tcBorders>
            <w:vAlign w:val="center"/>
          </w:tcPr>
          <w:p w14:paraId="38F425A6" w14:textId="77777777" w:rsidR="0015451E" w:rsidRPr="00F57B15" w:rsidRDefault="0015451E" w:rsidP="00C6779A">
            <w:pPr>
              <w:jc w:val="center"/>
              <w:rPr>
                <w:rFonts w:asciiTheme="minorEastAsia" w:hAnsiTheme="minorEastAsia"/>
                <w:sz w:val="18"/>
                <w:szCs w:val="18"/>
              </w:rPr>
            </w:pPr>
            <w:r w:rsidRPr="00F57B15">
              <w:rPr>
                <w:rFonts w:asciiTheme="minorEastAsia" w:hAnsiTheme="minorEastAsia"/>
                <w:sz w:val="18"/>
                <w:szCs w:val="18"/>
              </w:rPr>
              <w:t>64</w:t>
            </w:r>
          </w:p>
        </w:tc>
        <w:tc>
          <w:tcPr>
            <w:tcW w:w="333" w:type="pct"/>
            <w:tcBorders>
              <w:bottom w:val="single" w:sz="4" w:space="0" w:color="auto"/>
            </w:tcBorders>
            <w:vAlign w:val="center"/>
          </w:tcPr>
          <w:p w14:paraId="095515F1" w14:textId="77777777" w:rsidR="0015451E" w:rsidRPr="00F57B15" w:rsidRDefault="0015451E" w:rsidP="00C6779A">
            <w:pPr>
              <w:jc w:val="center"/>
              <w:rPr>
                <w:rFonts w:asciiTheme="minorEastAsia" w:hAnsiTheme="minorEastAsia"/>
                <w:sz w:val="18"/>
                <w:szCs w:val="18"/>
              </w:rPr>
            </w:pPr>
            <w:r w:rsidRPr="00F57B15">
              <w:rPr>
                <w:rFonts w:asciiTheme="minorEastAsia" w:hAnsiTheme="minorEastAsia"/>
                <w:sz w:val="18"/>
                <w:szCs w:val="18"/>
              </w:rPr>
              <w:t>32</w:t>
            </w:r>
          </w:p>
        </w:tc>
        <w:tc>
          <w:tcPr>
            <w:tcW w:w="333" w:type="pct"/>
            <w:tcBorders>
              <w:bottom w:val="single" w:sz="4" w:space="0" w:color="auto"/>
            </w:tcBorders>
            <w:vAlign w:val="center"/>
          </w:tcPr>
          <w:p w14:paraId="203780B7" w14:textId="77777777" w:rsidR="0015451E" w:rsidRPr="00F57B15" w:rsidRDefault="0015451E" w:rsidP="00C6779A">
            <w:pPr>
              <w:jc w:val="center"/>
              <w:rPr>
                <w:rFonts w:asciiTheme="minorEastAsia" w:hAnsiTheme="minorEastAsia"/>
                <w:sz w:val="18"/>
                <w:szCs w:val="18"/>
              </w:rPr>
            </w:pPr>
            <w:r w:rsidRPr="00F57B15">
              <w:rPr>
                <w:rFonts w:asciiTheme="minorEastAsia" w:hAnsiTheme="minorEastAsia"/>
                <w:sz w:val="18"/>
                <w:szCs w:val="18"/>
              </w:rPr>
              <w:t>32</w:t>
            </w:r>
          </w:p>
        </w:tc>
        <w:tc>
          <w:tcPr>
            <w:tcW w:w="333" w:type="pct"/>
            <w:tcBorders>
              <w:bottom w:val="single" w:sz="4" w:space="0" w:color="auto"/>
            </w:tcBorders>
            <w:vAlign w:val="center"/>
          </w:tcPr>
          <w:p w14:paraId="0C51AEDF" w14:textId="77777777" w:rsidR="0015451E" w:rsidRPr="00F57B15" w:rsidRDefault="0015451E" w:rsidP="00C6779A">
            <w:pPr>
              <w:jc w:val="center"/>
              <w:rPr>
                <w:rFonts w:asciiTheme="minorEastAsia" w:hAnsiTheme="minorEastAsia"/>
                <w:sz w:val="18"/>
                <w:szCs w:val="18"/>
              </w:rPr>
            </w:pPr>
            <w:r w:rsidRPr="00F57B15">
              <w:rPr>
                <w:rFonts w:asciiTheme="minorEastAsia" w:hAnsiTheme="minorEastAsia"/>
                <w:sz w:val="18"/>
                <w:szCs w:val="18"/>
              </w:rPr>
              <w:t>4</w:t>
            </w:r>
          </w:p>
        </w:tc>
        <w:tc>
          <w:tcPr>
            <w:tcW w:w="333" w:type="pct"/>
            <w:vAlign w:val="center"/>
          </w:tcPr>
          <w:p w14:paraId="34AE51F1" w14:textId="77777777" w:rsidR="0015451E" w:rsidRPr="00FD0E1B" w:rsidRDefault="0015451E" w:rsidP="00C6779A">
            <w:pPr>
              <w:jc w:val="center"/>
              <w:rPr>
                <w:rFonts w:ascii="Times New Roman" w:hAnsi="Times New Roman"/>
                <w:color w:val="000000"/>
                <w:spacing w:val="-20"/>
                <w:sz w:val="18"/>
                <w:szCs w:val="18"/>
              </w:rPr>
            </w:pPr>
            <w:r w:rsidRPr="00FD0E1B">
              <w:rPr>
                <w:rFonts w:ascii="Times New Roman" w:hAnsi="Times New Roman"/>
                <w:color w:val="000000"/>
                <w:spacing w:val="-20"/>
                <w:sz w:val="18"/>
                <w:szCs w:val="18"/>
              </w:rPr>
              <w:t>4</w:t>
            </w:r>
          </w:p>
        </w:tc>
        <w:tc>
          <w:tcPr>
            <w:tcW w:w="333" w:type="pct"/>
            <w:vAlign w:val="center"/>
          </w:tcPr>
          <w:p w14:paraId="1E8A557B" w14:textId="77777777" w:rsidR="0015451E" w:rsidRPr="00FD0E1B" w:rsidRDefault="0015451E" w:rsidP="00C6779A">
            <w:pPr>
              <w:jc w:val="center"/>
              <w:rPr>
                <w:rFonts w:ascii="Times New Roman" w:hAnsi="Times New Roman"/>
                <w:color w:val="000000"/>
                <w:spacing w:val="-20"/>
                <w:sz w:val="18"/>
                <w:szCs w:val="18"/>
              </w:rPr>
            </w:pPr>
          </w:p>
        </w:tc>
        <w:tc>
          <w:tcPr>
            <w:tcW w:w="333" w:type="pct"/>
            <w:vAlign w:val="center"/>
          </w:tcPr>
          <w:p w14:paraId="3BFE1BBD" w14:textId="77777777" w:rsidR="0015451E" w:rsidRPr="00FD0E1B" w:rsidRDefault="0015451E" w:rsidP="00C6779A">
            <w:pPr>
              <w:jc w:val="center"/>
              <w:rPr>
                <w:rFonts w:ascii="Times New Roman" w:hAnsi="Times New Roman"/>
                <w:color w:val="000000"/>
                <w:spacing w:val="-20"/>
                <w:sz w:val="18"/>
                <w:szCs w:val="18"/>
              </w:rPr>
            </w:pPr>
          </w:p>
        </w:tc>
        <w:tc>
          <w:tcPr>
            <w:tcW w:w="333" w:type="pct"/>
            <w:vAlign w:val="center"/>
          </w:tcPr>
          <w:p w14:paraId="1E7AE326" w14:textId="77777777" w:rsidR="0015451E" w:rsidRPr="00FD0E1B" w:rsidRDefault="0015451E" w:rsidP="00C6779A">
            <w:pPr>
              <w:jc w:val="center"/>
              <w:rPr>
                <w:rFonts w:ascii="Times New Roman" w:hAnsi="Times New Roman"/>
                <w:color w:val="000000"/>
                <w:spacing w:val="-20"/>
                <w:sz w:val="18"/>
                <w:szCs w:val="18"/>
              </w:rPr>
            </w:pPr>
          </w:p>
        </w:tc>
        <w:tc>
          <w:tcPr>
            <w:tcW w:w="333" w:type="pct"/>
            <w:vAlign w:val="center"/>
          </w:tcPr>
          <w:p w14:paraId="6B68F933" w14:textId="77777777" w:rsidR="0015451E" w:rsidRPr="00FD0E1B" w:rsidRDefault="0015451E" w:rsidP="00C6779A">
            <w:pPr>
              <w:jc w:val="center"/>
              <w:rPr>
                <w:rFonts w:ascii="Times New Roman" w:hAnsi="Times New Roman"/>
                <w:color w:val="000000"/>
                <w:spacing w:val="-20"/>
                <w:sz w:val="18"/>
                <w:szCs w:val="18"/>
              </w:rPr>
            </w:pPr>
          </w:p>
        </w:tc>
        <w:tc>
          <w:tcPr>
            <w:tcW w:w="333" w:type="pct"/>
            <w:vAlign w:val="center"/>
          </w:tcPr>
          <w:p w14:paraId="352D15E9" w14:textId="77777777" w:rsidR="0015451E" w:rsidRPr="00FD0E1B" w:rsidRDefault="0015451E" w:rsidP="00C6779A">
            <w:pPr>
              <w:autoSpaceDE w:val="0"/>
              <w:autoSpaceDN w:val="0"/>
              <w:jc w:val="center"/>
              <w:rPr>
                <w:rFonts w:ascii="Times New Roman" w:hAnsi="Times New Roman"/>
                <w:color w:val="000000"/>
                <w:spacing w:val="-20"/>
                <w:sz w:val="18"/>
                <w:szCs w:val="18"/>
              </w:rPr>
            </w:pPr>
          </w:p>
        </w:tc>
        <w:tc>
          <w:tcPr>
            <w:tcW w:w="333" w:type="pct"/>
            <w:vAlign w:val="center"/>
          </w:tcPr>
          <w:p w14:paraId="1DAE5334" w14:textId="77777777" w:rsidR="0015451E" w:rsidRPr="00FD0E1B" w:rsidRDefault="0015451E" w:rsidP="00C6779A">
            <w:pPr>
              <w:jc w:val="center"/>
              <w:rPr>
                <w:rFonts w:ascii="Times New Roman" w:hAnsi="Times New Roman"/>
                <w:color w:val="000000"/>
                <w:spacing w:val="-20"/>
                <w:sz w:val="18"/>
                <w:szCs w:val="18"/>
              </w:rPr>
            </w:pPr>
          </w:p>
        </w:tc>
      </w:tr>
      <w:tr w:rsidR="007244A1" w:rsidRPr="00FD0E1B" w14:paraId="49197BA4" w14:textId="77777777" w:rsidTr="007244A1">
        <w:trPr>
          <w:trHeight w:val="20"/>
          <w:jc w:val="center"/>
        </w:trPr>
        <w:tc>
          <w:tcPr>
            <w:tcW w:w="334" w:type="pct"/>
            <w:vMerge/>
            <w:vAlign w:val="center"/>
          </w:tcPr>
          <w:p w14:paraId="6D15D9E9" w14:textId="77777777" w:rsidR="0015451E" w:rsidRPr="00FD0E1B" w:rsidRDefault="0015451E" w:rsidP="00C6779A">
            <w:pPr>
              <w:jc w:val="center"/>
              <w:rPr>
                <w:rFonts w:ascii="Times New Roman" w:hAnsi="Times New Roman"/>
                <w:bCs/>
                <w:color w:val="000000"/>
                <w:sz w:val="24"/>
                <w:szCs w:val="24"/>
              </w:rPr>
            </w:pPr>
          </w:p>
        </w:tc>
        <w:tc>
          <w:tcPr>
            <w:tcW w:w="334" w:type="pct"/>
            <w:vMerge/>
            <w:vAlign w:val="center"/>
          </w:tcPr>
          <w:p w14:paraId="7A55A58B" w14:textId="77777777" w:rsidR="0015451E" w:rsidRPr="00FD0E1B" w:rsidRDefault="0015451E" w:rsidP="00C6779A">
            <w:pPr>
              <w:autoSpaceDE w:val="0"/>
              <w:autoSpaceDN w:val="0"/>
              <w:jc w:val="center"/>
              <w:rPr>
                <w:rFonts w:ascii="Times New Roman" w:hAnsi="Times New Roman"/>
                <w:bCs/>
                <w:color w:val="000000"/>
                <w:sz w:val="24"/>
                <w:szCs w:val="24"/>
              </w:rPr>
            </w:pPr>
          </w:p>
        </w:tc>
        <w:tc>
          <w:tcPr>
            <w:tcW w:w="333" w:type="pct"/>
            <w:vAlign w:val="center"/>
          </w:tcPr>
          <w:p w14:paraId="42BCC6E6" w14:textId="77777777" w:rsidR="0015451E" w:rsidRPr="00FD0E1B" w:rsidRDefault="0015451E" w:rsidP="00C6779A">
            <w:pPr>
              <w:jc w:val="center"/>
              <w:rPr>
                <w:rFonts w:ascii="Times New Roman" w:hAnsi="Times New Roman"/>
                <w:sz w:val="20"/>
                <w:szCs w:val="20"/>
              </w:rPr>
            </w:pPr>
            <w:r w:rsidRPr="00FD0E1B">
              <w:rPr>
                <w:rFonts w:ascii="微软雅黑" w:eastAsia="微软雅黑" w:hAnsi="微软雅黑" w:hint="eastAsia"/>
                <w:color w:val="333333"/>
                <w:sz w:val="18"/>
                <w:szCs w:val="18"/>
              </w:rPr>
              <w:t>GG111018</w:t>
            </w:r>
          </w:p>
        </w:tc>
        <w:tc>
          <w:tcPr>
            <w:tcW w:w="333" w:type="pct"/>
            <w:vAlign w:val="center"/>
          </w:tcPr>
          <w:p w14:paraId="5F2733B4" w14:textId="77777777" w:rsidR="0015451E" w:rsidRPr="00FD0E1B" w:rsidRDefault="0015451E" w:rsidP="00C6779A">
            <w:pPr>
              <w:jc w:val="center"/>
              <w:rPr>
                <w:rFonts w:ascii="Times New Roman" w:hAnsi="Times New Roman"/>
                <w:color w:val="000000"/>
                <w:spacing w:val="-20"/>
                <w:sz w:val="18"/>
                <w:szCs w:val="18"/>
              </w:rPr>
            </w:pPr>
            <w:r w:rsidRPr="00FD0E1B">
              <w:rPr>
                <w:rFonts w:ascii="Times New Roman" w:hAnsi="Times New Roman" w:hint="eastAsia"/>
                <w:color w:val="000000"/>
                <w:spacing w:val="-20"/>
                <w:sz w:val="18"/>
                <w:szCs w:val="18"/>
              </w:rPr>
              <w:t>高</w:t>
            </w:r>
            <w:r>
              <w:rPr>
                <w:rFonts w:ascii="Times New Roman" w:hAnsi="Times New Roman" w:hint="eastAsia"/>
                <w:color w:val="000000"/>
                <w:spacing w:val="-20"/>
                <w:sz w:val="18"/>
                <w:szCs w:val="18"/>
              </w:rPr>
              <w:t xml:space="preserve"> </w:t>
            </w:r>
            <w:r w:rsidRPr="00FD0E1B">
              <w:rPr>
                <w:rFonts w:ascii="Times New Roman" w:hAnsi="Times New Roman" w:hint="eastAsia"/>
                <w:color w:val="000000"/>
                <w:spacing w:val="-20"/>
                <w:sz w:val="18"/>
                <w:szCs w:val="18"/>
              </w:rPr>
              <w:t>等</w:t>
            </w:r>
            <w:r>
              <w:rPr>
                <w:rFonts w:ascii="Times New Roman" w:hAnsi="Times New Roman" w:hint="eastAsia"/>
                <w:color w:val="000000"/>
                <w:spacing w:val="-20"/>
                <w:sz w:val="18"/>
                <w:szCs w:val="18"/>
              </w:rPr>
              <w:t xml:space="preserve"> </w:t>
            </w:r>
            <w:r w:rsidRPr="00FD0E1B">
              <w:rPr>
                <w:rFonts w:ascii="Times New Roman" w:hAnsi="Times New Roman" w:hint="eastAsia"/>
                <w:color w:val="000000"/>
                <w:spacing w:val="-20"/>
                <w:sz w:val="18"/>
                <w:szCs w:val="18"/>
              </w:rPr>
              <w:t>数</w:t>
            </w:r>
            <w:r>
              <w:rPr>
                <w:rFonts w:ascii="Times New Roman" w:hAnsi="Times New Roman" w:hint="eastAsia"/>
                <w:color w:val="000000"/>
                <w:spacing w:val="-20"/>
                <w:sz w:val="18"/>
                <w:szCs w:val="18"/>
              </w:rPr>
              <w:t xml:space="preserve"> </w:t>
            </w:r>
            <w:r w:rsidRPr="00FD0E1B">
              <w:rPr>
                <w:rFonts w:ascii="Times New Roman" w:hAnsi="Times New Roman" w:hint="eastAsia"/>
                <w:color w:val="000000"/>
                <w:spacing w:val="-20"/>
                <w:sz w:val="18"/>
                <w:szCs w:val="18"/>
              </w:rPr>
              <w:t>学（一）</w:t>
            </w:r>
          </w:p>
        </w:tc>
        <w:tc>
          <w:tcPr>
            <w:tcW w:w="333" w:type="pct"/>
            <w:tcBorders>
              <w:bottom w:val="single" w:sz="4" w:space="0" w:color="auto"/>
            </w:tcBorders>
            <w:vAlign w:val="center"/>
          </w:tcPr>
          <w:p w14:paraId="7DF76B89" w14:textId="77777777" w:rsidR="0015451E" w:rsidRPr="00F57B15" w:rsidRDefault="0015451E" w:rsidP="00C6779A">
            <w:pPr>
              <w:jc w:val="center"/>
              <w:rPr>
                <w:rFonts w:asciiTheme="minorEastAsia" w:hAnsiTheme="minorEastAsia"/>
                <w:sz w:val="18"/>
                <w:szCs w:val="18"/>
              </w:rPr>
            </w:pPr>
            <w:r>
              <w:rPr>
                <w:rFonts w:asciiTheme="minorEastAsia" w:hAnsiTheme="minorEastAsia"/>
                <w:sz w:val="18"/>
                <w:szCs w:val="18"/>
              </w:rPr>
              <w:t>64</w:t>
            </w:r>
          </w:p>
        </w:tc>
        <w:tc>
          <w:tcPr>
            <w:tcW w:w="333" w:type="pct"/>
            <w:tcBorders>
              <w:bottom w:val="single" w:sz="4" w:space="0" w:color="auto"/>
            </w:tcBorders>
            <w:vAlign w:val="center"/>
          </w:tcPr>
          <w:p w14:paraId="17E55D3C" w14:textId="77777777" w:rsidR="0015451E" w:rsidRPr="00F57B15" w:rsidRDefault="0015451E" w:rsidP="00C6779A">
            <w:pPr>
              <w:jc w:val="center"/>
              <w:rPr>
                <w:rFonts w:asciiTheme="minorEastAsia" w:hAnsiTheme="minorEastAsia"/>
                <w:sz w:val="18"/>
                <w:szCs w:val="18"/>
              </w:rPr>
            </w:pPr>
            <w:r>
              <w:rPr>
                <w:rFonts w:asciiTheme="minorEastAsia" w:hAnsiTheme="minorEastAsia"/>
                <w:sz w:val="18"/>
                <w:szCs w:val="18"/>
              </w:rPr>
              <w:t>56</w:t>
            </w:r>
          </w:p>
        </w:tc>
        <w:tc>
          <w:tcPr>
            <w:tcW w:w="333" w:type="pct"/>
            <w:tcBorders>
              <w:bottom w:val="single" w:sz="4" w:space="0" w:color="auto"/>
            </w:tcBorders>
            <w:vAlign w:val="center"/>
          </w:tcPr>
          <w:p w14:paraId="55368104" w14:textId="77777777" w:rsidR="0015451E" w:rsidRPr="00F57B15" w:rsidRDefault="0015451E" w:rsidP="00C6779A">
            <w:pPr>
              <w:jc w:val="center"/>
              <w:rPr>
                <w:rFonts w:asciiTheme="minorEastAsia" w:hAnsiTheme="minorEastAsia"/>
                <w:sz w:val="18"/>
                <w:szCs w:val="18"/>
              </w:rPr>
            </w:pPr>
            <w:r>
              <w:rPr>
                <w:rFonts w:asciiTheme="minorEastAsia" w:hAnsiTheme="minorEastAsia"/>
                <w:sz w:val="18"/>
                <w:szCs w:val="18"/>
              </w:rPr>
              <w:t>8</w:t>
            </w:r>
          </w:p>
        </w:tc>
        <w:tc>
          <w:tcPr>
            <w:tcW w:w="333" w:type="pct"/>
            <w:tcBorders>
              <w:bottom w:val="single" w:sz="4" w:space="0" w:color="auto"/>
            </w:tcBorders>
            <w:vAlign w:val="center"/>
          </w:tcPr>
          <w:p w14:paraId="27005577" w14:textId="77777777" w:rsidR="0015451E" w:rsidRPr="00F57B15" w:rsidRDefault="0015451E" w:rsidP="00C6779A">
            <w:pPr>
              <w:jc w:val="center"/>
              <w:rPr>
                <w:rFonts w:asciiTheme="minorEastAsia" w:hAnsiTheme="minorEastAsia"/>
                <w:sz w:val="18"/>
                <w:szCs w:val="18"/>
              </w:rPr>
            </w:pPr>
            <w:r>
              <w:rPr>
                <w:rFonts w:asciiTheme="minorEastAsia" w:hAnsiTheme="minorEastAsia"/>
                <w:sz w:val="18"/>
                <w:szCs w:val="18"/>
              </w:rPr>
              <w:t>4</w:t>
            </w:r>
          </w:p>
        </w:tc>
        <w:tc>
          <w:tcPr>
            <w:tcW w:w="333" w:type="pct"/>
            <w:vAlign w:val="center"/>
          </w:tcPr>
          <w:p w14:paraId="52DB75FE" w14:textId="77777777" w:rsidR="0015451E" w:rsidRPr="00FD0E1B" w:rsidRDefault="0015451E" w:rsidP="00C6779A">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333" w:type="pct"/>
            <w:vAlign w:val="center"/>
          </w:tcPr>
          <w:p w14:paraId="484A8137" w14:textId="77777777" w:rsidR="0015451E" w:rsidRPr="00FD0E1B" w:rsidRDefault="0015451E" w:rsidP="00C6779A">
            <w:pPr>
              <w:jc w:val="center"/>
              <w:rPr>
                <w:rFonts w:ascii="Times New Roman" w:hAnsi="Times New Roman"/>
                <w:color w:val="000000"/>
                <w:spacing w:val="-20"/>
                <w:sz w:val="18"/>
                <w:szCs w:val="18"/>
              </w:rPr>
            </w:pPr>
          </w:p>
        </w:tc>
        <w:tc>
          <w:tcPr>
            <w:tcW w:w="333" w:type="pct"/>
            <w:vAlign w:val="center"/>
          </w:tcPr>
          <w:p w14:paraId="6D4C030E" w14:textId="77777777" w:rsidR="0015451E" w:rsidRPr="00FD0E1B" w:rsidRDefault="0015451E" w:rsidP="00C6779A">
            <w:pPr>
              <w:jc w:val="center"/>
              <w:rPr>
                <w:rFonts w:ascii="Times New Roman" w:hAnsi="Times New Roman"/>
                <w:color w:val="000000"/>
                <w:spacing w:val="-20"/>
                <w:sz w:val="18"/>
                <w:szCs w:val="18"/>
              </w:rPr>
            </w:pPr>
          </w:p>
        </w:tc>
        <w:tc>
          <w:tcPr>
            <w:tcW w:w="333" w:type="pct"/>
            <w:vAlign w:val="center"/>
          </w:tcPr>
          <w:p w14:paraId="181E1564" w14:textId="77777777" w:rsidR="0015451E" w:rsidRPr="00FD0E1B" w:rsidRDefault="0015451E" w:rsidP="00C6779A">
            <w:pPr>
              <w:jc w:val="center"/>
              <w:rPr>
                <w:rFonts w:ascii="Times New Roman" w:hAnsi="Times New Roman"/>
                <w:color w:val="000000"/>
                <w:spacing w:val="-20"/>
                <w:sz w:val="18"/>
                <w:szCs w:val="18"/>
              </w:rPr>
            </w:pPr>
          </w:p>
        </w:tc>
        <w:tc>
          <w:tcPr>
            <w:tcW w:w="333" w:type="pct"/>
            <w:vAlign w:val="center"/>
          </w:tcPr>
          <w:p w14:paraId="552766FB" w14:textId="77777777" w:rsidR="0015451E" w:rsidRPr="00FD0E1B" w:rsidRDefault="0015451E" w:rsidP="00C6779A">
            <w:pPr>
              <w:jc w:val="center"/>
              <w:rPr>
                <w:rFonts w:ascii="Times New Roman" w:hAnsi="Times New Roman"/>
                <w:color w:val="000000"/>
                <w:spacing w:val="-20"/>
                <w:sz w:val="18"/>
                <w:szCs w:val="18"/>
              </w:rPr>
            </w:pPr>
          </w:p>
        </w:tc>
        <w:tc>
          <w:tcPr>
            <w:tcW w:w="333" w:type="pct"/>
            <w:vAlign w:val="center"/>
          </w:tcPr>
          <w:p w14:paraId="63A69A3A" w14:textId="77777777" w:rsidR="0015451E" w:rsidRPr="00FD0E1B" w:rsidRDefault="0015451E" w:rsidP="00C6779A">
            <w:pPr>
              <w:autoSpaceDE w:val="0"/>
              <w:autoSpaceDN w:val="0"/>
              <w:jc w:val="center"/>
              <w:rPr>
                <w:rFonts w:ascii="Times New Roman" w:hAnsi="Times New Roman"/>
                <w:color w:val="000000"/>
                <w:spacing w:val="-20"/>
                <w:sz w:val="18"/>
                <w:szCs w:val="18"/>
              </w:rPr>
            </w:pPr>
          </w:p>
        </w:tc>
        <w:tc>
          <w:tcPr>
            <w:tcW w:w="333" w:type="pct"/>
            <w:vAlign w:val="center"/>
          </w:tcPr>
          <w:p w14:paraId="09778442" w14:textId="77777777" w:rsidR="0015451E" w:rsidRPr="00FD0E1B" w:rsidRDefault="0015451E" w:rsidP="00C6779A">
            <w:pPr>
              <w:jc w:val="center"/>
              <w:rPr>
                <w:rFonts w:ascii="Times New Roman" w:hAnsi="Times New Roman"/>
                <w:color w:val="000000"/>
                <w:spacing w:val="-20"/>
                <w:sz w:val="18"/>
                <w:szCs w:val="18"/>
              </w:rPr>
            </w:pPr>
          </w:p>
        </w:tc>
      </w:tr>
      <w:tr w:rsidR="007244A1" w:rsidRPr="00FD0E1B" w14:paraId="79A6D326" w14:textId="77777777" w:rsidTr="007244A1">
        <w:trPr>
          <w:trHeight w:val="20"/>
          <w:jc w:val="center"/>
        </w:trPr>
        <w:tc>
          <w:tcPr>
            <w:tcW w:w="334" w:type="pct"/>
            <w:vMerge/>
            <w:vAlign w:val="center"/>
          </w:tcPr>
          <w:p w14:paraId="71A92E19" w14:textId="77777777" w:rsidR="0015451E" w:rsidRPr="00FD0E1B" w:rsidRDefault="0015451E" w:rsidP="00C6779A">
            <w:pPr>
              <w:jc w:val="center"/>
              <w:rPr>
                <w:rFonts w:ascii="Times New Roman" w:hAnsi="Times New Roman"/>
                <w:bCs/>
                <w:color w:val="000000"/>
                <w:sz w:val="24"/>
                <w:szCs w:val="24"/>
              </w:rPr>
            </w:pPr>
          </w:p>
        </w:tc>
        <w:tc>
          <w:tcPr>
            <w:tcW w:w="334" w:type="pct"/>
            <w:vMerge/>
            <w:vAlign w:val="center"/>
          </w:tcPr>
          <w:p w14:paraId="025A6807" w14:textId="77777777" w:rsidR="0015451E" w:rsidRPr="00FD0E1B" w:rsidRDefault="0015451E" w:rsidP="00C6779A">
            <w:pPr>
              <w:autoSpaceDE w:val="0"/>
              <w:autoSpaceDN w:val="0"/>
              <w:jc w:val="center"/>
              <w:rPr>
                <w:rFonts w:ascii="Times New Roman" w:hAnsi="Times New Roman"/>
                <w:bCs/>
                <w:color w:val="000000"/>
                <w:sz w:val="24"/>
                <w:szCs w:val="24"/>
              </w:rPr>
            </w:pPr>
          </w:p>
        </w:tc>
        <w:tc>
          <w:tcPr>
            <w:tcW w:w="333" w:type="pct"/>
            <w:vAlign w:val="center"/>
          </w:tcPr>
          <w:p w14:paraId="61557A3B" w14:textId="77777777" w:rsidR="0015451E" w:rsidRPr="00FD0E1B" w:rsidRDefault="0015451E" w:rsidP="00C6779A">
            <w:pPr>
              <w:jc w:val="center"/>
              <w:rPr>
                <w:rFonts w:ascii="微软雅黑" w:eastAsia="微软雅黑" w:hAnsi="微软雅黑" w:cs="Segoe UI"/>
                <w:color w:val="333333"/>
                <w:sz w:val="18"/>
                <w:szCs w:val="18"/>
              </w:rPr>
            </w:pPr>
            <w:r w:rsidRPr="00FD0E1B">
              <w:rPr>
                <w:rFonts w:ascii="微软雅黑" w:eastAsia="微软雅黑" w:hAnsi="微软雅黑" w:cs="Segoe UI" w:hint="eastAsia"/>
                <w:color w:val="333333"/>
                <w:sz w:val="18"/>
                <w:szCs w:val="18"/>
              </w:rPr>
              <w:t>GG111019</w:t>
            </w:r>
          </w:p>
        </w:tc>
        <w:tc>
          <w:tcPr>
            <w:tcW w:w="333" w:type="pct"/>
            <w:vAlign w:val="center"/>
          </w:tcPr>
          <w:p w14:paraId="273F114A" w14:textId="77777777" w:rsidR="0015451E" w:rsidRPr="00FD0E1B" w:rsidRDefault="0015451E" w:rsidP="00C6779A">
            <w:pPr>
              <w:jc w:val="center"/>
              <w:rPr>
                <w:rFonts w:ascii="Times New Roman" w:hAnsi="Times New Roman"/>
                <w:color w:val="000000"/>
                <w:spacing w:val="-20"/>
                <w:sz w:val="18"/>
                <w:szCs w:val="18"/>
              </w:rPr>
            </w:pPr>
            <w:r w:rsidRPr="00FD0E1B">
              <w:rPr>
                <w:rFonts w:ascii="Times New Roman" w:hAnsi="Times New Roman" w:hint="eastAsia"/>
                <w:color w:val="000000"/>
                <w:spacing w:val="-20"/>
                <w:sz w:val="18"/>
                <w:szCs w:val="18"/>
              </w:rPr>
              <w:t>高</w:t>
            </w:r>
            <w:r>
              <w:rPr>
                <w:rFonts w:ascii="Times New Roman" w:hAnsi="Times New Roman" w:hint="eastAsia"/>
                <w:color w:val="000000"/>
                <w:spacing w:val="-20"/>
                <w:sz w:val="18"/>
                <w:szCs w:val="18"/>
              </w:rPr>
              <w:t xml:space="preserve"> </w:t>
            </w:r>
            <w:r w:rsidRPr="00FD0E1B">
              <w:rPr>
                <w:rFonts w:ascii="Times New Roman" w:hAnsi="Times New Roman" w:hint="eastAsia"/>
                <w:color w:val="000000"/>
                <w:spacing w:val="-20"/>
                <w:sz w:val="18"/>
                <w:szCs w:val="18"/>
              </w:rPr>
              <w:t>等</w:t>
            </w:r>
            <w:r>
              <w:rPr>
                <w:rFonts w:ascii="Times New Roman" w:hAnsi="Times New Roman" w:hint="eastAsia"/>
                <w:color w:val="000000"/>
                <w:spacing w:val="-20"/>
                <w:sz w:val="18"/>
                <w:szCs w:val="18"/>
              </w:rPr>
              <w:t xml:space="preserve"> </w:t>
            </w:r>
            <w:r w:rsidRPr="00FD0E1B">
              <w:rPr>
                <w:rFonts w:ascii="Times New Roman" w:hAnsi="Times New Roman" w:hint="eastAsia"/>
                <w:color w:val="000000"/>
                <w:spacing w:val="-20"/>
                <w:sz w:val="18"/>
                <w:szCs w:val="18"/>
              </w:rPr>
              <w:t>数</w:t>
            </w:r>
            <w:r>
              <w:rPr>
                <w:rFonts w:ascii="Times New Roman" w:hAnsi="Times New Roman" w:hint="eastAsia"/>
                <w:color w:val="000000"/>
                <w:spacing w:val="-20"/>
                <w:sz w:val="18"/>
                <w:szCs w:val="18"/>
              </w:rPr>
              <w:t xml:space="preserve"> </w:t>
            </w:r>
            <w:r w:rsidRPr="00FD0E1B">
              <w:rPr>
                <w:rFonts w:ascii="Times New Roman" w:hAnsi="Times New Roman" w:hint="eastAsia"/>
                <w:color w:val="000000"/>
                <w:spacing w:val="-20"/>
                <w:sz w:val="18"/>
                <w:szCs w:val="18"/>
              </w:rPr>
              <w:t>学</w:t>
            </w:r>
            <w:r>
              <w:rPr>
                <w:rFonts w:ascii="Times New Roman" w:hAnsi="Times New Roman" w:hint="eastAsia"/>
                <w:color w:val="000000"/>
                <w:spacing w:val="-20"/>
                <w:sz w:val="18"/>
                <w:szCs w:val="18"/>
              </w:rPr>
              <w:t xml:space="preserve"> </w:t>
            </w:r>
            <w:r>
              <w:rPr>
                <w:rFonts w:ascii="Times New Roman" w:hAnsi="Times New Roman" w:hint="eastAsia"/>
                <w:color w:val="000000"/>
                <w:spacing w:val="-20"/>
                <w:sz w:val="18"/>
                <w:szCs w:val="18"/>
              </w:rPr>
              <w:t>（</w:t>
            </w:r>
            <w:r w:rsidRPr="00FD0E1B">
              <w:rPr>
                <w:rFonts w:ascii="Times New Roman" w:hAnsi="Times New Roman" w:hint="eastAsia"/>
                <w:color w:val="000000"/>
                <w:spacing w:val="-20"/>
                <w:sz w:val="18"/>
                <w:szCs w:val="18"/>
              </w:rPr>
              <w:t>二）</w:t>
            </w:r>
          </w:p>
        </w:tc>
        <w:tc>
          <w:tcPr>
            <w:tcW w:w="333" w:type="pct"/>
            <w:tcBorders>
              <w:bottom w:val="single" w:sz="4" w:space="0" w:color="auto"/>
            </w:tcBorders>
            <w:vAlign w:val="center"/>
          </w:tcPr>
          <w:p w14:paraId="398704EC" w14:textId="77777777" w:rsidR="0015451E" w:rsidRPr="00F57B15" w:rsidRDefault="0015451E" w:rsidP="00C6779A">
            <w:pPr>
              <w:jc w:val="center"/>
              <w:rPr>
                <w:rFonts w:asciiTheme="minorEastAsia" w:hAnsiTheme="minorEastAsia"/>
                <w:sz w:val="18"/>
                <w:szCs w:val="18"/>
              </w:rPr>
            </w:pPr>
            <w:r>
              <w:rPr>
                <w:rFonts w:asciiTheme="minorEastAsia" w:hAnsiTheme="minorEastAsia"/>
                <w:sz w:val="18"/>
                <w:szCs w:val="18"/>
              </w:rPr>
              <w:t>64</w:t>
            </w:r>
          </w:p>
        </w:tc>
        <w:tc>
          <w:tcPr>
            <w:tcW w:w="333" w:type="pct"/>
            <w:tcBorders>
              <w:bottom w:val="single" w:sz="4" w:space="0" w:color="auto"/>
            </w:tcBorders>
            <w:vAlign w:val="center"/>
          </w:tcPr>
          <w:p w14:paraId="0BD49EB0" w14:textId="77777777" w:rsidR="0015451E" w:rsidRPr="00F57B15" w:rsidRDefault="0015451E" w:rsidP="00C6779A">
            <w:pPr>
              <w:jc w:val="center"/>
              <w:rPr>
                <w:rFonts w:asciiTheme="minorEastAsia" w:hAnsiTheme="minorEastAsia"/>
                <w:sz w:val="18"/>
                <w:szCs w:val="18"/>
              </w:rPr>
            </w:pPr>
            <w:r>
              <w:rPr>
                <w:rFonts w:asciiTheme="minorEastAsia" w:hAnsiTheme="minorEastAsia"/>
                <w:sz w:val="18"/>
                <w:szCs w:val="18"/>
              </w:rPr>
              <w:t>56</w:t>
            </w:r>
          </w:p>
        </w:tc>
        <w:tc>
          <w:tcPr>
            <w:tcW w:w="333" w:type="pct"/>
            <w:tcBorders>
              <w:bottom w:val="single" w:sz="4" w:space="0" w:color="auto"/>
            </w:tcBorders>
            <w:vAlign w:val="center"/>
          </w:tcPr>
          <w:p w14:paraId="76D88E51" w14:textId="77777777" w:rsidR="0015451E" w:rsidRPr="00F57B15" w:rsidRDefault="0015451E" w:rsidP="00C6779A">
            <w:pPr>
              <w:jc w:val="center"/>
              <w:rPr>
                <w:rFonts w:asciiTheme="minorEastAsia" w:hAnsiTheme="minorEastAsia"/>
                <w:sz w:val="18"/>
                <w:szCs w:val="18"/>
              </w:rPr>
            </w:pPr>
            <w:r>
              <w:rPr>
                <w:rFonts w:asciiTheme="minorEastAsia" w:hAnsiTheme="minorEastAsia"/>
                <w:sz w:val="18"/>
                <w:szCs w:val="18"/>
              </w:rPr>
              <w:t>8</w:t>
            </w:r>
          </w:p>
        </w:tc>
        <w:tc>
          <w:tcPr>
            <w:tcW w:w="333" w:type="pct"/>
            <w:tcBorders>
              <w:bottom w:val="single" w:sz="4" w:space="0" w:color="auto"/>
            </w:tcBorders>
            <w:vAlign w:val="center"/>
          </w:tcPr>
          <w:p w14:paraId="6CD8A518" w14:textId="77777777" w:rsidR="0015451E" w:rsidRPr="00F57B15" w:rsidRDefault="0015451E" w:rsidP="00C6779A">
            <w:pPr>
              <w:jc w:val="center"/>
              <w:rPr>
                <w:rFonts w:asciiTheme="minorEastAsia" w:hAnsiTheme="minorEastAsia"/>
                <w:sz w:val="18"/>
                <w:szCs w:val="18"/>
              </w:rPr>
            </w:pPr>
            <w:r>
              <w:rPr>
                <w:rFonts w:asciiTheme="minorEastAsia" w:hAnsiTheme="minorEastAsia"/>
                <w:sz w:val="18"/>
                <w:szCs w:val="18"/>
              </w:rPr>
              <w:t>4</w:t>
            </w:r>
          </w:p>
        </w:tc>
        <w:tc>
          <w:tcPr>
            <w:tcW w:w="333" w:type="pct"/>
            <w:vAlign w:val="center"/>
          </w:tcPr>
          <w:p w14:paraId="4E428AAB" w14:textId="77777777" w:rsidR="0015451E" w:rsidRPr="00FD0E1B" w:rsidRDefault="0015451E" w:rsidP="00C6779A">
            <w:pPr>
              <w:jc w:val="center"/>
              <w:rPr>
                <w:rFonts w:ascii="Times New Roman" w:hAnsi="Times New Roman"/>
                <w:color w:val="000000"/>
                <w:spacing w:val="-20"/>
                <w:sz w:val="18"/>
                <w:szCs w:val="18"/>
              </w:rPr>
            </w:pPr>
          </w:p>
        </w:tc>
        <w:tc>
          <w:tcPr>
            <w:tcW w:w="333" w:type="pct"/>
            <w:vAlign w:val="center"/>
          </w:tcPr>
          <w:p w14:paraId="69CEB330" w14:textId="77777777" w:rsidR="0015451E" w:rsidRPr="00FD0E1B" w:rsidRDefault="0015451E" w:rsidP="00C6779A">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333" w:type="pct"/>
            <w:vAlign w:val="center"/>
          </w:tcPr>
          <w:p w14:paraId="39BD15F3" w14:textId="77777777" w:rsidR="0015451E" w:rsidRPr="00FD0E1B" w:rsidRDefault="0015451E" w:rsidP="00C6779A">
            <w:pPr>
              <w:jc w:val="center"/>
              <w:rPr>
                <w:rFonts w:ascii="Times New Roman" w:hAnsi="Times New Roman"/>
                <w:color w:val="000000"/>
                <w:spacing w:val="-20"/>
                <w:sz w:val="18"/>
                <w:szCs w:val="18"/>
              </w:rPr>
            </w:pPr>
          </w:p>
        </w:tc>
        <w:tc>
          <w:tcPr>
            <w:tcW w:w="333" w:type="pct"/>
            <w:vAlign w:val="center"/>
          </w:tcPr>
          <w:p w14:paraId="25FFD921" w14:textId="77777777" w:rsidR="0015451E" w:rsidRPr="00FD0E1B" w:rsidRDefault="0015451E" w:rsidP="00C6779A">
            <w:pPr>
              <w:jc w:val="center"/>
              <w:rPr>
                <w:rFonts w:ascii="Times New Roman" w:hAnsi="Times New Roman"/>
                <w:color w:val="000000"/>
                <w:spacing w:val="-20"/>
                <w:sz w:val="18"/>
                <w:szCs w:val="18"/>
              </w:rPr>
            </w:pPr>
          </w:p>
        </w:tc>
        <w:tc>
          <w:tcPr>
            <w:tcW w:w="333" w:type="pct"/>
            <w:vAlign w:val="center"/>
          </w:tcPr>
          <w:p w14:paraId="63399643" w14:textId="77777777" w:rsidR="0015451E" w:rsidRPr="00FD0E1B" w:rsidRDefault="0015451E" w:rsidP="00C6779A">
            <w:pPr>
              <w:jc w:val="center"/>
              <w:rPr>
                <w:rFonts w:ascii="Times New Roman" w:hAnsi="Times New Roman"/>
                <w:color w:val="000000"/>
                <w:spacing w:val="-20"/>
                <w:sz w:val="18"/>
                <w:szCs w:val="18"/>
              </w:rPr>
            </w:pPr>
          </w:p>
        </w:tc>
        <w:tc>
          <w:tcPr>
            <w:tcW w:w="333" w:type="pct"/>
            <w:vAlign w:val="center"/>
          </w:tcPr>
          <w:p w14:paraId="334668EC" w14:textId="77777777" w:rsidR="0015451E" w:rsidRPr="00FD0E1B" w:rsidRDefault="0015451E" w:rsidP="00C6779A">
            <w:pPr>
              <w:autoSpaceDE w:val="0"/>
              <w:autoSpaceDN w:val="0"/>
              <w:jc w:val="center"/>
              <w:rPr>
                <w:rFonts w:ascii="Times New Roman" w:hAnsi="Times New Roman"/>
                <w:color w:val="000000"/>
                <w:spacing w:val="-20"/>
                <w:sz w:val="18"/>
                <w:szCs w:val="18"/>
              </w:rPr>
            </w:pPr>
          </w:p>
        </w:tc>
        <w:tc>
          <w:tcPr>
            <w:tcW w:w="333" w:type="pct"/>
            <w:vAlign w:val="center"/>
          </w:tcPr>
          <w:p w14:paraId="2F3404BF" w14:textId="77777777" w:rsidR="0015451E" w:rsidRPr="00FD0E1B" w:rsidRDefault="0015451E" w:rsidP="00C6779A">
            <w:pPr>
              <w:jc w:val="center"/>
              <w:rPr>
                <w:rFonts w:ascii="Times New Roman" w:hAnsi="Times New Roman"/>
                <w:color w:val="000000"/>
                <w:spacing w:val="-20"/>
                <w:sz w:val="18"/>
                <w:szCs w:val="18"/>
              </w:rPr>
            </w:pPr>
          </w:p>
        </w:tc>
      </w:tr>
      <w:tr w:rsidR="007244A1" w:rsidRPr="00FD0E1B" w14:paraId="591868B0" w14:textId="77777777" w:rsidTr="007244A1">
        <w:trPr>
          <w:trHeight w:val="20"/>
          <w:jc w:val="center"/>
        </w:trPr>
        <w:tc>
          <w:tcPr>
            <w:tcW w:w="334" w:type="pct"/>
            <w:vMerge/>
            <w:vAlign w:val="center"/>
          </w:tcPr>
          <w:p w14:paraId="0FFF48C0" w14:textId="77777777" w:rsidR="0015451E" w:rsidRPr="00FD0E1B" w:rsidRDefault="0015451E" w:rsidP="00C6779A">
            <w:pPr>
              <w:jc w:val="center"/>
              <w:rPr>
                <w:rFonts w:ascii="Times New Roman" w:hAnsi="Times New Roman"/>
                <w:bCs/>
                <w:color w:val="000000"/>
                <w:sz w:val="24"/>
                <w:szCs w:val="24"/>
              </w:rPr>
            </w:pPr>
          </w:p>
        </w:tc>
        <w:tc>
          <w:tcPr>
            <w:tcW w:w="334" w:type="pct"/>
            <w:vMerge/>
            <w:vAlign w:val="center"/>
          </w:tcPr>
          <w:p w14:paraId="4F96AF9D" w14:textId="77777777" w:rsidR="0015451E" w:rsidRPr="00FD0E1B" w:rsidRDefault="0015451E" w:rsidP="00C6779A">
            <w:pPr>
              <w:autoSpaceDE w:val="0"/>
              <w:autoSpaceDN w:val="0"/>
              <w:jc w:val="center"/>
              <w:rPr>
                <w:rFonts w:ascii="Times New Roman" w:hAnsi="Times New Roman"/>
                <w:bCs/>
                <w:color w:val="000000"/>
                <w:sz w:val="24"/>
                <w:szCs w:val="24"/>
              </w:rPr>
            </w:pPr>
          </w:p>
        </w:tc>
        <w:tc>
          <w:tcPr>
            <w:tcW w:w="667" w:type="pct"/>
            <w:gridSpan w:val="2"/>
            <w:vAlign w:val="center"/>
          </w:tcPr>
          <w:p w14:paraId="62DBE6E9" w14:textId="77777777" w:rsidR="0015451E" w:rsidRPr="00FD0E1B" w:rsidRDefault="0015451E" w:rsidP="00C6779A">
            <w:pPr>
              <w:jc w:val="center"/>
              <w:rPr>
                <w:rFonts w:ascii="Times New Roman" w:hAnsi="Times New Roman"/>
                <w:b/>
                <w:bCs/>
                <w:color w:val="000000"/>
                <w:sz w:val="18"/>
                <w:szCs w:val="18"/>
              </w:rPr>
            </w:pPr>
            <w:r w:rsidRPr="00FD0E1B">
              <w:rPr>
                <w:rFonts w:ascii="Times New Roman" w:hAnsi="Times New Roman" w:hint="eastAsia"/>
                <w:b/>
                <w:bCs/>
                <w:color w:val="000000"/>
                <w:sz w:val="18"/>
                <w:szCs w:val="18"/>
              </w:rPr>
              <w:t>小计</w:t>
            </w:r>
          </w:p>
        </w:tc>
        <w:tc>
          <w:tcPr>
            <w:tcW w:w="333" w:type="pct"/>
            <w:tcBorders>
              <w:top w:val="single" w:sz="4" w:space="0" w:color="auto"/>
              <w:left w:val="nil"/>
              <w:bottom w:val="single" w:sz="4" w:space="0" w:color="auto"/>
              <w:right w:val="single" w:sz="4" w:space="0" w:color="auto"/>
            </w:tcBorders>
            <w:shd w:val="clear" w:color="auto" w:fill="auto"/>
            <w:vAlign w:val="center"/>
          </w:tcPr>
          <w:p w14:paraId="2936606C" w14:textId="77777777" w:rsidR="0015451E" w:rsidRPr="008B7016" w:rsidRDefault="0015451E" w:rsidP="00C6779A">
            <w:pPr>
              <w:jc w:val="center"/>
              <w:rPr>
                <w:rFonts w:ascii="仿宋" w:eastAsia="仿宋" w:hAnsi="仿宋"/>
                <w:b/>
                <w:color w:val="FF0000"/>
                <w:szCs w:val="21"/>
              </w:rPr>
            </w:pPr>
            <w:r w:rsidRPr="008B7016">
              <w:rPr>
                <w:rFonts w:ascii="仿宋" w:eastAsia="仿宋" w:hAnsi="仿宋"/>
                <w:b/>
                <w:color w:val="FF0000"/>
                <w:szCs w:val="21"/>
              </w:rPr>
              <w:t>760</w:t>
            </w:r>
          </w:p>
        </w:tc>
        <w:tc>
          <w:tcPr>
            <w:tcW w:w="333" w:type="pct"/>
            <w:tcBorders>
              <w:top w:val="single" w:sz="4" w:space="0" w:color="auto"/>
              <w:left w:val="single" w:sz="4" w:space="0" w:color="auto"/>
              <w:bottom w:val="single" w:sz="4" w:space="0" w:color="auto"/>
              <w:right w:val="single" w:sz="4" w:space="0" w:color="auto"/>
            </w:tcBorders>
            <w:shd w:val="clear" w:color="auto" w:fill="auto"/>
            <w:vAlign w:val="center"/>
          </w:tcPr>
          <w:p w14:paraId="261DD8AA" w14:textId="77777777" w:rsidR="0015451E" w:rsidRPr="008B7016" w:rsidRDefault="0015451E" w:rsidP="00C6779A">
            <w:pPr>
              <w:jc w:val="center"/>
              <w:rPr>
                <w:rFonts w:ascii="仿宋" w:eastAsia="仿宋" w:hAnsi="仿宋"/>
                <w:b/>
                <w:color w:val="FF0000"/>
                <w:szCs w:val="21"/>
              </w:rPr>
            </w:pPr>
            <w:r w:rsidRPr="008B7016">
              <w:rPr>
                <w:rFonts w:ascii="仿宋" w:eastAsia="仿宋" w:hAnsi="仿宋"/>
                <w:b/>
                <w:color w:val="FF0000"/>
                <w:szCs w:val="21"/>
              </w:rPr>
              <w:t>498</w:t>
            </w:r>
          </w:p>
        </w:tc>
        <w:tc>
          <w:tcPr>
            <w:tcW w:w="333" w:type="pct"/>
            <w:tcBorders>
              <w:top w:val="single" w:sz="4" w:space="0" w:color="auto"/>
              <w:left w:val="single" w:sz="4" w:space="0" w:color="auto"/>
              <w:bottom w:val="single" w:sz="4" w:space="0" w:color="auto"/>
              <w:right w:val="single" w:sz="4" w:space="0" w:color="auto"/>
            </w:tcBorders>
            <w:shd w:val="clear" w:color="auto" w:fill="auto"/>
            <w:vAlign w:val="center"/>
          </w:tcPr>
          <w:p w14:paraId="620DCBE5" w14:textId="77777777" w:rsidR="0015451E" w:rsidRPr="008B7016" w:rsidRDefault="0015451E" w:rsidP="00C6779A">
            <w:pPr>
              <w:jc w:val="center"/>
              <w:rPr>
                <w:rFonts w:ascii="仿宋" w:eastAsia="仿宋" w:hAnsi="仿宋"/>
                <w:b/>
                <w:color w:val="FF0000"/>
                <w:szCs w:val="21"/>
              </w:rPr>
            </w:pPr>
            <w:r w:rsidRPr="008B7016">
              <w:rPr>
                <w:rFonts w:ascii="仿宋" w:eastAsia="仿宋" w:hAnsi="仿宋"/>
                <w:b/>
                <w:color w:val="FF0000"/>
                <w:szCs w:val="21"/>
              </w:rPr>
              <w:t>262</w:t>
            </w:r>
          </w:p>
        </w:tc>
        <w:tc>
          <w:tcPr>
            <w:tcW w:w="333" w:type="pct"/>
            <w:tcBorders>
              <w:top w:val="single" w:sz="4" w:space="0" w:color="auto"/>
              <w:left w:val="single" w:sz="4" w:space="0" w:color="auto"/>
              <w:bottom w:val="single" w:sz="4" w:space="0" w:color="auto"/>
              <w:right w:val="nil"/>
            </w:tcBorders>
            <w:shd w:val="clear" w:color="auto" w:fill="auto"/>
            <w:vAlign w:val="center"/>
          </w:tcPr>
          <w:p w14:paraId="4653FDBD" w14:textId="77777777" w:rsidR="0015451E" w:rsidRPr="008B7016" w:rsidRDefault="0015451E" w:rsidP="00C6779A">
            <w:pPr>
              <w:jc w:val="center"/>
              <w:rPr>
                <w:rFonts w:ascii="仿宋" w:eastAsia="仿宋" w:hAnsi="仿宋"/>
                <w:b/>
                <w:color w:val="FF0000"/>
                <w:szCs w:val="21"/>
              </w:rPr>
            </w:pPr>
            <w:r w:rsidRPr="008B7016">
              <w:rPr>
                <w:rFonts w:ascii="仿宋" w:eastAsia="仿宋" w:hAnsi="仿宋"/>
                <w:b/>
                <w:color w:val="FF0000"/>
                <w:szCs w:val="21"/>
              </w:rPr>
              <w:t>45.5</w:t>
            </w:r>
          </w:p>
        </w:tc>
        <w:tc>
          <w:tcPr>
            <w:tcW w:w="333" w:type="pct"/>
            <w:vAlign w:val="center"/>
          </w:tcPr>
          <w:p w14:paraId="1F3A0491" w14:textId="77777777" w:rsidR="0015451E" w:rsidRPr="008B7016" w:rsidRDefault="0015451E" w:rsidP="00C6779A">
            <w:pPr>
              <w:jc w:val="center"/>
              <w:rPr>
                <w:rFonts w:ascii="仿宋" w:eastAsia="仿宋" w:hAnsi="仿宋"/>
                <w:b/>
                <w:color w:val="FF0000"/>
                <w:szCs w:val="21"/>
              </w:rPr>
            </w:pPr>
            <w:r w:rsidRPr="008B7016">
              <w:rPr>
                <w:rFonts w:ascii="仿宋" w:eastAsia="仿宋" w:hAnsi="仿宋"/>
                <w:b/>
                <w:color w:val="FF0000"/>
                <w:szCs w:val="21"/>
              </w:rPr>
              <w:t>20</w:t>
            </w:r>
          </w:p>
        </w:tc>
        <w:tc>
          <w:tcPr>
            <w:tcW w:w="333" w:type="pct"/>
            <w:vAlign w:val="center"/>
          </w:tcPr>
          <w:p w14:paraId="0FCDFE67" w14:textId="77777777" w:rsidR="0015451E" w:rsidRPr="008B7016" w:rsidRDefault="0015451E" w:rsidP="00C6779A">
            <w:pPr>
              <w:jc w:val="center"/>
              <w:rPr>
                <w:rFonts w:ascii="仿宋" w:eastAsia="仿宋" w:hAnsi="仿宋"/>
                <w:b/>
                <w:color w:val="FF0000"/>
                <w:szCs w:val="21"/>
              </w:rPr>
            </w:pPr>
            <w:r w:rsidRPr="008B7016">
              <w:rPr>
                <w:rFonts w:ascii="仿宋" w:eastAsia="仿宋" w:hAnsi="仿宋"/>
                <w:b/>
                <w:color w:val="FF0000"/>
                <w:szCs w:val="21"/>
              </w:rPr>
              <w:t>18</w:t>
            </w:r>
          </w:p>
        </w:tc>
        <w:tc>
          <w:tcPr>
            <w:tcW w:w="333" w:type="pct"/>
            <w:vAlign w:val="center"/>
          </w:tcPr>
          <w:p w14:paraId="6CA57315" w14:textId="77777777" w:rsidR="0015451E" w:rsidRPr="008B7016" w:rsidRDefault="0015451E" w:rsidP="00C6779A">
            <w:pPr>
              <w:jc w:val="center"/>
              <w:rPr>
                <w:rFonts w:ascii="仿宋" w:eastAsia="仿宋" w:hAnsi="仿宋"/>
                <w:b/>
                <w:color w:val="FF0000"/>
                <w:szCs w:val="21"/>
              </w:rPr>
            </w:pPr>
            <w:r w:rsidRPr="008B7016">
              <w:rPr>
                <w:rFonts w:ascii="仿宋" w:eastAsia="仿宋" w:hAnsi="仿宋"/>
                <w:b/>
                <w:color w:val="FF0000"/>
                <w:szCs w:val="21"/>
              </w:rPr>
              <w:t>2</w:t>
            </w:r>
          </w:p>
        </w:tc>
        <w:tc>
          <w:tcPr>
            <w:tcW w:w="333" w:type="pct"/>
            <w:vAlign w:val="center"/>
          </w:tcPr>
          <w:p w14:paraId="223CD947" w14:textId="77777777" w:rsidR="0015451E" w:rsidRPr="008B7016" w:rsidRDefault="0015451E" w:rsidP="00C6779A">
            <w:pPr>
              <w:jc w:val="center"/>
              <w:rPr>
                <w:rFonts w:ascii="仿宋" w:eastAsia="仿宋" w:hAnsi="仿宋"/>
                <w:b/>
                <w:color w:val="FF0000"/>
                <w:szCs w:val="21"/>
              </w:rPr>
            </w:pPr>
            <w:r w:rsidRPr="008B7016">
              <w:rPr>
                <w:rFonts w:ascii="仿宋" w:eastAsia="仿宋" w:hAnsi="仿宋" w:hint="eastAsia"/>
                <w:b/>
                <w:color w:val="FF0000"/>
                <w:szCs w:val="21"/>
              </w:rPr>
              <w:t>2</w:t>
            </w:r>
          </w:p>
        </w:tc>
        <w:tc>
          <w:tcPr>
            <w:tcW w:w="333" w:type="pct"/>
            <w:vAlign w:val="center"/>
          </w:tcPr>
          <w:p w14:paraId="13683AF5" w14:textId="77777777" w:rsidR="0015451E" w:rsidRPr="00FD0E1B" w:rsidRDefault="0015451E" w:rsidP="00C6779A">
            <w:pPr>
              <w:jc w:val="center"/>
              <w:rPr>
                <w:rFonts w:ascii="Times New Roman" w:hAnsi="Times New Roman"/>
                <w:b/>
                <w:color w:val="000000"/>
                <w:sz w:val="18"/>
                <w:szCs w:val="18"/>
              </w:rPr>
            </w:pPr>
          </w:p>
        </w:tc>
        <w:tc>
          <w:tcPr>
            <w:tcW w:w="333" w:type="pct"/>
            <w:vAlign w:val="center"/>
          </w:tcPr>
          <w:p w14:paraId="20AA8B65" w14:textId="77777777" w:rsidR="0015451E" w:rsidRPr="00FD0E1B" w:rsidRDefault="0015451E" w:rsidP="00C6779A">
            <w:pPr>
              <w:autoSpaceDE w:val="0"/>
              <w:autoSpaceDN w:val="0"/>
              <w:jc w:val="center"/>
              <w:rPr>
                <w:rFonts w:ascii="Times New Roman" w:hAnsi="Times New Roman"/>
                <w:b/>
                <w:color w:val="000000"/>
                <w:sz w:val="18"/>
                <w:szCs w:val="18"/>
              </w:rPr>
            </w:pPr>
          </w:p>
        </w:tc>
        <w:tc>
          <w:tcPr>
            <w:tcW w:w="333" w:type="pct"/>
            <w:vAlign w:val="center"/>
          </w:tcPr>
          <w:p w14:paraId="49B2529F" w14:textId="77777777" w:rsidR="0015451E" w:rsidRPr="00FD0E1B" w:rsidRDefault="0015451E" w:rsidP="00C6779A">
            <w:pPr>
              <w:autoSpaceDE w:val="0"/>
              <w:autoSpaceDN w:val="0"/>
              <w:jc w:val="center"/>
              <w:rPr>
                <w:rFonts w:ascii="Times New Roman" w:hAnsi="Times New Roman"/>
                <w:b/>
                <w:color w:val="000000"/>
                <w:sz w:val="18"/>
                <w:szCs w:val="18"/>
              </w:rPr>
            </w:pPr>
          </w:p>
        </w:tc>
      </w:tr>
      <w:tr w:rsidR="007244A1" w:rsidRPr="00FD0E1B" w14:paraId="4DCBC283" w14:textId="77777777" w:rsidTr="007244A1">
        <w:trPr>
          <w:trHeight w:val="360"/>
          <w:jc w:val="center"/>
        </w:trPr>
        <w:tc>
          <w:tcPr>
            <w:tcW w:w="334" w:type="pct"/>
            <w:vMerge/>
            <w:vAlign w:val="center"/>
          </w:tcPr>
          <w:p w14:paraId="18751A5B" w14:textId="77777777" w:rsidR="0015451E" w:rsidRPr="00FD0E1B" w:rsidRDefault="0015451E" w:rsidP="00C6779A">
            <w:pPr>
              <w:jc w:val="center"/>
              <w:rPr>
                <w:rFonts w:ascii="Times New Roman" w:hAnsi="Times New Roman"/>
                <w:color w:val="000000"/>
                <w:sz w:val="18"/>
                <w:szCs w:val="18"/>
              </w:rPr>
            </w:pPr>
          </w:p>
        </w:tc>
        <w:tc>
          <w:tcPr>
            <w:tcW w:w="334" w:type="pct"/>
            <w:vMerge w:val="restart"/>
            <w:vAlign w:val="center"/>
          </w:tcPr>
          <w:p w14:paraId="5F80D68B" w14:textId="77777777" w:rsidR="0015451E" w:rsidRPr="00FD0E1B" w:rsidRDefault="0015451E" w:rsidP="00C6779A">
            <w:pPr>
              <w:jc w:val="center"/>
              <w:rPr>
                <w:rFonts w:ascii="Times New Roman" w:hAnsi="Times New Roman"/>
                <w:color w:val="000000"/>
                <w:sz w:val="18"/>
                <w:szCs w:val="18"/>
              </w:rPr>
            </w:pPr>
            <w:r w:rsidRPr="00FD0E1B">
              <w:rPr>
                <w:rFonts w:ascii="Times New Roman" w:hAnsi="Times New Roman" w:hint="eastAsia"/>
                <w:color w:val="000000"/>
                <w:sz w:val="18"/>
                <w:szCs w:val="18"/>
              </w:rPr>
              <w:t>专业</w:t>
            </w:r>
          </w:p>
          <w:p w14:paraId="6CB38941" w14:textId="77777777" w:rsidR="0015451E" w:rsidRPr="00FD0E1B" w:rsidRDefault="0015451E" w:rsidP="00C6779A">
            <w:pPr>
              <w:jc w:val="center"/>
              <w:rPr>
                <w:rFonts w:ascii="Times New Roman" w:hAnsi="Times New Roman"/>
                <w:color w:val="000000"/>
                <w:sz w:val="18"/>
                <w:szCs w:val="18"/>
              </w:rPr>
            </w:pPr>
            <w:r w:rsidRPr="00FD0E1B">
              <w:rPr>
                <w:rFonts w:ascii="Times New Roman" w:hAnsi="Times New Roman" w:hint="eastAsia"/>
                <w:color w:val="000000"/>
                <w:sz w:val="18"/>
                <w:szCs w:val="18"/>
              </w:rPr>
              <w:t>基础课程</w:t>
            </w:r>
          </w:p>
        </w:tc>
        <w:tc>
          <w:tcPr>
            <w:tcW w:w="333" w:type="pct"/>
            <w:vAlign w:val="center"/>
          </w:tcPr>
          <w:p w14:paraId="3EA57EFF" w14:textId="77777777" w:rsidR="0015451E" w:rsidRPr="00F02EE3" w:rsidRDefault="0015451E" w:rsidP="00C6779A">
            <w:r>
              <w:rPr>
                <w:rFonts w:ascii="微软雅黑" w:eastAsia="微软雅黑" w:hAnsi="微软雅黑" w:hint="eastAsia"/>
                <w:sz w:val="18"/>
                <w:szCs w:val="18"/>
              </w:rPr>
              <w:t>ZN121027</w:t>
            </w:r>
          </w:p>
        </w:tc>
        <w:tc>
          <w:tcPr>
            <w:tcW w:w="333" w:type="pct"/>
          </w:tcPr>
          <w:p w14:paraId="6E05C431" w14:textId="77777777" w:rsidR="0015451E" w:rsidRPr="00033087" w:rsidRDefault="0015451E" w:rsidP="00C6779A">
            <w:pPr>
              <w:rPr>
                <w:rFonts w:asciiTheme="minorEastAsia" w:hAnsiTheme="minorEastAsia"/>
                <w:sz w:val="18"/>
                <w:szCs w:val="18"/>
              </w:rPr>
            </w:pPr>
            <w:r>
              <w:rPr>
                <w:rFonts w:ascii="宋体" w:hAnsi="宋体" w:cs="宋体" w:hint="eastAsia"/>
                <w:kern w:val="0"/>
                <w:sz w:val="20"/>
                <w:szCs w:val="20"/>
              </w:rPr>
              <w:t>机械制图（</w:t>
            </w:r>
            <w:r>
              <w:rPr>
                <w:rFonts w:ascii="宋体" w:hAnsi="宋体" w:cs="宋体"/>
                <w:kern w:val="0"/>
                <w:sz w:val="20"/>
                <w:szCs w:val="20"/>
              </w:rPr>
              <w:t>一）</w:t>
            </w:r>
          </w:p>
        </w:tc>
        <w:tc>
          <w:tcPr>
            <w:tcW w:w="333" w:type="pct"/>
            <w:vAlign w:val="center"/>
          </w:tcPr>
          <w:p w14:paraId="6E44778C" w14:textId="77777777" w:rsidR="0015451E" w:rsidRPr="001D0F25" w:rsidRDefault="0015451E" w:rsidP="00C6779A">
            <w:pPr>
              <w:jc w:val="center"/>
              <w:rPr>
                <w:rFonts w:asciiTheme="minorEastAsia" w:hAnsiTheme="minorEastAsia"/>
                <w:color w:val="FF0000"/>
                <w:spacing w:val="-20"/>
                <w:sz w:val="18"/>
                <w:szCs w:val="18"/>
              </w:rPr>
            </w:pPr>
            <w:r>
              <w:rPr>
                <w:rFonts w:ascii="Times New Roman" w:hAnsi="Times New Roman"/>
                <w:spacing w:val="-20"/>
                <w:szCs w:val="21"/>
              </w:rPr>
              <w:t>64</w:t>
            </w:r>
          </w:p>
        </w:tc>
        <w:tc>
          <w:tcPr>
            <w:tcW w:w="333" w:type="pct"/>
            <w:vAlign w:val="center"/>
          </w:tcPr>
          <w:p w14:paraId="53AB177D" w14:textId="77777777" w:rsidR="0015451E" w:rsidRPr="00E47C62" w:rsidRDefault="0015451E" w:rsidP="00C6779A">
            <w:pPr>
              <w:jc w:val="center"/>
              <w:rPr>
                <w:rFonts w:ascii="Times New Roman" w:hAnsi="Times New Roman"/>
                <w:b/>
                <w:spacing w:val="-20"/>
                <w:sz w:val="18"/>
                <w:szCs w:val="18"/>
              </w:rPr>
            </w:pPr>
            <w:r>
              <w:rPr>
                <w:rFonts w:ascii="Times New Roman" w:hAnsi="Times New Roman"/>
                <w:spacing w:val="-20"/>
                <w:szCs w:val="21"/>
              </w:rPr>
              <w:t>32</w:t>
            </w:r>
          </w:p>
        </w:tc>
        <w:tc>
          <w:tcPr>
            <w:tcW w:w="333" w:type="pct"/>
            <w:vAlign w:val="center"/>
          </w:tcPr>
          <w:p w14:paraId="65B10A52" w14:textId="77777777" w:rsidR="0015451E" w:rsidRPr="00E47C62" w:rsidRDefault="0015451E" w:rsidP="00C6779A">
            <w:pPr>
              <w:jc w:val="center"/>
              <w:rPr>
                <w:rFonts w:ascii="Times New Roman" w:hAnsi="Times New Roman"/>
                <w:b/>
                <w:spacing w:val="-20"/>
                <w:sz w:val="18"/>
                <w:szCs w:val="18"/>
              </w:rPr>
            </w:pPr>
            <w:r>
              <w:rPr>
                <w:rFonts w:ascii="Times New Roman" w:hAnsi="Times New Roman"/>
                <w:spacing w:val="-20"/>
                <w:szCs w:val="21"/>
              </w:rPr>
              <w:t>32</w:t>
            </w:r>
          </w:p>
        </w:tc>
        <w:tc>
          <w:tcPr>
            <w:tcW w:w="333" w:type="pct"/>
            <w:vAlign w:val="center"/>
          </w:tcPr>
          <w:p w14:paraId="53E5EBEA" w14:textId="77777777" w:rsidR="0015451E" w:rsidRPr="00FD0E1B" w:rsidRDefault="0015451E" w:rsidP="00C6779A">
            <w:pPr>
              <w:jc w:val="center"/>
              <w:rPr>
                <w:rFonts w:ascii="Times New Roman" w:hAnsi="Times New Roman"/>
                <w:b/>
                <w:color w:val="FF0000"/>
                <w:spacing w:val="-20"/>
                <w:sz w:val="18"/>
                <w:szCs w:val="18"/>
              </w:rPr>
            </w:pPr>
            <w:r>
              <w:rPr>
                <w:rFonts w:ascii="Times New Roman" w:hAnsi="Times New Roman"/>
                <w:spacing w:val="-20"/>
                <w:szCs w:val="21"/>
              </w:rPr>
              <w:t>3.5</w:t>
            </w:r>
          </w:p>
        </w:tc>
        <w:tc>
          <w:tcPr>
            <w:tcW w:w="333" w:type="pct"/>
            <w:vAlign w:val="center"/>
          </w:tcPr>
          <w:p w14:paraId="36986113" w14:textId="77777777" w:rsidR="0015451E" w:rsidRPr="00FD0E1B" w:rsidRDefault="0015451E" w:rsidP="00C6779A">
            <w:pPr>
              <w:jc w:val="center"/>
              <w:rPr>
                <w:rFonts w:ascii="Times New Roman" w:hAnsi="Times New Roman"/>
                <w:color w:val="000000"/>
                <w:spacing w:val="-20"/>
                <w:sz w:val="18"/>
                <w:szCs w:val="18"/>
              </w:rPr>
            </w:pPr>
            <w:r>
              <w:rPr>
                <w:rFonts w:ascii="Times New Roman" w:hAnsi="Times New Roman"/>
                <w:spacing w:val="-20"/>
                <w:szCs w:val="21"/>
              </w:rPr>
              <w:t>4</w:t>
            </w:r>
          </w:p>
        </w:tc>
        <w:tc>
          <w:tcPr>
            <w:tcW w:w="333" w:type="pct"/>
            <w:vAlign w:val="center"/>
          </w:tcPr>
          <w:p w14:paraId="0ED0F36B" w14:textId="77777777" w:rsidR="0015451E" w:rsidRPr="00FD0E1B" w:rsidRDefault="0015451E" w:rsidP="00C6779A">
            <w:pPr>
              <w:jc w:val="center"/>
              <w:rPr>
                <w:rFonts w:ascii="Times New Roman" w:hAnsi="Times New Roman"/>
                <w:color w:val="000000"/>
                <w:spacing w:val="-20"/>
                <w:sz w:val="18"/>
                <w:szCs w:val="18"/>
              </w:rPr>
            </w:pPr>
          </w:p>
        </w:tc>
        <w:tc>
          <w:tcPr>
            <w:tcW w:w="333" w:type="pct"/>
            <w:vAlign w:val="center"/>
          </w:tcPr>
          <w:p w14:paraId="0116F75D" w14:textId="77777777" w:rsidR="0015451E" w:rsidRPr="00FD0E1B" w:rsidRDefault="0015451E" w:rsidP="00C6779A">
            <w:pPr>
              <w:ind w:right="280"/>
              <w:jc w:val="center"/>
              <w:rPr>
                <w:rFonts w:ascii="Times New Roman" w:hAnsi="Times New Roman"/>
                <w:color w:val="000000"/>
                <w:spacing w:val="-20"/>
                <w:sz w:val="18"/>
                <w:szCs w:val="18"/>
              </w:rPr>
            </w:pPr>
          </w:p>
        </w:tc>
        <w:tc>
          <w:tcPr>
            <w:tcW w:w="333" w:type="pct"/>
            <w:vAlign w:val="center"/>
          </w:tcPr>
          <w:p w14:paraId="691C53B2" w14:textId="77777777" w:rsidR="0015451E" w:rsidRPr="00FD0E1B" w:rsidRDefault="0015451E" w:rsidP="00C6779A">
            <w:pPr>
              <w:ind w:right="280"/>
              <w:jc w:val="center"/>
              <w:rPr>
                <w:rFonts w:ascii="Times New Roman" w:hAnsi="Times New Roman"/>
                <w:color w:val="000000"/>
                <w:spacing w:val="-20"/>
                <w:sz w:val="18"/>
                <w:szCs w:val="18"/>
              </w:rPr>
            </w:pPr>
          </w:p>
        </w:tc>
        <w:tc>
          <w:tcPr>
            <w:tcW w:w="333" w:type="pct"/>
            <w:vAlign w:val="center"/>
          </w:tcPr>
          <w:p w14:paraId="7EC3B43F" w14:textId="77777777" w:rsidR="0015451E" w:rsidRPr="00FD0E1B" w:rsidRDefault="0015451E" w:rsidP="00C6779A">
            <w:pPr>
              <w:autoSpaceDE w:val="0"/>
              <w:autoSpaceDN w:val="0"/>
              <w:jc w:val="center"/>
              <w:rPr>
                <w:rFonts w:ascii="Times New Roman" w:hAnsi="Times New Roman"/>
                <w:color w:val="000000"/>
                <w:spacing w:val="-20"/>
                <w:sz w:val="18"/>
                <w:szCs w:val="18"/>
              </w:rPr>
            </w:pPr>
          </w:p>
        </w:tc>
        <w:tc>
          <w:tcPr>
            <w:tcW w:w="333" w:type="pct"/>
            <w:vAlign w:val="center"/>
          </w:tcPr>
          <w:p w14:paraId="34E6BF5C" w14:textId="77777777" w:rsidR="0015451E" w:rsidRPr="00FD0E1B" w:rsidRDefault="0015451E" w:rsidP="00C6779A">
            <w:pPr>
              <w:autoSpaceDE w:val="0"/>
              <w:autoSpaceDN w:val="0"/>
              <w:jc w:val="center"/>
              <w:rPr>
                <w:rFonts w:ascii="Times New Roman" w:hAnsi="Times New Roman"/>
                <w:color w:val="000000"/>
                <w:spacing w:val="-20"/>
                <w:sz w:val="18"/>
                <w:szCs w:val="18"/>
              </w:rPr>
            </w:pPr>
          </w:p>
        </w:tc>
        <w:tc>
          <w:tcPr>
            <w:tcW w:w="333" w:type="pct"/>
            <w:vAlign w:val="center"/>
          </w:tcPr>
          <w:p w14:paraId="13480A9C" w14:textId="77777777" w:rsidR="0015451E" w:rsidRPr="00FD0E1B" w:rsidRDefault="0015451E" w:rsidP="00C6779A">
            <w:pPr>
              <w:autoSpaceDE w:val="0"/>
              <w:autoSpaceDN w:val="0"/>
              <w:jc w:val="center"/>
              <w:rPr>
                <w:rFonts w:ascii="Times New Roman" w:hAnsi="Times New Roman"/>
                <w:color w:val="000000"/>
                <w:spacing w:val="-20"/>
                <w:sz w:val="18"/>
                <w:szCs w:val="18"/>
              </w:rPr>
            </w:pPr>
          </w:p>
        </w:tc>
      </w:tr>
      <w:tr w:rsidR="007244A1" w:rsidRPr="00FD0E1B" w14:paraId="7F8B461E" w14:textId="77777777" w:rsidTr="007244A1">
        <w:trPr>
          <w:trHeight w:val="270"/>
          <w:jc w:val="center"/>
        </w:trPr>
        <w:tc>
          <w:tcPr>
            <w:tcW w:w="334" w:type="pct"/>
            <w:vMerge/>
            <w:vAlign w:val="center"/>
          </w:tcPr>
          <w:p w14:paraId="1CF1EC24" w14:textId="77777777" w:rsidR="0015451E" w:rsidRPr="00FD0E1B" w:rsidRDefault="0015451E" w:rsidP="00C6779A">
            <w:pPr>
              <w:jc w:val="center"/>
              <w:rPr>
                <w:rFonts w:ascii="Times New Roman" w:hAnsi="Times New Roman"/>
                <w:color w:val="000000"/>
                <w:sz w:val="18"/>
                <w:szCs w:val="18"/>
              </w:rPr>
            </w:pPr>
          </w:p>
        </w:tc>
        <w:tc>
          <w:tcPr>
            <w:tcW w:w="334" w:type="pct"/>
            <w:vMerge/>
            <w:vAlign w:val="center"/>
          </w:tcPr>
          <w:p w14:paraId="07FCDEAC" w14:textId="77777777" w:rsidR="0015451E" w:rsidRPr="00FD0E1B" w:rsidRDefault="0015451E" w:rsidP="00C6779A">
            <w:pPr>
              <w:jc w:val="center"/>
              <w:rPr>
                <w:rFonts w:ascii="Times New Roman" w:hAnsi="Times New Roman"/>
                <w:color w:val="000000"/>
                <w:sz w:val="18"/>
                <w:szCs w:val="18"/>
              </w:rPr>
            </w:pPr>
          </w:p>
        </w:tc>
        <w:tc>
          <w:tcPr>
            <w:tcW w:w="333" w:type="pct"/>
            <w:vAlign w:val="center"/>
          </w:tcPr>
          <w:p w14:paraId="0AF72BCD" w14:textId="77777777" w:rsidR="0015451E" w:rsidRPr="00F02EE3" w:rsidRDefault="0015451E" w:rsidP="00C6779A">
            <w:r>
              <w:rPr>
                <w:rFonts w:ascii="微软雅黑" w:eastAsia="微软雅黑" w:hAnsi="微软雅黑" w:hint="eastAsia"/>
                <w:sz w:val="18"/>
                <w:szCs w:val="18"/>
              </w:rPr>
              <w:t>ZN121002</w:t>
            </w:r>
          </w:p>
        </w:tc>
        <w:tc>
          <w:tcPr>
            <w:tcW w:w="333" w:type="pct"/>
          </w:tcPr>
          <w:p w14:paraId="47581D9B" w14:textId="77777777" w:rsidR="0015451E" w:rsidRPr="00033087" w:rsidRDefault="0015451E" w:rsidP="00C6779A">
            <w:pPr>
              <w:rPr>
                <w:rFonts w:asciiTheme="minorEastAsia" w:hAnsiTheme="minorEastAsia"/>
                <w:sz w:val="18"/>
                <w:szCs w:val="18"/>
              </w:rPr>
            </w:pPr>
            <w:r>
              <w:rPr>
                <w:rFonts w:ascii="宋体" w:hAnsi="宋体" w:cs="宋体" w:hint="eastAsia"/>
                <w:kern w:val="0"/>
                <w:sz w:val="20"/>
                <w:szCs w:val="20"/>
              </w:rPr>
              <w:t>机械制图（二）</w:t>
            </w:r>
          </w:p>
        </w:tc>
        <w:tc>
          <w:tcPr>
            <w:tcW w:w="333" w:type="pct"/>
            <w:vAlign w:val="center"/>
          </w:tcPr>
          <w:p w14:paraId="1A749DC0" w14:textId="11A050B1" w:rsidR="0015451E" w:rsidRDefault="004A5024" w:rsidP="00C6779A">
            <w:pPr>
              <w:jc w:val="center"/>
              <w:rPr>
                <w:rFonts w:asciiTheme="minorEastAsia" w:hAnsiTheme="minorEastAsia"/>
                <w:color w:val="000000"/>
                <w:spacing w:val="-20"/>
                <w:sz w:val="18"/>
                <w:szCs w:val="18"/>
              </w:rPr>
            </w:pPr>
            <w:r>
              <w:rPr>
                <w:rFonts w:ascii="Times New Roman" w:hAnsi="Times New Roman"/>
                <w:spacing w:val="-20"/>
                <w:szCs w:val="21"/>
              </w:rPr>
              <w:t>32</w:t>
            </w:r>
          </w:p>
        </w:tc>
        <w:tc>
          <w:tcPr>
            <w:tcW w:w="333" w:type="pct"/>
            <w:vAlign w:val="center"/>
          </w:tcPr>
          <w:p w14:paraId="06D48B72" w14:textId="77777777" w:rsidR="0015451E" w:rsidRPr="00E47C62" w:rsidRDefault="0015451E" w:rsidP="00C6779A">
            <w:pPr>
              <w:jc w:val="center"/>
              <w:rPr>
                <w:rFonts w:ascii="Times New Roman" w:hAnsi="Times New Roman"/>
                <w:spacing w:val="-20"/>
                <w:sz w:val="18"/>
                <w:szCs w:val="18"/>
              </w:rPr>
            </w:pPr>
            <w:r>
              <w:rPr>
                <w:rFonts w:ascii="Times New Roman" w:hAnsi="Times New Roman" w:hint="eastAsia"/>
                <w:spacing w:val="-20"/>
                <w:szCs w:val="21"/>
              </w:rPr>
              <w:t>32</w:t>
            </w:r>
          </w:p>
        </w:tc>
        <w:tc>
          <w:tcPr>
            <w:tcW w:w="333" w:type="pct"/>
            <w:vAlign w:val="center"/>
          </w:tcPr>
          <w:p w14:paraId="22F64CD6" w14:textId="77777777" w:rsidR="0015451E" w:rsidRPr="00E47C62" w:rsidRDefault="0015451E" w:rsidP="00C6779A">
            <w:pPr>
              <w:jc w:val="center"/>
              <w:rPr>
                <w:rFonts w:ascii="Times New Roman" w:hAnsi="Times New Roman"/>
                <w:spacing w:val="-20"/>
                <w:sz w:val="18"/>
                <w:szCs w:val="18"/>
              </w:rPr>
            </w:pPr>
            <w:r>
              <w:rPr>
                <w:rFonts w:ascii="Times New Roman" w:hAnsi="Times New Roman" w:hint="eastAsia"/>
                <w:spacing w:val="-20"/>
                <w:szCs w:val="21"/>
              </w:rPr>
              <w:t>32</w:t>
            </w:r>
          </w:p>
        </w:tc>
        <w:tc>
          <w:tcPr>
            <w:tcW w:w="333" w:type="pct"/>
            <w:vAlign w:val="center"/>
          </w:tcPr>
          <w:p w14:paraId="5DEE7EF7" w14:textId="77777777" w:rsidR="0015451E" w:rsidRDefault="0015451E" w:rsidP="00C6779A">
            <w:pPr>
              <w:jc w:val="center"/>
              <w:rPr>
                <w:rFonts w:ascii="Times New Roman" w:hAnsi="Times New Roman"/>
                <w:color w:val="000000"/>
                <w:spacing w:val="-20"/>
                <w:sz w:val="18"/>
                <w:szCs w:val="18"/>
              </w:rPr>
            </w:pPr>
            <w:r>
              <w:rPr>
                <w:rFonts w:ascii="Times New Roman" w:hAnsi="Times New Roman" w:hint="eastAsia"/>
                <w:spacing w:val="-20"/>
                <w:szCs w:val="21"/>
              </w:rPr>
              <w:t>3.5</w:t>
            </w:r>
          </w:p>
        </w:tc>
        <w:tc>
          <w:tcPr>
            <w:tcW w:w="333" w:type="pct"/>
            <w:vAlign w:val="center"/>
          </w:tcPr>
          <w:p w14:paraId="21899FAD" w14:textId="77777777" w:rsidR="0015451E" w:rsidRPr="00FD0E1B" w:rsidRDefault="0015451E" w:rsidP="00C6779A">
            <w:pPr>
              <w:jc w:val="center"/>
              <w:rPr>
                <w:rFonts w:ascii="Times New Roman" w:hAnsi="Times New Roman"/>
                <w:color w:val="000000"/>
                <w:spacing w:val="-20"/>
                <w:sz w:val="18"/>
                <w:szCs w:val="18"/>
              </w:rPr>
            </w:pPr>
          </w:p>
        </w:tc>
        <w:tc>
          <w:tcPr>
            <w:tcW w:w="333" w:type="pct"/>
            <w:vAlign w:val="center"/>
          </w:tcPr>
          <w:p w14:paraId="37BF7070" w14:textId="6645C711" w:rsidR="0015451E" w:rsidRDefault="004A5024" w:rsidP="00C6779A">
            <w:pPr>
              <w:jc w:val="center"/>
              <w:rPr>
                <w:rFonts w:ascii="Times New Roman" w:hAnsi="Times New Roman"/>
                <w:color w:val="000000"/>
                <w:spacing w:val="-20"/>
                <w:sz w:val="18"/>
                <w:szCs w:val="18"/>
              </w:rPr>
            </w:pPr>
            <w:r>
              <w:rPr>
                <w:rFonts w:ascii="Times New Roman" w:hAnsi="Times New Roman"/>
                <w:spacing w:val="-20"/>
                <w:szCs w:val="21"/>
              </w:rPr>
              <w:t>2</w:t>
            </w:r>
          </w:p>
        </w:tc>
        <w:tc>
          <w:tcPr>
            <w:tcW w:w="333" w:type="pct"/>
            <w:vAlign w:val="center"/>
          </w:tcPr>
          <w:p w14:paraId="46494231" w14:textId="77777777" w:rsidR="0015451E" w:rsidRPr="00FD0E1B" w:rsidRDefault="0015451E" w:rsidP="00C6779A">
            <w:pPr>
              <w:ind w:right="280"/>
              <w:jc w:val="center"/>
              <w:rPr>
                <w:rFonts w:ascii="Times New Roman" w:hAnsi="Times New Roman"/>
                <w:color w:val="000000"/>
                <w:spacing w:val="-20"/>
                <w:sz w:val="18"/>
                <w:szCs w:val="18"/>
              </w:rPr>
            </w:pPr>
          </w:p>
        </w:tc>
        <w:tc>
          <w:tcPr>
            <w:tcW w:w="333" w:type="pct"/>
            <w:vAlign w:val="center"/>
          </w:tcPr>
          <w:p w14:paraId="037D32E9" w14:textId="77777777" w:rsidR="0015451E" w:rsidRPr="00FD0E1B" w:rsidRDefault="0015451E" w:rsidP="00C6779A">
            <w:pPr>
              <w:ind w:right="280"/>
              <w:jc w:val="center"/>
              <w:rPr>
                <w:rFonts w:ascii="Times New Roman" w:hAnsi="Times New Roman"/>
                <w:color w:val="000000"/>
                <w:spacing w:val="-20"/>
                <w:sz w:val="18"/>
                <w:szCs w:val="18"/>
              </w:rPr>
            </w:pPr>
          </w:p>
        </w:tc>
        <w:tc>
          <w:tcPr>
            <w:tcW w:w="333" w:type="pct"/>
            <w:vAlign w:val="center"/>
          </w:tcPr>
          <w:p w14:paraId="7516D7B4" w14:textId="77777777" w:rsidR="0015451E" w:rsidRPr="00FD0E1B" w:rsidRDefault="0015451E" w:rsidP="00C6779A">
            <w:pPr>
              <w:autoSpaceDE w:val="0"/>
              <w:autoSpaceDN w:val="0"/>
              <w:jc w:val="center"/>
              <w:rPr>
                <w:rFonts w:ascii="Times New Roman" w:hAnsi="Times New Roman"/>
                <w:color w:val="000000"/>
                <w:spacing w:val="-20"/>
                <w:sz w:val="18"/>
                <w:szCs w:val="18"/>
              </w:rPr>
            </w:pPr>
          </w:p>
        </w:tc>
        <w:tc>
          <w:tcPr>
            <w:tcW w:w="333" w:type="pct"/>
            <w:vAlign w:val="center"/>
          </w:tcPr>
          <w:p w14:paraId="085E040A" w14:textId="77777777" w:rsidR="0015451E" w:rsidRPr="00FD0E1B" w:rsidRDefault="0015451E" w:rsidP="00C6779A">
            <w:pPr>
              <w:autoSpaceDE w:val="0"/>
              <w:autoSpaceDN w:val="0"/>
              <w:jc w:val="center"/>
              <w:rPr>
                <w:rFonts w:ascii="Times New Roman" w:hAnsi="Times New Roman"/>
                <w:color w:val="000000"/>
                <w:spacing w:val="-20"/>
                <w:sz w:val="18"/>
                <w:szCs w:val="18"/>
              </w:rPr>
            </w:pPr>
          </w:p>
        </w:tc>
        <w:tc>
          <w:tcPr>
            <w:tcW w:w="333" w:type="pct"/>
            <w:vAlign w:val="center"/>
          </w:tcPr>
          <w:p w14:paraId="19CD99A0" w14:textId="77777777" w:rsidR="0015451E" w:rsidRPr="00FD0E1B" w:rsidRDefault="0015451E" w:rsidP="00C6779A">
            <w:pPr>
              <w:autoSpaceDE w:val="0"/>
              <w:autoSpaceDN w:val="0"/>
              <w:jc w:val="center"/>
              <w:rPr>
                <w:rFonts w:ascii="Times New Roman" w:hAnsi="Times New Roman"/>
                <w:color w:val="000000"/>
                <w:spacing w:val="-20"/>
                <w:sz w:val="18"/>
                <w:szCs w:val="18"/>
              </w:rPr>
            </w:pPr>
          </w:p>
        </w:tc>
      </w:tr>
      <w:tr w:rsidR="007244A1" w:rsidRPr="00FD0E1B" w14:paraId="16DA207A" w14:textId="77777777" w:rsidTr="007244A1">
        <w:trPr>
          <w:trHeight w:val="270"/>
          <w:jc w:val="center"/>
        </w:trPr>
        <w:tc>
          <w:tcPr>
            <w:tcW w:w="334" w:type="pct"/>
            <w:vMerge/>
            <w:vAlign w:val="center"/>
          </w:tcPr>
          <w:p w14:paraId="1D0DF98B" w14:textId="77777777" w:rsidR="0015451E" w:rsidRPr="00FD0E1B" w:rsidRDefault="0015451E" w:rsidP="00C6779A">
            <w:pPr>
              <w:jc w:val="center"/>
              <w:rPr>
                <w:rFonts w:ascii="Times New Roman" w:hAnsi="Times New Roman"/>
                <w:color w:val="000000"/>
                <w:sz w:val="18"/>
                <w:szCs w:val="18"/>
              </w:rPr>
            </w:pPr>
          </w:p>
        </w:tc>
        <w:tc>
          <w:tcPr>
            <w:tcW w:w="334" w:type="pct"/>
            <w:vMerge/>
            <w:vAlign w:val="center"/>
          </w:tcPr>
          <w:p w14:paraId="3C2AFAB9" w14:textId="77777777" w:rsidR="0015451E" w:rsidRPr="00FD0E1B" w:rsidRDefault="0015451E" w:rsidP="00C6779A">
            <w:pPr>
              <w:jc w:val="center"/>
              <w:rPr>
                <w:rFonts w:ascii="Times New Roman" w:hAnsi="Times New Roman"/>
                <w:color w:val="000000"/>
                <w:sz w:val="18"/>
                <w:szCs w:val="18"/>
              </w:rPr>
            </w:pPr>
          </w:p>
        </w:tc>
        <w:tc>
          <w:tcPr>
            <w:tcW w:w="333" w:type="pct"/>
            <w:vAlign w:val="center"/>
          </w:tcPr>
          <w:p w14:paraId="57E17202" w14:textId="77777777" w:rsidR="0015451E" w:rsidRPr="00F02EE3" w:rsidRDefault="0015451E" w:rsidP="00C6779A">
            <w:r>
              <w:rPr>
                <w:rFonts w:ascii="微软雅黑" w:eastAsia="微软雅黑" w:hAnsi="微软雅黑"/>
                <w:sz w:val="18"/>
                <w:szCs w:val="18"/>
              </w:rPr>
              <w:t>ZN121127</w:t>
            </w:r>
          </w:p>
        </w:tc>
        <w:tc>
          <w:tcPr>
            <w:tcW w:w="333" w:type="pct"/>
          </w:tcPr>
          <w:p w14:paraId="7EDF98A8" w14:textId="77777777" w:rsidR="0015451E" w:rsidRPr="00033087" w:rsidRDefault="0015451E" w:rsidP="00C6779A">
            <w:pPr>
              <w:rPr>
                <w:rFonts w:asciiTheme="minorEastAsia" w:hAnsiTheme="minorEastAsia"/>
                <w:sz w:val="18"/>
                <w:szCs w:val="18"/>
              </w:rPr>
            </w:pPr>
            <w:r>
              <w:rPr>
                <w:rFonts w:ascii="宋体" w:hAnsi="宋体" w:cs="宋体" w:hint="eastAsia"/>
                <w:kern w:val="0"/>
                <w:sz w:val="20"/>
                <w:szCs w:val="20"/>
              </w:rPr>
              <w:t>AutoCAD</w:t>
            </w:r>
          </w:p>
        </w:tc>
        <w:tc>
          <w:tcPr>
            <w:tcW w:w="333" w:type="pct"/>
            <w:vAlign w:val="center"/>
          </w:tcPr>
          <w:p w14:paraId="62F04E61" w14:textId="77777777" w:rsidR="0015451E" w:rsidRPr="001D0F25" w:rsidRDefault="0015451E" w:rsidP="00C6779A">
            <w:pPr>
              <w:jc w:val="center"/>
              <w:rPr>
                <w:rFonts w:asciiTheme="minorEastAsia" w:hAnsiTheme="minorEastAsia"/>
                <w:color w:val="000000"/>
                <w:spacing w:val="-20"/>
                <w:sz w:val="18"/>
                <w:szCs w:val="18"/>
              </w:rPr>
            </w:pPr>
            <w:r>
              <w:rPr>
                <w:rFonts w:ascii="Times New Roman" w:hAnsi="Times New Roman" w:hint="eastAsia"/>
                <w:spacing w:val="-20"/>
                <w:szCs w:val="21"/>
              </w:rPr>
              <w:t>64</w:t>
            </w:r>
          </w:p>
        </w:tc>
        <w:tc>
          <w:tcPr>
            <w:tcW w:w="333" w:type="pct"/>
            <w:vAlign w:val="center"/>
          </w:tcPr>
          <w:p w14:paraId="37FBC810" w14:textId="77777777" w:rsidR="0015451E" w:rsidRPr="00E47C62" w:rsidRDefault="0015451E" w:rsidP="00C6779A">
            <w:pPr>
              <w:jc w:val="center"/>
              <w:rPr>
                <w:rFonts w:ascii="Times New Roman" w:hAnsi="Times New Roman"/>
                <w:spacing w:val="-20"/>
                <w:sz w:val="18"/>
                <w:szCs w:val="18"/>
              </w:rPr>
            </w:pPr>
            <w:r>
              <w:rPr>
                <w:rFonts w:ascii="Times New Roman" w:hAnsi="Times New Roman" w:hint="eastAsia"/>
                <w:spacing w:val="-20"/>
                <w:szCs w:val="21"/>
              </w:rPr>
              <w:t>32</w:t>
            </w:r>
          </w:p>
        </w:tc>
        <w:tc>
          <w:tcPr>
            <w:tcW w:w="333" w:type="pct"/>
            <w:vAlign w:val="center"/>
          </w:tcPr>
          <w:p w14:paraId="5136EC12" w14:textId="77777777" w:rsidR="0015451E" w:rsidRPr="00E47C62" w:rsidRDefault="0015451E" w:rsidP="00C6779A">
            <w:pPr>
              <w:jc w:val="center"/>
              <w:rPr>
                <w:rFonts w:ascii="Times New Roman" w:hAnsi="Times New Roman"/>
                <w:spacing w:val="-20"/>
                <w:sz w:val="18"/>
                <w:szCs w:val="18"/>
              </w:rPr>
            </w:pPr>
            <w:r>
              <w:rPr>
                <w:rFonts w:ascii="Times New Roman" w:hAnsi="Times New Roman" w:hint="eastAsia"/>
                <w:spacing w:val="-20"/>
                <w:szCs w:val="21"/>
              </w:rPr>
              <w:t>32</w:t>
            </w:r>
          </w:p>
        </w:tc>
        <w:tc>
          <w:tcPr>
            <w:tcW w:w="333" w:type="pct"/>
            <w:vAlign w:val="center"/>
          </w:tcPr>
          <w:p w14:paraId="430B5BB6" w14:textId="77777777" w:rsidR="0015451E" w:rsidRPr="00FD0E1B" w:rsidRDefault="0015451E" w:rsidP="00C6779A">
            <w:pPr>
              <w:jc w:val="center"/>
              <w:rPr>
                <w:rFonts w:ascii="Times New Roman" w:hAnsi="Times New Roman"/>
                <w:color w:val="000000"/>
                <w:spacing w:val="-20"/>
                <w:sz w:val="18"/>
                <w:szCs w:val="18"/>
              </w:rPr>
            </w:pPr>
            <w:r>
              <w:rPr>
                <w:rFonts w:ascii="Times New Roman" w:hAnsi="Times New Roman"/>
                <w:spacing w:val="-20"/>
                <w:szCs w:val="21"/>
              </w:rPr>
              <w:t>3.5</w:t>
            </w:r>
          </w:p>
        </w:tc>
        <w:tc>
          <w:tcPr>
            <w:tcW w:w="333" w:type="pct"/>
            <w:vAlign w:val="center"/>
          </w:tcPr>
          <w:p w14:paraId="25CA218C" w14:textId="77777777" w:rsidR="0015451E" w:rsidRPr="00FD0E1B" w:rsidRDefault="0015451E" w:rsidP="00C6779A">
            <w:pPr>
              <w:jc w:val="center"/>
              <w:rPr>
                <w:rFonts w:ascii="Times New Roman" w:hAnsi="Times New Roman"/>
                <w:color w:val="000000"/>
                <w:spacing w:val="-20"/>
                <w:sz w:val="18"/>
                <w:szCs w:val="18"/>
              </w:rPr>
            </w:pPr>
          </w:p>
        </w:tc>
        <w:tc>
          <w:tcPr>
            <w:tcW w:w="333" w:type="pct"/>
            <w:vAlign w:val="center"/>
          </w:tcPr>
          <w:p w14:paraId="5675B5D3" w14:textId="77777777" w:rsidR="0015451E" w:rsidRPr="00FD0E1B" w:rsidRDefault="0015451E" w:rsidP="00C6779A">
            <w:pPr>
              <w:jc w:val="center"/>
              <w:rPr>
                <w:rFonts w:ascii="Times New Roman" w:hAnsi="Times New Roman"/>
                <w:color w:val="000000"/>
                <w:spacing w:val="-20"/>
                <w:sz w:val="18"/>
                <w:szCs w:val="18"/>
              </w:rPr>
            </w:pPr>
            <w:r>
              <w:rPr>
                <w:rFonts w:ascii="Times New Roman" w:hAnsi="Times New Roman" w:hint="eastAsia"/>
                <w:spacing w:val="-20"/>
                <w:szCs w:val="21"/>
              </w:rPr>
              <w:t>4</w:t>
            </w:r>
          </w:p>
        </w:tc>
        <w:tc>
          <w:tcPr>
            <w:tcW w:w="333" w:type="pct"/>
            <w:vAlign w:val="center"/>
          </w:tcPr>
          <w:p w14:paraId="7CCD41CE" w14:textId="77777777" w:rsidR="0015451E" w:rsidRPr="00FD0E1B" w:rsidRDefault="0015451E" w:rsidP="00C6779A">
            <w:pPr>
              <w:ind w:right="280"/>
              <w:jc w:val="center"/>
              <w:rPr>
                <w:rFonts w:ascii="Times New Roman" w:hAnsi="Times New Roman"/>
                <w:color w:val="000000"/>
                <w:spacing w:val="-20"/>
                <w:sz w:val="18"/>
                <w:szCs w:val="18"/>
              </w:rPr>
            </w:pPr>
          </w:p>
        </w:tc>
        <w:tc>
          <w:tcPr>
            <w:tcW w:w="333" w:type="pct"/>
            <w:vAlign w:val="center"/>
          </w:tcPr>
          <w:p w14:paraId="69627A17" w14:textId="77777777" w:rsidR="0015451E" w:rsidRPr="00FD0E1B" w:rsidRDefault="0015451E" w:rsidP="00C6779A">
            <w:pPr>
              <w:ind w:right="280"/>
              <w:jc w:val="center"/>
              <w:rPr>
                <w:rFonts w:ascii="Times New Roman" w:hAnsi="Times New Roman"/>
                <w:color w:val="000000"/>
                <w:spacing w:val="-20"/>
                <w:sz w:val="18"/>
                <w:szCs w:val="18"/>
              </w:rPr>
            </w:pPr>
          </w:p>
        </w:tc>
        <w:tc>
          <w:tcPr>
            <w:tcW w:w="333" w:type="pct"/>
            <w:vAlign w:val="center"/>
          </w:tcPr>
          <w:p w14:paraId="01F2A0BF" w14:textId="77777777" w:rsidR="0015451E" w:rsidRPr="00FD0E1B" w:rsidRDefault="0015451E" w:rsidP="00C6779A">
            <w:pPr>
              <w:autoSpaceDE w:val="0"/>
              <w:autoSpaceDN w:val="0"/>
              <w:jc w:val="center"/>
              <w:rPr>
                <w:rFonts w:ascii="Times New Roman" w:hAnsi="Times New Roman"/>
                <w:color w:val="000000"/>
                <w:spacing w:val="-20"/>
                <w:sz w:val="18"/>
                <w:szCs w:val="18"/>
              </w:rPr>
            </w:pPr>
          </w:p>
        </w:tc>
        <w:tc>
          <w:tcPr>
            <w:tcW w:w="333" w:type="pct"/>
            <w:vAlign w:val="center"/>
          </w:tcPr>
          <w:p w14:paraId="540D7170" w14:textId="77777777" w:rsidR="0015451E" w:rsidRPr="00FD0E1B" w:rsidRDefault="0015451E" w:rsidP="00C6779A">
            <w:pPr>
              <w:autoSpaceDE w:val="0"/>
              <w:autoSpaceDN w:val="0"/>
              <w:jc w:val="center"/>
              <w:rPr>
                <w:rFonts w:ascii="Times New Roman" w:hAnsi="Times New Roman"/>
                <w:color w:val="000000"/>
                <w:spacing w:val="-20"/>
                <w:sz w:val="18"/>
                <w:szCs w:val="18"/>
              </w:rPr>
            </w:pPr>
          </w:p>
        </w:tc>
        <w:tc>
          <w:tcPr>
            <w:tcW w:w="333" w:type="pct"/>
            <w:vAlign w:val="center"/>
          </w:tcPr>
          <w:p w14:paraId="22C5BC6B" w14:textId="77777777" w:rsidR="0015451E" w:rsidRPr="00FD0E1B" w:rsidRDefault="0015451E" w:rsidP="00C6779A">
            <w:pPr>
              <w:autoSpaceDE w:val="0"/>
              <w:autoSpaceDN w:val="0"/>
              <w:jc w:val="center"/>
              <w:rPr>
                <w:rFonts w:ascii="Times New Roman" w:hAnsi="Times New Roman"/>
                <w:color w:val="000000"/>
                <w:spacing w:val="-20"/>
                <w:sz w:val="18"/>
                <w:szCs w:val="18"/>
              </w:rPr>
            </w:pPr>
          </w:p>
        </w:tc>
      </w:tr>
      <w:tr w:rsidR="007244A1" w:rsidRPr="00FD0E1B" w14:paraId="588A3682" w14:textId="77777777" w:rsidTr="007244A1">
        <w:trPr>
          <w:trHeight w:val="270"/>
          <w:jc w:val="center"/>
        </w:trPr>
        <w:tc>
          <w:tcPr>
            <w:tcW w:w="334" w:type="pct"/>
            <w:vMerge/>
            <w:vAlign w:val="center"/>
          </w:tcPr>
          <w:p w14:paraId="491CA65C" w14:textId="77777777" w:rsidR="0015451E" w:rsidRPr="00FD0E1B" w:rsidRDefault="0015451E" w:rsidP="00C6779A">
            <w:pPr>
              <w:jc w:val="center"/>
              <w:rPr>
                <w:rFonts w:ascii="Times New Roman" w:hAnsi="Times New Roman"/>
                <w:color w:val="000000"/>
                <w:sz w:val="18"/>
                <w:szCs w:val="18"/>
              </w:rPr>
            </w:pPr>
          </w:p>
        </w:tc>
        <w:tc>
          <w:tcPr>
            <w:tcW w:w="334" w:type="pct"/>
            <w:vMerge/>
            <w:vAlign w:val="center"/>
          </w:tcPr>
          <w:p w14:paraId="6B27008B" w14:textId="77777777" w:rsidR="0015451E" w:rsidRPr="00FD0E1B" w:rsidRDefault="0015451E" w:rsidP="00C6779A">
            <w:pPr>
              <w:jc w:val="center"/>
              <w:rPr>
                <w:rFonts w:ascii="Times New Roman" w:hAnsi="Times New Roman"/>
                <w:color w:val="000000"/>
                <w:sz w:val="18"/>
                <w:szCs w:val="18"/>
              </w:rPr>
            </w:pPr>
          </w:p>
        </w:tc>
        <w:tc>
          <w:tcPr>
            <w:tcW w:w="333" w:type="pct"/>
            <w:vAlign w:val="center"/>
          </w:tcPr>
          <w:p w14:paraId="524CCEA1" w14:textId="77777777" w:rsidR="0015451E" w:rsidRPr="00F02EE3" w:rsidRDefault="0015451E" w:rsidP="00C6779A">
            <w:r>
              <w:rPr>
                <w:rFonts w:ascii="微软雅黑" w:eastAsia="微软雅黑" w:hAnsi="微软雅黑" w:hint="eastAsia"/>
                <w:sz w:val="18"/>
                <w:szCs w:val="18"/>
              </w:rPr>
              <w:t>ZN121003</w:t>
            </w:r>
          </w:p>
        </w:tc>
        <w:tc>
          <w:tcPr>
            <w:tcW w:w="333" w:type="pct"/>
          </w:tcPr>
          <w:p w14:paraId="679FD353" w14:textId="77777777" w:rsidR="0015451E" w:rsidRPr="00033087" w:rsidRDefault="0015451E" w:rsidP="00C6779A">
            <w:pPr>
              <w:rPr>
                <w:rFonts w:asciiTheme="minorEastAsia" w:hAnsiTheme="minorEastAsia"/>
                <w:sz w:val="18"/>
                <w:szCs w:val="18"/>
              </w:rPr>
            </w:pPr>
            <w:r>
              <w:rPr>
                <w:rFonts w:ascii="宋体" w:hAnsi="宋体" w:cs="宋体" w:hint="eastAsia"/>
                <w:kern w:val="0"/>
                <w:sz w:val="20"/>
                <w:szCs w:val="20"/>
              </w:rPr>
              <w:t>电工电子技术（</w:t>
            </w:r>
            <w:r>
              <w:rPr>
                <w:rFonts w:ascii="宋体" w:hAnsi="宋体" w:cs="宋体"/>
                <w:kern w:val="0"/>
                <w:sz w:val="20"/>
                <w:szCs w:val="20"/>
              </w:rPr>
              <w:t>一）</w:t>
            </w:r>
          </w:p>
        </w:tc>
        <w:tc>
          <w:tcPr>
            <w:tcW w:w="333" w:type="pct"/>
            <w:vAlign w:val="center"/>
          </w:tcPr>
          <w:p w14:paraId="797AF303" w14:textId="77777777" w:rsidR="0015451E" w:rsidRPr="001D0F25" w:rsidRDefault="0015451E" w:rsidP="00C6779A">
            <w:pPr>
              <w:jc w:val="center"/>
              <w:rPr>
                <w:rFonts w:asciiTheme="minorEastAsia" w:hAnsiTheme="minorEastAsia"/>
                <w:color w:val="000000"/>
                <w:spacing w:val="-20"/>
                <w:sz w:val="18"/>
                <w:szCs w:val="18"/>
              </w:rPr>
            </w:pPr>
            <w:r>
              <w:rPr>
                <w:rFonts w:ascii="Times New Roman" w:hAnsi="Times New Roman"/>
                <w:spacing w:val="-20"/>
                <w:szCs w:val="21"/>
              </w:rPr>
              <w:t>64</w:t>
            </w:r>
          </w:p>
        </w:tc>
        <w:tc>
          <w:tcPr>
            <w:tcW w:w="333" w:type="pct"/>
            <w:vAlign w:val="center"/>
          </w:tcPr>
          <w:p w14:paraId="7CC9AE73" w14:textId="77777777" w:rsidR="0015451E" w:rsidRPr="00E47C62" w:rsidRDefault="0015451E" w:rsidP="00C6779A">
            <w:pPr>
              <w:jc w:val="center"/>
              <w:rPr>
                <w:rFonts w:ascii="Times New Roman" w:hAnsi="Times New Roman"/>
                <w:spacing w:val="-20"/>
                <w:sz w:val="18"/>
                <w:szCs w:val="18"/>
              </w:rPr>
            </w:pPr>
            <w:r>
              <w:rPr>
                <w:rFonts w:ascii="Times New Roman" w:hAnsi="Times New Roman"/>
                <w:spacing w:val="-20"/>
                <w:szCs w:val="21"/>
              </w:rPr>
              <w:t>32</w:t>
            </w:r>
          </w:p>
        </w:tc>
        <w:tc>
          <w:tcPr>
            <w:tcW w:w="333" w:type="pct"/>
            <w:vAlign w:val="center"/>
          </w:tcPr>
          <w:p w14:paraId="6036756D" w14:textId="77777777" w:rsidR="0015451E" w:rsidRPr="00E47C62" w:rsidRDefault="0015451E" w:rsidP="00C6779A">
            <w:pPr>
              <w:jc w:val="center"/>
              <w:rPr>
                <w:rFonts w:ascii="Times New Roman" w:hAnsi="Times New Roman"/>
                <w:spacing w:val="-20"/>
                <w:sz w:val="18"/>
                <w:szCs w:val="18"/>
              </w:rPr>
            </w:pPr>
            <w:r>
              <w:rPr>
                <w:rFonts w:ascii="Times New Roman" w:hAnsi="Times New Roman"/>
                <w:spacing w:val="-20"/>
                <w:szCs w:val="21"/>
              </w:rPr>
              <w:t>32</w:t>
            </w:r>
          </w:p>
        </w:tc>
        <w:tc>
          <w:tcPr>
            <w:tcW w:w="333" w:type="pct"/>
            <w:vAlign w:val="center"/>
          </w:tcPr>
          <w:p w14:paraId="2443B5FC" w14:textId="77777777" w:rsidR="0015451E" w:rsidRPr="00FD0E1B" w:rsidRDefault="0015451E" w:rsidP="00C6779A">
            <w:pPr>
              <w:jc w:val="center"/>
              <w:rPr>
                <w:rFonts w:ascii="Times New Roman" w:hAnsi="Times New Roman"/>
                <w:color w:val="000000"/>
                <w:spacing w:val="-20"/>
                <w:sz w:val="18"/>
                <w:szCs w:val="18"/>
              </w:rPr>
            </w:pPr>
            <w:r>
              <w:rPr>
                <w:rFonts w:ascii="Times New Roman" w:hAnsi="Times New Roman"/>
                <w:spacing w:val="-20"/>
                <w:szCs w:val="21"/>
              </w:rPr>
              <w:t>3.5</w:t>
            </w:r>
          </w:p>
        </w:tc>
        <w:tc>
          <w:tcPr>
            <w:tcW w:w="333" w:type="pct"/>
            <w:vAlign w:val="center"/>
          </w:tcPr>
          <w:p w14:paraId="54A940CA" w14:textId="77777777" w:rsidR="0015451E" w:rsidRPr="00FD0E1B" w:rsidRDefault="0015451E" w:rsidP="00C6779A">
            <w:pPr>
              <w:jc w:val="center"/>
              <w:rPr>
                <w:rFonts w:ascii="Times New Roman" w:hAnsi="Times New Roman"/>
                <w:color w:val="000000"/>
                <w:spacing w:val="-20"/>
                <w:sz w:val="18"/>
                <w:szCs w:val="18"/>
              </w:rPr>
            </w:pPr>
            <w:r>
              <w:rPr>
                <w:rFonts w:ascii="Times New Roman" w:hAnsi="Times New Roman" w:hint="eastAsia"/>
                <w:spacing w:val="-20"/>
                <w:szCs w:val="21"/>
              </w:rPr>
              <w:t>4</w:t>
            </w:r>
          </w:p>
        </w:tc>
        <w:tc>
          <w:tcPr>
            <w:tcW w:w="333" w:type="pct"/>
            <w:vAlign w:val="center"/>
          </w:tcPr>
          <w:p w14:paraId="7C2760B8" w14:textId="77777777" w:rsidR="0015451E" w:rsidRPr="00FD0E1B" w:rsidRDefault="0015451E" w:rsidP="00C6779A">
            <w:pPr>
              <w:jc w:val="center"/>
              <w:rPr>
                <w:rFonts w:ascii="Times New Roman" w:hAnsi="Times New Roman"/>
                <w:color w:val="000000"/>
                <w:spacing w:val="-20"/>
                <w:sz w:val="18"/>
                <w:szCs w:val="18"/>
              </w:rPr>
            </w:pPr>
          </w:p>
        </w:tc>
        <w:tc>
          <w:tcPr>
            <w:tcW w:w="333" w:type="pct"/>
            <w:vAlign w:val="center"/>
          </w:tcPr>
          <w:p w14:paraId="0DB65CCC" w14:textId="77777777" w:rsidR="0015451E" w:rsidRPr="00FD0E1B" w:rsidRDefault="0015451E" w:rsidP="00C6779A">
            <w:pPr>
              <w:ind w:right="280"/>
              <w:jc w:val="center"/>
              <w:rPr>
                <w:rFonts w:ascii="Times New Roman" w:hAnsi="Times New Roman"/>
                <w:color w:val="000000"/>
                <w:spacing w:val="-20"/>
                <w:sz w:val="18"/>
                <w:szCs w:val="18"/>
              </w:rPr>
            </w:pPr>
          </w:p>
        </w:tc>
        <w:tc>
          <w:tcPr>
            <w:tcW w:w="333" w:type="pct"/>
            <w:vAlign w:val="center"/>
          </w:tcPr>
          <w:p w14:paraId="2812AB98" w14:textId="77777777" w:rsidR="0015451E" w:rsidRPr="00FD0E1B" w:rsidRDefault="0015451E" w:rsidP="00C6779A">
            <w:pPr>
              <w:ind w:right="280"/>
              <w:jc w:val="center"/>
              <w:rPr>
                <w:rFonts w:ascii="Times New Roman" w:hAnsi="Times New Roman"/>
                <w:color w:val="000000"/>
                <w:spacing w:val="-20"/>
                <w:sz w:val="18"/>
                <w:szCs w:val="18"/>
              </w:rPr>
            </w:pPr>
          </w:p>
        </w:tc>
        <w:tc>
          <w:tcPr>
            <w:tcW w:w="333" w:type="pct"/>
            <w:vAlign w:val="center"/>
          </w:tcPr>
          <w:p w14:paraId="6F4DA382" w14:textId="77777777" w:rsidR="0015451E" w:rsidRPr="00FD0E1B" w:rsidRDefault="0015451E" w:rsidP="00C6779A">
            <w:pPr>
              <w:autoSpaceDE w:val="0"/>
              <w:autoSpaceDN w:val="0"/>
              <w:jc w:val="center"/>
              <w:rPr>
                <w:rFonts w:ascii="Times New Roman" w:hAnsi="Times New Roman"/>
                <w:color w:val="000000"/>
                <w:spacing w:val="-20"/>
                <w:sz w:val="18"/>
                <w:szCs w:val="18"/>
              </w:rPr>
            </w:pPr>
          </w:p>
        </w:tc>
        <w:tc>
          <w:tcPr>
            <w:tcW w:w="333" w:type="pct"/>
            <w:vAlign w:val="center"/>
          </w:tcPr>
          <w:p w14:paraId="1086A266" w14:textId="77777777" w:rsidR="0015451E" w:rsidRPr="00FD0E1B" w:rsidRDefault="0015451E" w:rsidP="00C6779A">
            <w:pPr>
              <w:autoSpaceDE w:val="0"/>
              <w:autoSpaceDN w:val="0"/>
              <w:jc w:val="center"/>
              <w:rPr>
                <w:rFonts w:ascii="Times New Roman" w:hAnsi="Times New Roman"/>
                <w:color w:val="000000"/>
                <w:spacing w:val="-20"/>
                <w:sz w:val="18"/>
                <w:szCs w:val="18"/>
              </w:rPr>
            </w:pPr>
          </w:p>
        </w:tc>
        <w:tc>
          <w:tcPr>
            <w:tcW w:w="333" w:type="pct"/>
            <w:vAlign w:val="center"/>
          </w:tcPr>
          <w:p w14:paraId="1810D363" w14:textId="77777777" w:rsidR="0015451E" w:rsidRPr="00FD0E1B" w:rsidRDefault="0015451E" w:rsidP="00C6779A">
            <w:pPr>
              <w:autoSpaceDE w:val="0"/>
              <w:autoSpaceDN w:val="0"/>
              <w:jc w:val="center"/>
              <w:rPr>
                <w:rFonts w:ascii="Times New Roman" w:hAnsi="Times New Roman"/>
                <w:color w:val="000000"/>
                <w:spacing w:val="-20"/>
                <w:sz w:val="18"/>
                <w:szCs w:val="18"/>
              </w:rPr>
            </w:pPr>
          </w:p>
        </w:tc>
      </w:tr>
      <w:tr w:rsidR="007244A1" w:rsidRPr="00FD0E1B" w14:paraId="3C9D5569" w14:textId="77777777" w:rsidTr="007244A1">
        <w:trPr>
          <w:trHeight w:val="285"/>
          <w:jc w:val="center"/>
        </w:trPr>
        <w:tc>
          <w:tcPr>
            <w:tcW w:w="334" w:type="pct"/>
            <w:vMerge/>
            <w:vAlign w:val="center"/>
          </w:tcPr>
          <w:p w14:paraId="495A063F" w14:textId="77777777" w:rsidR="0015451E" w:rsidRPr="00FD0E1B" w:rsidRDefault="0015451E" w:rsidP="00C6779A">
            <w:pPr>
              <w:jc w:val="center"/>
              <w:rPr>
                <w:rFonts w:ascii="Times New Roman" w:hAnsi="Times New Roman"/>
                <w:color w:val="000000"/>
                <w:sz w:val="18"/>
                <w:szCs w:val="18"/>
              </w:rPr>
            </w:pPr>
          </w:p>
        </w:tc>
        <w:tc>
          <w:tcPr>
            <w:tcW w:w="334" w:type="pct"/>
            <w:vMerge/>
            <w:vAlign w:val="center"/>
          </w:tcPr>
          <w:p w14:paraId="1DAE83BE" w14:textId="77777777" w:rsidR="0015451E" w:rsidRPr="00FD0E1B" w:rsidRDefault="0015451E" w:rsidP="00C6779A">
            <w:pPr>
              <w:jc w:val="center"/>
              <w:rPr>
                <w:rFonts w:ascii="Times New Roman" w:hAnsi="Times New Roman"/>
                <w:color w:val="000000"/>
                <w:sz w:val="18"/>
                <w:szCs w:val="18"/>
              </w:rPr>
            </w:pPr>
          </w:p>
        </w:tc>
        <w:tc>
          <w:tcPr>
            <w:tcW w:w="333" w:type="pct"/>
            <w:vAlign w:val="center"/>
          </w:tcPr>
          <w:p w14:paraId="4B00D63B" w14:textId="77777777" w:rsidR="0015451E" w:rsidRPr="00F02EE3" w:rsidRDefault="0015451E" w:rsidP="00C6779A">
            <w:r>
              <w:rPr>
                <w:rFonts w:ascii="微软雅黑" w:eastAsia="微软雅黑" w:hAnsi="微软雅黑" w:hint="eastAsia"/>
                <w:sz w:val="18"/>
                <w:szCs w:val="18"/>
              </w:rPr>
              <w:t>ZN121087</w:t>
            </w:r>
          </w:p>
        </w:tc>
        <w:tc>
          <w:tcPr>
            <w:tcW w:w="333" w:type="pct"/>
          </w:tcPr>
          <w:p w14:paraId="7A2776D6" w14:textId="77777777" w:rsidR="0015451E" w:rsidRPr="00033087" w:rsidRDefault="0015451E" w:rsidP="00C6779A">
            <w:pPr>
              <w:rPr>
                <w:rFonts w:asciiTheme="minorEastAsia" w:hAnsiTheme="minorEastAsia"/>
                <w:sz w:val="18"/>
                <w:szCs w:val="18"/>
              </w:rPr>
            </w:pPr>
            <w:r>
              <w:rPr>
                <w:rFonts w:ascii="宋体" w:hAnsi="宋体" w:cs="宋体" w:hint="eastAsia"/>
                <w:kern w:val="0"/>
                <w:sz w:val="20"/>
                <w:szCs w:val="20"/>
              </w:rPr>
              <w:t>电工电子技术（二</w:t>
            </w:r>
            <w:r>
              <w:rPr>
                <w:rFonts w:ascii="宋体" w:hAnsi="宋体" w:cs="宋体"/>
                <w:kern w:val="0"/>
                <w:sz w:val="20"/>
                <w:szCs w:val="20"/>
              </w:rPr>
              <w:t>）</w:t>
            </w:r>
          </w:p>
        </w:tc>
        <w:tc>
          <w:tcPr>
            <w:tcW w:w="333" w:type="pct"/>
            <w:vAlign w:val="center"/>
          </w:tcPr>
          <w:p w14:paraId="5706F50A" w14:textId="77777777" w:rsidR="0015451E" w:rsidRPr="001D0F25" w:rsidRDefault="0015451E" w:rsidP="00C6779A">
            <w:pPr>
              <w:jc w:val="center"/>
              <w:rPr>
                <w:rFonts w:asciiTheme="minorEastAsia" w:hAnsiTheme="minorEastAsia"/>
                <w:color w:val="000000"/>
                <w:spacing w:val="-20"/>
                <w:sz w:val="18"/>
                <w:szCs w:val="18"/>
              </w:rPr>
            </w:pPr>
            <w:r>
              <w:rPr>
                <w:rFonts w:ascii="Times New Roman" w:hAnsi="Times New Roman" w:hint="eastAsia"/>
                <w:spacing w:val="-20"/>
                <w:szCs w:val="21"/>
              </w:rPr>
              <w:t>64</w:t>
            </w:r>
          </w:p>
        </w:tc>
        <w:tc>
          <w:tcPr>
            <w:tcW w:w="333" w:type="pct"/>
            <w:vAlign w:val="center"/>
          </w:tcPr>
          <w:p w14:paraId="40F35FDE" w14:textId="77777777" w:rsidR="0015451E" w:rsidRPr="00E47C62" w:rsidRDefault="0015451E" w:rsidP="00C6779A">
            <w:pPr>
              <w:jc w:val="center"/>
              <w:rPr>
                <w:rFonts w:ascii="Times New Roman" w:hAnsi="Times New Roman"/>
                <w:spacing w:val="-20"/>
                <w:sz w:val="18"/>
                <w:szCs w:val="18"/>
              </w:rPr>
            </w:pPr>
            <w:r>
              <w:rPr>
                <w:rFonts w:ascii="Times New Roman" w:hAnsi="Times New Roman" w:hint="eastAsia"/>
                <w:spacing w:val="-20"/>
                <w:szCs w:val="21"/>
              </w:rPr>
              <w:t>32</w:t>
            </w:r>
          </w:p>
        </w:tc>
        <w:tc>
          <w:tcPr>
            <w:tcW w:w="333" w:type="pct"/>
            <w:vAlign w:val="center"/>
          </w:tcPr>
          <w:p w14:paraId="53B19C51" w14:textId="77777777" w:rsidR="0015451E" w:rsidRPr="00E47C62" w:rsidRDefault="0015451E" w:rsidP="00C6779A">
            <w:pPr>
              <w:jc w:val="center"/>
              <w:rPr>
                <w:rFonts w:ascii="Times New Roman" w:hAnsi="Times New Roman"/>
                <w:spacing w:val="-20"/>
                <w:sz w:val="18"/>
                <w:szCs w:val="18"/>
              </w:rPr>
            </w:pPr>
            <w:r>
              <w:rPr>
                <w:rFonts w:ascii="Times New Roman" w:hAnsi="Times New Roman" w:hint="eastAsia"/>
                <w:spacing w:val="-20"/>
                <w:szCs w:val="21"/>
              </w:rPr>
              <w:t>32</w:t>
            </w:r>
          </w:p>
        </w:tc>
        <w:tc>
          <w:tcPr>
            <w:tcW w:w="333" w:type="pct"/>
            <w:vAlign w:val="center"/>
          </w:tcPr>
          <w:p w14:paraId="5FC6B301" w14:textId="77777777" w:rsidR="0015451E" w:rsidRPr="00FD0E1B" w:rsidRDefault="0015451E" w:rsidP="00C6779A">
            <w:pPr>
              <w:jc w:val="center"/>
              <w:rPr>
                <w:rFonts w:ascii="Times New Roman" w:hAnsi="Times New Roman"/>
                <w:color w:val="000000"/>
                <w:spacing w:val="-20"/>
                <w:sz w:val="18"/>
                <w:szCs w:val="18"/>
              </w:rPr>
            </w:pPr>
            <w:r>
              <w:rPr>
                <w:rFonts w:ascii="Times New Roman" w:hAnsi="Times New Roman" w:hint="eastAsia"/>
                <w:spacing w:val="-20"/>
                <w:szCs w:val="21"/>
              </w:rPr>
              <w:t>3.5</w:t>
            </w:r>
          </w:p>
        </w:tc>
        <w:tc>
          <w:tcPr>
            <w:tcW w:w="333" w:type="pct"/>
            <w:vAlign w:val="center"/>
          </w:tcPr>
          <w:p w14:paraId="64CE1690" w14:textId="77777777" w:rsidR="0015451E" w:rsidRPr="00FD0E1B" w:rsidRDefault="0015451E" w:rsidP="00C6779A">
            <w:pPr>
              <w:jc w:val="center"/>
              <w:rPr>
                <w:rFonts w:ascii="Times New Roman" w:hAnsi="Times New Roman"/>
                <w:color w:val="000000"/>
                <w:spacing w:val="-20"/>
                <w:sz w:val="18"/>
                <w:szCs w:val="18"/>
              </w:rPr>
            </w:pPr>
          </w:p>
        </w:tc>
        <w:tc>
          <w:tcPr>
            <w:tcW w:w="333" w:type="pct"/>
            <w:vAlign w:val="center"/>
          </w:tcPr>
          <w:p w14:paraId="51446D0D" w14:textId="77777777" w:rsidR="0015451E" w:rsidRPr="00FD0E1B" w:rsidRDefault="0015451E" w:rsidP="00C6779A">
            <w:pPr>
              <w:jc w:val="center"/>
              <w:rPr>
                <w:rFonts w:ascii="Times New Roman" w:hAnsi="Times New Roman"/>
                <w:color w:val="000000"/>
                <w:spacing w:val="-20"/>
                <w:sz w:val="18"/>
                <w:szCs w:val="18"/>
              </w:rPr>
            </w:pPr>
            <w:r>
              <w:rPr>
                <w:rFonts w:ascii="Times New Roman" w:hAnsi="Times New Roman" w:hint="eastAsia"/>
                <w:spacing w:val="-20"/>
                <w:szCs w:val="21"/>
              </w:rPr>
              <w:t>4</w:t>
            </w:r>
          </w:p>
        </w:tc>
        <w:tc>
          <w:tcPr>
            <w:tcW w:w="333" w:type="pct"/>
            <w:vAlign w:val="center"/>
          </w:tcPr>
          <w:p w14:paraId="4918644A" w14:textId="77777777" w:rsidR="0015451E" w:rsidRPr="00FD0E1B" w:rsidRDefault="0015451E" w:rsidP="00C6779A">
            <w:pPr>
              <w:ind w:right="280"/>
              <w:jc w:val="center"/>
              <w:rPr>
                <w:rFonts w:ascii="Times New Roman" w:hAnsi="Times New Roman"/>
                <w:color w:val="000000"/>
                <w:spacing w:val="-20"/>
                <w:sz w:val="18"/>
                <w:szCs w:val="18"/>
              </w:rPr>
            </w:pPr>
          </w:p>
        </w:tc>
        <w:tc>
          <w:tcPr>
            <w:tcW w:w="333" w:type="pct"/>
            <w:vAlign w:val="center"/>
          </w:tcPr>
          <w:p w14:paraId="47CC392F" w14:textId="77777777" w:rsidR="0015451E" w:rsidRPr="00FD0E1B" w:rsidRDefault="0015451E" w:rsidP="00C6779A">
            <w:pPr>
              <w:ind w:right="280"/>
              <w:jc w:val="center"/>
              <w:rPr>
                <w:rFonts w:ascii="Times New Roman" w:hAnsi="Times New Roman"/>
                <w:color w:val="000000"/>
                <w:spacing w:val="-20"/>
                <w:sz w:val="18"/>
                <w:szCs w:val="18"/>
              </w:rPr>
            </w:pPr>
          </w:p>
        </w:tc>
        <w:tc>
          <w:tcPr>
            <w:tcW w:w="333" w:type="pct"/>
            <w:vAlign w:val="center"/>
          </w:tcPr>
          <w:p w14:paraId="00BA92CD" w14:textId="77777777" w:rsidR="0015451E" w:rsidRPr="00FD0E1B" w:rsidRDefault="0015451E" w:rsidP="00C6779A">
            <w:pPr>
              <w:autoSpaceDE w:val="0"/>
              <w:autoSpaceDN w:val="0"/>
              <w:jc w:val="center"/>
              <w:rPr>
                <w:rFonts w:ascii="Times New Roman" w:hAnsi="Times New Roman"/>
                <w:color w:val="000000"/>
                <w:spacing w:val="-20"/>
                <w:sz w:val="18"/>
                <w:szCs w:val="18"/>
              </w:rPr>
            </w:pPr>
          </w:p>
        </w:tc>
        <w:tc>
          <w:tcPr>
            <w:tcW w:w="333" w:type="pct"/>
            <w:vAlign w:val="center"/>
          </w:tcPr>
          <w:p w14:paraId="109E63F8" w14:textId="77777777" w:rsidR="0015451E" w:rsidRPr="00FD0E1B" w:rsidRDefault="0015451E" w:rsidP="00C6779A">
            <w:pPr>
              <w:autoSpaceDE w:val="0"/>
              <w:autoSpaceDN w:val="0"/>
              <w:jc w:val="center"/>
              <w:rPr>
                <w:rFonts w:ascii="Times New Roman" w:hAnsi="Times New Roman"/>
                <w:color w:val="000000"/>
                <w:spacing w:val="-20"/>
                <w:sz w:val="18"/>
                <w:szCs w:val="18"/>
              </w:rPr>
            </w:pPr>
          </w:p>
        </w:tc>
        <w:tc>
          <w:tcPr>
            <w:tcW w:w="333" w:type="pct"/>
            <w:vAlign w:val="center"/>
          </w:tcPr>
          <w:p w14:paraId="276DDBFE" w14:textId="77777777" w:rsidR="0015451E" w:rsidRPr="00FD0E1B" w:rsidRDefault="0015451E" w:rsidP="00C6779A">
            <w:pPr>
              <w:autoSpaceDE w:val="0"/>
              <w:autoSpaceDN w:val="0"/>
              <w:jc w:val="center"/>
              <w:rPr>
                <w:rFonts w:ascii="Times New Roman" w:hAnsi="Times New Roman"/>
                <w:color w:val="000000"/>
                <w:spacing w:val="-20"/>
                <w:sz w:val="18"/>
                <w:szCs w:val="18"/>
              </w:rPr>
            </w:pPr>
          </w:p>
        </w:tc>
      </w:tr>
      <w:tr w:rsidR="007244A1" w:rsidRPr="00FD0E1B" w14:paraId="23AD06C3" w14:textId="77777777" w:rsidTr="007244A1">
        <w:trPr>
          <w:trHeight w:val="315"/>
          <w:jc w:val="center"/>
        </w:trPr>
        <w:tc>
          <w:tcPr>
            <w:tcW w:w="334" w:type="pct"/>
            <w:vMerge/>
            <w:vAlign w:val="center"/>
          </w:tcPr>
          <w:p w14:paraId="7AE26CD4" w14:textId="77777777" w:rsidR="0015451E" w:rsidRPr="00FD0E1B" w:rsidRDefault="0015451E" w:rsidP="00C6779A">
            <w:pPr>
              <w:jc w:val="center"/>
              <w:rPr>
                <w:rFonts w:ascii="Times New Roman" w:hAnsi="Times New Roman"/>
                <w:color w:val="000000"/>
                <w:sz w:val="18"/>
                <w:szCs w:val="18"/>
              </w:rPr>
            </w:pPr>
          </w:p>
        </w:tc>
        <w:tc>
          <w:tcPr>
            <w:tcW w:w="334" w:type="pct"/>
            <w:vMerge/>
            <w:vAlign w:val="center"/>
          </w:tcPr>
          <w:p w14:paraId="5B75F4B4" w14:textId="77777777" w:rsidR="0015451E" w:rsidRPr="00FD0E1B" w:rsidRDefault="0015451E" w:rsidP="00C6779A">
            <w:pPr>
              <w:jc w:val="center"/>
              <w:rPr>
                <w:rFonts w:ascii="Times New Roman" w:hAnsi="Times New Roman"/>
                <w:color w:val="000000"/>
                <w:sz w:val="18"/>
                <w:szCs w:val="18"/>
              </w:rPr>
            </w:pPr>
          </w:p>
        </w:tc>
        <w:tc>
          <w:tcPr>
            <w:tcW w:w="333" w:type="pct"/>
            <w:vAlign w:val="center"/>
          </w:tcPr>
          <w:p w14:paraId="5739889D" w14:textId="77777777" w:rsidR="0015451E" w:rsidRPr="00F02EE3" w:rsidRDefault="0015451E" w:rsidP="00C6779A">
            <w:r>
              <w:rPr>
                <w:rFonts w:ascii="微软雅黑" w:eastAsia="微软雅黑" w:hAnsi="微软雅黑" w:hint="eastAsia"/>
                <w:sz w:val="18"/>
                <w:szCs w:val="18"/>
              </w:rPr>
              <w:t>ZN121128</w:t>
            </w:r>
          </w:p>
        </w:tc>
        <w:tc>
          <w:tcPr>
            <w:tcW w:w="333" w:type="pct"/>
            <w:vAlign w:val="center"/>
          </w:tcPr>
          <w:p w14:paraId="553AC61A" w14:textId="542B2D17" w:rsidR="0015451E" w:rsidRPr="00033087" w:rsidRDefault="0015451E" w:rsidP="00C6779A">
            <w:pPr>
              <w:rPr>
                <w:rFonts w:asciiTheme="minorEastAsia" w:hAnsiTheme="minorEastAsia"/>
                <w:sz w:val="18"/>
                <w:szCs w:val="18"/>
              </w:rPr>
            </w:pPr>
            <w:r>
              <w:rPr>
                <w:rFonts w:ascii="宋体" w:hAnsi="宋体" w:cs="宋体" w:hint="eastAsia"/>
                <w:kern w:val="0"/>
                <w:sz w:val="20"/>
                <w:szCs w:val="20"/>
              </w:rPr>
              <w:t>机械设计基础</w:t>
            </w:r>
          </w:p>
        </w:tc>
        <w:tc>
          <w:tcPr>
            <w:tcW w:w="333" w:type="pct"/>
            <w:vAlign w:val="center"/>
          </w:tcPr>
          <w:p w14:paraId="4ACEAFD5" w14:textId="65F226B0" w:rsidR="0015451E" w:rsidRPr="001D0F25" w:rsidRDefault="007244A1" w:rsidP="00C6779A">
            <w:pPr>
              <w:jc w:val="center"/>
              <w:rPr>
                <w:rFonts w:asciiTheme="minorEastAsia" w:hAnsiTheme="minorEastAsia"/>
                <w:color w:val="000000"/>
                <w:spacing w:val="-20"/>
                <w:sz w:val="18"/>
                <w:szCs w:val="18"/>
              </w:rPr>
            </w:pPr>
            <w:r>
              <w:rPr>
                <w:rFonts w:ascii="Times New Roman" w:hAnsi="Times New Roman"/>
                <w:spacing w:val="-20"/>
                <w:szCs w:val="21"/>
              </w:rPr>
              <w:t>96</w:t>
            </w:r>
          </w:p>
        </w:tc>
        <w:tc>
          <w:tcPr>
            <w:tcW w:w="333" w:type="pct"/>
            <w:vAlign w:val="center"/>
          </w:tcPr>
          <w:p w14:paraId="763C56CB" w14:textId="373A8A4D" w:rsidR="0015451E" w:rsidRPr="00E47C62" w:rsidRDefault="007244A1" w:rsidP="00C6779A">
            <w:pPr>
              <w:jc w:val="center"/>
              <w:rPr>
                <w:rFonts w:ascii="Times New Roman" w:hAnsi="Times New Roman"/>
                <w:spacing w:val="-20"/>
                <w:sz w:val="18"/>
                <w:szCs w:val="18"/>
              </w:rPr>
            </w:pPr>
            <w:r>
              <w:rPr>
                <w:rFonts w:ascii="Times New Roman" w:hAnsi="Times New Roman"/>
                <w:spacing w:val="-20"/>
                <w:szCs w:val="21"/>
              </w:rPr>
              <w:t>72</w:t>
            </w:r>
          </w:p>
        </w:tc>
        <w:tc>
          <w:tcPr>
            <w:tcW w:w="333" w:type="pct"/>
            <w:vAlign w:val="center"/>
          </w:tcPr>
          <w:p w14:paraId="03DA907A" w14:textId="48AEDA9F" w:rsidR="0015451E" w:rsidRPr="00E47C62" w:rsidRDefault="007244A1" w:rsidP="00C6779A">
            <w:pPr>
              <w:jc w:val="center"/>
              <w:rPr>
                <w:rFonts w:ascii="Times New Roman" w:hAnsi="Times New Roman"/>
                <w:spacing w:val="-20"/>
                <w:sz w:val="18"/>
                <w:szCs w:val="18"/>
              </w:rPr>
            </w:pPr>
            <w:r>
              <w:rPr>
                <w:rFonts w:ascii="Times New Roman" w:hAnsi="Times New Roman"/>
                <w:spacing w:val="-20"/>
                <w:szCs w:val="21"/>
              </w:rPr>
              <w:t>24</w:t>
            </w:r>
          </w:p>
        </w:tc>
        <w:tc>
          <w:tcPr>
            <w:tcW w:w="333" w:type="pct"/>
            <w:vAlign w:val="center"/>
          </w:tcPr>
          <w:p w14:paraId="72E54CFE" w14:textId="3DFE7559" w:rsidR="0015451E" w:rsidRPr="00FD0E1B" w:rsidRDefault="007244A1" w:rsidP="00C6779A">
            <w:pPr>
              <w:jc w:val="center"/>
              <w:rPr>
                <w:rFonts w:ascii="Times New Roman" w:hAnsi="Times New Roman"/>
                <w:color w:val="000000"/>
                <w:spacing w:val="-20"/>
                <w:sz w:val="18"/>
                <w:szCs w:val="18"/>
              </w:rPr>
            </w:pPr>
            <w:r>
              <w:rPr>
                <w:rFonts w:ascii="Times New Roman" w:hAnsi="Times New Roman"/>
                <w:spacing w:val="-20"/>
                <w:szCs w:val="21"/>
              </w:rPr>
              <w:t>6</w:t>
            </w:r>
          </w:p>
        </w:tc>
        <w:tc>
          <w:tcPr>
            <w:tcW w:w="333" w:type="pct"/>
            <w:vAlign w:val="center"/>
          </w:tcPr>
          <w:p w14:paraId="61C7A0B6" w14:textId="77777777" w:rsidR="0015451E" w:rsidRPr="00FD0E1B" w:rsidRDefault="0015451E" w:rsidP="00C6779A">
            <w:pPr>
              <w:jc w:val="center"/>
              <w:rPr>
                <w:rFonts w:ascii="Times New Roman" w:hAnsi="Times New Roman"/>
                <w:color w:val="000000"/>
                <w:spacing w:val="-20"/>
                <w:sz w:val="18"/>
                <w:szCs w:val="18"/>
              </w:rPr>
            </w:pPr>
          </w:p>
        </w:tc>
        <w:tc>
          <w:tcPr>
            <w:tcW w:w="333" w:type="pct"/>
            <w:vAlign w:val="center"/>
          </w:tcPr>
          <w:p w14:paraId="426D4A72" w14:textId="19B984CC" w:rsidR="0015451E" w:rsidRPr="00FD0E1B" w:rsidRDefault="0015451E" w:rsidP="00C6779A">
            <w:pPr>
              <w:jc w:val="center"/>
              <w:rPr>
                <w:rFonts w:ascii="Times New Roman" w:hAnsi="Times New Roman"/>
                <w:color w:val="000000"/>
                <w:spacing w:val="-20"/>
                <w:sz w:val="18"/>
                <w:szCs w:val="18"/>
              </w:rPr>
            </w:pPr>
          </w:p>
        </w:tc>
        <w:tc>
          <w:tcPr>
            <w:tcW w:w="333" w:type="pct"/>
            <w:vAlign w:val="center"/>
          </w:tcPr>
          <w:p w14:paraId="75CDD991" w14:textId="5B96BC88" w:rsidR="0015451E" w:rsidRPr="00FD0E1B" w:rsidRDefault="007244A1" w:rsidP="00C6779A">
            <w:pPr>
              <w:ind w:right="280"/>
              <w:jc w:val="center"/>
              <w:rPr>
                <w:rFonts w:ascii="Times New Roman" w:hAnsi="Times New Roman"/>
                <w:color w:val="000000"/>
                <w:spacing w:val="-20"/>
                <w:sz w:val="18"/>
                <w:szCs w:val="18"/>
              </w:rPr>
            </w:pPr>
            <w:r>
              <w:rPr>
                <w:rFonts w:ascii="Times New Roman" w:hAnsi="Times New Roman"/>
                <w:color w:val="000000"/>
                <w:spacing w:val="-20"/>
                <w:sz w:val="18"/>
                <w:szCs w:val="18"/>
              </w:rPr>
              <w:t>6</w:t>
            </w:r>
          </w:p>
        </w:tc>
        <w:tc>
          <w:tcPr>
            <w:tcW w:w="333" w:type="pct"/>
            <w:vAlign w:val="center"/>
          </w:tcPr>
          <w:p w14:paraId="75208DED" w14:textId="77777777" w:rsidR="0015451E" w:rsidRPr="00FD0E1B" w:rsidRDefault="0015451E" w:rsidP="00C6779A">
            <w:pPr>
              <w:ind w:right="280"/>
              <w:jc w:val="center"/>
              <w:rPr>
                <w:rFonts w:ascii="Times New Roman" w:hAnsi="Times New Roman"/>
                <w:color w:val="000000"/>
                <w:spacing w:val="-20"/>
                <w:sz w:val="18"/>
                <w:szCs w:val="18"/>
              </w:rPr>
            </w:pPr>
          </w:p>
        </w:tc>
        <w:tc>
          <w:tcPr>
            <w:tcW w:w="333" w:type="pct"/>
            <w:vAlign w:val="center"/>
          </w:tcPr>
          <w:p w14:paraId="7CF1BFD8" w14:textId="77777777" w:rsidR="0015451E" w:rsidRPr="00FD0E1B" w:rsidRDefault="0015451E" w:rsidP="00C6779A">
            <w:pPr>
              <w:autoSpaceDE w:val="0"/>
              <w:autoSpaceDN w:val="0"/>
              <w:jc w:val="center"/>
              <w:rPr>
                <w:rFonts w:ascii="Times New Roman" w:hAnsi="Times New Roman"/>
                <w:color w:val="000000"/>
                <w:spacing w:val="-20"/>
                <w:sz w:val="18"/>
                <w:szCs w:val="18"/>
              </w:rPr>
            </w:pPr>
          </w:p>
        </w:tc>
        <w:tc>
          <w:tcPr>
            <w:tcW w:w="333" w:type="pct"/>
            <w:vAlign w:val="center"/>
          </w:tcPr>
          <w:p w14:paraId="6159C052" w14:textId="77777777" w:rsidR="0015451E" w:rsidRPr="00FD0E1B" w:rsidRDefault="0015451E" w:rsidP="00C6779A">
            <w:pPr>
              <w:autoSpaceDE w:val="0"/>
              <w:autoSpaceDN w:val="0"/>
              <w:jc w:val="center"/>
              <w:rPr>
                <w:rFonts w:ascii="Times New Roman" w:hAnsi="Times New Roman"/>
                <w:color w:val="000000"/>
                <w:spacing w:val="-20"/>
                <w:sz w:val="18"/>
                <w:szCs w:val="18"/>
              </w:rPr>
            </w:pPr>
          </w:p>
        </w:tc>
        <w:tc>
          <w:tcPr>
            <w:tcW w:w="333" w:type="pct"/>
            <w:vAlign w:val="center"/>
          </w:tcPr>
          <w:p w14:paraId="4B33F78F" w14:textId="77777777" w:rsidR="0015451E" w:rsidRPr="00FD0E1B" w:rsidRDefault="0015451E" w:rsidP="00C6779A">
            <w:pPr>
              <w:autoSpaceDE w:val="0"/>
              <w:autoSpaceDN w:val="0"/>
              <w:jc w:val="center"/>
              <w:rPr>
                <w:rFonts w:ascii="Times New Roman" w:hAnsi="Times New Roman"/>
                <w:color w:val="000000"/>
                <w:spacing w:val="-20"/>
                <w:sz w:val="18"/>
                <w:szCs w:val="18"/>
              </w:rPr>
            </w:pPr>
          </w:p>
        </w:tc>
      </w:tr>
      <w:tr w:rsidR="007244A1" w:rsidRPr="00FD0E1B" w14:paraId="65D97217" w14:textId="77777777" w:rsidTr="007244A1">
        <w:trPr>
          <w:trHeight w:val="315"/>
          <w:jc w:val="center"/>
        </w:trPr>
        <w:tc>
          <w:tcPr>
            <w:tcW w:w="334" w:type="pct"/>
            <w:vMerge/>
            <w:vAlign w:val="center"/>
          </w:tcPr>
          <w:p w14:paraId="2C79E544" w14:textId="77777777" w:rsidR="0015451E" w:rsidRPr="00FD0E1B" w:rsidRDefault="0015451E" w:rsidP="00C6779A">
            <w:pPr>
              <w:jc w:val="center"/>
              <w:rPr>
                <w:rFonts w:ascii="Times New Roman" w:hAnsi="Times New Roman"/>
                <w:color w:val="000000"/>
                <w:sz w:val="18"/>
                <w:szCs w:val="18"/>
              </w:rPr>
            </w:pPr>
          </w:p>
        </w:tc>
        <w:tc>
          <w:tcPr>
            <w:tcW w:w="334" w:type="pct"/>
            <w:vMerge/>
            <w:vAlign w:val="center"/>
          </w:tcPr>
          <w:p w14:paraId="5B5D3DB7" w14:textId="77777777" w:rsidR="0015451E" w:rsidRPr="00FD0E1B" w:rsidRDefault="0015451E" w:rsidP="00C6779A">
            <w:pPr>
              <w:jc w:val="center"/>
              <w:rPr>
                <w:rFonts w:ascii="Times New Roman" w:hAnsi="Times New Roman"/>
                <w:color w:val="000000"/>
                <w:sz w:val="18"/>
                <w:szCs w:val="18"/>
              </w:rPr>
            </w:pPr>
          </w:p>
        </w:tc>
        <w:tc>
          <w:tcPr>
            <w:tcW w:w="333" w:type="pct"/>
            <w:vAlign w:val="center"/>
          </w:tcPr>
          <w:p w14:paraId="2315716B" w14:textId="77777777" w:rsidR="0015451E" w:rsidRPr="00F02EE3" w:rsidRDefault="0015451E" w:rsidP="00C6779A">
            <w:r>
              <w:rPr>
                <w:rFonts w:ascii="微软雅黑" w:eastAsia="微软雅黑" w:hAnsi="微软雅黑" w:hint="eastAsia"/>
                <w:sz w:val="18"/>
                <w:szCs w:val="18"/>
              </w:rPr>
              <w:t>ZN121131</w:t>
            </w:r>
          </w:p>
        </w:tc>
        <w:tc>
          <w:tcPr>
            <w:tcW w:w="333" w:type="pct"/>
            <w:vAlign w:val="center"/>
          </w:tcPr>
          <w:p w14:paraId="08ACEAD8" w14:textId="77777777" w:rsidR="0015451E" w:rsidRDefault="0015451E" w:rsidP="00C6779A">
            <w:pPr>
              <w:rPr>
                <w:rFonts w:asciiTheme="minorEastAsia" w:hAnsiTheme="minorEastAsia"/>
                <w:sz w:val="18"/>
                <w:szCs w:val="18"/>
              </w:rPr>
            </w:pPr>
            <w:r>
              <w:rPr>
                <w:rFonts w:ascii="宋体" w:hAnsi="宋体" w:cs="宋体" w:hint="eastAsia"/>
                <w:kern w:val="0"/>
                <w:sz w:val="20"/>
                <w:szCs w:val="20"/>
              </w:rPr>
              <w:t>机械制造技术</w:t>
            </w:r>
          </w:p>
        </w:tc>
        <w:tc>
          <w:tcPr>
            <w:tcW w:w="333" w:type="pct"/>
            <w:vAlign w:val="center"/>
          </w:tcPr>
          <w:p w14:paraId="6CBA1331" w14:textId="77777777" w:rsidR="0015451E" w:rsidRDefault="0015451E" w:rsidP="00C6779A">
            <w:pPr>
              <w:jc w:val="center"/>
              <w:rPr>
                <w:rFonts w:asciiTheme="minorEastAsia" w:hAnsiTheme="minorEastAsia"/>
                <w:color w:val="000000"/>
                <w:spacing w:val="-20"/>
                <w:sz w:val="18"/>
                <w:szCs w:val="18"/>
              </w:rPr>
            </w:pPr>
            <w:r>
              <w:rPr>
                <w:rFonts w:ascii="Times New Roman" w:hAnsi="Times New Roman"/>
                <w:spacing w:val="-20"/>
                <w:szCs w:val="21"/>
              </w:rPr>
              <w:t>96</w:t>
            </w:r>
          </w:p>
        </w:tc>
        <w:tc>
          <w:tcPr>
            <w:tcW w:w="333" w:type="pct"/>
            <w:vAlign w:val="center"/>
          </w:tcPr>
          <w:p w14:paraId="397F3DE1" w14:textId="77777777" w:rsidR="0015451E" w:rsidRPr="00E47C62" w:rsidRDefault="0015451E" w:rsidP="00C6779A">
            <w:pPr>
              <w:jc w:val="center"/>
              <w:rPr>
                <w:rFonts w:ascii="Times New Roman" w:hAnsi="Times New Roman"/>
                <w:spacing w:val="-20"/>
                <w:sz w:val="18"/>
                <w:szCs w:val="18"/>
              </w:rPr>
            </w:pPr>
            <w:r>
              <w:rPr>
                <w:rFonts w:ascii="Times New Roman" w:hAnsi="Times New Roman"/>
                <w:spacing w:val="-20"/>
                <w:szCs w:val="21"/>
              </w:rPr>
              <w:t>32</w:t>
            </w:r>
          </w:p>
        </w:tc>
        <w:tc>
          <w:tcPr>
            <w:tcW w:w="333" w:type="pct"/>
            <w:vAlign w:val="center"/>
          </w:tcPr>
          <w:p w14:paraId="6175BCF9" w14:textId="77777777" w:rsidR="0015451E" w:rsidRPr="00E47C62" w:rsidRDefault="0015451E" w:rsidP="00C6779A">
            <w:pPr>
              <w:jc w:val="center"/>
              <w:rPr>
                <w:rFonts w:ascii="Times New Roman" w:hAnsi="Times New Roman"/>
                <w:spacing w:val="-20"/>
                <w:sz w:val="18"/>
                <w:szCs w:val="18"/>
              </w:rPr>
            </w:pPr>
            <w:r>
              <w:rPr>
                <w:rFonts w:ascii="Times New Roman" w:hAnsi="Times New Roman"/>
                <w:spacing w:val="-20"/>
                <w:szCs w:val="21"/>
              </w:rPr>
              <w:t>64</w:t>
            </w:r>
          </w:p>
        </w:tc>
        <w:tc>
          <w:tcPr>
            <w:tcW w:w="333" w:type="pct"/>
            <w:vAlign w:val="center"/>
          </w:tcPr>
          <w:p w14:paraId="7CDF8D4C" w14:textId="77777777" w:rsidR="0015451E" w:rsidRDefault="0015451E" w:rsidP="00C6779A">
            <w:pPr>
              <w:jc w:val="center"/>
              <w:rPr>
                <w:rFonts w:ascii="Times New Roman" w:hAnsi="Times New Roman"/>
                <w:color w:val="000000"/>
                <w:spacing w:val="-20"/>
                <w:sz w:val="18"/>
                <w:szCs w:val="18"/>
              </w:rPr>
            </w:pPr>
            <w:r>
              <w:rPr>
                <w:rFonts w:ascii="Times New Roman" w:hAnsi="Times New Roman"/>
                <w:spacing w:val="-20"/>
                <w:szCs w:val="21"/>
              </w:rPr>
              <w:t>6</w:t>
            </w:r>
          </w:p>
        </w:tc>
        <w:tc>
          <w:tcPr>
            <w:tcW w:w="333" w:type="pct"/>
            <w:vAlign w:val="center"/>
          </w:tcPr>
          <w:p w14:paraId="273C8B94" w14:textId="77777777" w:rsidR="0015451E" w:rsidRPr="00FD0E1B" w:rsidRDefault="0015451E" w:rsidP="00C6779A">
            <w:pPr>
              <w:jc w:val="center"/>
              <w:rPr>
                <w:rFonts w:ascii="Times New Roman" w:hAnsi="Times New Roman"/>
                <w:color w:val="000000"/>
                <w:spacing w:val="-20"/>
                <w:sz w:val="18"/>
                <w:szCs w:val="18"/>
              </w:rPr>
            </w:pPr>
          </w:p>
        </w:tc>
        <w:tc>
          <w:tcPr>
            <w:tcW w:w="333" w:type="pct"/>
            <w:vAlign w:val="center"/>
          </w:tcPr>
          <w:p w14:paraId="58C3870E" w14:textId="77777777" w:rsidR="0015451E" w:rsidRPr="00FD0E1B" w:rsidRDefault="0015451E" w:rsidP="00C6779A">
            <w:pPr>
              <w:jc w:val="center"/>
              <w:rPr>
                <w:rFonts w:ascii="Times New Roman" w:hAnsi="Times New Roman"/>
                <w:color w:val="000000"/>
                <w:spacing w:val="-20"/>
                <w:sz w:val="18"/>
                <w:szCs w:val="18"/>
              </w:rPr>
            </w:pPr>
          </w:p>
        </w:tc>
        <w:tc>
          <w:tcPr>
            <w:tcW w:w="333" w:type="pct"/>
            <w:vAlign w:val="center"/>
          </w:tcPr>
          <w:p w14:paraId="6020F934" w14:textId="77777777" w:rsidR="0015451E" w:rsidRDefault="0015451E" w:rsidP="00C6779A">
            <w:pPr>
              <w:ind w:right="280"/>
              <w:jc w:val="center"/>
              <w:rPr>
                <w:rFonts w:ascii="Times New Roman" w:hAnsi="Times New Roman"/>
                <w:color w:val="000000"/>
                <w:spacing w:val="-20"/>
                <w:sz w:val="18"/>
                <w:szCs w:val="18"/>
              </w:rPr>
            </w:pPr>
            <w:r>
              <w:rPr>
                <w:rFonts w:ascii="Times New Roman" w:hAnsi="Times New Roman"/>
                <w:kern w:val="0"/>
                <w:szCs w:val="21"/>
              </w:rPr>
              <w:t>2+4</w:t>
            </w:r>
          </w:p>
        </w:tc>
        <w:tc>
          <w:tcPr>
            <w:tcW w:w="333" w:type="pct"/>
            <w:vAlign w:val="center"/>
          </w:tcPr>
          <w:p w14:paraId="6C0526EA" w14:textId="77777777" w:rsidR="0015451E" w:rsidRPr="00FD0E1B" w:rsidRDefault="0015451E" w:rsidP="00C6779A">
            <w:pPr>
              <w:ind w:right="280"/>
              <w:jc w:val="center"/>
              <w:rPr>
                <w:rFonts w:ascii="Times New Roman" w:hAnsi="Times New Roman"/>
                <w:color w:val="000000"/>
                <w:spacing w:val="-20"/>
                <w:sz w:val="18"/>
                <w:szCs w:val="18"/>
              </w:rPr>
            </w:pPr>
          </w:p>
        </w:tc>
        <w:tc>
          <w:tcPr>
            <w:tcW w:w="333" w:type="pct"/>
            <w:vAlign w:val="center"/>
          </w:tcPr>
          <w:p w14:paraId="1CB2D5D9" w14:textId="77777777" w:rsidR="0015451E" w:rsidRPr="00FD0E1B" w:rsidRDefault="0015451E" w:rsidP="00C6779A">
            <w:pPr>
              <w:autoSpaceDE w:val="0"/>
              <w:autoSpaceDN w:val="0"/>
              <w:jc w:val="center"/>
              <w:rPr>
                <w:rFonts w:ascii="Times New Roman" w:hAnsi="Times New Roman"/>
                <w:color w:val="000000"/>
                <w:spacing w:val="-20"/>
                <w:sz w:val="18"/>
                <w:szCs w:val="18"/>
              </w:rPr>
            </w:pPr>
          </w:p>
        </w:tc>
        <w:tc>
          <w:tcPr>
            <w:tcW w:w="333" w:type="pct"/>
            <w:vAlign w:val="center"/>
          </w:tcPr>
          <w:p w14:paraId="13C29C9C" w14:textId="77777777" w:rsidR="0015451E" w:rsidRPr="00FD0E1B" w:rsidRDefault="0015451E" w:rsidP="00C6779A">
            <w:pPr>
              <w:autoSpaceDE w:val="0"/>
              <w:autoSpaceDN w:val="0"/>
              <w:jc w:val="center"/>
              <w:rPr>
                <w:rFonts w:ascii="Times New Roman" w:hAnsi="Times New Roman"/>
                <w:color w:val="000000"/>
                <w:spacing w:val="-20"/>
                <w:sz w:val="18"/>
                <w:szCs w:val="18"/>
              </w:rPr>
            </w:pPr>
          </w:p>
        </w:tc>
        <w:tc>
          <w:tcPr>
            <w:tcW w:w="333" w:type="pct"/>
            <w:vAlign w:val="center"/>
          </w:tcPr>
          <w:p w14:paraId="2BFEB7AF" w14:textId="77777777" w:rsidR="0015451E" w:rsidRPr="00FD0E1B" w:rsidRDefault="0015451E" w:rsidP="00C6779A">
            <w:pPr>
              <w:autoSpaceDE w:val="0"/>
              <w:autoSpaceDN w:val="0"/>
              <w:jc w:val="center"/>
              <w:rPr>
                <w:rFonts w:ascii="Times New Roman" w:hAnsi="Times New Roman"/>
                <w:color w:val="000000"/>
                <w:spacing w:val="-20"/>
                <w:sz w:val="18"/>
                <w:szCs w:val="18"/>
              </w:rPr>
            </w:pPr>
          </w:p>
        </w:tc>
      </w:tr>
      <w:tr w:rsidR="007244A1" w:rsidRPr="00FD0E1B" w14:paraId="7D5426FA" w14:textId="77777777" w:rsidTr="007244A1">
        <w:trPr>
          <w:trHeight w:val="315"/>
          <w:jc w:val="center"/>
        </w:trPr>
        <w:tc>
          <w:tcPr>
            <w:tcW w:w="334" w:type="pct"/>
            <w:vMerge/>
            <w:vAlign w:val="center"/>
          </w:tcPr>
          <w:p w14:paraId="61FABB10" w14:textId="77777777" w:rsidR="0015451E" w:rsidRPr="00FD0E1B" w:rsidRDefault="0015451E" w:rsidP="00C6779A">
            <w:pPr>
              <w:jc w:val="center"/>
              <w:rPr>
                <w:rFonts w:ascii="Times New Roman" w:hAnsi="Times New Roman"/>
                <w:color w:val="000000"/>
                <w:sz w:val="18"/>
                <w:szCs w:val="18"/>
              </w:rPr>
            </w:pPr>
          </w:p>
        </w:tc>
        <w:tc>
          <w:tcPr>
            <w:tcW w:w="334" w:type="pct"/>
            <w:vMerge/>
            <w:vAlign w:val="center"/>
          </w:tcPr>
          <w:p w14:paraId="6AE7456D" w14:textId="77777777" w:rsidR="0015451E" w:rsidRPr="00FD0E1B" w:rsidRDefault="0015451E" w:rsidP="00C6779A">
            <w:pPr>
              <w:jc w:val="center"/>
              <w:rPr>
                <w:rFonts w:ascii="Times New Roman" w:hAnsi="Times New Roman"/>
                <w:color w:val="000000"/>
                <w:sz w:val="18"/>
                <w:szCs w:val="18"/>
              </w:rPr>
            </w:pPr>
          </w:p>
        </w:tc>
        <w:tc>
          <w:tcPr>
            <w:tcW w:w="333" w:type="pct"/>
            <w:vAlign w:val="center"/>
          </w:tcPr>
          <w:p w14:paraId="455F6706" w14:textId="77777777" w:rsidR="0015451E" w:rsidRPr="00F02EE3" w:rsidRDefault="0015451E" w:rsidP="00C6779A">
            <w:r>
              <w:rPr>
                <w:rFonts w:ascii="微软雅黑" w:eastAsia="微软雅黑" w:hAnsi="微软雅黑" w:hint="eastAsia"/>
                <w:sz w:val="18"/>
                <w:szCs w:val="18"/>
              </w:rPr>
              <w:t>ZN121008</w:t>
            </w:r>
          </w:p>
        </w:tc>
        <w:tc>
          <w:tcPr>
            <w:tcW w:w="333" w:type="pct"/>
          </w:tcPr>
          <w:p w14:paraId="780037E7" w14:textId="77777777" w:rsidR="0015451E" w:rsidRDefault="0015451E" w:rsidP="00C6779A">
            <w:pPr>
              <w:rPr>
                <w:rFonts w:asciiTheme="minorEastAsia" w:hAnsiTheme="minorEastAsia"/>
                <w:sz w:val="18"/>
                <w:szCs w:val="18"/>
              </w:rPr>
            </w:pPr>
            <w:r>
              <w:rPr>
                <w:rFonts w:ascii="宋体" w:hAnsi="宋体" w:cs="宋体" w:hint="eastAsia"/>
                <w:kern w:val="0"/>
                <w:sz w:val="20"/>
                <w:szCs w:val="20"/>
              </w:rPr>
              <w:t>电机与电气控制</w:t>
            </w:r>
          </w:p>
        </w:tc>
        <w:tc>
          <w:tcPr>
            <w:tcW w:w="333" w:type="pct"/>
            <w:vAlign w:val="center"/>
          </w:tcPr>
          <w:p w14:paraId="3B6D9A3F" w14:textId="77777777" w:rsidR="0015451E" w:rsidRDefault="0015451E" w:rsidP="00C6779A">
            <w:pPr>
              <w:jc w:val="center"/>
              <w:rPr>
                <w:rFonts w:asciiTheme="minorEastAsia" w:hAnsiTheme="minorEastAsia"/>
                <w:color w:val="000000"/>
                <w:spacing w:val="-20"/>
                <w:sz w:val="18"/>
                <w:szCs w:val="18"/>
              </w:rPr>
            </w:pPr>
            <w:r>
              <w:rPr>
                <w:rFonts w:ascii="Times New Roman" w:hAnsi="Times New Roman"/>
                <w:spacing w:val="-20"/>
                <w:szCs w:val="21"/>
              </w:rPr>
              <w:t>96</w:t>
            </w:r>
          </w:p>
        </w:tc>
        <w:tc>
          <w:tcPr>
            <w:tcW w:w="333" w:type="pct"/>
            <w:vAlign w:val="center"/>
          </w:tcPr>
          <w:p w14:paraId="76C32A24" w14:textId="77777777" w:rsidR="0015451E" w:rsidRPr="00E47C62" w:rsidRDefault="0015451E" w:rsidP="00C6779A">
            <w:pPr>
              <w:jc w:val="center"/>
              <w:rPr>
                <w:rFonts w:ascii="Times New Roman" w:hAnsi="Times New Roman"/>
                <w:spacing w:val="-20"/>
                <w:sz w:val="18"/>
                <w:szCs w:val="18"/>
              </w:rPr>
            </w:pPr>
            <w:r>
              <w:rPr>
                <w:rFonts w:ascii="Times New Roman" w:hAnsi="Times New Roman"/>
                <w:spacing w:val="-20"/>
                <w:szCs w:val="21"/>
              </w:rPr>
              <w:t>48</w:t>
            </w:r>
          </w:p>
        </w:tc>
        <w:tc>
          <w:tcPr>
            <w:tcW w:w="333" w:type="pct"/>
            <w:vAlign w:val="center"/>
          </w:tcPr>
          <w:p w14:paraId="38349D51" w14:textId="77777777" w:rsidR="0015451E" w:rsidRPr="00E47C62" w:rsidRDefault="0015451E" w:rsidP="00C6779A">
            <w:pPr>
              <w:jc w:val="center"/>
              <w:rPr>
                <w:rFonts w:ascii="Times New Roman" w:hAnsi="Times New Roman"/>
                <w:spacing w:val="-20"/>
                <w:sz w:val="18"/>
                <w:szCs w:val="18"/>
              </w:rPr>
            </w:pPr>
            <w:r>
              <w:rPr>
                <w:rFonts w:ascii="Times New Roman" w:hAnsi="Times New Roman"/>
                <w:spacing w:val="-20"/>
                <w:szCs w:val="21"/>
              </w:rPr>
              <w:t>48</w:t>
            </w:r>
          </w:p>
        </w:tc>
        <w:tc>
          <w:tcPr>
            <w:tcW w:w="333" w:type="pct"/>
            <w:vAlign w:val="center"/>
          </w:tcPr>
          <w:p w14:paraId="5583F82D" w14:textId="77777777" w:rsidR="0015451E" w:rsidRDefault="0015451E" w:rsidP="00C6779A">
            <w:pPr>
              <w:jc w:val="center"/>
              <w:rPr>
                <w:rFonts w:ascii="Times New Roman" w:hAnsi="Times New Roman"/>
                <w:color w:val="000000"/>
                <w:spacing w:val="-20"/>
                <w:sz w:val="18"/>
                <w:szCs w:val="18"/>
              </w:rPr>
            </w:pPr>
            <w:r>
              <w:rPr>
                <w:rFonts w:ascii="Times New Roman" w:hAnsi="Times New Roman"/>
                <w:spacing w:val="-20"/>
                <w:szCs w:val="21"/>
              </w:rPr>
              <w:t>6</w:t>
            </w:r>
          </w:p>
        </w:tc>
        <w:tc>
          <w:tcPr>
            <w:tcW w:w="333" w:type="pct"/>
            <w:vAlign w:val="center"/>
          </w:tcPr>
          <w:p w14:paraId="42D4C8B0" w14:textId="77777777" w:rsidR="0015451E" w:rsidRPr="00FD0E1B" w:rsidRDefault="0015451E" w:rsidP="00C6779A">
            <w:pPr>
              <w:jc w:val="center"/>
              <w:rPr>
                <w:rFonts w:ascii="Times New Roman" w:hAnsi="Times New Roman"/>
                <w:color w:val="000000"/>
                <w:spacing w:val="-20"/>
                <w:sz w:val="18"/>
                <w:szCs w:val="18"/>
              </w:rPr>
            </w:pPr>
          </w:p>
        </w:tc>
        <w:tc>
          <w:tcPr>
            <w:tcW w:w="333" w:type="pct"/>
            <w:vAlign w:val="center"/>
          </w:tcPr>
          <w:p w14:paraId="7823E8D1" w14:textId="77777777" w:rsidR="0015451E" w:rsidRPr="00FD0E1B" w:rsidRDefault="0015451E" w:rsidP="00C6779A">
            <w:pPr>
              <w:jc w:val="center"/>
              <w:rPr>
                <w:rFonts w:ascii="Times New Roman" w:hAnsi="Times New Roman"/>
                <w:color w:val="000000"/>
                <w:spacing w:val="-20"/>
                <w:sz w:val="18"/>
                <w:szCs w:val="18"/>
              </w:rPr>
            </w:pPr>
          </w:p>
        </w:tc>
        <w:tc>
          <w:tcPr>
            <w:tcW w:w="333" w:type="pct"/>
            <w:vAlign w:val="center"/>
          </w:tcPr>
          <w:p w14:paraId="14A794D0" w14:textId="77777777" w:rsidR="0015451E" w:rsidRDefault="0015451E" w:rsidP="00C6779A">
            <w:pPr>
              <w:ind w:right="280"/>
              <w:jc w:val="center"/>
              <w:rPr>
                <w:rFonts w:ascii="Times New Roman" w:hAnsi="Times New Roman"/>
                <w:color w:val="000000"/>
                <w:spacing w:val="-20"/>
                <w:sz w:val="18"/>
                <w:szCs w:val="18"/>
              </w:rPr>
            </w:pPr>
            <w:r>
              <w:rPr>
                <w:rFonts w:ascii="Times New Roman" w:hAnsi="Times New Roman"/>
                <w:spacing w:val="-20"/>
                <w:szCs w:val="21"/>
              </w:rPr>
              <w:t>6</w:t>
            </w:r>
          </w:p>
        </w:tc>
        <w:tc>
          <w:tcPr>
            <w:tcW w:w="333" w:type="pct"/>
            <w:vAlign w:val="center"/>
          </w:tcPr>
          <w:p w14:paraId="7C049ED7" w14:textId="77777777" w:rsidR="0015451E" w:rsidRPr="00FD0E1B" w:rsidRDefault="0015451E" w:rsidP="00C6779A">
            <w:pPr>
              <w:ind w:right="280"/>
              <w:jc w:val="center"/>
              <w:rPr>
                <w:rFonts w:ascii="Times New Roman" w:hAnsi="Times New Roman"/>
                <w:color w:val="000000"/>
                <w:spacing w:val="-20"/>
                <w:sz w:val="18"/>
                <w:szCs w:val="18"/>
              </w:rPr>
            </w:pPr>
          </w:p>
        </w:tc>
        <w:tc>
          <w:tcPr>
            <w:tcW w:w="333" w:type="pct"/>
            <w:vAlign w:val="center"/>
          </w:tcPr>
          <w:p w14:paraId="584E8F8C" w14:textId="77777777" w:rsidR="0015451E" w:rsidRPr="00FD0E1B" w:rsidRDefault="0015451E" w:rsidP="00C6779A">
            <w:pPr>
              <w:autoSpaceDE w:val="0"/>
              <w:autoSpaceDN w:val="0"/>
              <w:jc w:val="center"/>
              <w:rPr>
                <w:rFonts w:ascii="Times New Roman" w:hAnsi="Times New Roman"/>
                <w:color w:val="000000"/>
                <w:spacing w:val="-20"/>
                <w:sz w:val="18"/>
                <w:szCs w:val="18"/>
              </w:rPr>
            </w:pPr>
          </w:p>
        </w:tc>
        <w:tc>
          <w:tcPr>
            <w:tcW w:w="333" w:type="pct"/>
            <w:vAlign w:val="center"/>
          </w:tcPr>
          <w:p w14:paraId="58E5C7FF" w14:textId="77777777" w:rsidR="0015451E" w:rsidRPr="00FD0E1B" w:rsidRDefault="0015451E" w:rsidP="00C6779A">
            <w:pPr>
              <w:autoSpaceDE w:val="0"/>
              <w:autoSpaceDN w:val="0"/>
              <w:jc w:val="center"/>
              <w:rPr>
                <w:rFonts w:ascii="Times New Roman" w:hAnsi="Times New Roman"/>
                <w:color w:val="000000"/>
                <w:spacing w:val="-20"/>
                <w:sz w:val="18"/>
                <w:szCs w:val="18"/>
              </w:rPr>
            </w:pPr>
          </w:p>
        </w:tc>
        <w:tc>
          <w:tcPr>
            <w:tcW w:w="333" w:type="pct"/>
            <w:vAlign w:val="center"/>
          </w:tcPr>
          <w:p w14:paraId="02366F30" w14:textId="77777777" w:rsidR="0015451E" w:rsidRPr="00FD0E1B" w:rsidRDefault="0015451E" w:rsidP="00C6779A">
            <w:pPr>
              <w:autoSpaceDE w:val="0"/>
              <w:autoSpaceDN w:val="0"/>
              <w:jc w:val="center"/>
              <w:rPr>
                <w:rFonts w:ascii="Times New Roman" w:hAnsi="Times New Roman"/>
                <w:color w:val="000000"/>
                <w:spacing w:val="-20"/>
                <w:sz w:val="18"/>
                <w:szCs w:val="18"/>
              </w:rPr>
            </w:pPr>
          </w:p>
        </w:tc>
      </w:tr>
      <w:tr w:rsidR="007244A1" w:rsidRPr="00FD0E1B" w14:paraId="7FDD9818" w14:textId="77777777" w:rsidTr="007244A1">
        <w:trPr>
          <w:trHeight w:val="315"/>
          <w:jc w:val="center"/>
        </w:trPr>
        <w:tc>
          <w:tcPr>
            <w:tcW w:w="334" w:type="pct"/>
            <w:vMerge/>
            <w:vAlign w:val="center"/>
          </w:tcPr>
          <w:p w14:paraId="20683AE9" w14:textId="77777777" w:rsidR="0015451E" w:rsidRPr="00FD0E1B" w:rsidRDefault="0015451E" w:rsidP="00C6779A">
            <w:pPr>
              <w:jc w:val="center"/>
              <w:rPr>
                <w:rFonts w:ascii="Times New Roman" w:hAnsi="Times New Roman"/>
                <w:color w:val="000000"/>
                <w:sz w:val="18"/>
                <w:szCs w:val="18"/>
              </w:rPr>
            </w:pPr>
          </w:p>
        </w:tc>
        <w:tc>
          <w:tcPr>
            <w:tcW w:w="334" w:type="pct"/>
            <w:vMerge/>
            <w:vAlign w:val="center"/>
          </w:tcPr>
          <w:p w14:paraId="59A8D163" w14:textId="77777777" w:rsidR="0015451E" w:rsidRPr="00FD0E1B" w:rsidRDefault="0015451E" w:rsidP="00C6779A">
            <w:pPr>
              <w:jc w:val="center"/>
              <w:rPr>
                <w:rFonts w:ascii="Times New Roman" w:hAnsi="Times New Roman"/>
                <w:color w:val="000000"/>
                <w:sz w:val="18"/>
                <w:szCs w:val="18"/>
              </w:rPr>
            </w:pPr>
          </w:p>
        </w:tc>
        <w:tc>
          <w:tcPr>
            <w:tcW w:w="333" w:type="pct"/>
            <w:vAlign w:val="center"/>
          </w:tcPr>
          <w:p w14:paraId="3C75AD83" w14:textId="77777777" w:rsidR="0015451E" w:rsidRPr="00F02EE3" w:rsidRDefault="0015451E" w:rsidP="00C6779A">
            <w:r>
              <w:rPr>
                <w:rFonts w:ascii="微软雅黑" w:eastAsia="微软雅黑" w:hAnsi="微软雅黑" w:hint="eastAsia"/>
                <w:sz w:val="18"/>
                <w:szCs w:val="18"/>
              </w:rPr>
              <w:t>ZN121007</w:t>
            </w:r>
          </w:p>
        </w:tc>
        <w:tc>
          <w:tcPr>
            <w:tcW w:w="333" w:type="pct"/>
          </w:tcPr>
          <w:p w14:paraId="098E5FAC" w14:textId="77777777" w:rsidR="0015451E" w:rsidRPr="00033087" w:rsidRDefault="0015451E" w:rsidP="00C6779A">
            <w:pPr>
              <w:rPr>
                <w:rFonts w:asciiTheme="minorEastAsia" w:hAnsiTheme="minorEastAsia"/>
                <w:sz w:val="18"/>
                <w:szCs w:val="18"/>
              </w:rPr>
            </w:pPr>
            <w:r>
              <w:rPr>
                <w:rFonts w:ascii="宋体" w:hAnsi="宋体" w:cs="宋体" w:hint="eastAsia"/>
                <w:kern w:val="0"/>
                <w:sz w:val="20"/>
                <w:szCs w:val="20"/>
              </w:rPr>
              <w:t>液压</w:t>
            </w:r>
            <w:r>
              <w:rPr>
                <w:rFonts w:ascii="宋体" w:hAnsi="宋体" w:cs="宋体"/>
                <w:kern w:val="0"/>
                <w:sz w:val="20"/>
                <w:szCs w:val="20"/>
              </w:rPr>
              <w:t>与气压传动</w:t>
            </w:r>
          </w:p>
        </w:tc>
        <w:tc>
          <w:tcPr>
            <w:tcW w:w="333" w:type="pct"/>
            <w:vAlign w:val="center"/>
          </w:tcPr>
          <w:p w14:paraId="35F8FE3C" w14:textId="77777777" w:rsidR="0015451E" w:rsidRPr="001D0F25" w:rsidRDefault="0015451E" w:rsidP="00C6779A">
            <w:pPr>
              <w:jc w:val="center"/>
              <w:rPr>
                <w:rFonts w:asciiTheme="minorEastAsia" w:hAnsiTheme="minorEastAsia"/>
                <w:color w:val="000000"/>
                <w:spacing w:val="-20"/>
                <w:sz w:val="18"/>
                <w:szCs w:val="18"/>
              </w:rPr>
            </w:pPr>
            <w:r>
              <w:rPr>
                <w:rFonts w:ascii="Times New Roman" w:hAnsi="Times New Roman"/>
                <w:spacing w:val="-20"/>
                <w:szCs w:val="21"/>
              </w:rPr>
              <w:t>64</w:t>
            </w:r>
          </w:p>
        </w:tc>
        <w:tc>
          <w:tcPr>
            <w:tcW w:w="333" w:type="pct"/>
            <w:vAlign w:val="center"/>
          </w:tcPr>
          <w:p w14:paraId="2C3E18D8" w14:textId="77777777" w:rsidR="0015451E" w:rsidRPr="00E47C62" w:rsidRDefault="0015451E" w:rsidP="00C6779A">
            <w:pPr>
              <w:jc w:val="center"/>
              <w:rPr>
                <w:rFonts w:ascii="Times New Roman" w:hAnsi="Times New Roman"/>
                <w:spacing w:val="-20"/>
                <w:sz w:val="18"/>
                <w:szCs w:val="18"/>
              </w:rPr>
            </w:pPr>
            <w:r>
              <w:rPr>
                <w:rFonts w:ascii="Times New Roman" w:hAnsi="Times New Roman"/>
                <w:spacing w:val="-20"/>
                <w:szCs w:val="21"/>
              </w:rPr>
              <w:t>44</w:t>
            </w:r>
          </w:p>
        </w:tc>
        <w:tc>
          <w:tcPr>
            <w:tcW w:w="333" w:type="pct"/>
            <w:vAlign w:val="center"/>
          </w:tcPr>
          <w:p w14:paraId="654BD029" w14:textId="77777777" w:rsidR="0015451E" w:rsidRPr="00E47C62" w:rsidRDefault="0015451E" w:rsidP="00C6779A">
            <w:pPr>
              <w:jc w:val="center"/>
              <w:rPr>
                <w:rFonts w:ascii="Times New Roman" w:hAnsi="Times New Roman"/>
                <w:spacing w:val="-20"/>
                <w:sz w:val="18"/>
                <w:szCs w:val="18"/>
              </w:rPr>
            </w:pPr>
            <w:r>
              <w:rPr>
                <w:rFonts w:ascii="Times New Roman" w:hAnsi="Times New Roman"/>
                <w:spacing w:val="-20"/>
                <w:szCs w:val="21"/>
              </w:rPr>
              <w:t>20</w:t>
            </w:r>
          </w:p>
        </w:tc>
        <w:tc>
          <w:tcPr>
            <w:tcW w:w="333" w:type="pct"/>
            <w:vAlign w:val="center"/>
          </w:tcPr>
          <w:p w14:paraId="287DAFDB" w14:textId="77777777" w:rsidR="0015451E" w:rsidRPr="00FD0E1B" w:rsidRDefault="0015451E" w:rsidP="00C6779A">
            <w:pPr>
              <w:jc w:val="center"/>
              <w:rPr>
                <w:rFonts w:ascii="Times New Roman" w:hAnsi="Times New Roman"/>
                <w:color w:val="000000"/>
                <w:spacing w:val="-20"/>
                <w:sz w:val="18"/>
                <w:szCs w:val="18"/>
              </w:rPr>
            </w:pPr>
            <w:r>
              <w:rPr>
                <w:rFonts w:ascii="Times New Roman" w:hAnsi="Times New Roman"/>
                <w:spacing w:val="-20"/>
                <w:szCs w:val="21"/>
              </w:rPr>
              <w:t>4</w:t>
            </w:r>
          </w:p>
        </w:tc>
        <w:tc>
          <w:tcPr>
            <w:tcW w:w="333" w:type="pct"/>
            <w:vAlign w:val="center"/>
          </w:tcPr>
          <w:p w14:paraId="78D01ACE" w14:textId="77777777" w:rsidR="0015451E" w:rsidRPr="00FD0E1B" w:rsidRDefault="0015451E" w:rsidP="00C6779A">
            <w:pPr>
              <w:jc w:val="center"/>
              <w:rPr>
                <w:rFonts w:ascii="Times New Roman" w:hAnsi="Times New Roman"/>
                <w:color w:val="000000"/>
                <w:spacing w:val="-20"/>
                <w:sz w:val="18"/>
                <w:szCs w:val="18"/>
              </w:rPr>
            </w:pPr>
          </w:p>
        </w:tc>
        <w:tc>
          <w:tcPr>
            <w:tcW w:w="333" w:type="pct"/>
            <w:vAlign w:val="center"/>
          </w:tcPr>
          <w:p w14:paraId="62A13E28" w14:textId="77777777" w:rsidR="0015451E" w:rsidRPr="00FD0E1B" w:rsidRDefault="0015451E" w:rsidP="00C6779A">
            <w:pPr>
              <w:jc w:val="center"/>
              <w:rPr>
                <w:rFonts w:ascii="Times New Roman" w:hAnsi="Times New Roman"/>
                <w:color w:val="000000"/>
                <w:spacing w:val="-20"/>
                <w:sz w:val="18"/>
                <w:szCs w:val="18"/>
              </w:rPr>
            </w:pPr>
          </w:p>
        </w:tc>
        <w:tc>
          <w:tcPr>
            <w:tcW w:w="333" w:type="pct"/>
            <w:vAlign w:val="center"/>
          </w:tcPr>
          <w:p w14:paraId="5EDA5EF8" w14:textId="77777777" w:rsidR="0015451E" w:rsidRPr="00FD0E1B" w:rsidRDefault="0015451E" w:rsidP="00C6779A">
            <w:pPr>
              <w:ind w:right="280"/>
              <w:jc w:val="center"/>
              <w:rPr>
                <w:rFonts w:ascii="Times New Roman" w:hAnsi="Times New Roman"/>
                <w:color w:val="000000"/>
                <w:spacing w:val="-20"/>
                <w:sz w:val="18"/>
                <w:szCs w:val="18"/>
              </w:rPr>
            </w:pPr>
            <w:r>
              <w:rPr>
                <w:rFonts w:ascii="Times New Roman" w:hAnsi="Times New Roman"/>
                <w:spacing w:val="-20"/>
                <w:szCs w:val="21"/>
              </w:rPr>
              <w:t>4</w:t>
            </w:r>
          </w:p>
        </w:tc>
        <w:tc>
          <w:tcPr>
            <w:tcW w:w="333" w:type="pct"/>
            <w:vAlign w:val="center"/>
          </w:tcPr>
          <w:p w14:paraId="7A7A3325" w14:textId="77777777" w:rsidR="0015451E" w:rsidRPr="00FD0E1B" w:rsidRDefault="0015451E" w:rsidP="00C6779A">
            <w:pPr>
              <w:ind w:right="280"/>
              <w:jc w:val="center"/>
              <w:rPr>
                <w:rFonts w:ascii="Times New Roman" w:hAnsi="Times New Roman"/>
                <w:color w:val="000000"/>
                <w:spacing w:val="-20"/>
                <w:sz w:val="18"/>
                <w:szCs w:val="18"/>
              </w:rPr>
            </w:pPr>
          </w:p>
        </w:tc>
        <w:tc>
          <w:tcPr>
            <w:tcW w:w="333" w:type="pct"/>
            <w:vAlign w:val="center"/>
          </w:tcPr>
          <w:p w14:paraId="3D091797" w14:textId="77777777" w:rsidR="0015451E" w:rsidRPr="00FD0E1B" w:rsidRDefault="0015451E" w:rsidP="00C6779A">
            <w:pPr>
              <w:autoSpaceDE w:val="0"/>
              <w:autoSpaceDN w:val="0"/>
              <w:jc w:val="center"/>
              <w:rPr>
                <w:rFonts w:ascii="Times New Roman" w:hAnsi="Times New Roman"/>
                <w:color w:val="000000"/>
                <w:spacing w:val="-20"/>
                <w:sz w:val="18"/>
                <w:szCs w:val="18"/>
              </w:rPr>
            </w:pPr>
          </w:p>
        </w:tc>
        <w:tc>
          <w:tcPr>
            <w:tcW w:w="333" w:type="pct"/>
            <w:vAlign w:val="center"/>
          </w:tcPr>
          <w:p w14:paraId="20DACD28" w14:textId="77777777" w:rsidR="0015451E" w:rsidRPr="00FD0E1B" w:rsidRDefault="0015451E" w:rsidP="00C6779A">
            <w:pPr>
              <w:autoSpaceDE w:val="0"/>
              <w:autoSpaceDN w:val="0"/>
              <w:jc w:val="center"/>
              <w:rPr>
                <w:rFonts w:ascii="Times New Roman" w:hAnsi="Times New Roman"/>
                <w:color w:val="000000"/>
                <w:spacing w:val="-20"/>
                <w:sz w:val="18"/>
                <w:szCs w:val="18"/>
              </w:rPr>
            </w:pPr>
          </w:p>
        </w:tc>
        <w:tc>
          <w:tcPr>
            <w:tcW w:w="333" w:type="pct"/>
            <w:vAlign w:val="center"/>
          </w:tcPr>
          <w:p w14:paraId="04FD2E15" w14:textId="77777777" w:rsidR="0015451E" w:rsidRPr="00FD0E1B" w:rsidRDefault="0015451E" w:rsidP="00C6779A">
            <w:pPr>
              <w:autoSpaceDE w:val="0"/>
              <w:autoSpaceDN w:val="0"/>
              <w:jc w:val="center"/>
              <w:rPr>
                <w:rFonts w:ascii="Times New Roman" w:hAnsi="Times New Roman"/>
                <w:color w:val="000000"/>
                <w:spacing w:val="-20"/>
                <w:sz w:val="18"/>
                <w:szCs w:val="18"/>
              </w:rPr>
            </w:pPr>
          </w:p>
        </w:tc>
      </w:tr>
      <w:tr w:rsidR="007244A1" w:rsidRPr="00FD0E1B" w14:paraId="004B82D7" w14:textId="77777777" w:rsidTr="007244A1">
        <w:trPr>
          <w:trHeight w:val="315"/>
          <w:jc w:val="center"/>
        </w:trPr>
        <w:tc>
          <w:tcPr>
            <w:tcW w:w="334" w:type="pct"/>
            <w:vMerge/>
            <w:vAlign w:val="center"/>
          </w:tcPr>
          <w:p w14:paraId="7320C0F5" w14:textId="77777777" w:rsidR="0015451E" w:rsidRPr="00FD0E1B" w:rsidRDefault="0015451E" w:rsidP="00C6779A">
            <w:pPr>
              <w:jc w:val="center"/>
              <w:rPr>
                <w:rFonts w:ascii="Times New Roman" w:hAnsi="Times New Roman"/>
                <w:color w:val="000000"/>
                <w:sz w:val="18"/>
                <w:szCs w:val="18"/>
              </w:rPr>
            </w:pPr>
          </w:p>
        </w:tc>
        <w:tc>
          <w:tcPr>
            <w:tcW w:w="334" w:type="pct"/>
            <w:vMerge/>
            <w:vAlign w:val="center"/>
          </w:tcPr>
          <w:p w14:paraId="4A977B1A" w14:textId="77777777" w:rsidR="0015451E" w:rsidRPr="00FD0E1B" w:rsidRDefault="0015451E" w:rsidP="00C6779A">
            <w:pPr>
              <w:jc w:val="center"/>
              <w:rPr>
                <w:rFonts w:ascii="Times New Roman" w:hAnsi="Times New Roman"/>
                <w:color w:val="000000"/>
                <w:sz w:val="18"/>
                <w:szCs w:val="18"/>
              </w:rPr>
            </w:pPr>
          </w:p>
        </w:tc>
        <w:tc>
          <w:tcPr>
            <w:tcW w:w="667" w:type="pct"/>
            <w:gridSpan w:val="2"/>
            <w:vAlign w:val="center"/>
          </w:tcPr>
          <w:p w14:paraId="305A7747" w14:textId="77777777" w:rsidR="0015451E" w:rsidRPr="00FD0E1B" w:rsidRDefault="0015451E" w:rsidP="00C6779A">
            <w:pPr>
              <w:jc w:val="center"/>
              <w:rPr>
                <w:rFonts w:ascii="Times New Roman" w:hAnsi="Times New Roman"/>
                <w:b/>
                <w:bCs/>
                <w:color w:val="000000"/>
                <w:sz w:val="18"/>
                <w:szCs w:val="18"/>
              </w:rPr>
            </w:pPr>
            <w:r>
              <w:rPr>
                <w:rFonts w:ascii="Times New Roman" w:hAnsi="Times New Roman" w:hint="eastAsia"/>
                <w:b/>
                <w:bCs/>
                <w:sz w:val="18"/>
                <w:szCs w:val="18"/>
              </w:rPr>
              <w:t>小计</w:t>
            </w:r>
          </w:p>
        </w:tc>
        <w:tc>
          <w:tcPr>
            <w:tcW w:w="333" w:type="pct"/>
            <w:vAlign w:val="center"/>
          </w:tcPr>
          <w:p w14:paraId="199EA8AD" w14:textId="3C042DCE" w:rsidR="0015451E" w:rsidRPr="008B7016" w:rsidRDefault="002923A7" w:rsidP="00C6779A">
            <w:pPr>
              <w:jc w:val="center"/>
              <w:rPr>
                <w:rFonts w:ascii="仿宋" w:eastAsia="仿宋" w:hAnsi="仿宋"/>
                <w:b/>
                <w:color w:val="FF0000"/>
                <w:szCs w:val="21"/>
              </w:rPr>
            </w:pPr>
            <w:r w:rsidRPr="008B7016">
              <w:rPr>
                <w:rFonts w:ascii="仿宋" w:eastAsia="仿宋" w:hAnsi="仿宋"/>
                <w:b/>
                <w:color w:val="FF0000"/>
                <w:szCs w:val="21"/>
              </w:rPr>
              <w:t>6</w:t>
            </w:r>
            <w:r w:rsidR="007244A1">
              <w:rPr>
                <w:rFonts w:ascii="仿宋" w:eastAsia="仿宋" w:hAnsi="仿宋"/>
                <w:b/>
                <w:color w:val="FF0000"/>
                <w:szCs w:val="21"/>
              </w:rPr>
              <w:t>72</w:t>
            </w:r>
          </w:p>
        </w:tc>
        <w:tc>
          <w:tcPr>
            <w:tcW w:w="333" w:type="pct"/>
            <w:vAlign w:val="center"/>
          </w:tcPr>
          <w:p w14:paraId="76B9AC11" w14:textId="48C7F8FE" w:rsidR="0015451E" w:rsidRPr="008B7016" w:rsidRDefault="0015451E" w:rsidP="00C6779A">
            <w:pPr>
              <w:jc w:val="center"/>
              <w:rPr>
                <w:rFonts w:ascii="仿宋" w:eastAsia="仿宋" w:hAnsi="仿宋"/>
                <w:b/>
                <w:color w:val="FF0000"/>
                <w:szCs w:val="21"/>
              </w:rPr>
            </w:pPr>
            <w:r w:rsidRPr="008B7016">
              <w:rPr>
                <w:rFonts w:ascii="仿宋" w:eastAsia="仿宋" w:hAnsi="仿宋"/>
                <w:b/>
                <w:color w:val="FF0000"/>
                <w:szCs w:val="21"/>
              </w:rPr>
              <w:t>3</w:t>
            </w:r>
            <w:r w:rsidR="007244A1">
              <w:rPr>
                <w:rFonts w:ascii="仿宋" w:eastAsia="仿宋" w:hAnsi="仿宋"/>
                <w:b/>
                <w:color w:val="FF0000"/>
                <w:szCs w:val="21"/>
              </w:rPr>
              <w:t>56</w:t>
            </w:r>
          </w:p>
        </w:tc>
        <w:tc>
          <w:tcPr>
            <w:tcW w:w="333" w:type="pct"/>
            <w:vAlign w:val="center"/>
          </w:tcPr>
          <w:p w14:paraId="4C0B035C" w14:textId="2971C5BB" w:rsidR="0015451E" w:rsidRPr="008B7016" w:rsidRDefault="0015451E" w:rsidP="00C6779A">
            <w:pPr>
              <w:jc w:val="center"/>
              <w:rPr>
                <w:rFonts w:ascii="仿宋" w:eastAsia="仿宋" w:hAnsi="仿宋"/>
                <w:b/>
                <w:color w:val="FF0000"/>
                <w:szCs w:val="21"/>
              </w:rPr>
            </w:pPr>
            <w:r w:rsidRPr="008B7016">
              <w:rPr>
                <w:rFonts w:ascii="仿宋" w:eastAsia="仿宋" w:hAnsi="仿宋"/>
                <w:b/>
                <w:color w:val="FF0000"/>
                <w:szCs w:val="21"/>
              </w:rPr>
              <w:t>3</w:t>
            </w:r>
            <w:r w:rsidR="002923A7" w:rsidRPr="008B7016">
              <w:rPr>
                <w:rFonts w:ascii="仿宋" w:eastAsia="仿宋" w:hAnsi="仿宋"/>
                <w:b/>
                <w:color w:val="FF0000"/>
                <w:szCs w:val="21"/>
              </w:rPr>
              <w:t>16</w:t>
            </w:r>
          </w:p>
        </w:tc>
        <w:tc>
          <w:tcPr>
            <w:tcW w:w="333" w:type="pct"/>
            <w:vAlign w:val="center"/>
          </w:tcPr>
          <w:p w14:paraId="5D8CAB93" w14:textId="36A78147" w:rsidR="0015451E" w:rsidRPr="008B7016" w:rsidRDefault="002923A7" w:rsidP="00C6779A">
            <w:pPr>
              <w:jc w:val="center"/>
              <w:rPr>
                <w:rFonts w:ascii="仿宋" w:eastAsia="仿宋" w:hAnsi="仿宋"/>
                <w:b/>
                <w:color w:val="FF0000"/>
                <w:szCs w:val="21"/>
              </w:rPr>
            </w:pPr>
            <w:r w:rsidRPr="008B7016">
              <w:rPr>
                <w:rFonts w:ascii="仿宋" w:eastAsia="仿宋" w:hAnsi="仿宋"/>
                <w:b/>
                <w:color w:val="FF0000"/>
                <w:szCs w:val="21"/>
              </w:rPr>
              <w:t>3</w:t>
            </w:r>
            <w:r w:rsidR="007244A1">
              <w:rPr>
                <w:rFonts w:ascii="仿宋" w:eastAsia="仿宋" w:hAnsi="仿宋"/>
                <w:b/>
                <w:color w:val="FF0000"/>
                <w:szCs w:val="21"/>
              </w:rPr>
              <w:t>9.5</w:t>
            </w:r>
          </w:p>
        </w:tc>
        <w:tc>
          <w:tcPr>
            <w:tcW w:w="333" w:type="pct"/>
            <w:vAlign w:val="center"/>
          </w:tcPr>
          <w:p w14:paraId="789F075B" w14:textId="77777777" w:rsidR="0015451E" w:rsidRPr="008B7016" w:rsidRDefault="0015451E" w:rsidP="00C6779A">
            <w:pPr>
              <w:jc w:val="center"/>
              <w:rPr>
                <w:rFonts w:ascii="仿宋" w:eastAsia="仿宋" w:hAnsi="仿宋"/>
                <w:b/>
                <w:color w:val="FF0000"/>
                <w:szCs w:val="21"/>
              </w:rPr>
            </w:pPr>
            <w:r w:rsidRPr="008B7016">
              <w:rPr>
                <w:rFonts w:ascii="仿宋" w:eastAsia="仿宋" w:hAnsi="仿宋"/>
                <w:b/>
                <w:color w:val="FF0000"/>
                <w:szCs w:val="21"/>
              </w:rPr>
              <w:t>8</w:t>
            </w:r>
          </w:p>
        </w:tc>
        <w:tc>
          <w:tcPr>
            <w:tcW w:w="333" w:type="pct"/>
            <w:vAlign w:val="center"/>
          </w:tcPr>
          <w:p w14:paraId="07EA2FEA" w14:textId="2CE34810" w:rsidR="0015451E" w:rsidRPr="008B7016" w:rsidRDefault="0015451E" w:rsidP="004A5024">
            <w:pPr>
              <w:jc w:val="center"/>
              <w:rPr>
                <w:rFonts w:ascii="仿宋" w:eastAsia="仿宋" w:hAnsi="仿宋"/>
                <w:b/>
                <w:color w:val="FF0000"/>
                <w:szCs w:val="21"/>
              </w:rPr>
            </w:pPr>
            <w:r w:rsidRPr="008B7016">
              <w:rPr>
                <w:rFonts w:ascii="仿宋" w:eastAsia="仿宋" w:hAnsi="仿宋"/>
                <w:b/>
                <w:color w:val="FF0000"/>
                <w:szCs w:val="21"/>
              </w:rPr>
              <w:t>1</w:t>
            </w:r>
            <w:r w:rsidR="004A5024">
              <w:rPr>
                <w:rFonts w:ascii="仿宋" w:eastAsia="仿宋" w:hAnsi="仿宋"/>
                <w:b/>
                <w:color w:val="FF0000"/>
                <w:szCs w:val="21"/>
              </w:rPr>
              <w:t>0</w:t>
            </w:r>
          </w:p>
        </w:tc>
        <w:tc>
          <w:tcPr>
            <w:tcW w:w="333" w:type="pct"/>
            <w:vAlign w:val="center"/>
          </w:tcPr>
          <w:p w14:paraId="3E3CCF3E" w14:textId="3FB09E19" w:rsidR="0015451E" w:rsidRPr="008B7016" w:rsidRDefault="0015451E" w:rsidP="00C6779A">
            <w:pPr>
              <w:ind w:right="280"/>
              <w:jc w:val="center"/>
              <w:rPr>
                <w:rFonts w:ascii="仿宋" w:eastAsia="仿宋" w:hAnsi="仿宋"/>
                <w:b/>
                <w:color w:val="FF0000"/>
                <w:szCs w:val="21"/>
              </w:rPr>
            </w:pPr>
            <w:r w:rsidRPr="008B7016">
              <w:rPr>
                <w:rFonts w:ascii="仿宋" w:eastAsia="仿宋" w:hAnsi="仿宋"/>
                <w:b/>
                <w:color w:val="FF0000"/>
                <w:szCs w:val="21"/>
              </w:rPr>
              <w:t>2</w:t>
            </w:r>
            <w:r w:rsidR="007244A1">
              <w:rPr>
                <w:rFonts w:ascii="仿宋" w:eastAsia="仿宋" w:hAnsi="仿宋"/>
                <w:b/>
                <w:color w:val="FF0000"/>
                <w:szCs w:val="21"/>
              </w:rPr>
              <w:t>2</w:t>
            </w:r>
          </w:p>
        </w:tc>
        <w:tc>
          <w:tcPr>
            <w:tcW w:w="333" w:type="pct"/>
            <w:vAlign w:val="center"/>
          </w:tcPr>
          <w:p w14:paraId="3DE74FF2" w14:textId="77777777" w:rsidR="0015451E" w:rsidRPr="00FD0E1B" w:rsidRDefault="0015451E" w:rsidP="00C6779A">
            <w:pPr>
              <w:ind w:right="280"/>
              <w:jc w:val="center"/>
              <w:rPr>
                <w:rFonts w:ascii="Times New Roman" w:hAnsi="Times New Roman"/>
                <w:color w:val="000000"/>
                <w:spacing w:val="-20"/>
                <w:sz w:val="18"/>
                <w:szCs w:val="18"/>
              </w:rPr>
            </w:pPr>
          </w:p>
        </w:tc>
        <w:tc>
          <w:tcPr>
            <w:tcW w:w="333" w:type="pct"/>
            <w:vAlign w:val="center"/>
          </w:tcPr>
          <w:p w14:paraId="6DF2C942" w14:textId="77777777" w:rsidR="0015451E" w:rsidRPr="00FD0E1B" w:rsidRDefault="0015451E" w:rsidP="00C6779A">
            <w:pPr>
              <w:autoSpaceDE w:val="0"/>
              <w:autoSpaceDN w:val="0"/>
              <w:jc w:val="center"/>
              <w:rPr>
                <w:rFonts w:ascii="Times New Roman" w:hAnsi="Times New Roman"/>
                <w:color w:val="000000"/>
                <w:spacing w:val="-20"/>
                <w:sz w:val="18"/>
                <w:szCs w:val="18"/>
              </w:rPr>
            </w:pPr>
          </w:p>
        </w:tc>
        <w:tc>
          <w:tcPr>
            <w:tcW w:w="333" w:type="pct"/>
            <w:vAlign w:val="center"/>
          </w:tcPr>
          <w:p w14:paraId="161FDAB8" w14:textId="77777777" w:rsidR="0015451E" w:rsidRPr="00FD0E1B" w:rsidRDefault="0015451E" w:rsidP="00C6779A">
            <w:pPr>
              <w:autoSpaceDE w:val="0"/>
              <w:autoSpaceDN w:val="0"/>
              <w:jc w:val="center"/>
              <w:rPr>
                <w:rFonts w:ascii="Times New Roman" w:hAnsi="Times New Roman"/>
                <w:color w:val="000000"/>
                <w:spacing w:val="-20"/>
                <w:sz w:val="18"/>
                <w:szCs w:val="18"/>
              </w:rPr>
            </w:pPr>
          </w:p>
        </w:tc>
        <w:tc>
          <w:tcPr>
            <w:tcW w:w="333" w:type="pct"/>
            <w:vAlign w:val="center"/>
          </w:tcPr>
          <w:p w14:paraId="5F16947E" w14:textId="77777777" w:rsidR="0015451E" w:rsidRPr="00FD0E1B" w:rsidRDefault="0015451E" w:rsidP="00C6779A">
            <w:pPr>
              <w:autoSpaceDE w:val="0"/>
              <w:autoSpaceDN w:val="0"/>
              <w:jc w:val="center"/>
              <w:rPr>
                <w:rFonts w:ascii="Times New Roman" w:hAnsi="Times New Roman"/>
                <w:color w:val="000000"/>
                <w:spacing w:val="-20"/>
                <w:sz w:val="18"/>
                <w:szCs w:val="18"/>
              </w:rPr>
            </w:pPr>
          </w:p>
        </w:tc>
      </w:tr>
      <w:tr w:rsidR="007244A1" w:rsidRPr="00FD0E1B" w14:paraId="3FF9CFDF" w14:textId="77777777" w:rsidTr="007244A1">
        <w:trPr>
          <w:trHeight w:val="315"/>
          <w:jc w:val="center"/>
        </w:trPr>
        <w:tc>
          <w:tcPr>
            <w:tcW w:w="334" w:type="pct"/>
            <w:vMerge/>
            <w:vAlign w:val="center"/>
          </w:tcPr>
          <w:p w14:paraId="6BE71625" w14:textId="77777777" w:rsidR="0015451E" w:rsidRPr="00FD0E1B" w:rsidRDefault="0015451E" w:rsidP="00C6779A">
            <w:pPr>
              <w:jc w:val="center"/>
              <w:rPr>
                <w:rFonts w:ascii="Times New Roman" w:hAnsi="Times New Roman"/>
                <w:color w:val="000000"/>
                <w:sz w:val="18"/>
                <w:szCs w:val="18"/>
              </w:rPr>
            </w:pPr>
          </w:p>
        </w:tc>
        <w:tc>
          <w:tcPr>
            <w:tcW w:w="334" w:type="pct"/>
            <w:vMerge w:val="restart"/>
            <w:vAlign w:val="center"/>
          </w:tcPr>
          <w:p w14:paraId="1B497172" w14:textId="77777777" w:rsidR="0015451E" w:rsidRPr="00FD0E1B" w:rsidRDefault="0015451E" w:rsidP="00C6779A">
            <w:pPr>
              <w:jc w:val="center"/>
              <w:rPr>
                <w:rFonts w:ascii="Times New Roman" w:hAnsi="Times New Roman"/>
                <w:color w:val="000000"/>
                <w:sz w:val="18"/>
                <w:szCs w:val="18"/>
              </w:rPr>
            </w:pPr>
            <w:r w:rsidRPr="00FD0E1B">
              <w:rPr>
                <w:rFonts w:ascii="Times New Roman" w:hAnsi="Times New Roman" w:hint="eastAsia"/>
                <w:color w:val="000000"/>
                <w:sz w:val="18"/>
                <w:szCs w:val="18"/>
              </w:rPr>
              <w:t>专业</w:t>
            </w:r>
          </w:p>
          <w:p w14:paraId="6B91E8C5" w14:textId="77777777" w:rsidR="0015451E" w:rsidRPr="00FD0E1B" w:rsidRDefault="0015451E" w:rsidP="00C6779A">
            <w:pPr>
              <w:jc w:val="center"/>
              <w:rPr>
                <w:rFonts w:ascii="Times New Roman" w:hAnsi="Times New Roman"/>
                <w:color w:val="000000"/>
                <w:sz w:val="18"/>
                <w:szCs w:val="18"/>
              </w:rPr>
            </w:pPr>
            <w:r w:rsidRPr="00FD0E1B">
              <w:rPr>
                <w:rFonts w:ascii="Times New Roman" w:hAnsi="Times New Roman" w:hint="eastAsia"/>
                <w:color w:val="000000"/>
                <w:sz w:val="18"/>
                <w:szCs w:val="18"/>
              </w:rPr>
              <w:t>核心课程</w:t>
            </w:r>
          </w:p>
        </w:tc>
        <w:tc>
          <w:tcPr>
            <w:tcW w:w="333" w:type="pct"/>
            <w:vAlign w:val="center"/>
          </w:tcPr>
          <w:p w14:paraId="579BBCE9" w14:textId="77777777" w:rsidR="0015451E" w:rsidRPr="00FD0E1B" w:rsidRDefault="0015451E" w:rsidP="00C6779A">
            <w:pPr>
              <w:jc w:val="center"/>
              <w:rPr>
                <w:rFonts w:ascii="Times New Roman" w:hAnsi="Times New Roman"/>
                <w:color w:val="000000"/>
                <w:spacing w:val="-20"/>
                <w:sz w:val="18"/>
                <w:szCs w:val="18"/>
              </w:rPr>
            </w:pPr>
            <w:r>
              <w:rPr>
                <w:rFonts w:ascii="微软雅黑" w:eastAsia="微软雅黑" w:hAnsi="微软雅黑" w:hint="eastAsia"/>
                <w:sz w:val="18"/>
                <w:szCs w:val="18"/>
              </w:rPr>
              <w:t>ZN121040</w:t>
            </w:r>
          </w:p>
        </w:tc>
        <w:tc>
          <w:tcPr>
            <w:tcW w:w="333" w:type="pct"/>
            <w:vAlign w:val="center"/>
          </w:tcPr>
          <w:p w14:paraId="0CAB0D7D" w14:textId="77777777" w:rsidR="0015451E" w:rsidRPr="00FD0E1B" w:rsidRDefault="0015451E" w:rsidP="00C6779A">
            <w:pPr>
              <w:jc w:val="left"/>
              <w:rPr>
                <w:rFonts w:ascii="Times New Roman" w:hAnsi="Times New Roman"/>
                <w:color w:val="000000"/>
                <w:spacing w:val="-20"/>
                <w:sz w:val="18"/>
                <w:szCs w:val="18"/>
              </w:rPr>
            </w:pPr>
            <w:r>
              <w:rPr>
                <w:rFonts w:ascii="宋体" w:hAnsi="宋体" w:hint="eastAsia"/>
                <w:bCs/>
                <w:sz w:val="20"/>
                <w:szCs w:val="20"/>
              </w:rPr>
              <w:t>数控机床</w:t>
            </w:r>
          </w:p>
        </w:tc>
        <w:tc>
          <w:tcPr>
            <w:tcW w:w="333" w:type="pct"/>
            <w:vAlign w:val="center"/>
          </w:tcPr>
          <w:p w14:paraId="19313BE5" w14:textId="77777777" w:rsidR="0015451E" w:rsidRPr="001D0F25" w:rsidRDefault="0015451E" w:rsidP="00C6779A">
            <w:pPr>
              <w:jc w:val="center"/>
              <w:rPr>
                <w:rFonts w:asciiTheme="minorEastAsia" w:hAnsiTheme="minorEastAsia"/>
                <w:color w:val="000000"/>
                <w:spacing w:val="-20"/>
                <w:sz w:val="18"/>
                <w:szCs w:val="18"/>
              </w:rPr>
            </w:pPr>
            <w:r>
              <w:rPr>
                <w:rFonts w:ascii="Times New Roman" w:hAnsi="Times New Roman"/>
                <w:spacing w:val="-20"/>
                <w:szCs w:val="21"/>
              </w:rPr>
              <w:t>64</w:t>
            </w:r>
          </w:p>
        </w:tc>
        <w:tc>
          <w:tcPr>
            <w:tcW w:w="333" w:type="pct"/>
            <w:vAlign w:val="center"/>
          </w:tcPr>
          <w:p w14:paraId="10D37E9C" w14:textId="77777777" w:rsidR="0015451E" w:rsidRPr="00E47C62" w:rsidRDefault="0015451E" w:rsidP="00C6779A">
            <w:pPr>
              <w:jc w:val="center"/>
              <w:rPr>
                <w:rFonts w:ascii="Times New Roman" w:hAnsi="Times New Roman"/>
                <w:spacing w:val="-20"/>
                <w:sz w:val="18"/>
                <w:szCs w:val="18"/>
              </w:rPr>
            </w:pPr>
            <w:r>
              <w:rPr>
                <w:rFonts w:ascii="Times New Roman" w:hAnsi="Times New Roman"/>
                <w:spacing w:val="-20"/>
                <w:szCs w:val="21"/>
              </w:rPr>
              <w:t>32</w:t>
            </w:r>
          </w:p>
        </w:tc>
        <w:tc>
          <w:tcPr>
            <w:tcW w:w="333" w:type="pct"/>
            <w:vAlign w:val="center"/>
          </w:tcPr>
          <w:p w14:paraId="1CACE5EA" w14:textId="77777777" w:rsidR="0015451E" w:rsidRPr="00E47C62" w:rsidRDefault="0015451E" w:rsidP="00C6779A">
            <w:pPr>
              <w:jc w:val="center"/>
              <w:rPr>
                <w:rFonts w:ascii="Times New Roman" w:hAnsi="Times New Roman"/>
                <w:spacing w:val="-20"/>
                <w:sz w:val="18"/>
                <w:szCs w:val="18"/>
              </w:rPr>
            </w:pPr>
            <w:r>
              <w:rPr>
                <w:rFonts w:ascii="Times New Roman" w:hAnsi="Times New Roman"/>
                <w:spacing w:val="-20"/>
                <w:szCs w:val="21"/>
              </w:rPr>
              <w:t>32</w:t>
            </w:r>
          </w:p>
        </w:tc>
        <w:tc>
          <w:tcPr>
            <w:tcW w:w="333" w:type="pct"/>
            <w:vAlign w:val="center"/>
          </w:tcPr>
          <w:p w14:paraId="2FFD012C" w14:textId="77777777" w:rsidR="0015451E" w:rsidRPr="00FD0E1B" w:rsidRDefault="0015451E" w:rsidP="00C6779A">
            <w:pPr>
              <w:jc w:val="center"/>
              <w:rPr>
                <w:rFonts w:ascii="Times New Roman" w:hAnsi="Times New Roman"/>
                <w:color w:val="000000"/>
                <w:spacing w:val="-20"/>
                <w:sz w:val="18"/>
                <w:szCs w:val="18"/>
              </w:rPr>
            </w:pPr>
            <w:r>
              <w:rPr>
                <w:rFonts w:ascii="Times New Roman" w:hAnsi="Times New Roman"/>
                <w:spacing w:val="-20"/>
                <w:szCs w:val="21"/>
              </w:rPr>
              <w:t>4</w:t>
            </w:r>
          </w:p>
        </w:tc>
        <w:tc>
          <w:tcPr>
            <w:tcW w:w="333" w:type="pct"/>
            <w:vAlign w:val="center"/>
          </w:tcPr>
          <w:p w14:paraId="1822D38C" w14:textId="77777777" w:rsidR="0015451E" w:rsidRPr="00FD0E1B" w:rsidRDefault="0015451E" w:rsidP="00C6779A">
            <w:pPr>
              <w:jc w:val="center"/>
              <w:rPr>
                <w:rFonts w:ascii="Times New Roman" w:hAnsi="Times New Roman"/>
                <w:color w:val="000000"/>
                <w:spacing w:val="-20"/>
                <w:sz w:val="18"/>
                <w:szCs w:val="18"/>
              </w:rPr>
            </w:pPr>
          </w:p>
        </w:tc>
        <w:tc>
          <w:tcPr>
            <w:tcW w:w="333" w:type="pct"/>
            <w:vAlign w:val="center"/>
          </w:tcPr>
          <w:p w14:paraId="0B1A5E2E" w14:textId="77777777" w:rsidR="0015451E" w:rsidRPr="00FD0E1B" w:rsidRDefault="0015451E" w:rsidP="00C6779A">
            <w:pPr>
              <w:jc w:val="center"/>
              <w:rPr>
                <w:rFonts w:ascii="Times New Roman" w:hAnsi="Times New Roman"/>
                <w:color w:val="000000"/>
                <w:spacing w:val="-20"/>
                <w:sz w:val="18"/>
                <w:szCs w:val="18"/>
              </w:rPr>
            </w:pPr>
          </w:p>
        </w:tc>
        <w:tc>
          <w:tcPr>
            <w:tcW w:w="333" w:type="pct"/>
            <w:vAlign w:val="center"/>
          </w:tcPr>
          <w:p w14:paraId="0D9BC6A8" w14:textId="77777777" w:rsidR="0015451E" w:rsidRPr="00FD0E1B" w:rsidRDefault="0015451E" w:rsidP="00C6779A">
            <w:pPr>
              <w:ind w:right="280"/>
              <w:jc w:val="center"/>
              <w:rPr>
                <w:rFonts w:ascii="Times New Roman" w:hAnsi="Times New Roman"/>
                <w:color w:val="000000"/>
                <w:spacing w:val="-20"/>
                <w:sz w:val="18"/>
                <w:szCs w:val="18"/>
              </w:rPr>
            </w:pPr>
          </w:p>
        </w:tc>
        <w:tc>
          <w:tcPr>
            <w:tcW w:w="333" w:type="pct"/>
            <w:vAlign w:val="center"/>
          </w:tcPr>
          <w:p w14:paraId="2C20DA7F" w14:textId="77777777" w:rsidR="0015451E" w:rsidRPr="00FD0E1B" w:rsidRDefault="0015451E" w:rsidP="00C6779A">
            <w:pPr>
              <w:ind w:right="280"/>
              <w:jc w:val="center"/>
              <w:rPr>
                <w:rFonts w:ascii="Times New Roman" w:hAnsi="Times New Roman"/>
                <w:color w:val="000000"/>
                <w:spacing w:val="-20"/>
                <w:sz w:val="18"/>
                <w:szCs w:val="18"/>
              </w:rPr>
            </w:pPr>
            <w:r>
              <w:rPr>
                <w:rFonts w:ascii="Times New Roman" w:hAnsi="Times New Roman"/>
                <w:spacing w:val="-20"/>
                <w:szCs w:val="21"/>
              </w:rPr>
              <w:t>4</w:t>
            </w:r>
          </w:p>
        </w:tc>
        <w:tc>
          <w:tcPr>
            <w:tcW w:w="333" w:type="pct"/>
            <w:vAlign w:val="center"/>
          </w:tcPr>
          <w:p w14:paraId="036B0E36" w14:textId="77777777" w:rsidR="0015451E" w:rsidRPr="00FD0E1B" w:rsidRDefault="0015451E" w:rsidP="00C6779A">
            <w:pPr>
              <w:autoSpaceDE w:val="0"/>
              <w:autoSpaceDN w:val="0"/>
              <w:jc w:val="center"/>
              <w:rPr>
                <w:rFonts w:ascii="Times New Roman" w:hAnsi="Times New Roman"/>
                <w:color w:val="000000"/>
                <w:spacing w:val="-20"/>
                <w:sz w:val="18"/>
                <w:szCs w:val="18"/>
              </w:rPr>
            </w:pPr>
          </w:p>
        </w:tc>
        <w:tc>
          <w:tcPr>
            <w:tcW w:w="333" w:type="pct"/>
            <w:vAlign w:val="center"/>
          </w:tcPr>
          <w:p w14:paraId="3D0CD973" w14:textId="77777777" w:rsidR="0015451E" w:rsidRPr="00FD0E1B" w:rsidRDefault="0015451E" w:rsidP="00C6779A">
            <w:pPr>
              <w:autoSpaceDE w:val="0"/>
              <w:autoSpaceDN w:val="0"/>
              <w:jc w:val="center"/>
              <w:rPr>
                <w:rFonts w:ascii="Times New Roman" w:hAnsi="Times New Roman"/>
                <w:color w:val="000000"/>
                <w:spacing w:val="-20"/>
                <w:sz w:val="18"/>
                <w:szCs w:val="18"/>
              </w:rPr>
            </w:pPr>
          </w:p>
        </w:tc>
        <w:tc>
          <w:tcPr>
            <w:tcW w:w="333" w:type="pct"/>
            <w:vAlign w:val="center"/>
          </w:tcPr>
          <w:p w14:paraId="30FEF495" w14:textId="77777777" w:rsidR="0015451E" w:rsidRPr="00FD0E1B" w:rsidRDefault="0015451E" w:rsidP="00C6779A">
            <w:pPr>
              <w:autoSpaceDE w:val="0"/>
              <w:autoSpaceDN w:val="0"/>
              <w:jc w:val="center"/>
              <w:rPr>
                <w:rFonts w:ascii="Times New Roman" w:hAnsi="Times New Roman"/>
                <w:color w:val="000000"/>
                <w:spacing w:val="-20"/>
                <w:sz w:val="18"/>
                <w:szCs w:val="18"/>
              </w:rPr>
            </w:pPr>
          </w:p>
        </w:tc>
      </w:tr>
      <w:tr w:rsidR="007244A1" w:rsidRPr="00FD0E1B" w14:paraId="2DB9A849" w14:textId="77777777" w:rsidTr="007244A1">
        <w:trPr>
          <w:trHeight w:val="315"/>
          <w:jc w:val="center"/>
        </w:trPr>
        <w:tc>
          <w:tcPr>
            <w:tcW w:w="334" w:type="pct"/>
            <w:vMerge/>
            <w:vAlign w:val="center"/>
          </w:tcPr>
          <w:p w14:paraId="6DA86C62" w14:textId="77777777" w:rsidR="0015451E" w:rsidRPr="00FD0E1B" w:rsidRDefault="0015451E" w:rsidP="00C6779A">
            <w:pPr>
              <w:jc w:val="center"/>
              <w:rPr>
                <w:rFonts w:ascii="Times New Roman" w:hAnsi="Times New Roman"/>
                <w:color w:val="000000"/>
                <w:sz w:val="18"/>
                <w:szCs w:val="18"/>
              </w:rPr>
            </w:pPr>
          </w:p>
        </w:tc>
        <w:tc>
          <w:tcPr>
            <w:tcW w:w="334" w:type="pct"/>
            <w:vMerge/>
            <w:vAlign w:val="center"/>
          </w:tcPr>
          <w:p w14:paraId="7152EBA7" w14:textId="77777777" w:rsidR="0015451E" w:rsidRPr="00FD0E1B" w:rsidRDefault="0015451E" w:rsidP="00C6779A">
            <w:pPr>
              <w:jc w:val="center"/>
              <w:rPr>
                <w:rFonts w:ascii="Times New Roman" w:hAnsi="Times New Roman"/>
                <w:color w:val="000000"/>
                <w:sz w:val="18"/>
                <w:szCs w:val="18"/>
              </w:rPr>
            </w:pPr>
          </w:p>
        </w:tc>
        <w:tc>
          <w:tcPr>
            <w:tcW w:w="333" w:type="pct"/>
            <w:vAlign w:val="center"/>
          </w:tcPr>
          <w:p w14:paraId="15274FD8" w14:textId="77777777" w:rsidR="0015451E" w:rsidRPr="00FD0E1B" w:rsidRDefault="0015451E" w:rsidP="00C6779A">
            <w:pPr>
              <w:jc w:val="center"/>
              <w:rPr>
                <w:rFonts w:ascii="Times New Roman" w:hAnsi="Times New Roman"/>
                <w:color w:val="000000"/>
                <w:spacing w:val="-20"/>
                <w:sz w:val="18"/>
                <w:szCs w:val="18"/>
              </w:rPr>
            </w:pPr>
            <w:r>
              <w:rPr>
                <w:rFonts w:ascii="微软雅黑" w:eastAsia="微软雅黑" w:hAnsi="微软雅黑" w:hint="eastAsia"/>
                <w:sz w:val="18"/>
                <w:szCs w:val="18"/>
              </w:rPr>
              <w:t>ZN121134</w:t>
            </w:r>
          </w:p>
        </w:tc>
        <w:tc>
          <w:tcPr>
            <w:tcW w:w="333" w:type="pct"/>
            <w:vAlign w:val="center"/>
          </w:tcPr>
          <w:p w14:paraId="202ED3C8" w14:textId="77777777" w:rsidR="0015451E" w:rsidRPr="00FD0E1B" w:rsidRDefault="0015451E" w:rsidP="00C6779A">
            <w:pPr>
              <w:rPr>
                <w:rFonts w:ascii="Times New Roman" w:hAnsi="Times New Roman"/>
                <w:color w:val="000000"/>
                <w:spacing w:val="-20"/>
                <w:sz w:val="18"/>
                <w:szCs w:val="18"/>
              </w:rPr>
            </w:pPr>
            <w:r>
              <w:rPr>
                <w:rFonts w:ascii="宋体" w:hAnsi="宋体" w:hint="eastAsia"/>
                <w:bCs/>
                <w:sz w:val="20"/>
                <w:szCs w:val="20"/>
              </w:rPr>
              <w:t>机床</w:t>
            </w:r>
            <w:r>
              <w:rPr>
                <w:rFonts w:ascii="宋体" w:hAnsi="宋体"/>
                <w:bCs/>
                <w:sz w:val="20"/>
                <w:szCs w:val="20"/>
              </w:rPr>
              <w:t>夹具及应用</w:t>
            </w:r>
          </w:p>
        </w:tc>
        <w:tc>
          <w:tcPr>
            <w:tcW w:w="333" w:type="pct"/>
            <w:vAlign w:val="center"/>
          </w:tcPr>
          <w:p w14:paraId="3F7F6FFB" w14:textId="77777777" w:rsidR="0015451E" w:rsidRPr="001D0F25" w:rsidRDefault="0015451E" w:rsidP="00C6779A">
            <w:pPr>
              <w:jc w:val="center"/>
              <w:rPr>
                <w:rFonts w:asciiTheme="minorEastAsia" w:hAnsiTheme="minorEastAsia"/>
                <w:color w:val="000000"/>
                <w:spacing w:val="-20"/>
                <w:sz w:val="18"/>
                <w:szCs w:val="18"/>
              </w:rPr>
            </w:pPr>
            <w:r>
              <w:rPr>
                <w:rFonts w:ascii="Times New Roman" w:hAnsi="Times New Roman"/>
                <w:spacing w:val="-20"/>
                <w:szCs w:val="21"/>
              </w:rPr>
              <w:t>96</w:t>
            </w:r>
          </w:p>
        </w:tc>
        <w:tc>
          <w:tcPr>
            <w:tcW w:w="333" w:type="pct"/>
            <w:vAlign w:val="center"/>
          </w:tcPr>
          <w:p w14:paraId="16F7BF3C" w14:textId="77777777" w:rsidR="0015451E" w:rsidRPr="00E47C62" w:rsidRDefault="0015451E" w:rsidP="00C6779A">
            <w:pPr>
              <w:jc w:val="center"/>
              <w:rPr>
                <w:rFonts w:ascii="Times New Roman" w:hAnsi="Times New Roman"/>
                <w:spacing w:val="-20"/>
                <w:sz w:val="18"/>
                <w:szCs w:val="18"/>
              </w:rPr>
            </w:pPr>
            <w:r>
              <w:rPr>
                <w:rFonts w:ascii="Times New Roman" w:hAnsi="Times New Roman"/>
                <w:spacing w:val="-20"/>
                <w:szCs w:val="21"/>
              </w:rPr>
              <w:t>48</w:t>
            </w:r>
          </w:p>
        </w:tc>
        <w:tc>
          <w:tcPr>
            <w:tcW w:w="333" w:type="pct"/>
            <w:vAlign w:val="center"/>
          </w:tcPr>
          <w:p w14:paraId="39702C7A" w14:textId="77777777" w:rsidR="0015451E" w:rsidRPr="00E47C62" w:rsidRDefault="0015451E" w:rsidP="00C6779A">
            <w:pPr>
              <w:jc w:val="center"/>
              <w:rPr>
                <w:rFonts w:ascii="Times New Roman" w:hAnsi="Times New Roman"/>
                <w:spacing w:val="-20"/>
                <w:sz w:val="18"/>
                <w:szCs w:val="18"/>
              </w:rPr>
            </w:pPr>
            <w:r>
              <w:rPr>
                <w:rFonts w:ascii="Times New Roman" w:hAnsi="Times New Roman"/>
                <w:spacing w:val="-20"/>
                <w:szCs w:val="21"/>
              </w:rPr>
              <w:t>48</w:t>
            </w:r>
          </w:p>
        </w:tc>
        <w:tc>
          <w:tcPr>
            <w:tcW w:w="333" w:type="pct"/>
            <w:vAlign w:val="center"/>
          </w:tcPr>
          <w:p w14:paraId="1F670955" w14:textId="77777777" w:rsidR="0015451E" w:rsidRPr="00FD0E1B" w:rsidRDefault="0015451E" w:rsidP="00C6779A">
            <w:pPr>
              <w:jc w:val="center"/>
              <w:rPr>
                <w:rFonts w:ascii="Times New Roman" w:hAnsi="Times New Roman"/>
                <w:color w:val="000000"/>
                <w:spacing w:val="-20"/>
                <w:sz w:val="18"/>
                <w:szCs w:val="18"/>
              </w:rPr>
            </w:pPr>
            <w:r>
              <w:rPr>
                <w:rFonts w:ascii="Times New Roman" w:hAnsi="Times New Roman"/>
                <w:spacing w:val="-20"/>
                <w:szCs w:val="21"/>
              </w:rPr>
              <w:t>4</w:t>
            </w:r>
          </w:p>
        </w:tc>
        <w:tc>
          <w:tcPr>
            <w:tcW w:w="333" w:type="pct"/>
            <w:vAlign w:val="center"/>
          </w:tcPr>
          <w:p w14:paraId="4EDDC085" w14:textId="77777777" w:rsidR="0015451E" w:rsidRPr="00FD0E1B" w:rsidRDefault="0015451E" w:rsidP="00C6779A">
            <w:pPr>
              <w:jc w:val="center"/>
              <w:rPr>
                <w:rFonts w:ascii="Times New Roman" w:hAnsi="Times New Roman"/>
                <w:color w:val="000000"/>
                <w:spacing w:val="-20"/>
                <w:sz w:val="18"/>
                <w:szCs w:val="18"/>
              </w:rPr>
            </w:pPr>
          </w:p>
        </w:tc>
        <w:tc>
          <w:tcPr>
            <w:tcW w:w="333" w:type="pct"/>
            <w:vAlign w:val="center"/>
          </w:tcPr>
          <w:p w14:paraId="2C2F8276" w14:textId="77777777" w:rsidR="0015451E" w:rsidRPr="00FD0E1B" w:rsidRDefault="0015451E" w:rsidP="00C6779A">
            <w:pPr>
              <w:jc w:val="center"/>
              <w:rPr>
                <w:rFonts w:ascii="Times New Roman" w:hAnsi="Times New Roman"/>
                <w:color w:val="000000"/>
                <w:spacing w:val="-20"/>
                <w:sz w:val="18"/>
                <w:szCs w:val="18"/>
              </w:rPr>
            </w:pPr>
          </w:p>
        </w:tc>
        <w:tc>
          <w:tcPr>
            <w:tcW w:w="333" w:type="pct"/>
            <w:vAlign w:val="center"/>
          </w:tcPr>
          <w:p w14:paraId="35ACC208" w14:textId="77777777" w:rsidR="0015451E" w:rsidRPr="00FD0E1B" w:rsidRDefault="0015451E" w:rsidP="00C6779A">
            <w:pPr>
              <w:ind w:right="280"/>
              <w:jc w:val="center"/>
              <w:rPr>
                <w:rFonts w:ascii="Times New Roman" w:hAnsi="Times New Roman"/>
                <w:color w:val="000000"/>
                <w:spacing w:val="-20"/>
                <w:sz w:val="18"/>
                <w:szCs w:val="18"/>
              </w:rPr>
            </w:pPr>
          </w:p>
        </w:tc>
        <w:tc>
          <w:tcPr>
            <w:tcW w:w="333" w:type="pct"/>
            <w:vAlign w:val="center"/>
          </w:tcPr>
          <w:p w14:paraId="3F9C8C97" w14:textId="77777777" w:rsidR="0015451E" w:rsidRPr="00FD0E1B" w:rsidRDefault="0015451E" w:rsidP="00C6779A">
            <w:pPr>
              <w:ind w:right="280"/>
              <w:jc w:val="center"/>
              <w:rPr>
                <w:rFonts w:ascii="Times New Roman" w:hAnsi="Times New Roman"/>
                <w:color w:val="000000"/>
                <w:spacing w:val="-20"/>
                <w:sz w:val="18"/>
                <w:szCs w:val="18"/>
              </w:rPr>
            </w:pPr>
            <w:r>
              <w:rPr>
                <w:rFonts w:ascii="Times New Roman" w:hAnsi="Times New Roman"/>
                <w:spacing w:val="-20"/>
                <w:szCs w:val="21"/>
              </w:rPr>
              <w:t>6</w:t>
            </w:r>
          </w:p>
        </w:tc>
        <w:tc>
          <w:tcPr>
            <w:tcW w:w="333" w:type="pct"/>
            <w:vAlign w:val="center"/>
          </w:tcPr>
          <w:p w14:paraId="73CA54F8" w14:textId="77777777" w:rsidR="0015451E" w:rsidRPr="00FD0E1B" w:rsidRDefault="0015451E" w:rsidP="00C6779A">
            <w:pPr>
              <w:autoSpaceDE w:val="0"/>
              <w:autoSpaceDN w:val="0"/>
              <w:jc w:val="center"/>
              <w:rPr>
                <w:rFonts w:ascii="Times New Roman" w:hAnsi="Times New Roman"/>
                <w:color w:val="000000"/>
                <w:spacing w:val="-20"/>
                <w:sz w:val="18"/>
                <w:szCs w:val="18"/>
              </w:rPr>
            </w:pPr>
          </w:p>
        </w:tc>
        <w:tc>
          <w:tcPr>
            <w:tcW w:w="333" w:type="pct"/>
            <w:vAlign w:val="center"/>
          </w:tcPr>
          <w:p w14:paraId="342A9F50" w14:textId="77777777" w:rsidR="0015451E" w:rsidRPr="00FD0E1B" w:rsidRDefault="0015451E" w:rsidP="00C6779A">
            <w:pPr>
              <w:autoSpaceDE w:val="0"/>
              <w:autoSpaceDN w:val="0"/>
              <w:jc w:val="center"/>
              <w:rPr>
                <w:rFonts w:ascii="Times New Roman" w:hAnsi="Times New Roman"/>
                <w:color w:val="000000"/>
                <w:spacing w:val="-20"/>
                <w:sz w:val="18"/>
                <w:szCs w:val="18"/>
              </w:rPr>
            </w:pPr>
          </w:p>
        </w:tc>
        <w:tc>
          <w:tcPr>
            <w:tcW w:w="333" w:type="pct"/>
            <w:vAlign w:val="center"/>
          </w:tcPr>
          <w:p w14:paraId="622E8538" w14:textId="77777777" w:rsidR="0015451E" w:rsidRPr="00FD0E1B" w:rsidRDefault="0015451E" w:rsidP="00C6779A">
            <w:pPr>
              <w:autoSpaceDE w:val="0"/>
              <w:autoSpaceDN w:val="0"/>
              <w:jc w:val="center"/>
              <w:rPr>
                <w:rFonts w:ascii="Times New Roman" w:hAnsi="Times New Roman"/>
                <w:color w:val="000000"/>
                <w:spacing w:val="-20"/>
                <w:sz w:val="18"/>
                <w:szCs w:val="18"/>
              </w:rPr>
            </w:pPr>
          </w:p>
        </w:tc>
      </w:tr>
      <w:tr w:rsidR="007244A1" w:rsidRPr="00FD0E1B" w14:paraId="1A7F1B15" w14:textId="77777777" w:rsidTr="007244A1">
        <w:trPr>
          <w:trHeight w:val="315"/>
          <w:jc w:val="center"/>
        </w:trPr>
        <w:tc>
          <w:tcPr>
            <w:tcW w:w="334" w:type="pct"/>
            <w:vMerge/>
            <w:vAlign w:val="center"/>
          </w:tcPr>
          <w:p w14:paraId="4679C46C" w14:textId="77777777" w:rsidR="0015451E" w:rsidRPr="00FD0E1B" w:rsidRDefault="0015451E" w:rsidP="00C6779A">
            <w:pPr>
              <w:jc w:val="center"/>
              <w:rPr>
                <w:rFonts w:ascii="Times New Roman" w:hAnsi="Times New Roman"/>
                <w:color w:val="000000"/>
                <w:sz w:val="18"/>
                <w:szCs w:val="18"/>
              </w:rPr>
            </w:pPr>
          </w:p>
        </w:tc>
        <w:tc>
          <w:tcPr>
            <w:tcW w:w="334" w:type="pct"/>
            <w:vMerge/>
            <w:vAlign w:val="center"/>
          </w:tcPr>
          <w:p w14:paraId="48713D26" w14:textId="77777777" w:rsidR="0015451E" w:rsidRPr="00FD0E1B" w:rsidRDefault="0015451E" w:rsidP="00C6779A">
            <w:pPr>
              <w:jc w:val="center"/>
              <w:rPr>
                <w:rFonts w:ascii="Times New Roman" w:hAnsi="Times New Roman"/>
                <w:color w:val="000000"/>
                <w:sz w:val="18"/>
                <w:szCs w:val="18"/>
              </w:rPr>
            </w:pPr>
          </w:p>
        </w:tc>
        <w:tc>
          <w:tcPr>
            <w:tcW w:w="333" w:type="pct"/>
            <w:vAlign w:val="center"/>
          </w:tcPr>
          <w:p w14:paraId="3B43B372" w14:textId="77777777" w:rsidR="0015451E" w:rsidRPr="00FD0E1B" w:rsidRDefault="0015451E" w:rsidP="00C6779A">
            <w:pPr>
              <w:jc w:val="center"/>
              <w:rPr>
                <w:rFonts w:ascii="Times New Roman" w:hAnsi="Times New Roman"/>
                <w:color w:val="000000"/>
                <w:spacing w:val="-20"/>
                <w:sz w:val="18"/>
                <w:szCs w:val="18"/>
              </w:rPr>
            </w:pPr>
            <w:r>
              <w:rPr>
                <w:rFonts w:ascii="微软雅黑" w:eastAsia="微软雅黑" w:hAnsi="微软雅黑" w:hint="eastAsia"/>
                <w:sz w:val="18"/>
                <w:szCs w:val="18"/>
              </w:rPr>
              <w:t>ZN121140</w:t>
            </w:r>
          </w:p>
        </w:tc>
        <w:tc>
          <w:tcPr>
            <w:tcW w:w="333" w:type="pct"/>
            <w:vAlign w:val="center"/>
          </w:tcPr>
          <w:p w14:paraId="2F47F1AF" w14:textId="77777777" w:rsidR="0015451E" w:rsidRPr="00FD0E1B" w:rsidRDefault="0015451E" w:rsidP="00C6779A">
            <w:pPr>
              <w:rPr>
                <w:rFonts w:ascii="Times New Roman" w:hAnsi="Times New Roman"/>
                <w:color w:val="000000"/>
                <w:spacing w:val="-20"/>
                <w:sz w:val="18"/>
                <w:szCs w:val="18"/>
              </w:rPr>
            </w:pPr>
            <w:r>
              <w:rPr>
                <w:rFonts w:ascii="宋体" w:hAnsi="宋体" w:cs="宋体" w:hint="eastAsia"/>
                <w:kern w:val="0"/>
                <w:sz w:val="20"/>
                <w:szCs w:val="20"/>
              </w:rPr>
              <w:t>数控车</w:t>
            </w:r>
            <w:r>
              <w:rPr>
                <w:rFonts w:ascii="宋体" w:hAnsi="宋体" w:cs="宋体"/>
                <w:kern w:val="0"/>
                <w:sz w:val="20"/>
                <w:szCs w:val="20"/>
              </w:rPr>
              <w:t>编程</w:t>
            </w:r>
            <w:r>
              <w:rPr>
                <w:rFonts w:ascii="宋体" w:hAnsi="宋体" w:cs="宋体" w:hint="eastAsia"/>
                <w:kern w:val="0"/>
                <w:sz w:val="20"/>
                <w:szCs w:val="20"/>
              </w:rPr>
              <w:t>与加工</w:t>
            </w:r>
          </w:p>
        </w:tc>
        <w:tc>
          <w:tcPr>
            <w:tcW w:w="333" w:type="pct"/>
            <w:vAlign w:val="center"/>
          </w:tcPr>
          <w:p w14:paraId="760F952C" w14:textId="77777777" w:rsidR="0015451E" w:rsidRPr="001D0F25" w:rsidRDefault="0015451E" w:rsidP="00C6779A">
            <w:pPr>
              <w:jc w:val="center"/>
              <w:rPr>
                <w:rFonts w:asciiTheme="minorEastAsia" w:hAnsiTheme="minorEastAsia"/>
                <w:color w:val="000000"/>
                <w:spacing w:val="-20"/>
                <w:sz w:val="18"/>
                <w:szCs w:val="18"/>
              </w:rPr>
            </w:pPr>
            <w:r>
              <w:rPr>
                <w:rFonts w:ascii="Times New Roman" w:hAnsi="Times New Roman"/>
                <w:spacing w:val="-20"/>
                <w:szCs w:val="21"/>
              </w:rPr>
              <w:t>128</w:t>
            </w:r>
          </w:p>
        </w:tc>
        <w:tc>
          <w:tcPr>
            <w:tcW w:w="333" w:type="pct"/>
            <w:vAlign w:val="center"/>
          </w:tcPr>
          <w:p w14:paraId="4EDAA794" w14:textId="77777777" w:rsidR="0015451E" w:rsidRPr="00E47C62" w:rsidRDefault="0015451E" w:rsidP="00C6779A">
            <w:pPr>
              <w:jc w:val="center"/>
              <w:rPr>
                <w:rFonts w:ascii="Times New Roman" w:hAnsi="Times New Roman"/>
                <w:spacing w:val="-20"/>
                <w:sz w:val="18"/>
                <w:szCs w:val="18"/>
              </w:rPr>
            </w:pPr>
            <w:r>
              <w:rPr>
                <w:rFonts w:ascii="Times New Roman" w:hAnsi="Times New Roman" w:hint="eastAsia"/>
                <w:spacing w:val="-20"/>
                <w:szCs w:val="21"/>
              </w:rPr>
              <w:t>32</w:t>
            </w:r>
          </w:p>
        </w:tc>
        <w:tc>
          <w:tcPr>
            <w:tcW w:w="333" w:type="pct"/>
            <w:vAlign w:val="center"/>
          </w:tcPr>
          <w:p w14:paraId="355BB680" w14:textId="77777777" w:rsidR="0015451E" w:rsidRPr="00E47C62" w:rsidRDefault="0015451E" w:rsidP="00C6779A">
            <w:pPr>
              <w:jc w:val="center"/>
              <w:rPr>
                <w:rFonts w:ascii="Times New Roman" w:hAnsi="Times New Roman"/>
                <w:spacing w:val="-20"/>
                <w:sz w:val="18"/>
                <w:szCs w:val="18"/>
              </w:rPr>
            </w:pPr>
            <w:r>
              <w:rPr>
                <w:rFonts w:ascii="Times New Roman" w:hAnsi="Times New Roman"/>
                <w:spacing w:val="-20"/>
                <w:szCs w:val="21"/>
              </w:rPr>
              <w:t>96</w:t>
            </w:r>
          </w:p>
        </w:tc>
        <w:tc>
          <w:tcPr>
            <w:tcW w:w="333" w:type="pct"/>
            <w:vAlign w:val="center"/>
          </w:tcPr>
          <w:p w14:paraId="1A752F42" w14:textId="77777777" w:rsidR="0015451E" w:rsidRPr="00FD0E1B" w:rsidRDefault="0015451E" w:rsidP="00C6779A">
            <w:pPr>
              <w:jc w:val="center"/>
              <w:rPr>
                <w:rFonts w:ascii="Times New Roman" w:hAnsi="Times New Roman"/>
                <w:color w:val="000000"/>
                <w:spacing w:val="-20"/>
                <w:sz w:val="18"/>
                <w:szCs w:val="18"/>
              </w:rPr>
            </w:pPr>
            <w:r>
              <w:rPr>
                <w:rFonts w:ascii="Times New Roman" w:hAnsi="Times New Roman"/>
                <w:spacing w:val="-20"/>
                <w:szCs w:val="21"/>
              </w:rPr>
              <w:t>8</w:t>
            </w:r>
          </w:p>
        </w:tc>
        <w:tc>
          <w:tcPr>
            <w:tcW w:w="333" w:type="pct"/>
            <w:vAlign w:val="center"/>
          </w:tcPr>
          <w:p w14:paraId="1CA2B9E4" w14:textId="77777777" w:rsidR="0015451E" w:rsidRPr="00FD0E1B" w:rsidRDefault="0015451E" w:rsidP="00C6779A">
            <w:pPr>
              <w:jc w:val="center"/>
              <w:rPr>
                <w:rFonts w:ascii="Times New Roman" w:hAnsi="Times New Roman"/>
                <w:color w:val="000000"/>
                <w:spacing w:val="-20"/>
                <w:sz w:val="18"/>
                <w:szCs w:val="18"/>
              </w:rPr>
            </w:pPr>
          </w:p>
        </w:tc>
        <w:tc>
          <w:tcPr>
            <w:tcW w:w="333" w:type="pct"/>
            <w:vAlign w:val="center"/>
          </w:tcPr>
          <w:p w14:paraId="29C21B2C" w14:textId="77777777" w:rsidR="0015451E" w:rsidRPr="00FD0E1B" w:rsidRDefault="0015451E" w:rsidP="00C6779A">
            <w:pPr>
              <w:jc w:val="center"/>
              <w:rPr>
                <w:rFonts w:ascii="Times New Roman" w:hAnsi="Times New Roman"/>
                <w:color w:val="000000"/>
                <w:spacing w:val="-20"/>
                <w:sz w:val="18"/>
                <w:szCs w:val="18"/>
              </w:rPr>
            </w:pPr>
          </w:p>
        </w:tc>
        <w:tc>
          <w:tcPr>
            <w:tcW w:w="333" w:type="pct"/>
            <w:vAlign w:val="center"/>
          </w:tcPr>
          <w:p w14:paraId="16993B6E" w14:textId="77777777" w:rsidR="0015451E" w:rsidRPr="00FD0E1B" w:rsidRDefault="0015451E" w:rsidP="00C6779A">
            <w:pPr>
              <w:ind w:right="280"/>
              <w:jc w:val="center"/>
              <w:rPr>
                <w:rFonts w:ascii="Times New Roman" w:hAnsi="Times New Roman"/>
                <w:color w:val="000000"/>
                <w:spacing w:val="-20"/>
                <w:sz w:val="18"/>
                <w:szCs w:val="18"/>
              </w:rPr>
            </w:pPr>
          </w:p>
        </w:tc>
        <w:tc>
          <w:tcPr>
            <w:tcW w:w="333" w:type="pct"/>
            <w:vAlign w:val="center"/>
          </w:tcPr>
          <w:p w14:paraId="0F89B9A4" w14:textId="77777777" w:rsidR="0015451E" w:rsidRPr="00FD0E1B" w:rsidRDefault="0015451E" w:rsidP="00C6779A">
            <w:pPr>
              <w:ind w:right="280"/>
              <w:jc w:val="center"/>
              <w:rPr>
                <w:rFonts w:ascii="Times New Roman" w:hAnsi="Times New Roman"/>
                <w:color w:val="000000"/>
                <w:spacing w:val="-20"/>
                <w:sz w:val="18"/>
                <w:szCs w:val="18"/>
              </w:rPr>
            </w:pPr>
            <w:r>
              <w:rPr>
                <w:rFonts w:ascii="Times New Roman" w:hAnsi="Times New Roman"/>
                <w:kern w:val="0"/>
                <w:szCs w:val="21"/>
              </w:rPr>
              <w:t>4+4</w:t>
            </w:r>
          </w:p>
        </w:tc>
        <w:tc>
          <w:tcPr>
            <w:tcW w:w="333" w:type="pct"/>
            <w:vAlign w:val="center"/>
          </w:tcPr>
          <w:p w14:paraId="31A3716A" w14:textId="77777777" w:rsidR="0015451E" w:rsidRPr="00FD0E1B" w:rsidRDefault="0015451E" w:rsidP="00C6779A">
            <w:pPr>
              <w:autoSpaceDE w:val="0"/>
              <w:autoSpaceDN w:val="0"/>
              <w:jc w:val="center"/>
              <w:rPr>
                <w:rFonts w:ascii="Times New Roman" w:hAnsi="Times New Roman"/>
                <w:color w:val="000000"/>
                <w:spacing w:val="-20"/>
                <w:sz w:val="18"/>
                <w:szCs w:val="18"/>
              </w:rPr>
            </w:pPr>
          </w:p>
        </w:tc>
        <w:tc>
          <w:tcPr>
            <w:tcW w:w="333" w:type="pct"/>
            <w:vAlign w:val="center"/>
          </w:tcPr>
          <w:p w14:paraId="6642C91F" w14:textId="77777777" w:rsidR="0015451E" w:rsidRPr="00FD0E1B" w:rsidRDefault="0015451E" w:rsidP="00C6779A">
            <w:pPr>
              <w:autoSpaceDE w:val="0"/>
              <w:autoSpaceDN w:val="0"/>
              <w:jc w:val="center"/>
              <w:rPr>
                <w:rFonts w:ascii="Times New Roman" w:hAnsi="Times New Roman"/>
                <w:color w:val="000000"/>
                <w:spacing w:val="-20"/>
                <w:sz w:val="18"/>
                <w:szCs w:val="18"/>
              </w:rPr>
            </w:pPr>
          </w:p>
        </w:tc>
        <w:tc>
          <w:tcPr>
            <w:tcW w:w="333" w:type="pct"/>
            <w:vAlign w:val="center"/>
          </w:tcPr>
          <w:p w14:paraId="2B2A8D65" w14:textId="77777777" w:rsidR="0015451E" w:rsidRPr="00FD0E1B" w:rsidRDefault="0015451E" w:rsidP="00C6779A">
            <w:pPr>
              <w:autoSpaceDE w:val="0"/>
              <w:autoSpaceDN w:val="0"/>
              <w:jc w:val="center"/>
              <w:rPr>
                <w:rFonts w:ascii="Times New Roman" w:hAnsi="Times New Roman"/>
                <w:color w:val="000000"/>
                <w:spacing w:val="-20"/>
                <w:sz w:val="18"/>
                <w:szCs w:val="18"/>
              </w:rPr>
            </w:pPr>
          </w:p>
        </w:tc>
      </w:tr>
      <w:tr w:rsidR="007244A1" w:rsidRPr="00FD0E1B" w14:paraId="1AE72371" w14:textId="77777777" w:rsidTr="007244A1">
        <w:trPr>
          <w:trHeight w:val="315"/>
          <w:jc w:val="center"/>
        </w:trPr>
        <w:tc>
          <w:tcPr>
            <w:tcW w:w="334" w:type="pct"/>
            <w:vMerge/>
            <w:vAlign w:val="center"/>
          </w:tcPr>
          <w:p w14:paraId="193EC1BC" w14:textId="77777777" w:rsidR="0015451E" w:rsidRPr="00FD0E1B" w:rsidRDefault="0015451E" w:rsidP="00C6779A">
            <w:pPr>
              <w:jc w:val="center"/>
              <w:rPr>
                <w:rFonts w:ascii="Times New Roman" w:hAnsi="Times New Roman"/>
                <w:color w:val="000000"/>
                <w:sz w:val="18"/>
                <w:szCs w:val="18"/>
              </w:rPr>
            </w:pPr>
          </w:p>
        </w:tc>
        <w:tc>
          <w:tcPr>
            <w:tcW w:w="334" w:type="pct"/>
            <w:vMerge/>
            <w:vAlign w:val="center"/>
          </w:tcPr>
          <w:p w14:paraId="179AF941" w14:textId="77777777" w:rsidR="0015451E" w:rsidRPr="00FD0E1B" w:rsidRDefault="0015451E" w:rsidP="00C6779A">
            <w:pPr>
              <w:jc w:val="center"/>
              <w:rPr>
                <w:rFonts w:ascii="Times New Roman" w:hAnsi="Times New Roman"/>
                <w:color w:val="000000"/>
                <w:sz w:val="18"/>
                <w:szCs w:val="18"/>
              </w:rPr>
            </w:pPr>
          </w:p>
        </w:tc>
        <w:tc>
          <w:tcPr>
            <w:tcW w:w="333" w:type="pct"/>
            <w:vAlign w:val="center"/>
          </w:tcPr>
          <w:p w14:paraId="2F58EFAE" w14:textId="77777777" w:rsidR="0015451E" w:rsidRPr="00FD0E1B" w:rsidRDefault="0015451E" w:rsidP="00C6779A">
            <w:pPr>
              <w:jc w:val="center"/>
              <w:rPr>
                <w:rFonts w:ascii="Times New Roman" w:hAnsi="Times New Roman"/>
                <w:color w:val="000000"/>
                <w:spacing w:val="-20"/>
                <w:sz w:val="18"/>
                <w:szCs w:val="18"/>
              </w:rPr>
            </w:pPr>
            <w:r>
              <w:rPr>
                <w:rFonts w:ascii="微软雅黑" w:eastAsia="微软雅黑" w:hAnsi="微软雅黑" w:hint="eastAsia"/>
                <w:sz w:val="18"/>
                <w:szCs w:val="18"/>
              </w:rPr>
              <w:t>ZN121135</w:t>
            </w:r>
          </w:p>
        </w:tc>
        <w:tc>
          <w:tcPr>
            <w:tcW w:w="333" w:type="pct"/>
            <w:vAlign w:val="center"/>
          </w:tcPr>
          <w:p w14:paraId="01EFC17A" w14:textId="77777777" w:rsidR="0015451E" w:rsidRPr="00FD0E1B" w:rsidRDefault="0015451E" w:rsidP="00C6779A">
            <w:pPr>
              <w:rPr>
                <w:rFonts w:ascii="Times New Roman" w:hAnsi="Times New Roman"/>
                <w:color w:val="000000"/>
                <w:spacing w:val="-20"/>
                <w:sz w:val="18"/>
                <w:szCs w:val="18"/>
              </w:rPr>
            </w:pPr>
            <w:r>
              <w:rPr>
                <w:rFonts w:ascii="宋体" w:hAnsi="宋体" w:cs="宋体" w:hint="eastAsia"/>
                <w:kern w:val="0"/>
                <w:sz w:val="20"/>
                <w:szCs w:val="20"/>
              </w:rPr>
              <w:t>数控铣</w:t>
            </w:r>
            <w:r>
              <w:rPr>
                <w:rFonts w:ascii="宋体" w:hAnsi="宋体" w:cs="宋体"/>
                <w:kern w:val="0"/>
                <w:sz w:val="20"/>
                <w:szCs w:val="20"/>
              </w:rPr>
              <w:t>编程</w:t>
            </w:r>
            <w:r>
              <w:rPr>
                <w:rFonts w:ascii="宋体" w:hAnsi="宋体" w:cs="宋体" w:hint="eastAsia"/>
                <w:kern w:val="0"/>
                <w:sz w:val="20"/>
                <w:szCs w:val="20"/>
              </w:rPr>
              <w:t>与</w:t>
            </w:r>
            <w:r>
              <w:rPr>
                <w:rFonts w:ascii="宋体" w:hAnsi="宋体" w:cs="宋体"/>
                <w:kern w:val="0"/>
                <w:sz w:val="20"/>
                <w:szCs w:val="20"/>
              </w:rPr>
              <w:t>加工</w:t>
            </w:r>
          </w:p>
        </w:tc>
        <w:tc>
          <w:tcPr>
            <w:tcW w:w="333" w:type="pct"/>
            <w:vAlign w:val="center"/>
          </w:tcPr>
          <w:p w14:paraId="65DE21EF" w14:textId="77777777" w:rsidR="0015451E" w:rsidRPr="001D0F25" w:rsidRDefault="0015451E" w:rsidP="00C6779A">
            <w:pPr>
              <w:jc w:val="center"/>
              <w:rPr>
                <w:rFonts w:asciiTheme="minorEastAsia" w:hAnsiTheme="minorEastAsia"/>
                <w:color w:val="000000"/>
                <w:spacing w:val="-20"/>
                <w:sz w:val="18"/>
                <w:szCs w:val="18"/>
              </w:rPr>
            </w:pPr>
            <w:r>
              <w:rPr>
                <w:rFonts w:ascii="Times New Roman" w:hAnsi="Times New Roman"/>
                <w:spacing w:val="-20"/>
                <w:szCs w:val="21"/>
              </w:rPr>
              <w:t>96</w:t>
            </w:r>
          </w:p>
        </w:tc>
        <w:tc>
          <w:tcPr>
            <w:tcW w:w="333" w:type="pct"/>
            <w:vAlign w:val="center"/>
          </w:tcPr>
          <w:p w14:paraId="15C8CC02" w14:textId="77777777" w:rsidR="0015451E" w:rsidRPr="00E47C62" w:rsidRDefault="0015451E" w:rsidP="00C6779A">
            <w:pPr>
              <w:jc w:val="center"/>
              <w:rPr>
                <w:rFonts w:ascii="Times New Roman" w:hAnsi="Times New Roman"/>
                <w:spacing w:val="-20"/>
                <w:sz w:val="18"/>
                <w:szCs w:val="18"/>
              </w:rPr>
            </w:pPr>
            <w:r>
              <w:rPr>
                <w:rFonts w:ascii="Times New Roman" w:hAnsi="Times New Roman"/>
                <w:spacing w:val="-20"/>
                <w:szCs w:val="21"/>
              </w:rPr>
              <w:t>32</w:t>
            </w:r>
          </w:p>
        </w:tc>
        <w:tc>
          <w:tcPr>
            <w:tcW w:w="333" w:type="pct"/>
            <w:vAlign w:val="center"/>
          </w:tcPr>
          <w:p w14:paraId="53472EB5" w14:textId="77777777" w:rsidR="0015451E" w:rsidRPr="00E47C62" w:rsidRDefault="0015451E" w:rsidP="00C6779A">
            <w:pPr>
              <w:jc w:val="center"/>
              <w:rPr>
                <w:rFonts w:ascii="Times New Roman" w:hAnsi="Times New Roman"/>
                <w:spacing w:val="-20"/>
                <w:sz w:val="18"/>
                <w:szCs w:val="18"/>
              </w:rPr>
            </w:pPr>
            <w:r>
              <w:rPr>
                <w:rFonts w:ascii="Times New Roman" w:hAnsi="Times New Roman" w:hint="eastAsia"/>
                <w:spacing w:val="-20"/>
                <w:szCs w:val="21"/>
              </w:rPr>
              <w:t>64</w:t>
            </w:r>
          </w:p>
        </w:tc>
        <w:tc>
          <w:tcPr>
            <w:tcW w:w="333" w:type="pct"/>
            <w:vAlign w:val="center"/>
          </w:tcPr>
          <w:p w14:paraId="6CD7C89E" w14:textId="77777777" w:rsidR="0015451E" w:rsidRPr="00FD0E1B" w:rsidRDefault="0015451E" w:rsidP="00C6779A">
            <w:pPr>
              <w:jc w:val="center"/>
              <w:rPr>
                <w:rFonts w:ascii="Times New Roman" w:hAnsi="Times New Roman"/>
                <w:color w:val="000000"/>
                <w:spacing w:val="-20"/>
                <w:sz w:val="18"/>
                <w:szCs w:val="18"/>
              </w:rPr>
            </w:pPr>
            <w:r>
              <w:rPr>
                <w:rFonts w:ascii="Times New Roman" w:hAnsi="Times New Roman"/>
                <w:spacing w:val="-20"/>
                <w:szCs w:val="21"/>
              </w:rPr>
              <w:t>6</w:t>
            </w:r>
          </w:p>
        </w:tc>
        <w:tc>
          <w:tcPr>
            <w:tcW w:w="333" w:type="pct"/>
            <w:vAlign w:val="center"/>
          </w:tcPr>
          <w:p w14:paraId="2D3840B2" w14:textId="77777777" w:rsidR="0015451E" w:rsidRPr="00FD0E1B" w:rsidRDefault="0015451E" w:rsidP="00C6779A">
            <w:pPr>
              <w:jc w:val="center"/>
              <w:rPr>
                <w:rFonts w:ascii="Times New Roman" w:hAnsi="Times New Roman"/>
                <w:color w:val="000000"/>
                <w:spacing w:val="-20"/>
                <w:sz w:val="18"/>
                <w:szCs w:val="18"/>
              </w:rPr>
            </w:pPr>
          </w:p>
        </w:tc>
        <w:tc>
          <w:tcPr>
            <w:tcW w:w="333" w:type="pct"/>
            <w:vAlign w:val="center"/>
          </w:tcPr>
          <w:p w14:paraId="6216CAB3" w14:textId="77777777" w:rsidR="0015451E" w:rsidRPr="00FD0E1B" w:rsidRDefault="0015451E" w:rsidP="00C6779A">
            <w:pPr>
              <w:jc w:val="center"/>
              <w:rPr>
                <w:rFonts w:ascii="Times New Roman" w:hAnsi="Times New Roman"/>
                <w:color w:val="000000"/>
                <w:spacing w:val="-20"/>
                <w:sz w:val="18"/>
                <w:szCs w:val="18"/>
              </w:rPr>
            </w:pPr>
          </w:p>
        </w:tc>
        <w:tc>
          <w:tcPr>
            <w:tcW w:w="333" w:type="pct"/>
            <w:vAlign w:val="center"/>
          </w:tcPr>
          <w:p w14:paraId="1F6B0D4C" w14:textId="77777777" w:rsidR="0015451E" w:rsidRPr="00FD0E1B" w:rsidRDefault="0015451E" w:rsidP="00C6779A">
            <w:pPr>
              <w:ind w:right="280"/>
              <w:jc w:val="center"/>
              <w:rPr>
                <w:rFonts w:ascii="Times New Roman" w:hAnsi="Times New Roman"/>
                <w:color w:val="000000"/>
                <w:spacing w:val="-20"/>
                <w:sz w:val="18"/>
                <w:szCs w:val="18"/>
              </w:rPr>
            </w:pPr>
          </w:p>
        </w:tc>
        <w:tc>
          <w:tcPr>
            <w:tcW w:w="333" w:type="pct"/>
            <w:vAlign w:val="center"/>
          </w:tcPr>
          <w:p w14:paraId="68E9CF09" w14:textId="77777777" w:rsidR="0015451E" w:rsidRPr="00FD0E1B" w:rsidRDefault="0015451E" w:rsidP="00C6779A">
            <w:pPr>
              <w:ind w:right="280"/>
              <w:jc w:val="center"/>
              <w:rPr>
                <w:rFonts w:ascii="Times New Roman" w:hAnsi="Times New Roman"/>
                <w:color w:val="000000"/>
                <w:spacing w:val="-20"/>
                <w:sz w:val="18"/>
                <w:szCs w:val="18"/>
              </w:rPr>
            </w:pPr>
          </w:p>
        </w:tc>
        <w:tc>
          <w:tcPr>
            <w:tcW w:w="333" w:type="pct"/>
            <w:vAlign w:val="center"/>
          </w:tcPr>
          <w:p w14:paraId="6CB86F79" w14:textId="77777777" w:rsidR="0015451E" w:rsidRPr="00FD0E1B" w:rsidRDefault="0015451E" w:rsidP="00C6779A">
            <w:pPr>
              <w:autoSpaceDE w:val="0"/>
              <w:autoSpaceDN w:val="0"/>
              <w:jc w:val="center"/>
              <w:rPr>
                <w:rFonts w:ascii="Times New Roman" w:hAnsi="Times New Roman"/>
                <w:color w:val="000000"/>
                <w:spacing w:val="-20"/>
                <w:sz w:val="18"/>
                <w:szCs w:val="18"/>
              </w:rPr>
            </w:pPr>
            <w:r>
              <w:rPr>
                <w:rFonts w:ascii="Times New Roman" w:hAnsi="Times New Roman"/>
                <w:kern w:val="0"/>
                <w:szCs w:val="21"/>
              </w:rPr>
              <w:t>2+4</w:t>
            </w:r>
          </w:p>
        </w:tc>
        <w:tc>
          <w:tcPr>
            <w:tcW w:w="333" w:type="pct"/>
            <w:vAlign w:val="center"/>
          </w:tcPr>
          <w:p w14:paraId="7A9961AD" w14:textId="77777777" w:rsidR="0015451E" w:rsidRPr="00FD0E1B" w:rsidRDefault="0015451E" w:rsidP="00C6779A">
            <w:pPr>
              <w:autoSpaceDE w:val="0"/>
              <w:autoSpaceDN w:val="0"/>
              <w:jc w:val="center"/>
              <w:rPr>
                <w:rFonts w:ascii="Times New Roman" w:hAnsi="Times New Roman"/>
                <w:color w:val="000000"/>
                <w:spacing w:val="-20"/>
                <w:sz w:val="18"/>
                <w:szCs w:val="18"/>
              </w:rPr>
            </w:pPr>
          </w:p>
        </w:tc>
        <w:tc>
          <w:tcPr>
            <w:tcW w:w="333" w:type="pct"/>
            <w:vAlign w:val="center"/>
          </w:tcPr>
          <w:p w14:paraId="69451944" w14:textId="77777777" w:rsidR="0015451E" w:rsidRPr="00FD0E1B" w:rsidRDefault="0015451E" w:rsidP="00C6779A">
            <w:pPr>
              <w:autoSpaceDE w:val="0"/>
              <w:autoSpaceDN w:val="0"/>
              <w:jc w:val="center"/>
              <w:rPr>
                <w:rFonts w:ascii="Times New Roman" w:hAnsi="Times New Roman"/>
                <w:color w:val="000000"/>
                <w:spacing w:val="-20"/>
                <w:sz w:val="18"/>
                <w:szCs w:val="18"/>
              </w:rPr>
            </w:pPr>
          </w:p>
        </w:tc>
      </w:tr>
      <w:tr w:rsidR="007244A1" w:rsidRPr="00FD0E1B" w14:paraId="755EFCDC" w14:textId="77777777" w:rsidTr="007244A1">
        <w:trPr>
          <w:trHeight w:val="315"/>
          <w:jc w:val="center"/>
        </w:trPr>
        <w:tc>
          <w:tcPr>
            <w:tcW w:w="334" w:type="pct"/>
            <w:vMerge/>
            <w:vAlign w:val="center"/>
          </w:tcPr>
          <w:p w14:paraId="30476272" w14:textId="77777777" w:rsidR="0015451E" w:rsidRPr="00FD0E1B" w:rsidRDefault="0015451E" w:rsidP="00C6779A">
            <w:pPr>
              <w:jc w:val="center"/>
              <w:rPr>
                <w:rFonts w:ascii="Times New Roman" w:hAnsi="Times New Roman"/>
                <w:color w:val="000000"/>
                <w:sz w:val="18"/>
                <w:szCs w:val="18"/>
              </w:rPr>
            </w:pPr>
          </w:p>
        </w:tc>
        <w:tc>
          <w:tcPr>
            <w:tcW w:w="334" w:type="pct"/>
            <w:vMerge/>
            <w:vAlign w:val="center"/>
          </w:tcPr>
          <w:p w14:paraId="3D987253" w14:textId="77777777" w:rsidR="0015451E" w:rsidRPr="00FD0E1B" w:rsidRDefault="0015451E" w:rsidP="00C6779A">
            <w:pPr>
              <w:jc w:val="center"/>
              <w:rPr>
                <w:rFonts w:ascii="Times New Roman" w:hAnsi="Times New Roman"/>
                <w:color w:val="000000"/>
                <w:sz w:val="18"/>
                <w:szCs w:val="18"/>
              </w:rPr>
            </w:pPr>
          </w:p>
        </w:tc>
        <w:tc>
          <w:tcPr>
            <w:tcW w:w="333" w:type="pct"/>
            <w:vAlign w:val="center"/>
          </w:tcPr>
          <w:p w14:paraId="1C66BBDD" w14:textId="77777777" w:rsidR="0015451E" w:rsidRPr="00FD0E1B" w:rsidRDefault="0015451E" w:rsidP="00C6779A">
            <w:pPr>
              <w:jc w:val="center"/>
              <w:rPr>
                <w:rFonts w:ascii="Times New Roman" w:hAnsi="Times New Roman"/>
                <w:color w:val="000000"/>
                <w:spacing w:val="-20"/>
                <w:sz w:val="18"/>
                <w:szCs w:val="18"/>
              </w:rPr>
            </w:pPr>
            <w:r>
              <w:rPr>
                <w:rFonts w:ascii="微软雅黑" w:eastAsia="微软雅黑" w:hAnsi="微软雅黑" w:hint="eastAsia"/>
                <w:sz w:val="18"/>
                <w:szCs w:val="18"/>
              </w:rPr>
              <w:t>ZN12113</w:t>
            </w:r>
            <w:r>
              <w:rPr>
                <w:rFonts w:ascii="微软雅黑" w:eastAsia="微软雅黑" w:hAnsi="微软雅黑" w:hint="eastAsia"/>
                <w:sz w:val="18"/>
                <w:szCs w:val="18"/>
              </w:rPr>
              <w:lastRenderedPageBreak/>
              <w:t>6</w:t>
            </w:r>
          </w:p>
        </w:tc>
        <w:tc>
          <w:tcPr>
            <w:tcW w:w="333" w:type="pct"/>
            <w:vAlign w:val="center"/>
          </w:tcPr>
          <w:p w14:paraId="2C41BB5E" w14:textId="77777777" w:rsidR="0015451E" w:rsidRPr="00FD0E1B" w:rsidRDefault="0015451E" w:rsidP="00C6779A">
            <w:pPr>
              <w:jc w:val="left"/>
              <w:rPr>
                <w:rFonts w:ascii="Times New Roman" w:hAnsi="Times New Roman"/>
                <w:color w:val="000000"/>
                <w:spacing w:val="-20"/>
                <w:sz w:val="18"/>
                <w:szCs w:val="18"/>
              </w:rPr>
            </w:pPr>
            <w:r>
              <w:rPr>
                <w:rFonts w:ascii="宋体" w:hAnsi="宋体" w:cs="宋体" w:hint="eastAsia"/>
                <w:kern w:val="0"/>
                <w:sz w:val="18"/>
                <w:szCs w:val="18"/>
              </w:rPr>
              <w:lastRenderedPageBreak/>
              <w:t>Mastercam</w:t>
            </w:r>
            <w:r>
              <w:rPr>
                <w:rFonts w:ascii="宋体" w:hAnsi="宋体" w:cs="宋体" w:hint="eastAsia"/>
                <w:kern w:val="0"/>
                <w:sz w:val="18"/>
                <w:szCs w:val="18"/>
              </w:rPr>
              <w:lastRenderedPageBreak/>
              <w:t>与</w:t>
            </w:r>
            <w:r>
              <w:rPr>
                <w:rFonts w:ascii="宋体" w:hAnsi="宋体" w:cs="宋体"/>
                <w:kern w:val="0"/>
                <w:sz w:val="18"/>
                <w:szCs w:val="18"/>
              </w:rPr>
              <w:t>数控加工</w:t>
            </w:r>
          </w:p>
        </w:tc>
        <w:tc>
          <w:tcPr>
            <w:tcW w:w="333" w:type="pct"/>
            <w:vAlign w:val="center"/>
          </w:tcPr>
          <w:p w14:paraId="70BDD3D2" w14:textId="77777777" w:rsidR="0015451E" w:rsidRPr="001D0F25" w:rsidRDefault="0015451E" w:rsidP="00C6779A">
            <w:pPr>
              <w:jc w:val="center"/>
              <w:rPr>
                <w:rFonts w:asciiTheme="minorEastAsia" w:hAnsiTheme="minorEastAsia"/>
                <w:color w:val="000000"/>
                <w:spacing w:val="-20"/>
                <w:sz w:val="18"/>
                <w:szCs w:val="18"/>
              </w:rPr>
            </w:pPr>
            <w:r>
              <w:rPr>
                <w:rFonts w:ascii="Times New Roman" w:hAnsi="Times New Roman"/>
                <w:spacing w:val="-20"/>
                <w:szCs w:val="21"/>
              </w:rPr>
              <w:lastRenderedPageBreak/>
              <w:t>96</w:t>
            </w:r>
          </w:p>
        </w:tc>
        <w:tc>
          <w:tcPr>
            <w:tcW w:w="333" w:type="pct"/>
            <w:vAlign w:val="center"/>
          </w:tcPr>
          <w:p w14:paraId="3D7414DA" w14:textId="77777777" w:rsidR="0015451E" w:rsidRPr="00E47C62" w:rsidRDefault="0015451E" w:rsidP="00C6779A">
            <w:pPr>
              <w:jc w:val="center"/>
              <w:rPr>
                <w:rFonts w:ascii="Times New Roman" w:hAnsi="Times New Roman"/>
                <w:spacing w:val="-20"/>
                <w:sz w:val="18"/>
                <w:szCs w:val="18"/>
              </w:rPr>
            </w:pPr>
            <w:r>
              <w:rPr>
                <w:rFonts w:ascii="Times New Roman" w:hAnsi="Times New Roman"/>
                <w:spacing w:val="-20"/>
                <w:szCs w:val="21"/>
              </w:rPr>
              <w:t>32</w:t>
            </w:r>
          </w:p>
        </w:tc>
        <w:tc>
          <w:tcPr>
            <w:tcW w:w="333" w:type="pct"/>
            <w:vAlign w:val="center"/>
          </w:tcPr>
          <w:p w14:paraId="2950C8E3" w14:textId="77777777" w:rsidR="0015451E" w:rsidRPr="00E47C62" w:rsidRDefault="0015451E" w:rsidP="00C6779A">
            <w:pPr>
              <w:jc w:val="center"/>
              <w:rPr>
                <w:rFonts w:ascii="Times New Roman" w:hAnsi="Times New Roman"/>
                <w:spacing w:val="-20"/>
                <w:sz w:val="18"/>
                <w:szCs w:val="18"/>
              </w:rPr>
            </w:pPr>
            <w:r>
              <w:rPr>
                <w:rFonts w:ascii="Times New Roman" w:hAnsi="Times New Roman"/>
                <w:spacing w:val="-20"/>
                <w:szCs w:val="21"/>
              </w:rPr>
              <w:t>52</w:t>
            </w:r>
          </w:p>
        </w:tc>
        <w:tc>
          <w:tcPr>
            <w:tcW w:w="333" w:type="pct"/>
            <w:vAlign w:val="center"/>
          </w:tcPr>
          <w:p w14:paraId="1B377034" w14:textId="77777777" w:rsidR="0015451E" w:rsidRPr="00FD0E1B" w:rsidRDefault="0015451E" w:rsidP="00C6779A">
            <w:pPr>
              <w:jc w:val="center"/>
              <w:rPr>
                <w:rFonts w:ascii="Times New Roman" w:hAnsi="Times New Roman"/>
                <w:color w:val="000000"/>
                <w:spacing w:val="-20"/>
                <w:sz w:val="18"/>
                <w:szCs w:val="18"/>
              </w:rPr>
            </w:pPr>
            <w:r>
              <w:rPr>
                <w:rFonts w:ascii="Times New Roman" w:hAnsi="Times New Roman"/>
                <w:spacing w:val="-20"/>
                <w:szCs w:val="21"/>
              </w:rPr>
              <w:t>6</w:t>
            </w:r>
          </w:p>
        </w:tc>
        <w:tc>
          <w:tcPr>
            <w:tcW w:w="333" w:type="pct"/>
            <w:vAlign w:val="center"/>
          </w:tcPr>
          <w:p w14:paraId="38D83629" w14:textId="77777777" w:rsidR="0015451E" w:rsidRPr="00FD0E1B" w:rsidRDefault="0015451E" w:rsidP="00C6779A">
            <w:pPr>
              <w:jc w:val="center"/>
              <w:rPr>
                <w:rFonts w:ascii="Times New Roman" w:hAnsi="Times New Roman"/>
                <w:color w:val="000000"/>
                <w:spacing w:val="-20"/>
                <w:sz w:val="18"/>
                <w:szCs w:val="18"/>
              </w:rPr>
            </w:pPr>
          </w:p>
        </w:tc>
        <w:tc>
          <w:tcPr>
            <w:tcW w:w="333" w:type="pct"/>
            <w:vAlign w:val="center"/>
          </w:tcPr>
          <w:p w14:paraId="59A2905F" w14:textId="77777777" w:rsidR="0015451E" w:rsidRPr="00FD0E1B" w:rsidRDefault="0015451E" w:rsidP="00C6779A">
            <w:pPr>
              <w:jc w:val="center"/>
              <w:rPr>
                <w:rFonts w:ascii="Times New Roman" w:hAnsi="Times New Roman"/>
                <w:color w:val="000000"/>
                <w:spacing w:val="-20"/>
                <w:sz w:val="18"/>
                <w:szCs w:val="18"/>
              </w:rPr>
            </w:pPr>
          </w:p>
        </w:tc>
        <w:tc>
          <w:tcPr>
            <w:tcW w:w="333" w:type="pct"/>
            <w:vAlign w:val="center"/>
          </w:tcPr>
          <w:p w14:paraId="4C895F4F" w14:textId="77777777" w:rsidR="0015451E" w:rsidRPr="00FD0E1B" w:rsidRDefault="0015451E" w:rsidP="00C6779A">
            <w:pPr>
              <w:ind w:right="280"/>
              <w:jc w:val="center"/>
              <w:rPr>
                <w:rFonts w:ascii="Times New Roman" w:hAnsi="Times New Roman"/>
                <w:color w:val="000000"/>
                <w:spacing w:val="-20"/>
                <w:sz w:val="18"/>
                <w:szCs w:val="18"/>
              </w:rPr>
            </w:pPr>
          </w:p>
        </w:tc>
        <w:tc>
          <w:tcPr>
            <w:tcW w:w="333" w:type="pct"/>
            <w:vAlign w:val="center"/>
          </w:tcPr>
          <w:p w14:paraId="4D1A2886" w14:textId="77777777" w:rsidR="0015451E" w:rsidRPr="00FD0E1B" w:rsidRDefault="0015451E" w:rsidP="00C6779A">
            <w:pPr>
              <w:ind w:right="280"/>
              <w:jc w:val="center"/>
              <w:rPr>
                <w:rFonts w:ascii="Times New Roman" w:hAnsi="Times New Roman"/>
                <w:color w:val="000000"/>
                <w:spacing w:val="-20"/>
                <w:sz w:val="18"/>
                <w:szCs w:val="18"/>
              </w:rPr>
            </w:pPr>
          </w:p>
        </w:tc>
        <w:tc>
          <w:tcPr>
            <w:tcW w:w="333" w:type="pct"/>
            <w:vAlign w:val="center"/>
          </w:tcPr>
          <w:p w14:paraId="7F9179D0" w14:textId="77777777" w:rsidR="0015451E" w:rsidRPr="00FD0E1B" w:rsidRDefault="0015451E" w:rsidP="00C6779A">
            <w:pPr>
              <w:autoSpaceDE w:val="0"/>
              <w:autoSpaceDN w:val="0"/>
              <w:jc w:val="center"/>
              <w:rPr>
                <w:rFonts w:ascii="Times New Roman" w:hAnsi="Times New Roman"/>
                <w:color w:val="000000"/>
                <w:spacing w:val="-20"/>
                <w:sz w:val="18"/>
                <w:szCs w:val="18"/>
              </w:rPr>
            </w:pPr>
            <w:r>
              <w:rPr>
                <w:rFonts w:ascii="Times New Roman" w:hAnsi="Times New Roman"/>
                <w:spacing w:val="-20"/>
                <w:szCs w:val="21"/>
              </w:rPr>
              <w:t>6</w:t>
            </w:r>
          </w:p>
        </w:tc>
        <w:tc>
          <w:tcPr>
            <w:tcW w:w="333" w:type="pct"/>
            <w:vAlign w:val="center"/>
          </w:tcPr>
          <w:p w14:paraId="0AFB184D" w14:textId="77777777" w:rsidR="0015451E" w:rsidRPr="00FD0E1B" w:rsidRDefault="0015451E" w:rsidP="00C6779A">
            <w:pPr>
              <w:autoSpaceDE w:val="0"/>
              <w:autoSpaceDN w:val="0"/>
              <w:jc w:val="center"/>
              <w:rPr>
                <w:rFonts w:ascii="Times New Roman" w:hAnsi="Times New Roman"/>
                <w:color w:val="000000"/>
                <w:spacing w:val="-20"/>
                <w:sz w:val="18"/>
                <w:szCs w:val="18"/>
              </w:rPr>
            </w:pPr>
          </w:p>
        </w:tc>
        <w:tc>
          <w:tcPr>
            <w:tcW w:w="333" w:type="pct"/>
            <w:vAlign w:val="center"/>
          </w:tcPr>
          <w:p w14:paraId="5DDFFFA3" w14:textId="77777777" w:rsidR="0015451E" w:rsidRPr="00FD0E1B" w:rsidRDefault="0015451E" w:rsidP="00C6779A">
            <w:pPr>
              <w:autoSpaceDE w:val="0"/>
              <w:autoSpaceDN w:val="0"/>
              <w:jc w:val="center"/>
              <w:rPr>
                <w:rFonts w:ascii="Times New Roman" w:hAnsi="Times New Roman"/>
                <w:color w:val="000000"/>
                <w:spacing w:val="-20"/>
                <w:sz w:val="18"/>
                <w:szCs w:val="18"/>
              </w:rPr>
            </w:pPr>
          </w:p>
        </w:tc>
      </w:tr>
      <w:tr w:rsidR="007244A1" w:rsidRPr="00FD0E1B" w14:paraId="2B723B95" w14:textId="77777777" w:rsidTr="007244A1">
        <w:trPr>
          <w:trHeight w:val="315"/>
          <w:jc w:val="center"/>
        </w:trPr>
        <w:tc>
          <w:tcPr>
            <w:tcW w:w="334" w:type="pct"/>
            <w:vMerge/>
            <w:vAlign w:val="center"/>
          </w:tcPr>
          <w:p w14:paraId="58176C4C" w14:textId="77777777" w:rsidR="0015451E" w:rsidRPr="00FD0E1B" w:rsidRDefault="0015451E" w:rsidP="00C6779A">
            <w:pPr>
              <w:jc w:val="center"/>
              <w:rPr>
                <w:rFonts w:ascii="Times New Roman" w:hAnsi="Times New Roman"/>
                <w:color w:val="000000"/>
                <w:sz w:val="18"/>
                <w:szCs w:val="18"/>
              </w:rPr>
            </w:pPr>
          </w:p>
        </w:tc>
        <w:tc>
          <w:tcPr>
            <w:tcW w:w="334" w:type="pct"/>
            <w:vMerge/>
            <w:vAlign w:val="center"/>
          </w:tcPr>
          <w:p w14:paraId="15A27A80" w14:textId="77777777" w:rsidR="0015451E" w:rsidRPr="00FD0E1B" w:rsidRDefault="0015451E" w:rsidP="00C6779A">
            <w:pPr>
              <w:jc w:val="center"/>
              <w:rPr>
                <w:rFonts w:ascii="Times New Roman" w:hAnsi="Times New Roman"/>
                <w:color w:val="000000"/>
                <w:sz w:val="18"/>
                <w:szCs w:val="18"/>
              </w:rPr>
            </w:pPr>
          </w:p>
        </w:tc>
        <w:tc>
          <w:tcPr>
            <w:tcW w:w="333" w:type="pct"/>
            <w:vAlign w:val="center"/>
          </w:tcPr>
          <w:p w14:paraId="154240A4" w14:textId="77777777" w:rsidR="0015451E" w:rsidRPr="00FD0E1B" w:rsidRDefault="0015451E" w:rsidP="00C6779A">
            <w:pPr>
              <w:jc w:val="center"/>
              <w:rPr>
                <w:rFonts w:ascii="Times New Roman" w:hAnsi="Times New Roman"/>
                <w:color w:val="000000"/>
                <w:spacing w:val="-20"/>
                <w:sz w:val="18"/>
                <w:szCs w:val="18"/>
              </w:rPr>
            </w:pPr>
            <w:r>
              <w:rPr>
                <w:rFonts w:ascii="微软雅黑" w:eastAsia="微软雅黑" w:hAnsi="微软雅黑" w:hint="eastAsia"/>
                <w:sz w:val="18"/>
                <w:szCs w:val="18"/>
              </w:rPr>
              <w:t>ZN121141</w:t>
            </w:r>
          </w:p>
        </w:tc>
        <w:tc>
          <w:tcPr>
            <w:tcW w:w="333" w:type="pct"/>
            <w:vAlign w:val="center"/>
          </w:tcPr>
          <w:p w14:paraId="29B699A3" w14:textId="77777777" w:rsidR="0015451E" w:rsidRPr="00235643" w:rsidRDefault="0015451E" w:rsidP="00C6779A">
            <w:pPr>
              <w:rPr>
                <w:rFonts w:ascii="Times New Roman" w:hAnsi="Times New Roman"/>
                <w:color w:val="000000"/>
                <w:spacing w:val="-20"/>
                <w:sz w:val="18"/>
                <w:szCs w:val="18"/>
              </w:rPr>
            </w:pPr>
            <w:r>
              <w:rPr>
                <w:rFonts w:ascii="宋体" w:hAnsi="宋体" w:cs="宋体" w:hint="eastAsia"/>
                <w:kern w:val="0"/>
                <w:sz w:val="18"/>
                <w:szCs w:val="18"/>
              </w:rPr>
              <w:t>机械制造</w:t>
            </w:r>
            <w:r>
              <w:rPr>
                <w:rFonts w:ascii="宋体" w:hAnsi="宋体" w:cs="宋体"/>
                <w:kern w:val="0"/>
                <w:sz w:val="18"/>
                <w:szCs w:val="18"/>
              </w:rPr>
              <w:t>工艺</w:t>
            </w:r>
            <w:r>
              <w:rPr>
                <w:rFonts w:ascii="宋体" w:hAnsi="宋体" w:cs="宋体" w:hint="eastAsia"/>
                <w:kern w:val="0"/>
                <w:sz w:val="18"/>
                <w:szCs w:val="18"/>
              </w:rPr>
              <w:t>（</w:t>
            </w:r>
            <w:r>
              <w:rPr>
                <w:rFonts w:ascii="宋体" w:hAnsi="宋体" w:cs="宋体"/>
                <w:kern w:val="0"/>
                <w:sz w:val="18"/>
                <w:szCs w:val="18"/>
              </w:rPr>
              <w:t>数控方向）</w:t>
            </w:r>
          </w:p>
        </w:tc>
        <w:tc>
          <w:tcPr>
            <w:tcW w:w="333" w:type="pct"/>
            <w:vAlign w:val="center"/>
          </w:tcPr>
          <w:p w14:paraId="5D30D5AF" w14:textId="77777777" w:rsidR="0015451E" w:rsidRPr="001D0F25" w:rsidRDefault="0015451E" w:rsidP="00C6779A">
            <w:pPr>
              <w:jc w:val="center"/>
              <w:rPr>
                <w:rFonts w:asciiTheme="minorEastAsia" w:hAnsiTheme="minorEastAsia"/>
                <w:color w:val="000000"/>
                <w:spacing w:val="-20"/>
                <w:sz w:val="18"/>
                <w:szCs w:val="18"/>
              </w:rPr>
            </w:pPr>
            <w:r>
              <w:rPr>
                <w:rFonts w:ascii="Times New Roman" w:hAnsi="Times New Roman"/>
                <w:spacing w:val="-20"/>
                <w:szCs w:val="21"/>
              </w:rPr>
              <w:t>64</w:t>
            </w:r>
          </w:p>
        </w:tc>
        <w:tc>
          <w:tcPr>
            <w:tcW w:w="333" w:type="pct"/>
            <w:vAlign w:val="center"/>
          </w:tcPr>
          <w:p w14:paraId="358281C0" w14:textId="77777777" w:rsidR="0015451E" w:rsidRPr="00E47C62" w:rsidRDefault="0015451E" w:rsidP="00C6779A">
            <w:pPr>
              <w:jc w:val="center"/>
              <w:rPr>
                <w:rFonts w:ascii="Times New Roman" w:hAnsi="Times New Roman"/>
                <w:spacing w:val="-20"/>
                <w:sz w:val="18"/>
                <w:szCs w:val="18"/>
              </w:rPr>
            </w:pPr>
            <w:r>
              <w:rPr>
                <w:rFonts w:ascii="Times New Roman" w:hAnsi="Times New Roman"/>
                <w:spacing w:val="-20"/>
                <w:szCs w:val="21"/>
              </w:rPr>
              <w:t>40</w:t>
            </w:r>
          </w:p>
        </w:tc>
        <w:tc>
          <w:tcPr>
            <w:tcW w:w="333" w:type="pct"/>
            <w:vAlign w:val="center"/>
          </w:tcPr>
          <w:p w14:paraId="6AB88128" w14:textId="77777777" w:rsidR="0015451E" w:rsidRPr="00E47C62" w:rsidRDefault="0015451E" w:rsidP="00C6779A">
            <w:pPr>
              <w:jc w:val="center"/>
              <w:rPr>
                <w:rFonts w:ascii="Times New Roman" w:hAnsi="Times New Roman"/>
                <w:spacing w:val="-20"/>
                <w:sz w:val="18"/>
                <w:szCs w:val="18"/>
              </w:rPr>
            </w:pPr>
            <w:r>
              <w:rPr>
                <w:rFonts w:ascii="Times New Roman" w:hAnsi="Times New Roman"/>
                <w:spacing w:val="-20"/>
                <w:szCs w:val="21"/>
              </w:rPr>
              <w:t>24</w:t>
            </w:r>
          </w:p>
        </w:tc>
        <w:tc>
          <w:tcPr>
            <w:tcW w:w="333" w:type="pct"/>
            <w:vAlign w:val="center"/>
          </w:tcPr>
          <w:p w14:paraId="433FD6A3" w14:textId="77777777" w:rsidR="0015451E" w:rsidRPr="00FD0E1B" w:rsidRDefault="0015451E" w:rsidP="00C6779A">
            <w:pPr>
              <w:jc w:val="center"/>
              <w:rPr>
                <w:rFonts w:ascii="Times New Roman" w:hAnsi="Times New Roman"/>
                <w:color w:val="000000"/>
                <w:spacing w:val="-20"/>
                <w:sz w:val="18"/>
                <w:szCs w:val="18"/>
              </w:rPr>
            </w:pPr>
            <w:r>
              <w:rPr>
                <w:rFonts w:ascii="Times New Roman" w:hAnsi="Times New Roman"/>
                <w:spacing w:val="-20"/>
                <w:szCs w:val="21"/>
              </w:rPr>
              <w:t>4</w:t>
            </w:r>
          </w:p>
        </w:tc>
        <w:tc>
          <w:tcPr>
            <w:tcW w:w="333" w:type="pct"/>
            <w:vAlign w:val="center"/>
          </w:tcPr>
          <w:p w14:paraId="031A15C4" w14:textId="77777777" w:rsidR="0015451E" w:rsidRPr="00FD0E1B" w:rsidRDefault="0015451E" w:rsidP="00C6779A">
            <w:pPr>
              <w:jc w:val="center"/>
              <w:rPr>
                <w:rFonts w:ascii="Times New Roman" w:hAnsi="Times New Roman"/>
                <w:color w:val="000000"/>
                <w:spacing w:val="-20"/>
                <w:sz w:val="18"/>
                <w:szCs w:val="18"/>
              </w:rPr>
            </w:pPr>
          </w:p>
        </w:tc>
        <w:tc>
          <w:tcPr>
            <w:tcW w:w="333" w:type="pct"/>
            <w:vAlign w:val="center"/>
          </w:tcPr>
          <w:p w14:paraId="1AC1BEEC" w14:textId="77777777" w:rsidR="0015451E" w:rsidRPr="00FD0E1B" w:rsidRDefault="0015451E" w:rsidP="00C6779A">
            <w:pPr>
              <w:jc w:val="center"/>
              <w:rPr>
                <w:rFonts w:ascii="Times New Roman" w:hAnsi="Times New Roman"/>
                <w:color w:val="000000"/>
                <w:spacing w:val="-20"/>
                <w:sz w:val="18"/>
                <w:szCs w:val="18"/>
              </w:rPr>
            </w:pPr>
          </w:p>
        </w:tc>
        <w:tc>
          <w:tcPr>
            <w:tcW w:w="333" w:type="pct"/>
            <w:vAlign w:val="center"/>
          </w:tcPr>
          <w:p w14:paraId="15C6187D" w14:textId="77777777" w:rsidR="0015451E" w:rsidRPr="00FD0E1B" w:rsidRDefault="0015451E" w:rsidP="00C6779A">
            <w:pPr>
              <w:ind w:right="280"/>
              <w:jc w:val="center"/>
              <w:rPr>
                <w:rFonts w:ascii="Times New Roman" w:hAnsi="Times New Roman"/>
                <w:color w:val="000000"/>
                <w:spacing w:val="-20"/>
                <w:sz w:val="18"/>
                <w:szCs w:val="18"/>
              </w:rPr>
            </w:pPr>
          </w:p>
        </w:tc>
        <w:tc>
          <w:tcPr>
            <w:tcW w:w="333" w:type="pct"/>
            <w:vAlign w:val="center"/>
          </w:tcPr>
          <w:p w14:paraId="6BA63917" w14:textId="77777777" w:rsidR="0015451E" w:rsidRPr="00FD0E1B" w:rsidRDefault="0015451E" w:rsidP="00C6779A">
            <w:pPr>
              <w:ind w:right="280"/>
              <w:jc w:val="center"/>
              <w:rPr>
                <w:rFonts w:ascii="Times New Roman" w:hAnsi="Times New Roman"/>
                <w:color w:val="000000"/>
                <w:spacing w:val="-20"/>
                <w:sz w:val="18"/>
                <w:szCs w:val="18"/>
              </w:rPr>
            </w:pPr>
          </w:p>
        </w:tc>
        <w:tc>
          <w:tcPr>
            <w:tcW w:w="333" w:type="pct"/>
            <w:vAlign w:val="center"/>
          </w:tcPr>
          <w:p w14:paraId="62E924B5" w14:textId="77777777" w:rsidR="0015451E" w:rsidRPr="00FD0E1B" w:rsidRDefault="0015451E" w:rsidP="00C6779A">
            <w:pPr>
              <w:autoSpaceDE w:val="0"/>
              <w:autoSpaceDN w:val="0"/>
              <w:jc w:val="center"/>
              <w:rPr>
                <w:rFonts w:ascii="Times New Roman" w:hAnsi="Times New Roman"/>
                <w:color w:val="000000"/>
                <w:spacing w:val="-20"/>
                <w:sz w:val="18"/>
                <w:szCs w:val="18"/>
              </w:rPr>
            </w:pPr>
            <w:r>
              <w:rPr>
                <w:rFonts w:ascii="Times New Roman" w:hAnsi="Times New Roman" w:hint="eastAsia"/>
                <w:spacing w:val="-20"/>
                <w:szCs w:val="21"/>
              </w:rPr>
              <w:t>4</w:t>
            </w:r>
          </w:p>
        </w:tc>
        <w:tc>
          <w:tcPr>
            <w:tcW w:w="333" w:type="pct"/>
            <w:vAlign w:val="center"/>
          </w:tcPr>
          <w:p w14:paraId="25322F9D" w14:textId="77777777" w:rsidR="0015451E" w:rsidRPr="00FD0E1B" w:rsidRDefault="0015451E" w:rsidP="00C6779A">
            <w:pPr>
              <w:autoSpaceDE w:val="0"/>
              <w:autoSpaceDN w:val="0"/>
              <w:jc w:val="center"/>
              <w:rPr>
                <w:rFonts w:ascii="Times New Roman" w:hAnsi="Times New Roman"/>
                <w:color w:val="000000"/>
                <w:spacing w:val="-20"/>
                <w:sz w:val="18"/>
                <w:szCs w:val="18"/>
              </w:rPr>
            </w:pPr>
          </w:p>
        </w:tc>
        <w:tc>
          <w:tcPr>
            <w:tcW w:w="333" w:type="pct"/>
            <w:vAlign w:val="center"/>
          </w:tcPr>
          <w:p w14:paraId="1159572E" w14:textId="77777777" w:rsidR="0015451E" w:rsidRPr="00FD0E1B" w:rsidRDefault="0015451E" w:rsidP="00C6779A">
            <w:pPr>
              <w:autoSpaceDE w:val="0"/>
              <w:autoSpaceDN w:val="0"/>
              <w:jc w:val="center"/>
              <w:rPr>
                <w:rFonts w:ascii="Times New Roman" w:hAnsi="Times New Roman"/>
                <w:color w:val="000000"/>
                <w:spacing w:val="-20"/>
                <w:sz w:val="18"/>
                <w:szCs w:val="18"/>
              </w:rPr>
            </w:pPr>
          </w:p>
        </w:tc>
      </w:tr>
      <w:tr w:rsidR="007244A1" w:rsidRPr="00FD0E1B" w14:paraId="5120A670" w14:textId="77777777" w:rsidTr="007244A1">
        <w:trPr>
          <w:trHeight w:val="315"/>
          <w:jc w:val="center"/>
        </w:trPr>
        <w:tc>
          <w:tcPr>
            <w:tcW w:w="334" w:type="pct"/>
            <w:vMerge/>
            <w:vAlign w:val="center"/>
          </w:tcPr>
          <w:p w14:paraId="58647BA0" w14:textId="77777777" w:rsidR="0015451E" w:rsidRPr="00FD0E1B" w:rsidRDefault="0015451E" w:rsidP="00C6779A">
            <w:pPr>
              <w:jc w:val="center"/>
              <w:rPr>
                <w:rFonts w:ascii="Times New Roman" w:hAnsi="Times New Roman"/>
                <w:color w:val="000000"/>
                <w:sz w:val="18"/>
                <w:szCs w:val="18"/>
              </w:rPr>
            </w:pPr>
          </w:p>
        </w:tc>
        <w:tc>
          <w:tcPr>
            <w:tcW w:w="334" w:type="pct"/>
            <w:vMerge/>
            <w:vAlign w:val="center"/>
          </w:tcPr>
          <w:p w14:paraId="21E78151" w14:textId="77777777" w:rsidR="0015451E" w:rsidRPr="00FD0E1B" w:rsidRDefault="0015451E" w:rsidP="00C6779A">
            <w:pPr>
              <w:jc w:val="center"/>
              <w:rPr>
                <w:rFonts w:ascii="Times New Roman" w:hAnsi="Times New Roman"/>
                <w:color w:val="000000"/>
                <w:sz w:val="18"/>
                <w:szCs w:val="18"/>
              </w:rPr>
            </w:pPr>
          </w:p>
        </w:tc>
        <w:tc>
          <w:tcPr>
            <w:tcW w:w="667" w:type="pct"/>
            <w:gridSpan w:val="2"/>
            <w:vAlign w:val="center"/>
          </w:tcPr>
          <w:p w14:paraId="4958D23F" w14:textId="77777777" w:rsidR="0015451E" w:rsidRPr="00FD0E1B" w:rsidRDefault="0015451E" w:rsidP="00C6779A">
            <w:pPr>
              <w:jc w:val="center"/>
              <w:rPr>
                <w:rFonts w:ascii="Times New Roman" w:hAnsi="Times New Roman"/>
                <w:b/>
                <w:bCs/>
                <w:color w:val="000000"/>
                <w:sz w:val="18"/>
                <w:szCs w:val="18"/>
              </w:rPr>
            </w:pPr>
            <w:r>
              <w:rPr>
                <w:rFonts w:ascii="Times New Roman" w:hAnsi="Times New Roman" w:hint="eastAsia"/>
                <w:b/>
                <w:bCs/>
                <w:sz w:val="18"/>
                <w:szCs w:val="18"/>
              </w:rPr>
              <w:t>小计</w:t>
            </w:r>
          </w:p>
        </w:tc>
        <w:tc>
          <w:tcPr>
            <w:tcW w:w="333" w:type="pct"/>
            <w:vAlign w:val="center"/>
          </w:tcPr>
          <w:p w14:paraId="6F86A236" w14:textId="77777777" w:rsidR="0015451E" w:rsidRPr="008B7016" w:rsidRDefault="0015451E" w:rsidP="00C6779A">
            <w:pPr>
              <w:jc w:val="center"/>
              <w:rPr>
                <w:rFonts w:ascii="仿宋" w:eastAsia="仿宋" w:hAnsi="仿宋"/>
                <w:b/>
                <w:color w:val="FF0000"/>
                <w:szCs w:val="21"/>
              </w:rPr>
            </w:pPr>
            <w:r w:rsidRPr="008B7016">
              <w:rPr>
                <w:rFonts w:ascii="仿宋" w:eastAsia="仿宋" w:hAnsi="仿宋"/>
                <w:b/>
                <w:color w:val="FF0000"/>
                <w:szCs w:val="21"/>
              </w:rPr>
              <w:t>544</w:t>
            </w:r>
          </w:p>
        </w:tc>
        <w:tc>
          <w:tcPr>
            <w:tcW w:w="333" w:type="pct"/>
            <w:vAlign w:val="center"/>
          </w:tcPr>
          <w:p w14:paraId="1B09DDF7" w14:textId="77777777" w:rsidR="0015451E" w:rsidRPr="008B7016" w:rsidRDefault="0015451E" w:rsidP="00C6779A">
            <w:pPr>
              <w:jc w:val="center"/>
              <w:rPr>
                <w:rFonts w:ascii="仿宋" w:eastAsia="仿宋" w:hAnsi="仿宋"/>
                <w:b/>
                <w:color w:val="FF0000"/>
                <w:szCs w:val="21"/>
              </w:rPr>
            </w:pPr>
            <w:r w:rsidRPr="008B7016">
              <w:rPr>
                <w:rFonts w:ascii="仿宋" w:eastAsia="仿宋" w:hAnsi="仿宋"/>
                <w:b/>
                <w:color w:val="FF0000"/>
                <w:szCs w:val="21"/>
              </w:rPr>
              <w:t>216</w:t>
            </w:r>
          </w:p>
        </w:tc>
        <w:tc>
          <w:tcPr>
            <w:tcW w:w="333" w:type="pct"/>
            <w:vAlign w:val="center"/>
          </w:tcPr>
          <w:p w14:paraId="64951961" w14:textId="77777777" w:rsidR="0015451E" w:rsidRPr="008B7016" w:rsidRDefault="0015451E" w:rsidP="00C6779A">
            <w:pPr>
              <w:jc w:val="center"/>
              <w:rPr>
                <w:rFonts w:ascii="仿宋" w:eastAsia="仿宋" w:hAnsi="仿宋"/>
                <w:b/>
                <w:color w:val="FF0000"/>
                <w:szCs w:val="21"/>
              </w:rPr>
            </w:pPr>
            <w:r w:rsidRPr="008B7016">
              <w:rPr>
                <w:rFonts w:ascii="仿宋" w:eastAsia="仿宋" w:hAnsi="仿宋"/>
                <w:b/>
                <w:color w:val="FF0000"/>
                <w:szCs w:val="21"/>
              </w:rPr>
              <w:t>328</w:t>
            </w:r>
          </w:p>
        </w:tc>
        <w:tc>
          <w:tcPr>
            <w:tcW w:w="333" w:type="pct"/>
            <w:vAlign w:val="center"/>
          </w:tcPr>
          <w:p w14:paraId="46FB9779" w14:textId="77777777" w:rsidR="0015451E" w:rsidRPr="008B7016" w:rsidRDefault="0015451E" w:rsidP="00C6779A">
            <w:pPr>
              <w:jc w:val="center"/>
              <w:rPr>
                <w:rFonts w:ascii="仿宋" w:eastAsia="仿宋" w:hAnsi="仿宋"/>
                <w:b/>
                <w:color w:val="FF0000"/>
                <w:szCs w:val="21"/>
              </w:rPr>
            </w:pPr>
            <w:r w:rsidRPr="008B7016">
              <w:rPr>
                <w:rFonts w:ascii="仿宋" w:eastAsia="仿宋" w:hAnsi="仿宋"/>
                <w:b/>
                <w:color w:val="FF0000"/>
                <w:szCs w:val="21"/>
              </w:rPr>
              <w:t>32</w:t>
            </w:r>
          </w:p>
        </w:tc>
        <w:tc>
          <w:tcPr>
            <w:tcW w:w="333" w:type="pct"/>
            <w:vAlign w:val="center"/>
          </w:tcPr>
          <w:p w14:paraId="3CEED2C0" w14:textId="77777777" w:rsidR="0015451E" w:rsidRPr="008B7016" w:rsidRDefault="0015451E" w:rsidP="00C6779A">
            <w:pPr>
              <w:jc w:val="center"/>
              <w:rPr>
                <w:rFonts w:ascii="仿宋" w:eastAsia="仿宋" w:hAnsi="仿宋"/>
                <w:b/>
                <w:color w:val="FF0000"/>
                <w:szCs w:val="21"/>
              </w:rPr>
            </w:pPr>
          </w:p>
        </w:tc>
        <w:tc>
          <w:tcPr>
            <w:tcW w:w="333" w:type="pct"/>
            <w:vAlign w:val="center"/>
          </w:tcPr>
          <w:p w14:paraId="3117E8C4" w14:textId="77777777" w:rsidR="0015451E" w:rsidRPr="008B7016" w:rsidRDefault="0015451E" w:rsidP="00C6779A">
            <w:pPr>
              <w:jc w:val="center"/>
              <w:rPr>
                <w:rFonts w:ascii="仿宋" w:eastAsia="仿宋" w:hAnsi="仿宋"/>
                <w:b/>
                <w:color w:val="FF0000"/>
                <w:szCs w:val="21"/>
              </w:rPr>
            </w:pPr>
          </w:p>
        </w:tc>
        <w:tc>
          <w:tcPr>
            <w:tcW w:w="333" w:type="pct"/>
            <w:vAlign w:val="center"/>
          </w:tcPr>
          <w:p w14:paraId="7D4978F2" w14:textId="77777777" w:rsidR="0015451E" w:rsidRPr="008B7016" w:rsidRDefault="0015451E" w:rsidP="00C6779A">
            <w:pPr>
              <w:ind w:right="280"/>
              <w:jc w:val="center"/>
              <w:rPr>
                <w:rFonts w:ascii="仿宋" w:eastAsia="仿宋" w:hAnsi="仿宋"/>
                <w:b/>
                <w:color w:val="FF0000"/>
                <w:szCs w:val="21"/>
              </w:rPr>
            </w:pPr>
          </w:p>
        </w:tc>
        <w:tc>
          <w:tcPr>
            <w:tcW w:w="333" w:type="pct"/>
            <w:vAlign w:val="center"/>
          </w:tcPr>
          <w:p w14:paraId="06B1E2A4" w14:textId="77777777" w:rsidR="0015451E" w:rsidRPr="008B7016" w:rsidRDefault="0015451E" w:rsidP="00C6779A">
            <w:pPr>
              <w:ind w:right="280"/>
              <w:jc w:val="center"/>
              <w:rPr>
                <w:rFonts w:ascii="仿宋" w:eastAsia="仿宋" w:hAnsi="仿宋"/>
                <w:b/>
                <w:color w:val="FF0000"/>
                <w:szCs w:val="21"/>
              </w:rPr>
            </w:pPr>
            <w:r w:rsidRPr="008B7016">
              <w:rPr>
                <w:rFonts w:ascii="仿宋" w:eastAsia="仿宋" w:hAnsi="仿宋"/>
                <w:b/>
                <w:color w:val="FF0000"/>
                <w:szCs w:val="21"/>
              </w:rPr>
              <w:t>18</w:t>
            </w:r>
          </w:p>
        </w:tc>
        <w:tc>
          <w:tcPr>
            <w:tcW w:w="333" w:type="pct"/>
            <w:vAlign w:val="center"/>
          </w:tcPr>
          <w:p w14:paraId="71505177" w14:textId="77777777" w:rsidR="0015451E" w:rsidRPr="008B7016" w:rsidRDefault="0015451E" w:rsidP="00C6779A">
            <w:pPr>
              <w:autoSpaceDE w:val="0"/>
              <w:autoSpaceDN w:val="0"/>
              <w:jc w:val="center"/>
              <w:rPr>
                <w:rFonts w:ascii="仿宋" w:eastAsia="仿宋" w:hAnsi="仿宋"/>
                <w:b/>
                <w:color w:val="FF0000"/>
                <w:szCs w:val="21"/>
              </w:rPr>
            </w:pPr>
            <w:r w:rsidRPr="008B7016">
              <w:rPr>
                <w:rFonts w:ascii="仿宋" w:eastAsia="仿宋" w:hAnsi="仿宋" w:hint="eastAsia"/>
                <w:b/>
                <w:color w:val="FF0000"/>
                <w:szCs w:val="21"/>
              </w:rPr>
              <w:t>1</w:t>
            </w:r>
            <w:r w:rsidRPr="008B7016">
              <w:rPr>
                <w:rFonts w:ascii="仿宋" w:eastAsia="仿宋" w:hAnsi="仿宋"/>
                <w:b/>
                <w:color w:val="FF0000"/>
                <w:szCs w:val="21"/>
              </w:rPr>
              <w:t>6</w:t>
            </w:r>
          </w:p>
        </w:tc>
        <w:tc>
          <w:tcPr>
            <w:tcW w:w="333" w:type="pct"/>
            <w:vAlign w:val="center"/>
          </w:tcPr>
          <w:p w14:paraId="315242A9" w14:textId="77777777" w:rsidR="0015451E" w:rsidRPr="00FD0E1B" w:rsidRDefault="0015451E" w:rsidP="00C6779A">
            <w:pPr>
              <w:autoSpaceDE w:val="0"/>
              <w:autoSpaceDN w:val="0"/>
              <w:jc w:val="center"/>
              <w:rPr>
                <w:rFonts w:ascii="Times New Roman" w:hAnsi="Times New Roman"/>
                <w:color w:val="000000"/>
                <w:spacing w:val="-20"/>
                <w:sz w:val="18"/>
                <w:szCs w:val="18"/>
              </w:rPr>
            </w:pPr>
          </w:p>
        </w:tc>
        <w:tc>
          <w:tcPr>
            <w:tcW w:w="333" w:type="pct"/>
            <w:vMerge w:val="restart"/>
            <w:vAlign w:val="center"/>
          </w:tcPr>
          <w:p w14:paraId="3BD40DC2" w14:textId="77777777" w:rsidR="0015451E" w:rsidRPr="00FD0E1B" w:rsidRDefault="0015451E" w:rsidP="00C6779A">
            <w:pPr>
              <w:autoSpaceDE w:val="0"/>
              <w:autoSpaceDN w:val="0"/>
              <w:jc w:val="center"/>
              <w:rPr>
                <w:rFonts w:ascii="Times New Roman" w:hAnsi="Times New Roman"/>
                <w:color w:val="000000"/>
                <w:spacing w:val="-20"/>
                <w:sz w:val="15"/>
                <w:szCs w:val="15"/>
              </w:rPr>
            </w:pPr>
            <w:r w:rsidRPr="00FD0E1B">
              <w:rPr>
                <w:rFonts w:ascii="宋体" w:hint="eastAsia"/>
                <w:b/>
                <w:kern w:val="0"/>
                <w:sz w:val="15"/>
                <w:szCs w:val="15"/>
              </w:rPr>
              <w:t>每位学生公共选修课程总学分数最少4学分</w:t>
            </w:r>
          </w:p>
        </w:tc>
      </w:tr>
      <w:tr w:rsidR="007244A1" w:rsidRPr="00FD0E1B" w14:paraId="75FC8D59" w14:textId="77777777" w:rsidTr="007244A1">
        <w:trPr>
          <w:trHeight w:val="270"/>
          <w:jc w:val="center"/>
        </w:trPr>
        <w:tc>
          <w:tcPr>
            <w:tcW w:w="334" w:type="pct"/>
            <w:vMerge w:val="restart"/>
            <w:vAlign w:val="center"/>
          </w:tcPr>
          <w:p w14:paraId="6C9E0428" w14:textId="77777777" w:rsidR="0015451E" w:rsidRPr="00FD0E1B" w:rsidRDefault="0015451E" w:rsidP="00C6779A">
            <w:pPr>
              <w:rPr>
                <w:rFonts w:ascii="Times New Roman" w:hAnsi="Times New Roman"/>
                <w:color w:val="000000"/>
                <w:sz w:val="18"/>
                <w:szCs w:val="18"/>
              </w:rPr>
            </w:pPr>
            <w:r w:rsidRPr="00FD0E1B">
              <w:rPr>
                <w:rFonts w:ascii="Times New Roman" w:hAnsi="Times New Roman" w:hint="eastAsia"/>
                <w:color w:val="000000"/>
                <w:sz w:val="18"/>
                <w:szCs w:val="18"/>
              </w:rPr>
              <w:t>选修课程</w:t>
            </w:r>
          </w:p>
        </w:tc>
        <w:tc>
          <w:tcPr>
            <w:tcW w:w="334" w:type="pct"/>
            <w:vMerge w:val="restart"/>
            <w:vAlign w:val="center"/>
          </w:tcPr>
          <w:p w14:paraId="05125AD6" w14:textId="77777777" w:rsidR="0015451E" w:rsidRPr="00FD0E1B" w:rsidRDefault="0015451E" w:rsidP="00C6779A">
            <w:pPr>
              <w:jc w:val="center"/>
              <w:rPr>
                <w:rFonts w:ascii="Times New Roman" w:hAnsi="Times New Roman"/>
                <w:color w:val="000000"/>
                <w:sz w:val="18"/>
                <w:szCs w:val="18"/>
              </w:rPr>
            </w:pPr>
            <w:r w:rsidRPr="00FD0E1B">
              <w:rPr>
                <w:rFonts w:ascii="Times New Roman" w:hAnsi="Times New Roman" w:hint="eastAsia"/>
                <w:color w:val="000000"/>
                <w:sz w:val="18"/>
                <w:szCs w:val="18"/>
              </w:rPr>
              <w:t>公共任选课程</w:t>
            </w:r>
          </w:p>
        </w:tc>
        <w:tc>
          <w:tcPr>
            <w:tcW w:w="667" w:type="pct"/>
            <w:gridSpan w:val="2"/>
            <w:vAlign w:val="center"/>
          </w:tcPr>
          <w:p w14:paraId="2C33713A" w14:textId="77777777" w:rsidR="0015451E" w:rsidRPr="00FD0E1B" w:rsidRDefault="0015451E" w:rsidP="00C6779A">
            <w:pPr>
              <w:autoSpaceDE w:val="0"/>
              <w:autoSpaceDN w:val="0"/>
              <w:jc w:val="left"/>
              <w:rPr>
                <w:rFonts w:ascii="宋体" w:cs="宋体"/>
                <w:sz w:val="18"/>
                <w:szCs w:val="18"/>
              </w:rPr>
            </w:pPr>
            <w:r w:rsidRPr="00BC4349">
              <w:rPr>
                <w:rFonts w:ascii="宋体" w:cs="宋体" w:hint="eastAsia"/>
                <w:sz w:val="18"/>
                <w:szCs w:val="18"/>
              </w:rPr>
              <w:t>论文写作初阶</w:t>
            </w:r>
          </w:p>
        </w:tc>
        <w:tc>
          <w:tcPr>
            <w:tcW w:w="333" w:type="pct"/>
            <w:vAlign w:val="center"/>
          </w:tcPr>
          <w:p w14:paraId="4C8B7B5C" w14:textId="77777777" w:rsidR="0015451E" w:rsidRPr="00FD0E1B" w:rsidRDefault="0015451E" w:rsidP="00C6779A">
            <w:pPr>
              <w:autoSpaceDE w:val="0"/>
              <w:autoSpaceDN w:val="0"/>
              <w:jc w:val="left"/>
              <w:rPr>
                <w:rFonts w:ascii="Times New Roman" w:hAnsi="Times New Roman"/>
                <w:b/>
                <w:bCs/>
                <w:color w:val="000000"/>
                <w:sz w:val="18"/>
                <w:szCs w:val="18"/>
              </w:rPr>
            </w:pPr>
            <w:r w:rsidRPr="00FD0E1B">
              <w:rPr>
                <w:rFonts w:ascii="Times New Roman" w:hAnsi="Times New Roman" w:hint="eastAsia"/>
                <w:bCs/>
                <w:sz w:val="18"/>
                <w:szCs w:val="18"/>
              </w:rPr>
              <w:t>32</w:t>
            </w:r>
          </w:p>
        </w:tc>
        <w:tc>
          <w:tcPr>
            <w:tcW w:w="333" w:type="pct"/>
            <w:vAlign w:val="center"/>
          </w:tcPr>
          <w:p w14:paraId="1E086898" w14:textId="77777777" w:rsidR="0015451E" w:rsidRPr="00FD0E1B" w:rsidRDefault="0015451E" w:rsidP="00C6779A">
            <w:pPr>
              <w:autoSpaceDE w:val="0"/>
              <w:autoSpaceDN w:val="0"/>
              <w:jc w:val="left"/>
              <w:rPr>
                <w:rFonts w:ascii="Times New Roman" w:hAnsi="Times New Roman"/>
                <w:b/>
                <w:bCs/>
                <w:color w:val="000000"/>
                <w:sz w:val="18"/>
                <w:szCs w:val="18"/>
              </w:rPr>
            </w:pPr>
            <w:r w:rsidRPr="00FD0E1B">
              <w:rPr>
                <w:rFonts w:ascii="Times New Roman" w:hAnsi="Times New Roman" w:hint="eastAsia"/>
                <w:bCs/>
                <w:sz w:val="18"/>
                <w:szCs w:val="18"/>
              </w:rPr>
              <w:t>32</w:t>
            </w:r>
          </w:p>
        </w:tc>
        <w:tc>
          <w:tcPr>
            <w:tcW w:w="333" w:type="pct"/>
            <w:vAlign w:val="center"/>
          </w:tcPr>
          <w:p w14:paraId="43A13F79" w14:textId="77777777" w:rsidR="0015451E" w:rsidRPr="00FD0E1B" w:rsidRDefault="0015451E" w:rsidP="00C6779A">
            <w:pPr>
              <w:autoSpaceDE w:val="0"/>
              <w:autoSpaceDN w:val="0"/>
              <w:jc w:val="left"/>
              <w:rPr>
                <w:rFonts w:ascii="Times New Roman" w:hAnsi="Times New Roman"/>
                <w:b/>
                <w:bCs/>
                <w:color w:val="000000"/>
                <w:sz w:val="18"/>
                <w:szCs w:val="18"/>
              </w:rPr>
            </w:pPr>
          </w:p>
        </w:tc>
        <w:tc>
          <w:tcPr>
            <w:tcW w:w="333" w:type="pct"/>
            <w:vAlign w:val="center"/>
          </w:tcPr>
          <w:p w14:paraId="1C0CDDE6" w14:textId="77777777" w:rsidR="0015451E" w:rsidRPr="00FD0E1B" w:rsidRDefault="0015451E" w:rsidP="00C6779A">
            <w:pPr>
              <w:autoSpaceDE w:val="0"/>
              <w:autoSpaceDN w:val="0"/>
              <w:jc w:val="left"/>
              <w:rPr>
                <w:rFonts w:ascii="Times New Roman" w:hAnsi="Times New Roman"/>
                <w:b/>
                <w:bCs/>
                <w:color w:val="000000"/>
                <w:sz w:val="18"/>
                <w:szCs w:val="18"/>
              </w:rPr>
            </w:pPr>
            <w:r w:rsidRPr="00FD0E1B">
              <w:rPr>
                <w:rFonts w:ascii="Times New Roman" w:hAnsi="Times New Roman" w:hint="eastAsia"/>
                <w:bCs/>
                <w:sz w:val="18"/>
                <w:szCs w:val="18"/>
              </w:rPr>
              <w:t>1</w:t>
            </w:r>
          </w:p>
        </w:tc>
        <w:tc>
          <w:tcPr>
            <w:tcW w:w="333" w:type="pct"/>
            <w:vAlign w:val="center"/>
          </w:tcPr>
          <w:p w14:paraId="34A98B56" w14:textId="77777777" w:rsidR="0015451E" w:rsidRPr="00FD0E1B" w:rsidRDefault="0015451E" w:rsidP="00C6779A">
            <w:pPr>
              <w:autoSpaceDE w:val="0"/>
              <w:autoSpaceDN w:val="0"/>
              <w:jc w:val="left"/>
              <w:rPr>
                <w:rFonts w:ascii="Times New Roman" w:hAnsi="Times New Roman"/>
                <w:b/>
                <w:bCs/>
                <w:color w:val="000000"/>
                <w:sz w:val="18"/>
                <w:szCs w:val="18"/>
              </w:rPr>
            </w:pPr>
            <w:r>
              <w:rPr>
                <w:rFonts w:ascii="Times New Roman" w:hAnsi="Times New Roman" w:hint="eastAsia"/>
                <w:b/>
                <w:bCs/>
                <w:color w:val="000000"/>
                <w:sz w:val="18"/>
                <w:szCs w:val="18"/>
              </w:rPr>
              <w:t>2</w:t>
            </w:r>
          </w:p>
        </w:tc>
        <w:tc>
          <w:tcPr>
            <w:tcW w:w="333" w:type="pct"/>
            <w:vAlign w:val="center"/>
          </w:tcPr>
          <w:p w14:paraId="6753205B" w14:textId="77777777" w:rsidR="0015451E" w:rsidRPr="00FD0E1B" w:rsidRDefault="0015451E" w:rsidP="00C6779A">
            <w:pPr>
              <w:autoSpaceDE w:val="0"/>
              <w:autoSpaceDN w:val="0"/>
              <w:jc w:val="left"/>
              <w:rPr>
                <w:rFonts w:ascii="Times New Roman" w:hAnsi="Times New Roman"/>
                <w:b/>
                <w:bCs/>
                <w:color w:val="000000"/>
                <w:sz w:val="18"/>
                <w:szCs w:val="18"/>
              </w:rPr>
            </w:pPr>
          </w:p>
        </w:tc>
        <w:tc>
          <w:tcPr>
            <w:tcW w:w="333" w:type="pct"/>
            <w:vAlign w:val="center"/>
          </w:tcPr>
          <w:p w14:paraId="7B0D3326" w14:textId="77777777" w:rsidR="0015451E" w:rsidRPr="00FD0E1B" w:rsidRDefault="0015451E" w:rsidP="00C6779A">
            <w:pPr>
              <w:autoSpaceDE w:val="0"/>
              <w:autoSpaceDN w:val="0"/>
              <w:jc w:val="left"/>
              <w:rPr>
                <w:rFonts w:ascii="Times New Roman" w:hAnsi="Times New Roman"/>
                <w:b/>
                <w:bCs/>
                <w:color w:val="000000"/>
                <w:sz w:val="18"/>
                <w:szCs w:val="18"/>
              </w:rPr>
            </w:pPr>
          </w:p>
        </w:tc>
        <w:tc>
          <w:tcPr>
            <w:tcW w:w="333" w:type="pct"/>
            <w:vAlign w:val="center"/>
          </w:tcPr>
          <w:p w14:paraId="44702ED1" w14:textId="77777777" w:rsidR="0015451E" w:rsidRPr="00FD0E1B" w:rsidRDefault="0015451E" w:rsidP="00C6779A">
            <w:pPr>
              <w:autoSpaceDE w:val="0"/>
              <w:autoSpaceDN w:val="0"/>
              <w:jc w:val="left"/>
              <w:rPr>
                <w:rFonts w:ascii="Times New Roman" w:hAnsi="Times New Roman"/>
                <w:b/>
                <w:bCs/>
                <w:color w:val="000000"/>
                <w:sz w:val="18"/>
                <w:szCs w:val="18"/>
              </w:rPr>
            </w:pPr>
          </w:p>
        </w:tc>
        <w:tc>
          <w:tcPr>
            <w:tcW w:w="333" w:type="pct"/>
            <w:vAlign w:val="center"/>
          </w:tcPr>
          <w:p w14:paraId="1EC0E510" w14:textId="77777777" w:rsidR="0015451E" w:rsidRPr="00FD0E1B" w:rsidRDefault="0015451E" w:rsidP="00C6779A">
            <w:pPr>
              <w:autoSpaceDE w:val="0"/>
              <w:autoSpaceDN w:val="0"/>
              <w:jc w:val="left"/>
              <w:rPr>
                <w:rFonts w:ascii="Times New Roman" w:hAnsi="Times New Roman"/>
                <w:b/>
                <w:bCs/>
                <w:color w:val="000000"/>
                <w:sz w:val="18"/>
                <w:szCs w:val="18"/>
              </w:rPr>
            </w:pPr>
          </w:p>
        </w:tc>
        <w:tc>
          <w:tcPr>
            <w:tcW w:w="333" w:type="pct"/>
            <w:vAlign w:val="center"/>
          </w:tcPr>
          <w:p w14:paraId="6920682F" w14:textId="77777777" w:rsidR="0015451E" w:rsidRPr="00FD0E1B" w:rsidRDefault="0015451E" w:rsidP="00C6779A">
            <w:pPr>
              <w:autoSpaceDE w:val="0"/>
              <w:autoSpaceDN w:val="0"/>
              <w:jc w:val="left"/>
              <w:rPr>
                <w:rFonts w:ascii="Times New Roman" w:hAnsi="Times New Roman"/>
                <w:b/>
                <w:bCs/>
                <w:color w:val="000000"/>
                <w:sz w:val="18"/>
                <w:szCs w:val="18"/>
              </w:rPr>
            </w:pPr>
          </w:p>
        </w:tc>
        <w:tc>
          <w:tcPr>
            <w:tcW w:w="333" w:type="pct"/>
            <w:vMerge/>
            <w:vAlign w:val="center"/>
          </w:tcPr>
          <w:p w14:paraId="1B49B6F5" w14:textId="77777777" w:rsidR="0015451E" w:rsidRPr="00FD0E1B" w:rsidRDefault="0015451E" w:rsidP="00C6779A">
            <w:pPr>
              <w:autoSpaceDE w:val="0"/>
              <w:autoSpaceDN w:val="0"/>
              <w:jc w:val="center"/>
              <w:rPr>
                <w:rFonts w:ascii="Times New Roman" w:hAnsi="Times New Roman"/>
                <w:color w:val="000000"/>
                <w:spacing w:val="-20"/>
                <w:sz w:val="18"/>
                <w:szCs w:val="18"/>
              </w:rPr>
            </w:pPr>
          </w:p>
        </w:tc>
      </w:tr>
      <w:tr w:rsidR="007244A1" w:rsidRPr="00FD0E1B" w14:paraId="29DBC7A1" w14:textId="77777777" w:rsidTr="007244A1">
        <w:trPr>
          <w:trHeight w:val="270"/>
          <w:jc w:val="center"/>
        </w:trPr>
        <w:tc>
          <w:tcPr>
            <w:tcW w:w="334" w:type="pct"/>
            <w:vMerge/>
            <w:vAlign w:val="center"/>
          </w:tcPr>
          <w:p w14:paraId="74C77FF2" w14:textId="77777777" w:rsidR="0015451E" w:rsidRPr="00FD0E1B" w:rsidRDefault="0015451E" w:rsidP="00C6779A">
            <w:pPr>
              <w:rPr>
                <w:rFonts w:ascii="Times New Roman" w:hAnsi="Times New Roman"/>
                <w:color w:val="000000"/>
                <w:sz w:val="18"/>
                <w:szCs w:val="18"/>
              </w:rPr>
            </w:pPr>
          </w:p>
        </w:tc>
        <w:tc>
          <w:tcPr>
            <w:tcW w:w="334" w:type="pct"/>
            <w:vMerge/>
            <w:vAlign w:val="center"/>
          </w:tcPr>
          <w:p w14:paraId="2484676B" w14:textId="77777777" w:rsidR="0015451E" w:rsidRPr="00FD0E1B" w:rsidRDefault="0015451E" w:rsidP="00C6779A">
            <w:pPr>
              <w:rPr>
                <w:rFonts w:ascii="Times New Roman" w:hAnsi="Times New Roman"/>
                <w:color w:val="000000"/>
                <w:sz w:val="18"/>
                <w:szCs w:val="18"/>
              </w:rPr>
            </w:pPr>
          </w:p>
        </w:tc>
        <w:tc>
          <w:tcPr>
            <w:tcW w:w="667" w:type="pct"/>
            <w:gridSpan w:val="2"/>
            <w:vAlign w:val="center"/>
          </w:tcPr>
          <w:p w14:paraId="06803B22" w14:textId="77777777" w:rsidR="0015451E" w:rsidRPr="00FD0E1B" w:rsidRDefault="0015451E" w:rsidP="00C6779A">
            <w:pPr>
              <w:autoSpaceDE w:val="0"/>
              <w:autoSpaceDN w:val="0"/>
              <w:jc w:val="left"/>
              <w:rPr>
                <w:rFonts w:ascii="宋体" w:cs="宋体"/>
                <w:sz w:val="18"/>
                <w:szCs w:val="18"/>
              </w:rPr>
            </w:pPr>
            <w:r w:rsidRPr="00FD0E1B">
              <w:rPr>
                <w:rFonts w:ascii="宋体" w:cs="宋体" w:hint="eastAsia"/>
                <w:sz w:val="18"/>
                <w:szCs w:val="18"/>
              </w:rPr>
              <w:t>文学鉴赏</w:t>
            </w:r>
          </w:p>
        </w:tc>
        <w:tc>
          <w:tcPr>
            <w:tcW w:w="333" w:type="pct"/>
            <w:vAlign w:val="center"/>
          </w:tcPr>
          <w:p w14:paraId="006930DE" w14:textId="77777777" w:rsidR="0015451E" w:rsidRPr="00FD0E1B" w:rsidRDefault="0015451E" w:rsidP="00C6779A">
            <w:pPr>
              <w:autoSpaceDE w:val="0"/>
              <w:autoSpaceDN w:val="0"/>
              <w:jc w:val="left"/>
              <w:rPr>
                <w:rFonts w:ascii="Times New Roman" w:hAnsi="Times New Roman"/>
                <w:b/>
                <w:bCs/>
                <w:color w:val="000000"/>
                <w:sz w:val="18"/>
                <w:szCs w:val="18"/>
              </w:rPr>
            </w:pPr>
            <w:r w:rsidRPr="00FD0E1B">
              <w:rPr>
                <w:rFonts w:ascii="Times New Roman" w:hAnsi="Times New Roman" w:hint="eastAsia"/>
                <w:bCs/>
                <w:sz w:val="18"/>
                <w:szCs w:val="18"/>
              </w:rPr>
              <w:t>32</w:t>
            </w:r>
          </w:p>
        </w:tc>
        <w:tc>
          <w:tcPr>
            <w:tcW w:w="333" w:type="pct"/>
            <w:vAlign w:val="center"/>
          </w:tcPr>
          <w:p w14:paraId="5E8459E3" w14:textId="77777777" w:rsidR="0015451E" w:rsidRPr="00FD0E1B" w:rsidRDefault="0015451E" w:rsidP="00C6779A">
            <w:pPr>
              <w:autoSpaceDE w:val="0"/>
              <w:autoSpaceDN w:val="0"/>
              <w:jc w:val="left"/>
              <w:rPr>
                <w:rFonts w:ascii="Times New Roman" w:hAnsi="Times New Roman"/>
                <w:b/>
                <w:bCs/>
                <w:color w:val="000000"/>
                <w:sz w:val="18"/>
                <w:szCs w:val="18"/>
              </w:rPr>
            </w:pPr>
            <w:r w:rsidRPr="00FD0E1B">
              <w:rPr>
                <w:rFonts w:ascii="Times New Roman" w:hAnsi="Times New Roman" w:hint="eastAsia"/>
                <w:bCs/>
                <w:sz w:val="18"/>
                <w:szCs w:val="18"/>
              </w:rPr>
              <w:t>32</w:t>
            </w:r>
          </w:p>
        </w:tc>
        <w:tc>
          <w:tcPr>
            <w:tcW w:w="333" w:type="pct"/>
            <w:vAlign w:val="center"/>
          </w:tcPr>
          <w:p w14:paraId="16793DE0" w14:textId="77777777" w:rsidR="0015451E" w:rsidRPr="00FD0E1B" w:rsidRDefault="0015451E" w:rsidP="00C6779A">
            <w:pPr>
              <w:autoSpaceDE w:val="0"/>
              <w:autoSpaceDN w:val="0"/>
              <w:jc w:val="left"/>
              <w:rPr>
                <w:rFonts w:ascii="Times New Roman" w:hAnsi="Times New Roman"/>
                <w:b/>
                <w:bCs/>
                <w:color w:val="000000"/>
                <w:sz w:val="18"/>
                <w:szCs w:val="18"/>
              </w:rPr>
            </w:pPr>
          </w:p>
        </w:tc>
        <w:tc>
          <w:tcPr>
            <w:tcW w:w="333" w:type="pct"/>
            <w:vAlign w:val="center"/>
          </w:tcPr>
          <w:p w14:paraId="44476529" w14:textId="77777777" w:rsidR="0015451E" w:rsidRPr="00FD0E1B" w:rsidRDefault="0015451E" w:rsidP="00C6779A">
            <w:pPr>
              <w:autoSpaceDE w:val="0"/>
              <w:autoSpaceDN w:val="0"/>
              <w:jc w:val="left"/>
              <w:rPr>
                <w:rFonts w:ascii="Times New Roman" w:hAnsi="Times New Roman"/>
                <w:b/>
                <w:bCs/>
                <w:color w:val="000000"/>
                <w:sz w:val="18"/>
                <w:szCs w:val="18"/>
              </w:rPr>
            </w:pPr>
            <w:r w:rsidRPr="00FD0E1B">
              <w:rPr>
                <w:rFonts w:ascii="Times New Roman" w:hAnsi="Times New Roman" w:hint="eastAsia"/>
                <w:bCs/>
                <w:sz w:val="18"/>
                <w:szCs w:val="18"/>
              </w:rPr>
              <w:t>1</w:t>
            </w:r>
          </w:p>
        </w:tc>
        <w:tc>
          <w:tcPr>
            <w:tcW w:w="333" w:type="pct"/>
            <w:vAlign w:val="center"/>
          </w:tcPr>
          <w:p w14:paraId="0200A4E0" w14:textId="77777777" w:rsidR="0015451E" w:rsidRPr="00FD0E1B" w:rsidRDefault="0015451E" w:rsidP="00C6779A">
            <w:pPr>
              <w:autoSpaceDE w:val="0"/>
              <w:autoSpaceDN w:val="0"/>
              <w:jc w:val="left"/>
              <w:rPr>
                <w:rFonts w:ascii="Times New Roman" w:hAnsi="Times New Roman"/>
                <w:b/>
                <w:bCs/>
                <w:color w:val="000000"/>
                <w:sz w:val="18"/>
                <w:szCs w:val="18"/>
              </w:rPr>
            </w:pPr>
            <w:r>
              <w:rPr>
                <w:rFonts w:ascii="Times New Roman" w:hAnsi="Times New Roman" w:hint="eastAsia"/>
                <w:b/>
                <w:bCs/>
                <w:color w:val="000000"/>
                <w:sz w:val="18"/>
                <w:szCs w:val="18"/>
              </w:rPr>
              <w:t>2</w:t>
            </w:r>
          </w:p>
        </w:tc>
        <w:tc>
          <w:tcPr>
            <w:tcW w:w="333" w:type="pct"/>
            <w:vAlign w:val="center"/>
          </w:tcPr>
          <w:p w14:paraId="6DC1C3B8" w14:textId="77777777" w:rsidR="0015451E" w:rsidRPr="00FD0E1B" w:rsidRDefault="0015451E" w:rsidP="00C6779A">
            <w:pPr>
              <w:autoSpaceDE w:val="0"/>
              <w:autoSpaceDN w:val="0"/>
              <w:jc w:val="left"/>
              <w:rPr>
                <w:rFonts w:ascii="Times New Roman" w:hAnsi="Times New Roman"/>
                <w:b/>
                <w:bCs/>
                <w:color w:val="000000"/>
                <w:sz w:val="18"/>
                <w:szCs w:val="18"/>
              </w:rPr>
            </w:pPr>
          </w:p>
        </w:tc>
        <w:tc>
          <w:tcPr>
            <w:tcW w:w="333" w:type="pct"/>
            <w:vAlign w:val="center"/>
          </w:tcPr>
          <w:p w14:paraId="3D7E5957" w14:textId="77777777" w:rsidR="0015451E" w:rsidRPr="00FD0E1B" w:rsidRDefault="0015451E" w:rsidP="00C6779A">
            <w:pPr>
              <w:autoSpaceDE w:val="0"/>
              <w:autoSpaceDN w:val="0"/>
              <w:jc w:val="left"/>
              <w:rPr>
                <w:rFonts w:ascii="Times New Roman" w:hAnsi="Times New Roman"/>
                <w:b/>
                <w:bCs/>
                <w:color w:val="000000"/>
                <w:sz w:val="18"/>
                <w:szCs w:val="18"/>
              </w:rPr>
            </w:pPr>
          </w:p>
        </w:tc>
        <w:tc>
          <w:tcPr>
            <w:tcW w:w="333" w:type="pct"/>
            <w:vAlign w:val="center"/>
          </w:tcPr>
          <w:p w14:paraId="333633F3" w14:textId="77777777" w:rsidR="0015451E" w:rsidRPr="00FD0E1B" w:rsidRDefault="0015451E" w:rsidP="00C6779A">
            <w:pPr>
              <w:autoSpaceDE w:val="0"/>
              <w:autoSpaceDN w:val="0"/>
              <w:jc w:val="left"/>
              <w:rPr>
                <w:rFonts w:ascii="Times New Roman" w:hAnsi="Times New Roman"/>
                <w:b/>
                <w:bCs/>
                <w:color w:val="000000"/>
                <w:sz w:val="18"/>
                <w:szCs w:val="18"/>
              </w:rPr>
            </w:pPr>
          </w:p>
        </w:tc>
        <w:tc>
          <w:tcPr>
            <w:tcW w:w="333" w:type="pct"/>
            <w:vAlign w:val="center"/>
          </w:tcPr>
          <w:p w14:paraId="4173C6D8" w14:textId="77777777" w:rsidR="0015451E" w:rsidRPr="00FD0E1B" w:rsidRDefault="0015451E" w:rsidP="00C6779A">
            <w:pPr>
              <w:autoSpaceDE w:val="0"/>
              <w:autoSpaceDN w:val="0"/>
              <w:jc w:val="left"/>
              <w:rPr>
                <w:rFonts w:ascii="Times New Roman" w:hAnsi="Times New Roman"/>
                <w:b/>
                <w:bCs/>
                <w:color w:val="000000"/>
                <w:sz w:val="18"/>
                <w:szCs w:val="18"/>
              </w:rPr>
            </w:pPr>
          </w:p>
        </w:tc>
        <w:tc>
          <w:tcPr>
            <w:tcW w:w="333" w:type="pct"/>
            <w:vAlign w:val="center"/>
          </w:tcPr>
          <w:p w14:paraId="11A036F2" w14:textId="77777777" w:rsidR="0015451E" w:rsidRPr="00FD0E1B" w:rsidRDefault="0015451E" w:rsidP="00C6779A">
            <w:pPr>
              <w:autoSpaceDE w:val="0"/>
              <w:autoSpaceDN w:val="0"/>
              <w:jc w:val="left"/>
              <w:rPr>
                <w:rFonts w:ascii="Times New Roman" w:hAnsi="Times New Roman"/>
                <w:b/>
                <w:bCs/>
                <w:color w:val="000000"/>
                <w:sz w:val="18"/>
                <w:szCs w:val="18"/>
              </w:rPr>
            </w:pPr>
          </w:p>
        </w:tc>
        <w:tc>
          <w:tcPr>
            <w:tcW w:w="333" w:type="pct"/>
            <w:vMerge/>
            <w:vAlign w:val="center"/>
          </w:tcPr>
          <w:p w14:paraId="4A6899A9" w14:textId="77777777" w:rsidR="0015451E" w:rsidRPr="00FD0E1B" w:rsidRDefault="0015451E" w:rsidP="00C6779A">
            <w:pPr>
              <w:autoSpaceDE w:val="0"/>
              <w:autoSpaceDN w:val="0"/>
              <w:jc w:val="center"/>
              <w:rPr>
                <w:rFonts w:ascii="Times New Roman" w:hAnsi="Times New Roman"/>
                <w:color w:val="000000"/>
                <w:spacing w:val="-20"/>
                <w:sz w:val="18"/>
                <w:szCs w:val="18"/>
              </w:rPr>
            </w:pPr>
          </w:p>
        </w:tc>
      </w:tr>
      <w:tr w:rsidR="007244A1" w:rsidRPr="00FD0E1B" w14:paraId="4D804A01" w14:textId="77777777" w:rsidTr="007244A1">
        <w:trPr>
          <w:trHeight w:val="270"/>
          <w:jc w:val="center"/>
        </w:trPr>
        <w:tc>
          <w:tcPr>
            <w:tcW w:w="334" w:type="pct"/>
            <w:vMerge/>
            <w:vAlign w:val="center"/>
          </w:tcPr>
          <w:p w14:paraId="6F864028" w14:textId="77777777" w:rsidR="0015451E" w:rsidRPr="00FD0E1B" w:rsidRDefault="0015451E" w:rsidP="00C6779A">
            <w:pPr>
              <w:rPr>
                <w:rFonts w:ascii="Times New Roman" w:hAnsi="Times New Roman"/>
                <w:color w:val="000000"/>
                <w:sz w:val="18"/>
                <w:szCs w:val="18"/>
              </w:rPr>
            </w:pPr>
          </w:p>
        </w:tc>
        <w:tc>
          <w:tcPr>
            <w:tcW w:w="334" w:type="pct"/>
            <w:vMerge/>
            <w:vAlign w:val="center"/>
          </w:tcPr>
          <w:p w14:paraId="0C58221D" w14:textId="77777777" w:rsidR="0015451E" w:rsidRPr="00FD0E1B" w:rsidRDefault="0015451E" w:rsidP="00C6779A">
            <w:pPr>
              <w:rPr>
                <w:rFonts w:ascii="Times New Roman" w:hAnsi="Times New Roman"/>
                <w:color w:val="000000"/>
                <w:sz w:val="18"/>
                <w:szCs w:val="18"/>
              </w:rPr>
            </w:pPr>
          </w:p>
        </w:tc>
        <w:tc>
          <w:tcPr>
            <w:tcW w:w="667" w:type="pct"/>
            <w:gridSpan w:val="2"/>
            <w:vAlign w:val="center"/>
          </w:tcPr>
          <w:p w14:paraId="2C217573" w14:textId="77777777" w:rsidR="0015451E" w:rsidRPr="00FD0E1B" w:rsidRDefault="0015451E" w:rsidP="00C6779A">
            <w:pPr>
              <w:autoSpaceDE w:val="0"/>
              <w:autoSpaceDN w:val="0"/>
              <w:jc w:val="left"/>
              <w:rPr>
                <w:rFonts w:ascii="宋体" w:cs="宋体"/>
                <w:sz w:val="18"/>
                <w:szCs w:val="18"/>
              </w:rPr>
            </w:pPr>
            <w:r w:rsidRPr="00FD0E1B">
              <w:rPr>
                <w:rFonts w:ascii="宋体" w:cs="宋体" w:hint="eastAsia"/>
                <w:sz w:val="18"/>
                <w:szCs w:val="18"/>
              </w:rPr>
              <w:t>影视鉴赏</w:t>
            </w:r>
          </w:p>
        </w:tc>
        <w:tc>
          <w:tcPr>
            <w:tcW w:w="333" w:type="pct"/>
            <w:vAlign w:val="center"/>
          </w:tcPr>
          <w:p w14:paraId="1AA37820" w14:textId="77777777" w:rsidR="0015451E" w:rsidRPr="00FD0E1B" w:rsidRDefault="0015451E" w:rsidP="00C6779A">
            <w:pPr>
              <w:autoSpaceDE w:val="0"/>
              <w:autoSpaceDN w:val="0"/>
              <w:jc w:val="left"/>
              <w:rPr>
                <w:rFonts w:ascii="Times New Roman" w:hAnsi="Times New Roman"/>
                <w:b/>
                <w:bCs/>
                <w:color w:val="000000"/>
                <w:sz w:val="18"/>
                <w:szCs w:val="18"/>
              </w:rPr>
            </w:pPr>
            <w:r w:rsidRPr="00FD0E1B">
              <w:rPr>
                <w:rFonts w:ascii="Times New Roman" w:hAnsi="Times New Roman" w:hint="eastAsia"/>
                <w:bCs/>
                <w:sz w:val="18"/>
                <w:szCs w:val="18"/>
              </w:rPr>
              <w:t>32</w:t>
            </w:r>
          </w:p>
        </w:tc>
        <w:tc>
          <w:tcPr>
            <w:tcW w:w="333" w:type="pct"/>
            <w:vAlign w:val="center"/>
          </w:tcPr>
          <w:p w14:paraId="0C4411B6" w14:textId="77777777" w:rsidR="0015451E" w:rsidRPr="00FD0E1B" w:rsidRDefault="0015451E" w:rsidP="00C6779A">
            <w:pPr>
              <w:autoSpaceDE w:val="0"/>
              <w:autoSpaceDN w:val="0"/>
              <w:jc w:val="left"/>
              <w:rPr>
                <w:rFonts w:ascii="Times New Roman" w:hAnsi="Times New Roman"/>
                <w:b/>
                <w:bCs/>
                <w:color w:val="000000"/>
                <w:sz w:val="18"/>
                <w:szCs w:val="18"/>
              </w:rPr>
            </w:pPr>
            <w:r w:rsidRPr="00FD0E1B">
              <w:rPr>
                <w:rFonts w:ascii="Times New Roman" w:hAnsi="Times New Roman" w:hint="eastAsia"/>
                <w:bCs/>
                <w:sz w:val="18"/>
                <w:szCs w:val="18"/>
              </w:rPr>
              <w:t>32</w:t>
            </w:r>
          </w:p>
        </w:tc>
        <w:tc>
          <w:tcPr>
            <w:tcW w:w="333" w:type="pct"/>
            <w:vAlign w:val="center"/>
          </w:tcPr>
          <w:p w14:paraId="2A681B6E" w14:textId="77777777" w:rsidR="0015451E" w:rsidRPr="00FD0E1B" w:rsidRDefault="0015451E" w:rsidP="00C6779A">
            <w:pPr>
              <w:autoSpaceDE w:val="0"/>
              <w:autoSpaceDN w:val="0"/>
              <w:jc w:val="left"/>
              <w:rPr>
                <w:rFonts w:ascii="Times New Roman" w:hAnsi="Times New Roman"/>
                <w:b/>
                <w:bCs/>
                <w:color w:val="000000"/>
                <w:sz w:val="18"/>
                <w:szCs w:val="18"/>
              </w:rPr>
            </w:pPr>
          </w:p>
        </w:tc>
        <w:tc>
          <w:tcPr>
            <w:tcW w:w="333" w:type="pct"/>
            <w:vAlign w:val="center"/>
          </w:tcPr>
          <w:p w14:paraId="76F11A28" w14:textId="77777777" w:rsidR="0015451E" w:rsidRPr="00FD0E1B" w:rsidRDefault="0015451E" w:rsidP="00C6779A">
            <w:pPr>
              <w:autoSpaceDE w:val="0"/>
              <w:autoSpaceDN w:val="0"/>
              <w:jc w:val="left"/>
              <w:rPr>
                <w:rFonts w:ascii="Times New Roman" w:hAnsi="Times New Roman"/>
                <w:b/>
                <w:bCs/>
                <w:color w:val="000000"/>
                <w:sz w:val="18"/>
                <w:szCs w:val="18"/>
              </w:rPr>
            </w:pPr>
            <w:r w:rsidRPr="00FD0E1B">
              <w:rPr>
                <w:rFonts w:ascii="Times New Roman" w:hAnsi="Times New Roman" w:hint="eastAsia"/>
                <w:bCs/>
                <w:sz w:val="18"/>
                <w:szCs w:val="18"/>
              </w:rPr>
              <w:t>1</w:t>
            </w:r>
          </w:p>
        </w:tc>
        <w:tc>
          <w:tcPr>
            <w:tcW w:w="333" w:type="pct"/>
            <w:vAlign w:val="center"/>
          </w:tcPr>
          <w:p w14:paraId="1A857083" w14:textId="77777777" w:rsidR="0015451E" w:rsidRPr="00FD0E1B" w:rsidRDefault="0015451E" w:rsidP="00C6779A">
            <w:pPr>
              <w:autoSpaceDE w:val="0"/>
              <w:autoSpaceDN w:val="0"/>
              <w:jc w:val="left"/>
              <w:rPr>
                <w:rFonts w:ascii="Times New Roman" w:hAnsi="Times New Roman"/>
                <w:b/>
                <w:bCs/>
                <w:color w:val="000000"/>
                <w:sz w:val="18"/>
                <w:szCs w:val="18"/>
              </w:rPr>
            </w:pPr>
            <w:r>
              <w:rPr>
                <w:rFonts w:ascii="Times New Roman" w:hAnsi="Times New Roman" w:hint="eastAsia"/>
                <w:b/>
                <w:bCs/>
                <w:color w:val="000000"/>
                <w:sz w:val="18"/>
                <w:szCs w:val="18"/>
              </w:rPr>
              <w:t>2</w:t>
            </w:r>
          </w:p>
        </w:tc>
        <w:tc>
          <w:tcPr>
            <w:tcW w:w="333" w:type="pct"/>
            <w:vAlign w:val="center"/>
          </w:tcPr>
          <w:p w14:paraId="0C3A0E5C" w14:textId="77777777" w:rsidR="0015451E" w:rsidRPr="00FD0E1B" w:rsidRDefault="0015451E" w:rsidP="00C6779A">
            <w:pPr>
              <w:autoSpaceDE w:val="0"/>
              <w:autoSpaceDN w:val="0"/>
              <w:jc w:val="left"/>
              <w:rPr>
                <w:rFonts w:ascii="Times New Roman" w:hAnsi="Times New Roman"/>
                <w:b/>
                <w:bCs/>
                <w:color w:val="000000"/>
                <w:sz w:val="18"/>
                <w:szCs w:val="18"/>
              </w:rPr>
            </w:pPr>
          </w:p>
        </w:tc>
        <w:tc>
          <w:tcPr>
            <w:tcW w:w="333" w:type="pct"/>
            <w:vAlign w:val="center"/>
          </w:tcPr>
          <w:p w14:paraId="2A459ED0" w14:textId="77777777" w:rsidR="0015451E" w:rsidRPr="00FD0E1B" w:rsidRDefault="0015451E" w:rsidP="00C6779A">
            <w:pPr>
              <w:autoSpaceDE w:val="0"/>
              <w:autoSpaceDN w:val="0"/>
              <w:jc w:val="left"/>
              <w:rPr>
                <w:rFonts w:ascii="Times New Roman" w:hAnsi="Times New Roman"/>
                <w:b/>
                <w:bCs/>
                <w:color w:val="000000"/>
                <w:sz w:val="18"/>
                <w:szCs w:val="18"/>
              </w:rPr>
            </w:pPr>
          </w:p>
        </w:tc>
        <w:tc>
          <w:tcPr>
            <w:tcW w:w="333" w:type="pct"/>
            <w:vAlign w:val="center"/>
          </w:tcPr>
          <w:p w14:paraId="4BEA5EAA" w14:textId="77777777" w:rsidR="0015451E" w:rsidRPr="00FD0E1B" w:rsidRDefault="0015451E" w:rsidP="00C6779A">
            <w:pPr>
              <w:autoSpaceDE w:val="0"/>
              <w:autoSpaceDN w:val="0"/>
              <w:jc w:val="left"/>
              <w:rPr>
                <w:rFonts w:ascii="Times New Roman" w:hAnsi="Times New Roman"/>
                <w:b/>
                <w:bCs/>
                <w:color w:val="000000"/>
                <w:sz w:val="18"/>
                <w:szCs w:val="18"/>
              </w:rPr>
            </w:pPr>
          </w:p>
        </w:tc>
        <w:tc>
          <w:tcPr>
            <w:tcW w:w="333" w:type="pct"/>
            <w:vAlign w:val="center"/>
          </w:tcPr>
          <w:p w14:paraId="793E7612" w14:textId="77777777" w:rsidR="0015451E" w:rsidRPr="00FD0E1B" w:rsidRDefault="0015451E" w:rsidP="00C6779A">
            <w:pPr>
              <w:autoSpaceDE w:val="0"/>
              <w:autoSpaceDN w:val="0"/>
              <w:jc w:val="left"/>
              <w:rPr>
                <w:rFonts w:ascii="Times New Roman" w:hAnsi="Times New Roman"/>
                <w:b/>
                <w:bCs/>
                <w:color w:val="000000"/>
                <w:sz w:val="18"/>
                <w:szCs w:val="18"/>
              </w:rPr>
            </w:pPr>
          </w:p>
        </w:tc>
        <w:tc>
          <w:tcPr>
            <w:tcW w:w="333" w:type="pct"/>
            <w:vAlign w:val="center"/>
          </w:tcPr>
          <w:p w14:paraId="6C449A54" w14:textId="77777777" w:rsidR="0015451E" w:rsidRPr="00FD0E1B" w:rsidRDefault="0015451E" w:rsidP="00C6779A">
            <w:pPr>
              <w:autoSpaceDE w:val="0"/>
              <w:autoSpaceDN w:val="0"/>
              <w:jc w:val="left"/>
              <w:rPr>
                <w:rFonts w:ascii="Times New Roman" w:hAnsi="Times New Roman"/>
                <w:b/>
                <w:bCs/>
                <w:color w:val="000000"/>
                <w:sz w:val="18"/>
                <w:szCs w:val="18"/>
              </w:rPr>
            </w:pPr>
          </w:p>
        </w:tc>
        <w:tc>
          <w:tcPr>
            <w:tcW w:w="333" w:type="pct"/>
            <w:vMerge/>
            <w:vAlign w:val="center"/>
          </w:tcPr>
          <w:p w14:paraId="1EE18A38" w14:textId="77777777" w:rsidR="0015451E" w:rsidRPr="00FD0E1B" w:rsidRDefault="0015451E" w:rsidP="00C6779A">
            <w:pPr>
              <w:autoSpaceDE w:val="0"/>
              <w:autoSpaceDN w:val="0"/>
              <w:jc w:val="center"/>
              <w:rPr>
                <w:rFonts w:ascii="Times New Roman" w:hAnsi="Times New Roman"/>
                <w:color w:val="000000"/>
                <w:spacing w:val="-20"/>
                <w:sz w:val="18"/>
                <w:szCs w:val="18"/>
              </w:rPr>
            </w:pPr>
          </w:p>
        </w:tc>
      </w:tr>
      <w:tr w:rsidR="007244A1" w:rsidRPr="00FD0E1B" w14:paraId="2A65B534" w14:textId="77777777" w:rsidTr="007244A1">
        <w:trPr>
          <w:trHeight w:val="270"/>
          <w:jc w:val="center"/>
        </w:trPr>
        <w:tc>
          <w:tcPr>
            <w:tcW w:w="334" w:type="pct"/>
            <w:vMerge/>
            <w:vAlign w:val="center"/>
          </w:tcPr>
          <w:p w14:paraId="4DA3E307" w14:textId="77777777" w:rsidR="0015451E" w:rsidRPr="00FD0E1B" w:rsidRDefault="0015451E" w:rsidP="00C6779A">
            <w:pPr>
              <w:rPr>
                <w:rFonts w:ascii="Times New Roman" w:hAnsi="Times New Roman"/>
                <w:color w:val="000000"/>
                <w:sz w:val="18"/>
                <w:szCs w:val="18"/>
              </w:rPr>
            </w:pPr>
          </w:p>
        </w:tc>
        <w:tc>
          <w:tcPr>
            <w:tcW w:w="334" w:type="pct"/>
            <w:vMerge/>
            <w:vAlign w:val="center"/>
          </w:tcPr>
          <w:p w14:paraId="23495524" w14:textId="77777777" w:rsidR="0015451E" w:rsidRPr="00FD0E1B" w:rsidRDefault="0015451E" w:rsidP="00C6779A">
            <w:pPr>
              <w:rPr>
                <w:rFonts w:ascii="Times New Roman" w:hAnsi="Times New Roman"/>
                <w:color w:val="000000"/>
                <w:sz w:val="18"/>
                <w:szCs w:val="18"/>
              </w:rPr>
            </w:pPr>
          </w:p>
        </w:tc>
        <w:tc>
          <w:tcPr>
            <w:tcW w:w="667" w:type="pct"/>
            <w:gridSpan w:val="2"/>
            <w:vAlign w:val="center"/>
          </w:tcPr>
          <w:p w14:paraId="4F541880" w14:textId="77777777" w:rsidR="0015451E" w:rsidRPr="00FD0E1B" w:rsidRDefault="0015451E" w:rsidP="00C6779A">
            <w:pPr>
              <w:autoSpaceDE w:val="0"/>
              <w:autoSpaceDN w:val="0"/>
              <w:jc w:val="left"/>
              <w:rPr>
                <w:rFonts w:ascii="宋体" w:cs="宋体"/>
                <w:sz w:val="18"/>
                <w:szCs w:val="18"/>
              </w:rPr>
            </w:pPr>
            <w:r w:rsidRPr="00FD0E1B">
              <w:rPr>
                <w:rFonts w:ascii="宋体" w:cs="宋体" w:hint="eastAsia"/>
                <w:sz w:val="18"/>
                <w:szCs w:val="18"/>
              </w:rPr>
              <w:t>创新中国</w:t>
            </w:r>
          </w:p>
        </w:tc>
        <w:tc>
          <w:tcPr>
            <w:tcW w:w="333" w:type="pct"/>
            <w:vAlign w:val="center"/>
          </w:tcPr>
          <w:p w14:paraId="683CB8D8" w14:textId="77777777" w:rsidR="0015451E" w:rsidRPr="00FD0E1B" w:rsidRDefault="0015451E" w:rsidP="00C6779A">
            <w:pPr>
              <w:autoSpaceDE w:val="0"/>
              <w:autoSpaceDN w:val="0"/>
              <w:jc w:val="left"/>
              <w:rPr>
                <w:rFonts w:ascii="Times New Roman" w:hAnsi="Times New Roman"/>
                <w:b/>
                <w:bCs/>
                <w:color w:val="000000"/>
                <w:sz w:val="18"/>
                <w:szCs w:val="18"/>
              </w:rPr>
            </w:pPr>
            <w:r w:rsidRPr="00FD0E1B">
              <w:rPr>
                <w:rFonts w:ascii="Times New Roman" w:hAnsi="Times New Roman" w:hint="eastAsia"/>
                <w:bCs/>
                <w:sz w:val="18"/>
                <w:szCs w:val="18"/>
              </w:rPr>
              <w:t>32</w:t>
            </w:r>
          </w:p>
        </w:tc>
        <w:tc>
          <w:tcPr>
            <w:tcW w:w="333" w:type="pct"/>
            <w:vAlign w:val="center"/>
          </w:tcPr>
          <w:p w14:paraId="7C8C2835" w14:textId="77777777" w:rsidR="0015451E" w:rsidRPr="00FD0E1B" w:rsidRDefault="0015451E" w:rsidP="00C6779A">
            <w:pPr>
              <w:autoSpaceDE w:val="0"/>
              <w:autoSpaceDN w:val="0"/>
              <w:jc w:val="left"/>
              <w:rPr>
                <w:rFonts w:ascii="Times New Roman" w:hAnsi="Times New Roman"/>
                <w:b/>
                <w:bCs/>
                <w:color w:val="000000"/>
                <w:sz w:val="18"/>
                <w:szCs w:val="18"/>
              </w:rPr>
            </w:pPr>
            <w:r w:rsidRPr="00FD0E1B">
              <w:rPr>
                <w:rFonts w:ascii="Times New Roman" w:hAnsi="Times New Roman" w:hint="eastAsia"/>
                <w:bCs/>
                <w:sz w:val="18"/>
                <w:szCs w:val="18"/>
              </w:rPr>
              <w:t>32</w:t>
            </w:r>
          </w:p>
        </w:tc>
        <w:tc>
          <w:tcPr>
            <w:tcW w:w="333" w:type="pct"/>
            <w:vAlign w:val="center"/>
          </w:tcPr>
          <w:p w14:paraId="27EF6F1E" w14:textId="77777777" w:rsidR="0015451E" w:rsidRPr="00FD0E1B" w:rsidRDefault="0015451E" w:rsidP="00C6779A">
            <w:pPr>
              <w:autoSpaceDE w:val="0"/>
              <w:autoSpaceDN w:val="0"/>
              <w:jc w:val="left"/>
              <w:rPr>
                <w:rFonts w:ascii="Times New Roman" w:hAnsi="Times New Roman"/>
                <w:b/>
                <w:bCs/>
                <w:color w:val="000000"/>
                <w:sz w:val="18"/>
                <w:szCs w:val="18"/>
              </w:rPr>
            </w:pPr>
          </w:p>
        </w:tc>
        <w:tc>
          <w:tcPr>
            <w:tcW w:w="333" w:type="pct"/>
            <w:vAlign w:val="center"/>
          </w:tcPr>
          <w:p w14:paraId="2786A119" w14:textId="77777777" w:rsidR="0015451E" w:rsidRPr="00FD0E1B" w:rsidRDefault="0015451E" w:rsidP="00C6779A">
            <w:pPr>
              <w:autoSpaceDE w:val="0"/>
              <w:autoSpaceDN w:val="0"/>
              <w:jc w:val="left"/>
              <w:rPr>
                <w:rFonts w:ascii="Times New Roman" w:hAnsi="Times New Roman"/>
                <w:b/>
                <w:bCs/>
                <w:color w:val="000000"/>
                <w:sz w:val="18"/>
                <w:szCs w:val="18"/>
              </w:rPr>
            </w:pPr>
            <w:r w:rsidRPr="00FD0E1B">
              <w:rPr>
                <w:rFonts w:ascii="Times New Roman" w:hAnsi="Times New Roman" w:hint="eastAsia"/>
                <w:bCs/>
                <w:sz w:val="18"/>
                <w:szCs w:val="18"/>
              </w:rPr>
              <w:t>1</w:t>
            </w:r>
          </w:p>
        </w:tc>
        <w:tc>
          <w:tcPr>
            <w:tcW w:w="333" w:type="pct"/>
            <w:vAlign w:val="center"/>
          </w:tcPr>
          <w:p w14:paraId="72DF15B2" w14:textId="77777777" w:rsidR="0015451E" w:rsidRPr="00FD0E1B" w:rsidRDefault="0015451E" w:rsidP="00C6779A">
            <w:pPr>
              <w:autoSpaceDE w:val="0"/>
              <w:autoSpaceDN w:val="0"/>
              <w:jc w:val="left"/>
              <w:rPr>
                <w:rFonts w:ascii="Times New Roman" w:hAnsi="Times New Roman"/>
                <w:b/>
                <w:bCs/>
                <w:color w:val="000000"/>
                <w:sz w:val="18"/>
                <w:szCs w:val="18"/>
              </w:rPr>
            </w:pPr>
          </w:p>
        </w:tc>
        <w:tc>
          <w:tcPr>
            <w:tcW w:w="333" w:type="pct"/>
            <w:vAlign w:val="center"/>
          </w:tcPr>
          <w:p w14:paraId="735030CB" w14:textId="77777777" w:rsidR="0015451E" w:rsidRPr="00FD0E1B" w:rsidRDefault="0015451E" w:rsidP="00C6779A">
            <w:pPr>
              <w:autoSpaceDE w:val="0"/>
              <w:autoSpaceDN w:val="0"/>
              <w:jc w:val="left"/>
              <w:rPr>
                <w:rFonts w:ascii="Times New Roman" w:hAnsi="Times New Roman"/>
                <w:b/>
                <w:bCs/>
                <w:color w:val="000000"/>
                <w:sz w:val="18"/>
                <w:szCs w:val="18"/>
              </w:rPr>
            </w:pPr>
            <w:r>
              <w:rPr>
                <w:rFonts w:ascii="Times New Roman" w:hAnsi="Times New Roman" w:hint="eastAsia"/>
                <w:b/>
                <w:bCs/>
                <w:color w:val="000000"/>
                <w:sz w:val="18"/>
                <w:szCs w:val="18"/>
              </w:rPr>
              <w:t>2</w:t>
            </w:r>
          </w:p>
        </w:tc>
        <w:tc>
          <w:tcPr>
            <w:tcW w:w="333" w:type="pct"/>
            <w:vAlign w:val="center"/>
          </w:tcPr>
          <w:p w14:paraId="666CC192" w14:textId="77777777" w:rsidR="0015451E" w:rsidRPr="00FD0E1B" w:rsidRDefault="0015451E" w:rsidP="00C6779A">
            <w:pPr>
              <w:autoSpaceDE w:val="0"/>
              <w:autoSpaceDN w:val="0"/>
              <w:jc w:val="left"/>
              <w:rPr>
                <w:rFonts w:ascii="Times New Roman" w:hAnsi="Times New Roman"/>
                <w:b/>
                <w:bCs/>
                <w:color w:val="000000"/>
                <w:sz w:val="18"/>
                <w:szCs w:val="18"/>
              </w:rPr>
            </w:pPr>
          </w:p>
        </w:tc>
        <w:tc>
          <w:tcPr>
            <w:tcW w:w="333" w:type="pct"/>
            <w:vAlign w:val="center"/>
          </w:tcPr>
          <w:p w14:paraId="754AF88B" w14:textId="77777777" w:rsidR="0015451E" w:rsidRPr="00FD0E1B" w:rsidRDefault="0015451E" w:rsidP="00C6779A">
            <w:pPr>
              <w:autoSpaceDE w:val="0"/>
              <w:autoSpaceDN w:val="0"/>
              <w:jc w:val="left"/>
              <w:rPr>
                <w:rFonts w:ascii="Times New Roman" w:hAnsi="Times New Roman"/>
                <w:b/>
                <w:bCs/>
                <w:color w:val="000000"/>
                <w:sz w:val="18"/>
                <w:szCs w:val="18"/>
              </w:rPr>
            </w:pPr>
          </w:p>
        </w:tc>
        <w:tc>
          <w:tcPr>
            <w:tcW w:w="333" w:type="pct"/>
            <w:vAlign w:val="center"/>
          </w:tcPr>
          <w:p w14:paraId="582DEC06" w14:textId="77777777" w:rsidR="0015451E" w:rsidRPr="00FD0E1B" w:rsidRDefault="0015451E" w:rsidP="00C6779A">
            <w:pPr>
              <w:autoSpaceDE w:val="0"/>
              <w:autoSpaceDN w:val="0"/>
              <w:jc w:val="left"/>
              <w:rPr>
                <w:rFonts w:ascii="Times New Roman" w:hAnsi="Times New Roman"/>
                <w:b/>
                <w:bCs/>
                <w:color w:val="000000"/>
                <w:sz w:val="18"/>
                <w:szCs w:val="18"/>
              </w:rPr>
            </w:pPr>
          </w:p>
        </w:tc>
        <w:tc>
          <w:tcPr>
            <w:tcW w:w="333" w:type="pct"/>
            <w:vAlign w:val="center"/>
          </w:tcPr>
          <w:p w14:paraId="74C48203" w14:textId="77777777" w:rsidR="0015451E" w:rsidRPr="00FD0E1B" w:rsidRDefault="0015451E" w:rsidP="00C6779A">
            <w:pPr>
              <w:autoSpaceDE w:val="0"/>
              <w:autoSpaceDN w:val="0"/>
              <w:jc w:val="left"/>
              <w:rPr>
                <w:rFonts w:ascii="Times New Roman" w:hAnsi="Times New Roman"/>
                <w:b/>
                <w:bCs/>
                <w:color w:val="000000"/>
                <w:sz w:val="18"/>
                <w:szCs w:val="18"/>
              </w:rPr>
            </w:pPr>
          </w:p>
        </w:tc>
        <w:tc>
          <w:tcPr>
            <w:tcW w:w="333" w:type="pct"/>
            <w:vMerge/>
            <w:vAlign w:val="center"/>
          </w:tcPr>
          <w:p w14:paraId="31BC9325" w14:textId="77777777" w:rsidR="0015451E" w:rsidRPr="00FD0E1B" w:rsidRDefault="0015451E" w:rsidP="00C6779A">
            <w:pPr>
              <w:autoSpaceDE w:val="0"/>
              <w:autoSpaceDN w:val="0"/>
              <w:jc w:val="center"/>
              <w:rPr>
                <w:rFonts w:ascii="Times New Roman" w:hAnsi="Times New Roman"/>
                <w:color w:val="000000"/>
                <w:spacing w:val="-20"/>
                <w:sz w:val="18"/>
                <w:szCs w:val="18"/>
              </w:rPr>
            </w:pPr>
          </w:p>
        </w:tc>
      </w:tr>
      <w:tr w:rsidR="007244A1" w:rsidRPr="00FD0E1B" w14:paraId="142B0FCF" w14:textId="77777777" w:rsidTr="007244A1">
        <w:trPr>
          <w:trHeight w:val="270"/>
          <w:jc w:val="center"/>
        </w:trPr>
        <w:tc>
          <w:tcPr>
            <w:tcW w:w="334" w:type="pct"/>
            <w:vMerge/>
            <w:vAlign w:val="center"/>
          </w:tcPr>
          <w:p w14:paraId="1AE55FAA" w14:textId="77777777" w:rsidR="0015451E" w:rsidRPr="00FD0E1B" w:rsidRDefault="0015451E" w:rsidP="00C6779A">
            <w:pPr>
              <w:rPr>
                <w:rFonts w:ascii="Times New Roman" w:hAnsi="Times New Roman"/>
                <w:color w:val="000000"/>
                <w:sz w:val="18"/>
                <w:szCs w:val="18"/>
              </w:rPr>
            </w:pPr>
          </w:p>
        </w:tc>
        <w:tc>
          <w:tcPr>
            <w:tcW w:w="334" w:type="pct"/>
            <w:vMerge/>
            <w:vAlign w:val="center"/>
          </w:tcPr>
          <w:p w14:paraId="6C93B314" w14:textId="77777777" w:rsidR="0015451E" w:rsidRPr="00FD0E1B" w:rsidRDefault="0015451E" w:rsidP="00C6779A">
            <w:pPr>
              <w:rPr>
                <w:rFonts w:ascii="Times New Roman" w:hAnsi="Times New Roman"/>
                <w:color w:val="000000"/>
                <w:sz w:val="18"/>
                <w:szCs w:val="18"/>
              </w:rPr>
            </w:pPr>
          </w:p>
        </w:tc>
        <w:tc>
          <w:tcPr>
            <w:tcW w:w="667" w:type="pct"/>
            <w:gridSpan w:val="2"/>
            <w:vAlign w:val="center"/>
          </w:tcPr>
          <w:p w14:paraId="7949FA8D" w14:textId="77777777" w:rsidR="0015451E" w:rsidRPr="00FD0E1B" w:rsidRDefault="0015451E" w:rsidP="00C6779A">
            <w:pPr>
              <w:autoSpaceDE w:val="0"/>
              <w:autoSpaceDN w:val="0"/>
              <w:jc w:val="left"/>
              <w:rPr>
                <w:rFonts w:ascii="宋体" w:cs="宋体"/>
                <w:sz w:val="18"/>
                <w:szCs w:val="18"/>
              </w:rPr>
            </w:pPr>
            <w:r w:rsidRPr="00FD0E1B">
              <w:rPr>
                <w:rFonts w:ascii="宋体" w:cs="宋体" w:hint="eastAsia"/>
                <w:sz w:val="18"/>
                <w:szCs w:val="18"/>
              </w:rPr>
              <w:t>企业绿色管理</w:t>
            </w:r>
          </w:p>
        </w:tc>
        <w:tc>
          <w:tcPr>
            <w:tcW w:w="333" w:type="pct"/>
            <w:vAlign w:val="center"/>
          </w:tcPr>
          <w:p w14:paraId="261DEFD5" w14:textId="77777777" w:rsidR="0015451E" w:rsidRPr="00FD0E1B" w:rsidRDefault="0015451E" w:rsidP="00C6779A">
            <w:pPr>
              <w:autoSpaceDE w:val="0"/>
              <w:autoSpaceDN w:val="0"/>
              <w:jc w:val="left"/>
              <w:rPr>
                <w:rFonts w:ascii="Times New Roman" w:hAnsi="Times New Roman"/>
                <w:b/>
                <w:bCs/>
                <w:color w:val="000000"/>
                <w:sz w:val="18"/>
                <w:szCs w:val="18"/>
              </w:rPr>
            </w:pPr>
            <w:r w:rsidRPr="00FD0E1B">
              <w:rPr>
                <w:rFonts w:ascii="Times New Roman" w:hAnsi="Times New Roman" w:hint="eastAsia"/>
                <w:bCs/>
                <w:sz w:val="18"/>
                <w:szCs w:val="18"/>
              </w:rPr>
              <w:t>32</w:t>
            </w:r>
          </w:p>
        </w:tc>
        <w:tc>
          <w:tcPr>
            <w:tcW w:w="333" w:type="pct"/>
            <w:vAlign w:val="center"/>
          </w:tcPr>
          <w:p w14:paraId="6586748D" w14:textId="77777777" w:rsidR="0015451E" w:rsidRPr="00FD0E1B" w:rsidRDefault="0015451E" w:rsidP="00C6779A">
            <w:pPr>
              <w:autoSpaceDE w:val="0"/>
              <w:autoSpaceDN w:val="0"/>
              <w:jc w:val="left"/>
              <w:rPr>
                <w:rFonts w:ascii="Times New Roman" w:hAnsi="Times New Roman"/>
                <w:b/>
                <w:bCs/>
                <w:color w:val="000000"/>
                <w:sz w:val="18"/>
                <w:szCs w:val="18"/>
              </w:rPr>
            </w:pPr>
            <w:r w:rsidRPr="00FD0E1B">
              <w:rPr>
                <w:rFonts w:ascii="Times New Roman" w:hAnsi="Times New Roman" w:hint="eastAsia"/>
                <w:bCs/>
                <w:sz w:val="18"/>
                <w:szCs w:val="18"/>
              </w:rPr>
              <w:t>32</w:t>
            </w:r>
          </w:p>
        </w:tc>
        <w:tc>
          <w:tcPr>
            <w:tcW w:w="333" w:type="pct"/>
            <w:vAlign w:val="center"/>
          </w:tcPr>
          <w:p w14:paraId="72322B92" w14:textId="77777777" w:rsidR="0015451E" w:rsidRPr="00FD0E1B" w:rsidRDefault="0015451E" w:rsidP="00C6779A">
            <w:pPr>
              <w:autoSpaceDE w:val="0"/>
              <w:autoSpaceDN w:val="0"/>
              <w:jc w:val="left"/>
              <w:rPr>
                <w:rFonts w:ascii="Times New Roman" w:hAnsi="Times New Roman"/>
                <w:b/>
                <w:bCs/>
                <w:color w:val="000000"/>
                <w:sz w:val="18"/>
                <w:szCs w:val="18"/>
              </w:rPr>
            </w:pPr>
          </w:p>
        </w:tc>
        <w:tc>
          <w:tcPr>
            <w:tcW w:w="333" w:type="pct"/>
            <w:vAlign w:val="center"/>
          </w:tcPr>
          <w:p w14:paraId="09BE84E4" w14:textId="77777777" w:rsidR="0015451E" w:rsidRPr="00FD0E1B" w:rsidRDefault="0015451E" w:rsidP="00C6779A">
            <w:pPr>
              <w:autoSpaceDE w:val="0"/>
              <w:autoSpaceDN w:val="0"/>
              <w:jc w:val="left"/>
              <w:rPr>
                <w:rFonts w:ascii="Times New Roman" w:hAnsi="Times New Roman"/>
                <w:b/>
                <w:bCs/>
                <w:color w:val="000000"/>
                <w:sz w:val="18"/>
                <w:szCs w:val="18"/>
              </w:rPr>
            </w:pPr>
            <w:r w:rsidRPr="00FD0E1B">
              <w:rPr>
                <w:rFonts w:ascii="Times New Roman" w:hAnsi="Times New Roman" w:hint="eastAsia"/>
                <w:bCs/>
                <w:sz w:val="18"/>
                <w:szCs w:val="18"/>
              </w:rPr>
              <w:t>1</w:t>
            </w:r>
          </w:p>
        </w:tc>
        <w:tc>
          <w:tcPr>
            <w:tcW w:w="333" w:type="pct"/>
            <w:vAlign w:val="center"/>
          </w:tcPr>
          <w:p w14:paraId="6CFCD440" w14:textId="77777777" w:rsidR="0015451E" w:rsidRPr="00FD0E1B" w:rsidRDefault="0015451E" w:rsidP="00C6779A">
            <w:pPr>
              <w:autoSpaceDE w:val="0"/>
              <w:autoSpaceDN w:val="0"/>
              <w:jc w:val="left"/>
              <w:rPr>
                <w:rFonts w:ascii="Times New Roman" w:hAnsi="Times New Roman"/>
                <w:b/>
                <w:bCs/>
                <w:color w:val="000000"/>
                <w:sz w:val="18"/>
                <w:szCs w:val="18"/>
              </w:rPr>
            </w:pPr>
          </w:p>
        </w:tc>
        <w:tc>
          <w:tcPr>
            <w:tcW w:w="333" w:type="pct"/>
            <w:vAlign w:val="center"/>
          </w:tcPr>
          <w:p w14:paraId="3A6788A5" w14:textId="77777777" w:rsidR="0015451E" w:rsidRPr="00FD0E1B" w:rsidRDefault="0015451E" w:rsidP="00C6779A">
            <w:pPr>
              <w:autoSpaceDE w:val="0"/>
              <w:autoSpaceDN w:val="0"/>
              <w:jc w:val="left"/>
              <w:rPr>
                <w:rFonts w:ascii="Times New Roman" w:hAnsi="Times New Roman"/>
                <w:b/>
                <w:bCs/>
                <w:color w:val="000000"/>
                <w:sz w:val="18"/>
                <w:szCs w:val="18"/>
              </w:rPr>
            </w:pPr>
            <w:r>
              <w:rPr>
                <w:rFonts w:ascii="Times New Roman" w:hAnsi="Times New Roman" w:hint="eastAsia"/>
                <w:b/>
                <w:bCs/>
                <w:color w:val="000000"/>
                <w:sz w:val="18"/>
                <w:szCs w:val="18"/>
              </w:rPr>
              <w:t>2</w:t>
            </w:r>
          </w:p>
        </w:tc>
        <w:tc>
          <w:tcPr>
            <w:tcW w:w="333" w:type="pct"/>
            <w:vAlign w:val="center"/>
          </w:tcPr>
          <w:p w14:paraId="30F20346" w14:textId="77777777" w:rsidR="0015451E" w:rsidRPr="00FD0E1B" w:rsidRDefault="0015451E" w:rsidP="00C6779A">
            <w:pPr>
              <w:autoSpaceDE w:val="0"/>
              <w:autoSpaceDN w:val="0"/>
              <w:jc w:val="left"/>
              <w:rPr>
                <w:rFonts w:ascii="Times New Roman" w:hAnsi="Times New Roman"/>
                <w:b/>
                <w:bCs/>
                <w:color w:val="000000"/>
                <w:sz w:val="18"/>
                <w:szCs w:val="18"/>
              </w:rPr>
            </w:pPr>
          </w:p>
        </w:tc>
        <w:tc>
          <w:tcPr>
            <w:tcW w:w="333" w:type="pct"/>
            <w:vAlign w:val="center"/>
          </w:tcPr>
          <w:p w14:paraId="4F746C65" w14:textId="77777777" w:rsidR="0015451E" w:rsidRPr="00FD0E1B" w:rsidRDefault="0015451E" w:rsidP="00C6779A">
            <w:pPr>
              <w:autoSpaceDE w:val="0"/>
              <w:autoSpaceDN w:val="0"/>
              <w:jc w:val="left"/>
              <w:rPr>
                <w:rFonts w:ascii="Times New Roman" w:hAnsi="Times New Roman"/>
                <w:b/>
                <w:bCs/>
                <w:color w:val="000000"/>
                <w:sz w:val="18"/>
                <w:szCs w:val="18"/>
              </w:rPr>
            </w:pPr>
          </w:p>
        </w:tc>
        <w:tc>
          <w:tcPr>
            <w:tcW w:w="333" w:type="pct"/>
            <w:vAlign w:val="center"/>
          </w:tcPr>
          <w:p w14:paraId="406F41F9" w14:textId="77777777" w:rsidR="0015451E" w:rsidRPr="00FD0E1B" w:rsidRDefault="0015451E" w:rsidP="00C6779A">
            <w:pPr>
              <w:autoSpaceDE w:val="0"/>
              <w:autoSpaceDN w:val="0"/>
              <w:jc w:val="left"/>
              <w:rPr>
                <w:rFonts w:ascii="Times New Roman" w:hAnsi="Times New Roman"/>
                <w:b/>
                <w:bCs/>
                <w:color w:val="000000"/>
                <w:sz w:val="18"/>
                <w:szCs w:val="18"/>
              </w:rPr>
            </w:pPr>
          </w:p>
        </w:tc>
        <w:tc>
          <w:tcPr>
            <w:tcW w:w="333" w:type="pct"/>
            <w:vAlign w:val="center"/>
          </w:tcPr>
          <w:p w14:paraId="0742BAC9" w14:textId="77777777" w:rsidR="0015451E" w:rsidRPr="00FD0E1B" w:rsidRDefault="0015451E" w:rsidP="00C6779A">
            <w:pPr>
              <w:autoSpaceDE w:val="0"/>
              <w:autoSpaceDN w:val="0"/>
              <w:jc w:val="left"/>
              <w:rPr>
                <w:rFonts w:ascii="Times New Roman" w:hAnsi="Times New Roman"/>
                <w:b/>
                <w:bCs/>
                <w:color w:val="000000"/>
                <w:sz w:val="18"/>
                <w:szCs w:val="18"/>
              </w:rPr>
            </w:pPr>
          </w:p>
        </w:tc>
        <w:tc>
          <w:tcPr>
            <w:tcW w:w="333" w:type="pct"/>
            <w:vMerge/>
            <w:vAlign w:val="center"/>
          </w:tcPr>
          <w:p w14:paraId="260475E1" w14:textId="77777777" w:rsidR="0015451E" w:rsidRPr="00FD0E1B" w:rsidRDefault="0015451E" w:rsidP="00C6779A">
            <w:pPr>
              <w:autoSpaceDE w:val="0"/>
              <w:autoSpaceDN w:val="0"/>
              <w:jc w:val="center"/>
              <w:rPr>
                <w:rFonts w:ascii="Times New Roman" w:hAnsi="Times New Roman"/>
                <w:color w:val="000000"/>
                <w:spacing w:val="-20"/>
                <w:sz w:val="18"/>
                <w:szCs w:val="18"/>
              </w:rPr>
            </w:pPr>
          </w:p>
        </w:tc>
      </w:tr>
      <w:tr w:rsidR="007244A1" w:rsidRPr="00FD0E1B" w14:paraId="3CCB0EA4" w14:textId="77777777" w:rsidTr="007244A1">
        <w:trPr>
          <w:trHeight w:val="270"/>
          <w:jc w:val="center"/>
        </w:trPr>
        <w:tc>
          <w:tcPr>
            <w:tcW w:w="334" w:type="pct"/>
            <w:vMerge/>
            <w:vAlign w:val="center"/>
          </w:tcPr>
          <w:p w14:paraId="530A2E39" w14:textId="77777777" w:rsidR="0015451E" w:rsidRPr="00FD0E1B" w:rsidRDefault="0015451E" w:rsidP="00C6779A">
            <w:pPr>
              <w:rPr>
                <w:rFonts w:ascii="Times New Roman" w:hAnsi="Times New Roman"/>
                <w:color w:val="000000"/>
                <w:sz w:val="18"/>
                <w:szCs w:val="18"/>
              </w:rPr>
            </w:pPr>
          </w:p>
        </w:tc>
        <w:tc>
          <w:tcPr>
            <w:tcW w:w="334" w:type="pct"/>
            <w:vMerge/>
            <w:vAlign w:val="center"/>
          </w:tcPr>
          <w:p w14:paraId="489C191F" w14:textId="77777777" w:rsidR="0015451E" w:rsidRPr="00FD0E1B" w:rsidRDefault="0015451E" w:rsidP="00C6779A">
            <w:pPr>
              <w:rPr>
                <w:rFonts w:ascii="Times New Roman" w:hAnsi="Times New Roman"/>
                <w:color w:val="000000"/>
                <w:sz w:val="18"/>
                <w:szCs w:val="18"/>
              </w:rPr>
            </w:pPr>
          </w:p>
        </w:tc>
        <w:tc>
          <w:tcPr>
            <w:tcW w:w="667" w:type="pct"/>
            <w:gridSpan w:val="2"/>
            <w:vAlign w:val="center"/>
          </w:tcPr>
          <w:p w14:paraId="277CA0FD" w14:textId="77777777" w:rsidR="0015451E" w:rsidRPr="00FD0E1B" w:rsidRDefault="0015451E" w:rsidP="00C6779A">
            <w:pPr>
              <w:autoSpaceDE w:val="0"/>
              <w:autoSpaceDN w:val="0"/>
              <w:jc w:val="left"/>
              <w:rPr>
                <w:rFonts w:ascii="宋体" w:cs="宋体"/>
                <w:sz w:val="18"/>
                <w:szCs w:val="18"/>
              </w:rPr>
            </w:pPr>
            <w:r w:rsidRPr="00FD0E1B">
              <w:rPr>
                <w:rFonts w:ascii="宋体" w:cs="宋体" w:hint="eastAsia"/>
                <w:sz w:val="18"/>
                <w:szCs w:val="18"/>
              </w:rPr>
              <w:t>文献信息检索与利用</w:t>
            </w:r>
          </w:p>
        </w:tc>
        <w:tc>
          <w:tcPr>
            <w:tcW w:w="333" w:type="pct"/>
            <w:vAlign w:val="center"/>
          </w:tcPr>
          <w:p w14:paraId="7338E4DF" w14:textId="77777777" w:rsidR="0015451E" w:rsidRPr="00FD0E1B" w:rsidRDefault="0015451E" w:rsidP="00C6779A">
            <w:pPr>
              <w:autoSpaceDE w:val="0"/>
              <w:autoSpaceDN w:val="0"/>
              <w:jc w:val="left"/>
              <w:rPr>
                <w:rFonts w:ascii="Times New Roman" w:hAnsi="Times New Roman"/>
                <w:b/>
                <w:bCs/>
                <w:color w:val="000000"/>
                <w:sz w:val="18"/>
                <w:szCs w:val="18"/>
              </w:rPr>
            </w:pPr>
            <w:r w:rsidRPr="00FD0E1B">
              <w:rPr>
                <w:rFonts w:ascii="Times New Roman" w:hAnsi="Times New Roman" w:hint="eastAsia"/>
                <w:bCs/>
                <w:sz w:val="18"/>
                <w:szCs w:val="18"/>
              </w:rPr>
              <w:t>32</w:t>
            </w:r>
          </w:p>
        </w:tc>
        <w:tc>
          <w:tcPr>
            <w:tcW w:w="333" w:type="pct"/>
            <w:vAlign w:val="center"/>
          </w:tcPr>
          <w:p w14:paraId="68B12C7B" w14:textId="77777777" w:rsidR="0015451E" w:rsidRPr="00FD0E1B" w:rsidRDefault="0015451E" w:rsidP="00C6779A">
            <w:pPr>
              <w:autoSpaceDE w:val="0"/>
              <w:autoSpaceDN w:val="0"/>
              <w:jc w:val="left"/>
              <w:rPr>
                <w:rFonts w:ascii="Times New Roman" w:hAnsi="Times New Roman"/>
                <w:b/>
                <w:bCs/>
                <w:color w:val="000000"/>
                <w:sz w:val="18"/>
                <w:szCs w:val="18"/>
              </w:rPr>
            </w:pPr>
            <w:r w:rsidRPr="00FD0E1B">
              <w:rPr>
                <w:rFonts w:ascii="Times New Roman" w:hAnsi="Times New Roman" w:hint="eastAsia"/>
                <w:bCs/>
                <w:sz w:val="18"/>
                <w:szCs w:val="18"/>
              </w:rPr>
              <w:t>32</w:t>
            </w:r>
          </w:p>
        </w:tc>
        <w:tc>
          <w:tcPr>
            <w:tcW w:w="333" w:type="pct"/>
            <w:vAlign w:val="center"/>
          </w:tcPr>
          <w:p w14:paraId="7004530E" w14:textId="77777777" w:rsidR="0015451E" w:rsidRPr="00FD0E1B" w:rsidRDefault="0015451E" w:rsidP="00C6779A">
            <w:pPr>
              <w:autoSpaceDE w:val="0"/>
              <w:autoSpaceDN w:val="0"/>
              <w:jc w:val="left"/>
              <w:rPr>
                <w:rFonts w:ascii="Times New Roman" w:hAnsi="Times New Roman"/>
                <w:b/>
                <w:bCs/>
                <w:color w:val="000000"/>
                <w:sz w:val="18"/>
                <w:szCs w:val="18"/>
              </w:rPr>
            </w:pPr>
          </w:p>
        </w:tc>
        <w:tc>
          <w:tcPr>
            <w:tcW w:w="333" w:type="pct"/>
            <w:vAlign w:val="center"/>
          </w:tcPr>
          <w:p w14:paraId="70F34142" w14:textId="77777777" w:rsidR="0015451E" w:rsidRPr="00FD0E1B" w:rsidRDefault="0015451E" w:rsidP="00C6779A">
            <w:pPr>
              <w:autoSpaceDE w:val="0"/>
              <w:autoSpaceDN w:val="0"/>
              <w:jc w:val="left"/>
              <w:rPr>
                <w:rFonts w:ascii="Times New Roman" w:hAnsi="Times New Roman"/>
                <w:b/>
                <w:bCs/>
                <w:color w:val="000000"/>
                <w:sz w:val="18"/>
                <w:szCs w:val="18"/>
              </w:rPr>
            </w:pPr>
            <w:r w:rsidRPr="00FD0E1B">
              <w:rPr>
                <w:rFonts w:ascii="Times New Roman" w:hAnsi="Times New Roman" w:hint="eastAsia"/>
                <w:bCs/>
                <w:sz w:val="18"/>
                <w:szCs w:val="18"/>
              </w:rPr>
              <w:t>1</w:t>
            </w:r>
          </w:p>
        </w:tc>
        <w:tc>
          <w:tcPr>
            <w:tcW w:w="333" w:type="pct"/>
            <w:vAlign w:val="center"/>
          </w:tcPr>
          <w:p w14:paraId="3F1B86E0" w14:textId="77777777" w:rsidR="0015451E" w:rsidRPr="00FD0E1B" w:rsidRDefault="0015451E" w:rsidP="00C6779A">
            <w:pPr>
              <w:autoSpaceDE w:val="0"/>
              <w:autoSpaceDN w:val="0"/>
              <w:jc w:val="left"/>
              <w:rPr>
                <w:rFonts w:ascii="Times New Roman" w:hAnsi="Times New Roman"/>
                <w:b/>
                <w:bCs/>
                <w:color w:val="000000"/>
                <w:sz w:val="18"/>
                <w:szCs w:val="18"/>
              </w:rPr>
            </w:pPr>
          </w:p>
        </w:tc>
        <w:tc>
          <w:tcPr>
            <w:tcW w:w="333" w:type="pct"/>
            <w:vAlign w:val="center"/>
          </w:tcPr>
          <w:p w14:paraId="1E1209A2" w14:textId="77777777" w:rsidR="0015451E" w:rsidRPr="00FD0E1B" w:rsidRDefault="0015451E" w:rsidP="00C6779A">
            <w:pPr>
              <w:autoSpaceDE w:val="0"/>
              <w:autoSpaceDN w:val="0"/>
              <w:jc w:val="left"/>
              <w:rPr>
                <w:rFonts w:ascii="Times New Roman" w:hAnsi="Times New Roman"/>
                <w:b/>
                <w:bCs/>
                <w:color w:val="000000"/>
                <w:sz w:val="18"/>
                <w:szCs w:val="18"/>
              </w:rPr>
            </w:pPr>
            <w:r>
              <w:rPr>
                <w:rFonts w:ascii="Times New Roman" w:hAnsi="Times New Roman" w:hint="eastAsia"/>
                <w:b/>
                <w:bCs/>
                <w:color w:val="000000"/>
                <w:sz w:val="18"/>
                <w:szCs w:val="18"/>
              </w:rPr>
              <w:t>2</w:t>
            </w:r>
          </w:p>
        </w:tc>
        <w:tc>
          <w:tcPr>
            <w:tcW w:w="333" w:type="pct"/>
            <w:vAlign w:val="center"/>
          </w:tcPr>
          <w:p w14:paraId="35083F8E" w14:textId="77777777" w:rsidR="0015451E" w:rsidRPr="00FD0E1B" w:rsidRDefault="0015451E" w:rsidP="00C6779A">
            <w:pPr>
              <w:autoSpaceDE w:val="0"/>
              <w:autoSpaceDN w:val="0"/>
              <w:jc w:val="left"/>
              <w:rPr>
                <w:rFonts w:ascii="Times New Roman" w:hAnsi="Times New Roman"/>
                <w:b/>
                <w:bCs/>
                <w:color w:val="000000"/>
                <w:sz w:val="18"/>
                <w:szCs w:val="18"/>
              </w:rPr>
            </w:pPr>
          </w:p>
        </w:tc>
        <w:tc>
          <w:tcPr>
            <w:tcW w:w="333" w:type="pct"/>
            <w:vAlign w:val="center"/>
          </w:tcPr>
          <w:p w14:paraId="187AEACD" w14:textId="77777777" w:rsidR="0015451E" w:rsidRPr="00FD0E1B" w:rsidRDefault="0015451E" w:rsidP="00C6779A">
            <w:pPr>
              <w:autoSpaceDE w:val="0"/>
              <w:autoSpaceDN w:val="0"/>
              <w:jc w:val="left"/>
              <w:rPr>
                <w:rFonts w:ascii="Times New Roman" w:hAnsi="Times New Roman"/>
                <w:b/>
                <w:bCs/>
                <w:color w:val="000000"/>
                <w:sz w:val="18"/>
                <w:szCs w:val="18"/>
              </w:rPr>
            </w:pPr>
          </w:p>
        </w:tc>
        <w:tc>
          <w:tcPr>
            <w:tcW w:w="333" w:type="pct"/>
            <w:vAlign w:val="center"/>
          </w:tcPr>
          <w:p w14:paraId="3E8E8780" w14:textId="77777777" w:rsidR="0015451E" w:rsidRPr="00FD0E1B" w:rsidRDefault="0015451E" w:rsidP="00C6779A">
            <w:pPr>
              <w:autoSpaceDE w:val="0"/>
              <w:autoSpaceDN w:val="0"/>
              <w:jc w:val="left"/>
              <w:rPr>
                <w:rFonts w:ascii="Times New Roman" w:hAnsi="Times New Roman"/>
                <w:b/>
                <w:bCs/>
                <w:color w:val="000000"/>
                <w:sz w:val="18"/>
                <w:szCs w:val="18"/>
              </w:rPr>
            </w:pPr>
          </w:p>
        </w:tc>
        <w:tc>
          <w:tcPr>
            <w:tcW w:w="333" w:type="pct"/>
            <w:vAlign w:val="center"/>
          </w:tcPr>
          <w:p w14:paraId="7CF108D8" w14:textId="77777777" w:rsidR="0015451E" w:rsidRPr="00FD0E1B" w:rsidRDefault="0015451E" w:rsidP="00C6779A">
            <w:pPr>
              <w:autoSpaceDE w:val="0"/>
              <w:autoSpaceDN w:val="0"/>
              <w:jc w:val="left"/>
              <w:rPr>
                <w:rFonts w:ascii="Times New Roman" w:hAnsi="Times New Roman"/>
                <w:b/>
                <w:bCs/>
                <w:color w:val="000000"/>
                <w:sz w:val="18"/>
                <w:szCs w:val="18"/>
              </w:rPr>
            </w:pPr>
          </w:p>
        </w:tc>
        <w:tc>
          <w:tcPr>
            <w:tcW w:w="333" w:type="pct"/>
            <w:vMerge/>
            <w:vAlign w:val="center"/>
          </w:tcPr>
          <w:p w14:paraId="45ED5462" w14:textId="77777777" w:rsidR="0015451E" w:rsidRPr="00FD0E1B" w:rsidRDefault="0015451E" w:rsidP="00C6779A">
            <w:pPr>
              <w:autoSpaceDE w:val="0"/>
              <w:autoSpaceDN w:val="0"/>
              <w:jc w:val="center"/>
              <w:rPr>
                <w:rFonts w:ascii="Times New Roman" w:hAnsi="Times New Roman"/>
                <w:color w:val="000000"/>
                <w:spacing w:val="-20"/>
                <w:sz w:val="18"/>
                <w:szCs w:val="18"/>
              </w:rPr>
            </w:pPr>
          </w:p>
        </w:tc>
      </w:tr>
      <w:tr w:rsidR="007244A1" w:rsidRPr="00FD0E1B" w14:paraId="13732918" w14:textId="77777777" w:rsidTr="007244A1">
        <w:trPr>
          <w:trHeight w:val="270"/>
          <w:jc w:val="center"/>
        </w:trPr>
        <w:tc>
          <w:tcPr>
            <w:tcW w:w="334" w:type="pct"/>
            <w:vMerge/>
            <w:vAlign w:val="center"/>
          </w:tcPr>
          <w:p w14:paraId="54FD77A7" w14:textId="77777777" w:rsidR="0015451E" w:rsidRPr="00FD0E1B" w:rsidRDefault="0015451E" w:rsidP="00C6779A">
            <w:pPr>
              <w:rPr>
                <w:rFonts w:ascii="Times New Roman" w:hAnsi="Times New Roman"/>
                <w:color w:val="000000"/>
                <w:sz w:val="18"/>
                <w:szCs w:val="18"/>
              </w:rPr>
            </w:pPr>
          </w:p>
        </w:tc>
        <w:tc>
          <w:tcPr>
            <w:tcW w:w="334" w:type="pct"/>
            <w:vMerge/>
            <w:vAlign w:val="center"/>
          </w:tcPr>
          <w:p w14:paraId="1AE425DA" w14:textId="77777777" w:rsidR="0015451E" w:rsidRPr="00FD0E1B" w:rsidRDefault="0015451E" w:rsidP="00C6779A">
            <w:pPr>
              <w:rPr>
                <w:rFonts w:ascii="Times New Roman" w:hAnsi="Times New Roman"/>
                <w:color w:val="000000"/>
                <w:sz w:val="18"/>
                <w:szCs w:val="18"/>
              </w:rPr>
            </w:pPr>
          </w:p>
        </w:tc>
        <w:tc>
          <w:tcPr>
            <w:tcW w:w="667" w:type="pct"/>
            <w:gridSpan w:val="2"/>
            <w:vAlign w:val="center"/>
          </w:tcPr>
          <w:p w14:paraId="3D8CCA0D" w14:textId="77777777" w:rsidR="0015451E" w:rsidRPr="00FD0E1B" w:rsidRDefault="0015451E" w:rsidP="00C6779A">
            <w:pPr>
              <w:autoSpaceDE w:val="0"/>
              <w:autoSpaceDN w:val="0"/>
              <w:jc w:val="left"/>
              <w:rPr>
                <w:rFonts w:ascii="宋体" w:cs="宋体"/>
                <w:sz w:val="18"/>
                <w:szCs w:val="18"/>
              </w:rPr>
            </w:pPr>
            <w:r w:rsidRPr="00FD0E1B">
              <w:rPr>
                <w:rFonts w:ascii="宋体" w:cs="宋体" w:hint="eastAsia"/>
                <w:sz w:val="18"/>
                <w:szCs w:val="18"/>
              </w:rPr>
              <w:t>艺术鉴赏</w:t>
            </w:r>
          </w:p>
        </w:tc>
        <w:tc>
          <w:tcPr>
            <w:tcW w:w="333" w:type="pct"/>
            <w:vAlign w:val="center"/>
          </w:tcPr>
          <w:p w14:paraId="5D3034DB" w14:textId="77777777" w:rsidR="0015451E" w:rsidRPr="00FD0E1B" w:rsidRDefault="0015451E" w:rsidP="00C6779A">
            <w:pPr>
              <w:autoSpaceDE w:val="0"/>
              <w:autoSpaceDN w:val="0"/>
              <w:jc w:val="left"/>
              <w:rPr>
                <w:rFonts w:ascii="Times New Roman" w:hAnsi="Times New Roman"/>
                <w:b/>
                <w:bCs/>
                <w:color w:val="000000"/>
                <w:sz w:val="18"/>
                <w:szCs w:val="18"/>
              </w:rPr>
            </w:pPr>
            <w:r w:rsidRPr="00FD0E1B">
              <w:rPr>
                <w:rFonts w:ascii="Times New Roman" w:hAnsi="Times New Roman" w:hint="eastAsia"/>
                <w:bCs/>
                <w:sz w:val="18"/>
                <w:szCs w:val="18"/>
              </w:rPr>
              <w:t>32</w:t>
            </w:r>
          </w:p>
        </w:tc>
        <w:tc>
          <w:tcPr>
            <w:tcW w:w="333" w:type="pct"/>
            <w:vAlign w:val="center"/>
          </w:tcPr>
          <w:p w14:paraId="1D689120" w14:textId="77777777" w:rsidR="0015451E" w:rsidRPr="00FD0E1B" w:rsidRDefault="0015451E" w:rsidP="00C6779A">
            <w:pPr>
              <w:autoSpaceDE w:val="0"/>
              <w:autoSpaceDN w:val="0"/>
              <w:jc w:val="left"/>
              <w:rPr>
                <w:rFonts w:ascii="Times New Roman" w:hAnsi="Times New Roman"/>
                <w:b/>
                <w:bCs/>
                <w:color w:val="000000"/>
                <w:sz w:val="18"/>
                <w:szCs w:val="18"/>
              </w:rPr>
            </w:pPr>
            <w:r w:rsidRPr="00FD0E1B">
              <w:rPr>
                <w:rFonts w:ascii="Times New Roman" w:hAnsi="Times New Roman" w:hint="eastAsia"/>
                <w:bCs/>
                <w:sz w:val="18"/>
                <w:szCs w:val="18"/>
              </w:rPr>
              <w:t>32</w:t>
            </w:r>
          </w:p>
        </w:tc>
        <w:tc>
          <w:tcPr>
            <w:tcW w:w="333" w:type="pct"/>
            <w:vAlign w:val="center"/>
          </w:tcPr>
          <w:p w14:paraId="4F942AC0" w14:textId="77777777" w:rsidR="0015451E" w:rsidRPr="00FD0E1B" w:rsidRDefault="0015451E" w:rsidP="00C6779A">
            <w:pPr>
              <w:autoSpaceDE w:val="0"/>
              <w:autoSpaceDN w:val="0"/>
              <w:jc w:val="left"/>
              <w:rPr>
                <w:rFonts w:ascii="Times New Roman" w:hAnsi="Times New Roman"/>
                <w:b/>
                <w:bCs/>
                <w:color w:val="000000"/>
                <w:sz w:val="18"/>
                <w:szCs w:val="18"/>
              </w:rPr>
            </w:pPr>
          </w:p>
        </w:tc>
        <w:tc>
          <w:tcPr>
            <w:tcW w:w="333" w:type="pct"/>
            <w:vAlign w:val="center"/>
          </w:tcPr>
          <w:p w14:paraId="0238F573" w14:textId="77777777" w:rsidR="0015451E" w:rsidRPr="00FD0E1B" w:rsidRDefault="0015451E" w:rsidP="00C6779A">
            <w:pPr>
              <w:autoSpaceDE w:val="0"/>
              <w:autoSpaceDN w:val="0"/>
              <w:jc w:val="left"/>
              <w:rPr>
                <w:rFonts w:ascii="Times New Roman" w:hAnsi="Times New Roman"/>
                <w:b/>
                <w:bCs/>
                <w:color w:val="000000"/>
                <w:sz w:val="18"/>
                <w:szCs w:val="18"/>
              </w:rPr>
            </w:pPr>
            <w:r w:rsidRPr="00FD0E1B">
              <w:rPr>
                <w:rFonts w:ascii="Times New Roman" w:hAnsi="Times New Roman" w:hint="eastAsia"/>
                <w:bCs/>
                <w:sz w:val="18"/>
                <w:szCs w:val="18"/>
              </w:rPr>
              <w:t>1</w:t>
            </w:r>
          </w:p>
        </w:tc>
        <w:tc>
          <w:tcPr>
            <w:tcW w:w="333" w:type="pct"/>
            <w:vAlign w:val="center"/>
          </w:tcPr>
          <w:p w14:paraId="5E2CED41" w14:textId="77777777" w:rsidR="0015451E" w:rsidRPr="00FD0E1B" w:rsidRDefault="0015451E" w:rsidP="00C6779A">
            <w:pPr>
              <w:autoSpaceDE w:val="0"/>
              <w:autoSpaceDN w:val="0"/>
              <w:jc w:val="left"/>
              <w:rPr>
                <w:rFonts w:ascii="Times New Roman" w:hAnsi="Times New Roman"/>
                <w:b/>
                <w:bCs/>
                <w:color w:val="000000"/>
                <w:sz w:val="18"/>
                <w:szCs w:val="18"/>
              </w:rPr>
            </w:pPr>
          </w:p>
        </w:tc>
        <w:tc>
          <w:tcPr>
            <w:tcW w:w="333" w:type="pct"/>
            <w:vAlign w:val="center"/>
          </w:tcPr>
          <w:p w14:paraId="7C96C475" w14:textId="77777777" w:rsidR="0015451E" w:rsidRPr="00FD0E1B" w:rsidRDefault="0015451E" w:rsidP="00C6779A">
            <w:pPr>
              <w:autoSpaceDE w:val="0"/>
              <w:autoSpaceDN w:val="0"/>
              <w:jc w:val="left"/>
              <w:rPr>
                <w:rFonts w:ascii="Times New Roman" w:hAnsi="Times New Roman"/>
                <w:b/>
                <w:bCs/>
                <w:color w:val="000000"/>
                <w:sz w:val="18"/>
                <w:szCs w:val="18"/>
              </w:rPr>
            </w:pPr>
          </w:p>
        </w:tc>
        <w:tc>
          <w:tcPr>
            <w:tcW w:w="333" w:type="pct"/>
            <w:vAlign w:val="center"/>
          </w:tcPr>
          <w:p w14:paraId="3EFBB849" w14:textId="77777777" w:rsidR="0015451E" w:rsidRPr="00FD0E1B" w:rsidRDefault="0015451E" w:rsidP="00C6779A">
            <w:pPr>
              <w:autoSpaceDE w:val="0"/>
              <w:autoSpaceDN w:val="0"/>
              <w:jc w:val="left"/>
              <w:rPr>
                <w:rFonts w:ascii="Times New Roman" w:hAnsi="Times New Roman"/>
                <w:b/>
                <w:bCs/>
                <w:color w:val="000000"/>
                <w:sz w:val="18"/>
                <w:szCs w:val="18"/>
              </w:rPr>
            </w:pPr>
            <w:r>
              <w:rPr>
                <w:rFonts w:ascii="Times New Roman" w:hAnsi="Times New Roman" w:hint="eastAsia"/>
                <w:b/>
                <w:bCs/>
                <w:color w:val="000000"/>
                <w:sz w:val="18"/>
                <w:szCs w:val="18"/>
              </w:rPr>
              <w:t>2</w:t>
            </w:r>
          </w:p>
        </w:tc>
        <w:tc>
          <w:tcPr>
            <w:tcW w:w="333" w:type="pct"/>
            <w:vAlign w:val="center"/>
          </w:tcPr>
          <w:p w14:paraId="59D9A50E" w14:textId="77777777" w:rsidR="0015451E" w:rsidRPr="00FD0E1B" w:rsidRDefault="0015451E" w:rsidP="00C6779A">
            <w:pPr>
              <w:autoSpaceDE w:val="0"/>
              <w:autoSpaceDN w:val="0"/>
              <w:jc w:val="left"/>
              <w:rPr>
                <w:rFonts w:ascii="Times New Roman" w:hAnsi="Times New Roman"/>
                <w:b/>
                <w:bCs/>
                <w:color w:val="000000"/>
                <w:sz w:val="18"/>
                <w:szCs w:val="18"/>
              </w:rPr>
            </w:pPr>
          </w:p>
        </w:tc>
        <w:tc>
          <w:tcPr>
            <w:tcW w:w="333" w:type="pct"/>
            <w:vAlign w:val="center"/>
          </w:tcPr>
          <w:p w14:paraId="0D9DF071" w14:textId="77777777" w:rsidR="0015451E" w:rsidRPr="00FD0E1B" w:rsidRDefault="0015451E" w:rsidP="00C6779A">
            <w:pPr>
              <w:autoSpaceDE w:val="0"/>
              <w:autoSpaceDN w:val="0"/>
              <w:jc w:val="left"/>
              <w:rPr>
                <w:rFonts w:ascii="Times New Roman" w:hAnsi="Times New Roman"/>
                <w:b/>
                <w:bCs/>
                <w:color w:val="000000"/>
                <w:sz w:val="18"/>
                <w:szCs w:val="18"/>
              </w:rPr>
            </w:pPr>
          </w:p>
        </w:tc>
        <w:tc>
          <w:tcPr>
            <w:tcW w:w="333" w:type="pct"/>
            <w:vAlign w:val="center"/>
          </w:tcPr>
          <w:p w14:paraId="7F1DD72B" w14:textId="77777777" w:rsidR="0015451E" w:rsidRPr="00FD0E1B" w:rsidRDefault="0015451E" w:rsidP="00C6779A">
            <w:pPr>
              <w:autoSpaceDE w:val="0"/>
              <w:autoSpaceDN w:val="0"/>
              <w:jc w:val="left"/>
              <w:rPr>
                <w:rFonts w:ascii="Times New Roman" w:hAnsi="Times New Roman"/>
                <w:b/>
                <w:bCs/>
                <w:color w:val="000000"/>
                <w:sz w:val="18"/>
                <w:szCs w:val="18"/>
              </w:rPr>
            </w:pPr>
          </w:p>
        </w:tc>
        <w:tc>
          <w:tcPr>
            <w:tcW w:w="333" w:type="pct"/>
            <w:vMerge/>
            <w:vAlign w:val="center"/>
          </w:tcPr>
          <w:p w14:paraId="36D48EB3" w14:textId="77777777" w:rsidR="0015451E" w:rsidRPr="00FD0E1B" w:rsidRDefault="0015451E" w:rsidP="00C6779A">
            <w:pPr>
              <w:autoSpaceDE w:val="0"/>
              <w:autoSpaceDN w:val="0"/>
              <w:jc w:val="center"/>
              <w:rPr>
                <w:rFonts w:ascii="Times New Roman" w:hAnsi="Times New Roman"/>
                <w:color w:val="000000"/>
                <w:spacing w:val="-20"/>
                <w:sz w:val="18"/>
                <w:szCs w:val="18"/>
              </w:rPr>
            </w:pPr>
          </w:p>
        </w:tc>
      </w:tr>
      <w:tr w:rsidR="007244A1" w:rsidRPr="00FD0E1B" w14:paraId="593EE96F" w14:textId="77777777" w:rsidTr="007244A1">
        <w:trPr>
          <w:trHeight w:val="270"/>
          <w:jc w:val="center"/>
        </w:trPr>
        <w:tc>
          <w:tcPr>
            <w:tcW w:w="334" w:type="pct"/>
            <w:vMerge/>
            <w:vAlign w:val="center"/>
          </w:tcPr>
          <w:p w14:paraId="43FC3CCF" w14:textId="77777777" w:rsidR="0015451E" w:rsidRPr="00FD0E1B" w:rsidRDefault="0015451E" w:rsidP="00C6779A">
            <w:pPr>
              <w:rPr>
                <w:rFonts w:ascii="Times New Roman" w:hAnsi="Times New Roman"/>
                <w:color w:val="000000"/>
                <w:sz w:val="18"/>
                <w:szCs w:val="18"/>
              </w:rPr>
            </w:pPr>
          </w:p>
        </w:tc>
        <w:tc>
          <w:tcPr>
            <w:tcW w:w="334" w:type="pct"/>
            <w:vMerge/>
            <w:vAlign w:val="center"/>
          </w:tcPr>
          <w:p w14:paraId="3EB5A8CA" w14:textId="77777777" w:rsidR="0015451E" w:rsidRPr="00FD0E1B" w:rsidRDefault="0015451E" w:rsidP="00C6779A">
            <w:pPr>
              <w:rPr>
                <w:rFonts w:ascii="Times New Roman" w:hAnsi="Times New Roman"/>
                <w:color w:val="000000"/>
                <w:sz w:val="18"/>
                <w:szCs w:val="18"/>
              </w:rPr>
            </w:pPr>
          </w:p>
        </w:tc>
        <w:tc>
          <w:tcPr>
            <w:tcW w:w="667" w:type="pct"/>
            <w:gridSpan w:val="2"/>
            <w:vAlign w:val="center"/>
          </w:tcPr>
          <w:p w14:paraId="5A19342F" w14:textId="77777777" w:rsidR="0015451E" w:rsidRPr="00FD0E1B" w:rsidRDefault="0015451E" w:rsidP="00C6779A">
            <w:pPr>
              <w:autoSpaceDE w:val="0"/>
              <w:autoSpaceDN w:val="0"/>
              <w:jc w:val="left"/>
              <w:rPr>
                <w:rFonts w:ascii="宋体" w:cs="宋体"/>
                <w:sz w:val="18"/>
                <w:szCs w:val="18"/>
              </w:rPr>
            </w:pPr>
            <w:r w:rsidRPr="00FD0E1B">
              <w:rPr>
                <w:rFonts w:ascii="宋体" w:cs="宋体" w:hint="eastAsia"/>
                <w:sz w:val="18"/>
                <w:szCs w:val="18"/>
              </w:rPr>
              <w:t>常见病的健康管理</w:t>
            </w:r>
          </w:p>
        </w:tc>
        <w:tc>
          <w:tcPr>
            <w:tcW w:w="333" w:type="pct"/>
            <w:vAlign w:val="center"/>
          </w:tcPr>
          <w:p w14:paraId="13F3D102" w14:textId="77777777" w:rsidR="0015451E" w:rsidRPr="00FD0E1B" w:rsidRDefault="0015451E" w:rsidP="00C6779A">
            <w:pPr>
              <w:autoSpaceDE w:val="0"/>
              <w:autoSpaceDN w:val="0"/>
              <w:jc w:val="left"/>
              <w:rPr>
                <w:rFonts w:ascii="Times New Roman" w:hAnsi="Times New Roman"/>
                <w:b/>
                <w:bCs/>
                <w:color w:val="000000"/>
                <w:sz w:val="18"/>
                <w:szCs w:val="18"/>
              </w:rPr>
            </w:pPr>
            <w:r w:rsidRPr="00FD0E1B">
              <w:rPr>
                <w:rFonts w:ascii="Times New Roman" w:hAnsi="Times New Roman" w:hint="eastAsia"/>
                <w:bCs/>
                <w:sz w:val="18"/>
                <w:szCs w:val="18"/>
              </w:rPr>
              <w:t>32</w:t>
            </w:r>
          </w:p>
        </w:tc>
        <w:tc>
          <w:tcPr>
            <w:tcW w:w="333" w:type="pct"/>
            <w:vAlign w:val="center"/>
          </w:tcPr>
          <w:p w14:paraId="0BA5FCB7" w14:textId="77777777" w:rsidR="0015451E" w:rsidRPr="00FD0E1B" w:rsidRDefault="0015451E" w:rsidP="00C6779A">
            <w:pPr>
              <w:autoSpaceDE w:val="0"/>
              <w:autoSpaceDN w:val="0"/>
              <w:jc w:val="left"/>
              <w:rPr>
                <w:rFonts w:ascii="Times New Roman" w:hAnsi="Times New Roman"/>
                <w:b/>
                <w:bCs/>
                <w:color w:val="000000"/>
                <w:sz w:val="18"/>
                <w:szCs w:val="18"/>
              </w:rPr>
            </w:pPr>
            <w:r w:rsidRPr="00FD0E1B">
              <w:rPr>
                <w:rFonts w:ascii="Times New Roman" w:hAnsi="Times New Roman" w:hint="eastAsia"/>
                <w:bCs/>
                <w:sz w:val="18"/>
                <w:szCs w:val="18"/>
              </w:rPr>
              <w:t>32</w:t>
            </w:r>
          </w:p>
        </w:tc>
        <w:tc>
          <w:tcPr>
            <w:tcW w:w="333" w:type="pct"/>
            <w:vAlign w:val="center"/>
          </w:tcPr>
          <w:p w14:paraId="79DCBACA" w14:textId="77777777" w:rsidR="0015451E" w:rsidRPr="00FD0E1B" w:rsidRDefault="0015451E" w:rsidP="00C6779A">
            <w:pPr>
              <w:autoSpaceDE w:val="0"/>
              <w:autoSpaceDN w:val="0"/>
              <w:jc w:val="left"/>
              <w:rPr>
                <w:rFonts w:ascii="Times New Roman" w:hAnsi="Times New Roman"/>
                <w:b/>
                <w:bCs/>
                <w:color w:val="000000"/>
                <w:sz w:val="18"/>
                <w:szCs w:val="18"/>
              </w:rPr>
            </w:pPr>
          </w:p>
        </w:tc>
        <w:tc>
          <w:tcPr>
            <w:tcW w:w="333" w:type="pct"/>
            <w:vAlign w:val="center"/>
          </w:tcPr>
          <w:p w14:paraId="23F6CE12" w14:textId="77777777" w:rsidR="0015451E" w:rsidRPr="00FD0E1B" w:rsidRDefault="0015451E" w:rsidP="00C6779A">
            <w:pPr>
              <w:autoSpaceDE w:val="0"/>
              <w:autoSpaceDN w:val="0"/>
              <w:jc w:val="left"/>
              <w:rPr>
                <w:rFonts w:ascii="Times New Roman" w:hAnsi="Times New Roman"/>
                <w:b/>
                <w:bCs/>
                <w:color w:val="000000"/>
                <w:sz w:val="18"/>
                <w:szCs w:val="18"/>
              </w:rPr>
            </w:pPr>
            <w:r w:rsidRPr="00FD0E1B">
              <w:rPr>
                <w:rFonts w:ascii="Times New Roman" w:hAnsi="Times New Roman" w:hint="eastAsia"/>
                <w:bCs/>
                <w:sz w:val="18"/>
                <w:szCs w:val="18"/>
              </w:rPr>
              <w:t>1</w:t>
            </w:r>
          </w:p>
        </w:tc>
        <w:tc>
          <w:tcPr>
            <w:tcW w:w="333" w:type="pct"/>
            <w:vAlign w:val="center"/>
          </w:tcPr>
          <w:p w14:paraId="4E4C5796" w14:textId="77777777" w:rsidR="0015451E" w:rsidRPr="00FD0E1B" w:rsidRDefault="0015451E" w:rsidP="00C6779A">
            <w:pPr>
              <w:autoSpaceDE w:val="0"/>
              <w:autoSpaceDN w:val="0"/>
              <w:jc w:val="left"/>
              <w:rPr>
                <w:rFonts w:ascii="Times New Roman" w:hAnsi="Times New Roman"/>
                <w:b/>
                <w:bCs/>
                <w:color w:val="000000"/>
                <w:sz w:val="18"/>
                <w:szCs w:val="18"/>
              </w:rPr>
            </w:pPr>
          </w:p>
        </w:tc>
        <w:tc>
          <w:tcPr>
            <w:tcW w:w="333" w:type="pct"/>
            <w:vAlign w:val="center"/>
          </w:tcPr>
          <w:p w14:paraId="61C90788" w14:textId="77777777" w:rsidR="0015451E" w:rsidRPr="00FD0E1B" w:rsidRDefault="0015451E" w:rsidP="00C6779A">
            <w:pPr>
              <w:autoSpaceDE w:val="0"/>
              <w:autoSpaceDN w:val="0"/>
              <w:jc w:val="left"/>
              <w:rPr>
                <w:rFonts w:ascii="Times New Roman" w:hAnsi="Times New Roman"/>
                <w:b/>
                <w:bCs/>
                <w:color w:val="000000"/>
                <w:sz w:val="18"/>
                <w:szCs w:val="18"/>
              </w:rPr>
            </w:pPr>
          </w:p>
        </w:tc>
        <w:tc>
          <w:tcPr>
            <w:tcW w:w="333" w:type="pct"/>
            <w:vAlign w:val="center"/>
          </w:tcPr>
          <w:p w14:paraId="7832D7C6" w14:textId="77777777" w:rsidR="0015451E" w:rsidRPr="00FD0E1B" w:rsidRDefault="0015451E" w:rsidP="00C6779A">
            <w:pPr>
              <w:autoSpaceDE w:val="0"/>
              <w:autoSpaceDN w:val="0"/>
              <w:jc w:val="left"/>
              <w:rPr>
                <w:rFonts w:ascii="Times New Roman" w:hAnsi="Times New Roman"/>
                <w:b/>
                <w:bCs/>
                <w:color w:val="000000"/>
                <w:sz w:val="18"/>
                <w:szCs w:val="18"/>
              </w:rPr>
            </w:pPr>
            <w:r>
              <w:rPr>
                <w:rFonts w:ascii="Times New Roman" w:hAnsi="Times New Roman" w:hint="eastAsia"/>
                <w:b/>
                <w:bCs/>
                <w:color w:val="000000"/>
                <w:sz w:val="18"/>
                <w:szCs w:val="18"/>
              </w:rPr>
              <w:t>2</w:t>
            </w:r>
          </w:p>
        </w:tc>
        <w:tc>
          <w:tcPr>
            <w:tcW w:w="333" w:type="pct"/>
            <w:vAlign w:val="center"/>
          </w:tcPr>
          <w:p w14:paraId="518CD24C" w14:textId="77777777" w:rsidR="0015451E" w:rsidRPr="00FD0E1B" w:rsidRDefault="0015451E" w:rsidP="00C6779A">
            <w:pPr>
              <w:autoSpaceDE w:val="0"/>
              <w:autoSpaceDN w:val="0"/>
              <w:jc w:val="left"/>
              <w:rPr>
                <w:rFonts w:ascii="Times New Roman" w:hAnsi="Times New Roman"/>
                <w:b/>
                <w:bCs/>
                <w:color w:val="000000"/>
                <w:sz w:val="18"/>
                <w:szCs w:val="18"/>
              </w:rPr>
            </w:pPr>
          </w:p>
        </w:tc>
        <w:tc>
          <w:tcPr>
            <w:tcW w:w="333" w:type="pct"/>
            <w:vAlign w:val="center"/>
          </w:tcPr>
          <w:p w14:paraId="226C81C2" w14:textId="77777777" w:rsidR="0015451E" w:rsidRPr="00FD0E1B" w:rsidRDefault="0015451E" w:rsidP="00C6779A">
            <w:pPr>
              <w:autoSpaceDE w:val="0"/>
              <w:autoSpaceDN w:val="0"/>
              <w:jc w:val="left"/>
              <w:rPr>
                <w:rFonts w:ascii="Times New Roman" w:hAnsi="Times New Roman"/>
                <w:b/>
                <w:bCs/>
                <w:color w:val="000000"/>
                <w:sz w:val="18"/>
                <w:szCs w:val="18"/>
              </w:rPr>
            </w:pPr>
          </w:p>
        </w:tc>
        <w:tc>
          <w:tcPr>
            <w:tcW w:w="333" w:type="pct"/>
            <w:vAlign w:val="center"/>
          </w:tcPr>
          <w:p w14:paraId="37BAA247" w14:textId="77777777" w:rsidR="0015451E" w:rsidRPr="00FD0E1B" w:rsidRDefault="0015451E" w:rsidP="00C6779A">
            <w:pPr>
              <w:autoSpaceDE w:val="0"/>
              <w:autoSpaceDN w:val="0"/>
              <w:jc w:val="left"/>
              <w:rPr>
                <w:rFonts w:ascii="Times New Roman" w:hAnsi="Times New Roman"/>
                <w:b/>
                <w:bCs/>
                <w:color w:val="000000"/>
                <w:sz w:val="18"/>
                <w:szCs w:val="18"/>
              </w:rPr>
            </w:pPr>
          </w:p>
        </w:tc>
        <w:tc>
          <w:tcPr>
            <w:tcW w:w="333" w:type="pct"/>
            <w:vMerge/>
            <w:vAlign w:val="center"/>
          </w:tcPr>
          <w:p w14:paraId="0DF05D7B" w14:textId="77777777" w:rsidR="0015451E" w:rsidRPr="00FD0E1B" w:rsidRDefault="0015451E" w:rsidP="00C6779A">
            <w:pPr>
              <w:autoSpaceDE w:val="0"/>
              <w:autoSpaceDN w:val="0"/>
              <w:jc w:val="center"/>
              <w:rPr>
                <w:rFonts w:ascii="Times New Roman" w:hAnsi="Times New Roman"/>
                <w:color w:val="000000"/>
                <w:spacing w:val="-20"/>
                <w:sz w:val="18"/>
                <w:szCs w:val="18"/>
              </w:rPr>
            </w:pPr>
          </w:p>
        </w:tc>
      </w:tr>
      <w:tr w:rsidR="007244A1" w:rsidRPr="00FD0E1B" w14:paraId="3369F732" w14:textId="77777777" w:rsidTr="007244A1">
        <w:trPr>
          <w:trHeight w:val="270"/>
          <w:jc w:val="center"/>
        </w:trPr>
        <w:tc>
          <w:tcPr>
            <w:tcW w:w="334" w:type="pct"/>
            <w:vMerge/>
            <w:vAlign w:val="center"/>
          </w:tcPr>
          <w:p w14:paraId="5D8E388A" w14:textId="77777777" w:rsidR="0015451E" w:rsidRPr="00FD0E1B" w:rsidRDefault="0015451E" w:rsidP="00C6779A">
            <w:pPr>
              <w:rPr>
                <w:rFonts w:ascii="Times New Roman" w:hAnsi="Times New Roman"/>
                <w:color w:val="000000"/>
                <w:sz w:val="18"/>
                <w:szCs w:val="18"/>
              </w:rPr>
            </w:pPr>
          </w:p>
        </w:tc>
        <w:tc>
          <w:tcPr>
            <w:tcW w:w="334" w:type="pct"/>
            <w:vMerge/>
            <w:vAlign w:val="center"/>
          </w:tcPr>
          <w:p w14:paraId="341BF195" w14:textId="77777777" w:rsidR="0015451E" w:rsidRPr="00FD0E1B" w:rsidRDefault="0015451E" w:rsidP="00C6779A">
            <w:pPr>
              <w:rPr>
                <w:rFonts w:ascii="Times New Roman" w:hAnsi="Times New Roman"/>
                <w:color w:val="000000"/>
                <w:sz w:val="18"/>
                <w:szCs w:val="18"/>
              </w:rPr>
            </w:pPr>
          </w:p>
        </w:tc>
        <w:tc>
          <w:tcPr>
            <w:tcW w:w="667" w:type="pct"/>
            <w:gridSpan w:val="2"/>
            <w:vAlign w:val="center"/>
          </w:tcPr>
          <w:p w14:paraId="2F0FA6BD" w14:textId="77777777" w:rsidR="0015451E" w:rsidRPr="00FD0E1B" w:rsidRDefault="0015451E" w:rsidP="00C6779A">
            <w:pPr>
              <w:autoSpaceDE w:val="0"/>
              <w:autoSpaceDN w:val="0"/>
              <w:jc w:val="left"/>
              <w:rPr>
                <w:rFonts w:ascii="宋体" w:cs="宋体"/>
                <w:sz w:val="18"/>
                <w:szCs w:val="18"/>
              </w:rPr>
            </w:pPr>
            <w:r w:rsidRPr="00FD0E1B">
              <w:rPr>
                <w:rFonts w:ascii="宋体" w:cs="宋体" w:hint="eastAsia"/>
                <w:sz w:val="18"/>
                <w:szCs w:val="18"/>
              </w:rPr>
              <w:t>语言学（普通话）</w:t>
            </w:r>
          </w:p>
        </w:tc>
        <w:tc>
          <w:tcPr>
            <w:tcW w:w="333" w:type="pct"/>
            <w:vAlign w:val="center"/>
          </w:tcPr>
          <w:p w14:paraId="067C70B0" w14:textId="77777777" w:rsidR="0015451E" w:rsidRPr="00FD0E1B" w:rsidRDefault="0015451E" w:rsidP="00C6779A">
            <w:pPr>
              <w:autoSpaceDE w:val="0"/>
              <w:autoSpaceDN w:val="0"/>
              <w:jc w:val="left"/>
              <w:rPr>
                <w:rFonts w:ascii="Times New Roman" w:hAnsi="Times New Roman"/>
                <w:b/>
                <w:bCs/>
                <w:color w:val="000000"/>
                <w:sz w:val="18"/>
                <w:szCs w:val="18"/>
              </w:rPr>
            </w:pPr>
            <w:r w:rsidRPr="00FD0E1B">
              <w:rPr>
                <w:rFonts w:ascii="Times New Roman" w:hAnsi="Times New Roman" w:hint="eastAsia"/>
                <w:bCs/>
                <w:sz w:val="18"/>
                <w:szCs w:val="18"/>
              </w:rPr>
              <w:t>32</w:t>
            </w:r>
          </w:p>
        </w:tc>
        <w:tc>
          <w:tcPr>
            <w:tcW w:w="333" w:type="pct"/>
            <w:vAlign w:val="center"/>
          </w:tcPr>
          <w:p w14:paraId="6EFBC31C" w14:textId="77777777" w:rsidR="0015451E" w:rsidRPr="00FD0E1B" w:rsidRDefault="0015451E" w:rsidP="00C6779A">
            <w:pPr>
              <w:autoSpaceDE w:val="0"/>
              <w:autoSpaceDN w:val="0"/>
              <w:jc w:val="left"/>
              <w:rPr>
                <w:rFonts w:ascii="Times New Roman" w:hAnsi="Times New Roman"/>
                <w:b/>
                <w:bCs/>
                <w:color w:val="000000"/>
                <w:sz w:val="18"/>
                <w:szCs w:val="18"/>
              </w:rPr>
            </w:pPr>
            <w:r w:rsidRPr="00FD0E1B">
              <w:rPr>
                <w:rFonts w:ascii="Times New Roman" w:hAnsi="Times New Roman" w:hint="eastAsia"/>
                <w:bCs/>
                <w:sz w:val="18"/>
                <w:szCs w:val="18"/>
              </w:rPr>
              <w:t>32</w:t>
            </w:r>
          </w:p>
        </w:tc>
        <w:tc>
          <w:tcPr>
            <w:tcW w:w="333" w:type="pct"/>
            <w:vAlign w:val="center"/>
          </w:tcPr>
          <w:p w14:paraId="4B790BB2" w14:textId="77777777" w:rsidR="0015451E" w:rsidRPr="00FD0E1B" w:rsidRDefault="0015451E" w:rsidP="00C6779A">
            <w:pPr>
              <w:autoSpaceDE w:val="0"/>
              <w:autoSpaceDN w:val="0"/>
              <w:jc w:val="left"/>
              <w:rPr>
                <w:rFonts w:ascii="Times New Roman" w:hAnsi="Times New Roman"/>
                <w:b/>
                <w:bCs/>
                <w:color w:val="000000"/>
                <w:sz w:val="18"/>
                <w:szCs w:val="18"/>
              </w:rPr>
            </w:pPr>
          </w:p>
        </w:tc>
        <w:tc>
          <w:tcPr>
            <w:tcW w:w="333" w:type="pct"/>
            <w:vAlign w:val="center"/>
          </w:tcPr>
          <w:p w14:paraId="7DC295AF" w14:textId="77777777" w:rsidR="0015451E" w:rsidRPr="00FD0E1B" w:rsidRDefault="0015451E" w:rsidP="00C6779A">
            <w:pPr>
              <w:autoSpaceDE w:val="0"/>
              <w:autoSpaceDN w:val="0"/>
              <w:jc w:val="left"/>
              <w:rPr>
                <w:rFonts w:ascii="Times New Roman" w:hAnsi="Times New Roman"/>
                <w:b/>
                <w:bCs/>
                <w:color w:val="000000"/>
                <w:sz w:val="18"/>
                <w:szCs w:val="18"/>
              </w:rPr>
            </w:pPr>
            <w:r w:rsidRPr="00FD0E1B">
              <w:rPr>
                <w:rFonts w:ascii="Times New Roman" w:hAnsi="Times New Roman" w:hint="eastAsia"/>
                <w:bCs/>
                <w:sz w:val="18"/>
                <w:szCs w:val="18"/>
              </w:rPr>
              <w:t>1</w:t>
            </w:r>
          </w:p>
        </w:tc>
        <w:tc>
          <w:tcPr>
            <w:tcW w:w="333" w:type="pct"/>
            <w:vAlign w:val="center"/>
          </w:tcPr>
          <w:p w14:paraId="2CF55B9A" w14:textId="77777777" w:rsidR="0015451E" w:rsidRPr="00FD0E1B" w:rsidRDefault="0015451E" w:rsidP="00C6779A">
            <w:pPr>
              <w:autoSpaceDE w:val="0"/>
              <w:autoSpaceDN w:val="0"/>
              <w:jc w:val="left"/>
              <w:rPr>
                <w:rFonts w:ascii="Times New Roman" w:hAnsi="Times New Roman"/>
                <w:b/>
                <w:bCs/>
                <w:color w:val="000000"/>
                <w:sz w:val="18"/>
                <w:szCs w:val="18"/>
              </w:rPr>
            </w:pPr>
          </w:p>
        </w:tc>
        <w:tc>
          <w:tcPr>
            <w:tcW w:w="333" w:type="pct"/>
            <w:vAlign w:val="center"/>
          </w:tcPr>
          <w:p w14:paraId="5BC7F4B1" w14:textId="77777777" w:rsidR="0015451E" w:rsidRPr="00FD0E1B" w:rsidRDefault="0015451E" w:rsidP="00C6779A">
            <w:pPr>
              <w:autoSpaceDE w:val="0"/>
              <w:autoSpaceDN w:val="0"/>
              <w:jc w:val="left"/>
              <w:rPr>
                <w:rFonts w:ascii="Times New Roman" w:hAnsi="Times New Roman"/>
                <w:b/>
                <w:bCs/>
                <w:color w:val="000000"/>
                <w:sz w:val="18"/>
                <w:szCs w:val="18"/>
              </w:rPr>
            </w:pPr>
          </w:p>
        </w:tc>
        <w:tc>
          <w:tcPr>
            <w:tcW w:w="333" w:type="pct"/>
            <w:vAlign w:val="center"/>
          </w:tcPr>
          <w:p w14:paraId="21030AA9" w14:textId="77777777" w:rsidR="0015451E" w:rsidRPr="00FD0E1B" w:rsidRDefault="0015451E" w:rsidP="00C6779A">
            <w:pPr>
              <w:autoSpaceDE w:val="0"/>
              <w:autoSpaceDN w:val="0"/>
              <w:jc w:val="left"/>
              <w:rPr>
                <w:rFonts w:ascii="Times New Roman" w:hAnsi="Times New Roman"/>
                <w:b/>
                <w:bCs/>
                <w:color w:val="000000"/>
                <w:sz w:val="18"/>
                <w:szCs w:val="18"/>
              </w:rPr>
            </w:pPr>
            <w:r>
              <w:rPr>
                <w:rFonts w:ascii="Times New Roman" w:hAnsi="Times New Roman" w:hint="eastAsia"/>
                <w:b/>
                <w:bCs/>
                <w:color w:val="000000"/>
                <w:sz w:val="18"/>
                <w:szCs w:val="18"/>
              </w:rPr>
              <w:t>2</w:t>
            </w:r>
          </w:p>
        </w:tc>
        <w:tc>
          <w:tcPr>
            <w:tcW w:w="333" w:type="pct"/>
            <w:vAlign w:val="center"/>
          </w:tcPr>
          <w:p w14:paraId="0CBCBF81" w14:textId="77777777" w:rsidR="0015451E" w:rsidRPr="00FD0E1B" w:rsidRDefault="0015451E" w:rsidP="00C6779A">
            <w:pPr>
              <w:autoSpaceDE w:val="0"/>
              <w:autoSpaceDN w:val="0"/>
              <w:jc w:val="left"/>
              <w:rPr>
                <w:rFonts w:ascii="Times New Roman" w:hAnsi="Times New Roman"/>
                <w:b/>
                <w:bCs/>
                <w:color w:val="000000"/>
                <w:sz w:val="18"/>
                <w:szCs w:val="18"/>
              </w:rPr>
            </w:pPr>
          </w:p>
        </w:tc>
        <w:tc>
          <w:tcPr>
            <w:tcW w:w="333" w:type="pct"/>
            <w:vAlign w:val="center"/>
          </w:tcPr>
          <w:p w14:paraId="400B5DA1" w14:textId="77777777" w:rsidR="0015451E" w:rsidRPr="00FD0E1B" w:rsidRDefault="0015451E" w:rsidP="00C6779A">
            <w:pPr>
              <w:autoSpaceDE w:val="0"/>
              <w:autoSpaceDN w:val="0"/>
              <w:jc w:val="left"/>
              <w:rPr>
                <w:rFonts w:ascii="Times New Roman" w:hAnsi="Times New Roman"/>
                <w:b/>
                <w:bCs/>
                <w:color w:val="000000"/>
                <w:sz w:val="18"/>
                <w:szCs w:val="18"/>
              </w:rPr>
            </w:pPr>
          </w:p>
        </w:tc>
        <w:tc>
          <w:tcPr>
            <w:tcW w:w="333" w:type="pct"/>
            <w:vAlign w:val="center"/>
          </w:tcPr>
          <w:p w14:paraId="0F13B1F2" w14:textId="77777777" w:rsidR="0015451E" w:rsidRPr="00FD0E1B" w:rsidRDefault="0015451E" w:rsidP="00C6779A">
            <w:pPr>
              <w:autoSpaceDE w:val="0"/>
              <w:autoSpaceDN w:val="0"/>
              <w:jc w:val="left"/>
              <w:rPr>
                <w:rFonts w:ascii="Times New Roman" w:hAnsi="Times New Roman"/>
                <w:b/>
                <w:bCs/>
                <w:color w:val="000000"/>
                <w:sz w:val="18"/>
                <w:szCs w:val="18"/>
              </w:rPr>
            </w:pPr>
          </w:p>
        </w:tc>
        <w:tc>
          <w:tcPr>
            <w:tcW w:w="333" w:type="pct"/>
            <w:vMerge/>
            <w:vAlign w:val="center"/>
          </w:tcPr>
          <w:p w14:paraId="019E5D32" w14:textId="77777777" w:rsidR="0015451E" w:rsidRPr="00FD0E1B" w:rsidRDefault="0015451E" w:rsidP="00C6779A">
            <w:pPr>
              <w:autoSpaceDE w:val="0"/>
              <w:autoSpaceDN w:val="0"/>
              <w:jc w:val="center"/>
              <w:rPr>
                <w:rFonts w:ascii="Times New Roman" w:hAnsi="Times New Roman"/>
                <w:color w:val="000000"/>
                <w:spacing w:val="-20"/>
                <w:sz w:val="18"/>
                <w:szCs w:val="18"/>
              </w:rPr>
            </w:pPr>
          </w:p>
        </w:tc>
      </w:tr>
      <w:tr w:rsidR="007244A1" w:rsidRPr="00FD0E1B" w14:paraId="12887797" w14:textId="77777777" w:rsidTr="007244A1">
        <w:trPr>
          <w:trHeight w:val="270"/>
          <w:jc w:val="center"/>
        </w:trPr>
        <w:tc>
          <w:tcPr>
            <w:tcW w:w="334" w:type="pct"/>
            <w:vMerge/>
            <w:vAlign w:val="center"/>
          </w:tcPr>
          <w:p w14:paraId="033CFD34" w14:textId="77777777" w:rsidR="0015451E" w:rsidRPr="00FD0E1B" w:rsidRDefault="0015451E" w:rsidP="00C6779A">
            <w:pPr>
              <w:rPr>
                <w:rFonts w:ascii="Times New Roman" w:hAnsi="Times New Roman"/>
                <w:color w:val="000000"/>
                <w:sz w:val="18"/>
                <w:szCs w:val="18"/>
              </w:rPr>
            </w:pPr>
          </w:p>
        </w:tc>
        <w:tc>
          <w:tcPr>
            <w:tcW w:w="334" w:type="pct"/>
            <w:vMerge/>
            <w:vAlign w:val="center"/>
          </w:tcPr>
          <w:p w14:paraId="55CA702B" w14:textId="77777777" w:rsidR="0015451E" w:rsidRPr="00FD0E1B" w:rsidRDefault="0015451E" w:rsidP="00C6779A">
            <w:pPr>
              <w:rPr>
                <w:rFonts w:ascii="Times New Roman" w:hAnsi="Times New Roman"/>
                <w:color w:val="000000"/>
                <w:sz w:val="18"/>
                <w:szCs w:val="18"/>
              </w:rPr>
            </w:pPr>
          </w:p>
        </w:tc>
        <w:tc>
          <w:tcPr>
            <w:tcW w:w="667" w:type="pct"/>
            <w:gridSpan w:val="2"/>
            <w:vAlign w:val="center"/>
          </w:tcPr>
          <w:p w14:paraId="523E13A0" w14:textId="77777777" w:rsidR="0015451E" w:rsidRPr="00FD0E1B" w:rsidRDefault="0015451E" w:rsidP="00C6779A">
            <w:pPr>
              <w:autoSpaceDE w:val="0"/>
              <w:autoSpaceDN w:val="0"/>
              <w:jc w:val="left"/>
              <w:rPr>
                <w:rFonts w:ascii="宋体" w:cs="宋体"/>
                <w:sz w:val="18"/>
                <w:szCs w:val="18"/>
              </w:rPr>
            </w:pPr>
            <w:r w:rsidRPr="00FD0E1B">
              <w:rPr>
                <w:rFonts w:ascii="宋体" w:cs="宋体" w:hint="eastAsia"/>
                <w:sz w:val="18"/>
                <w:szCs w:val="18"/>
              </w:rPr>
              <w:t>中国文化概论</w:t>
            </w:r>
          </w:p>
        </w:tc>
        <w:tc>
          <w:tcPr>
            <w:tcW w:w="333" w:type="pct"/>
            <w:vAlign w:val="center"/>
          </w:tcPr>
          <w:p w14:paraId="3283CCCC" w14:textId="77777777" w:rsidR="0015451E" w:rsidRPr="00FD0E1B" w:rsidRDefault="0015451E" w:rsidP="00C6779A">
            <w:pPr>
              <w:autoSpaceDE w:val="0"/>
              <w:autoSpaceDN w:val="0"/>
              <w:jc w:val="left"/>
              <w:rPr>
                <w:rFonts w:ascii="Times New Roman" w:hAnsi="Times New Roman"/>
                <w:b/>
                <w:bCs/>
                <w:color w:val="000000"/>
                <w:sz w:val="18"/>
                <w:szCs w:val="18"/>
              </w:rPr>
            </w:pPr>
            <w:r w:rsidRPr="00FD0E1B">
              <w:rPr>
                <w:rFonts w:ascii="Times New Roman" w:hAnsi="Times New Roman" w:hint="eastAsia"/>
                <w:bCs/>
                <w:sz w:val="18"/>
                <w:szCs w:val="18"/>
              </w:rPr>
              <w:t>32</w:t>
            </w:r>
          </w:p>
        </w:tc>
        <w:tc>
          <w:tcPr>
            <w:tcW w:w="333" w:type="pct"/>
            <w:vAlign w:val="center"/>
          </w:tcPr>
          <w:p w14:paraId="055488A0" w14:textId="77777777" w:rsidR="0015451E" w:rsidRPr="00FD0E1B" w:rsidRDefault="0015451E" w:rsidP="00C6779A">
            <w:pPr>
              <w:autoSpaceDE w:val="0"/>
              <w:autoSpaceDN w:val="0"/>
              <w:jc w:val="left"/>
              <w:rPr>
                <w:rFonts w:ascii="Times New Roman" w:hAnsi="Times New Roman"/>
                <w:b/>
                <w:bCs/>
                <w:color w:val="000000"/>
                <w:sz w:val="18"/>
                <w:szCs w:val="18"/>
              </w:rPr>
            </w:pPr>
            <w:r w:rsidRPr="00FD0E1B">
              <w:rPr>
                <w:rFonts w:ascii="Times New Roman" w:hAnsi="Times New Roman" w:hint="eastAsia"/>
                <w:bCs/>
                <w:sz w:val="18"/>
                <w:szCs w:val="18"/>
              </w:rPr>
              <w:t>32</w:t>
            </w:r>
          </w:p>
        </w:tc>
        <w:tc>
          <w:tcPr>
            <w:tcW w:w="333" w:type="pct"/>
            <w:vAlign w:val="center"/>
          </w:tcPr>
          <w:p w14:paraId="170A25CA" w14:textId="77777777" w:rsidR="0015451E" w:rsidRPr="00FD0E1B" w:rsidRDefault="0015451E" w:rsidP="00C6779A">
            <w:pPr>
              <w:autoSpaceDE w:val="0"/>
              <w:autoSpaceDN w:val="0"/>
              <w:jc w:val="left"/>
              <w:rPr>
                <w:rFonts w:ascii="Times New Roman" w:hAnsi="Times New Roman"/>
                <w:b/>
                <w:bCs/>
                <w:color w:val="000000"/>
                <w:sz w:val="18"/>
                <w:szCs w:val="18"/>
              </w:rPr>
            </w:pPr>
          </w:p>
        </w:tc>
        <w:tc>
          <w:tcPr>
            <w:tcW w:w="333" w:type="pct"/>
            <w:vAlign w:val="center"/>
          </w:tcPr>
          <w:p w14:paraId="7B586AAE" w14:textId="77777777" w:rsidR="0015451E" w:rsidRPr="00FD0E1B" w:rsidRDefault="0015451E" w:rsidP="00C6779A">
            <w:pPr>
              <w:autoSpaceDE w:val="0"/>
              <w:autoSpaceDN w:val="0"/>
              <w:jc w:val="left"/>
              <w:rPr>
                <w:rFonts w:ascii="Times New Roman" w:hAnsi="Times New Roman"/>
                <w:b/>
                <w:bCs/>
                <w:color w:val="000000"/>
                <w:sz w:val="18"/>
                <w:szCs w:val="18"/>
              </w:rPr>
            </w:pPr>
            <w:r w:rsidRPr="00FD0E1B">
              <w:rPr>
                <w:rFonts w:ascii="Times New Roman" w:hAnsi="Times New Roman" w:hint="eastAsia"/>
                <w:bCs/>
                <w:sz w:val="18"/>
                <w:szCs w:val="18"/>
              </w:rPr>
              <w:t>1</w:t>
            </w:r>
          </w:p>
        </w:tc>
        <w:tc>
          <w:tcPr>
            <w:tcW w:w="333" w:type="pct"/>
            <w:vAlign w:val="center"/>
          </w:tcPr>
          <w:p w14:paraId="0A018D2D" w14:textId="77777777" w:rsidR="0015451E" w:rsidRPr="00FD0E1B" w:rsidRDefault="0015451E" w:rsidP="00C6779A">
            <w:pPr>
              <w:autoSpaceDE w:val="0"/>
              <w:autoSpaceDN w:val="0"/>
              <w:jc w:val="left"/>
              <w:rPr>
                <w:rFonts w:ascii="Times New Roman" w:hAnsi="Times New Roman"/>
                <w:b/>
                <w:bCs/>
                <w:color w:val="000000"/>
                <w:sz w:val="18"/>
                <w:szCs w:val="18"/>
              </w:rPr>
            </w:pPr>
          </w:p>
        </w:tc>
        <w:tc>
          <w:tcPr>
            <w:tcW w:w="333" w:type="pct"/>
            <w:vAlign w:val="center"/>
          </w:tcPr>
          <w:p w14:paraId="7891A37A" w14:textId="77777777" w:rsidR="0015451E" w:rsidRPr="00FD0E1B" w:rsidRDefault="0015451E" w:rsidP="00C6779A">
            <w:pPr>
              <w:autoSpaceDE w:val="0"/>
              <w:autoSpaceDN w:val="0"/>
              <w:jc w:val="left"/>
              <w:rPr>
                <w:rFonts w:ascii="Times New Roman" w:hAnsi="Times New Roman"/>
                <w:b/>
                <w:bCs/>
                <w:color w:val="000000"/>
                <w:sz w:val="18"/>
                <w:szCs w:val="18"/>
              </w:rPr>
            </w:pPr>
          </w:p>
        </w:tc>
        <w:tc>
          <w:tcPr>
            <w:tcW w:w="333" w:type="pct"/>
            <w:vAlign w:val="center"/>
          </w:tcPr>
          <w:p w14:paraId="06397F01" w14:textId="77777777" w:rsidR="0015451E" w:rsidRPr="00FD0E1B" w:rsidRDefault="0015451E" w:rsidP="00C6779A">
            <w:pPr>
              <w:autoSpaceDE w:val="0"/>
              <w:autoSpaceDN w:val="0"/>
              <w:jc w:val="left"/>
              <w:rPr>
                <w:rFonts w:ascii="Times New Roman" w:hAnsi="Times New Roman"/>
                <w:b/>
                <w:bCs/>
                <w:color w:val="000000"/>
                <w:sz w:val="18"/>
                <w:szCs w:val="18"/>
              </w:rPr>
            </w:pPr>
          </w:p>
        </w:tc>
        <w:tc>
          <w:tcPr>
            <w:tcW w:w="333" w:type="pct"/>
            <w:vAlign w:val="center"/>
          </w:tcPr>
          <w:p w14:paraId="66C9EA41" w14:textId="77777777" w:rsidR="0015451E" w:rsidRPr="00FD0E1B" w:rsidRDefault="0015451E" w:rsidP="00C6779A">
            <w:pPr>
              <w:autoSpaceDE w:val="0"/>
              <w:autoSpaceDN w:val="0"/>
              <w:jc w:val="left"/>
              <w:rPr>
                <w:rFonts w:ascii="Times New Roman" w:hAnsi="Times New Roman"/>
                <w:b/>
                <w:bCs/>
                <w:color w:val="000000"/>
                <w:sz w:val="18"/>
                <w:szCs w:val="18"/>
              </w:rPr>
            </w:pPr>
            <w:r>
              <w:rPr>
                <w:rFonts w:ascii="Times New Roman" w:hAnsi="Times New Roman" w:hint="eastAsia"/>
                <w:b/>
                <w:bCs/>
                <w:color w:val="000000"/>
                <w:sz w:val="18"/>
                <w:szCs w:val="18"/>
              </w:rPr>
              <w:t>2</w:t>
            </w:r>
          </w:p>
        </w:tc>
        <w:tc>
          <w:tcPr>
            <w:tcW w:w="333" w:type="pct"/>
            <w:vAlign w:val="center"/>
          </w:tcPr>
          <w:p w14:paraId="6B2CB5D9" w14:textId="77777777" w:rsidR="0015451E" w:rsidRPr="00FD0E1B" w:rsidRDefault="0015451E" w:rsidP="00C6779A">
            <w:pPr>
              <w:autoSpaceDE w:val="0"/>
              <w:autoSpaceDN w:val="0"/>
              <w:jc w:val="left"/>
              <w:rPr>
                <w:rFonts w:ascii="Times New Roman" w:hAnsi="Times New Roman"/>
                <w:b/>
                <w:bCs/>
                <w:color w:val="000000"/>
                <w:sz w:val="18"/>
                <w:szCs w:val="18"/>
              </w:rPr>
            </w:pPr>
          </w:p>
        </w:tc>
        <w:tc>
          <w:tcPr>
            <w:tcW w:w="333" w:type="pct"/>
            <w:vAlign w:val="center"/>
          </w:tcPr>
          <w:p w14:paraId="2D4937CD" w14:textId="77777777" w:rsidR="0015451E" w:rsidRPr="00FD0E1B" w:rsidRDefault="0015451E" w:rsidP="00C6779A">
            <w:pPr>
              <w:autoSpaceDE w:val="0"/>
              <w:autoSpaceDN w:val="0"/>
              <w:jc w:val="left"/>
              <w:rPr>
                <w:rFonts w:ascii="Times New Roman" w:hAnsi="Times New Roman"/>
                <w:b/>
                <w:bCs/>
                <w:color w:val="000000"/>
                <w:sz w:val="18"/>
                <w:szCs w:val="18"/>
              </w:rPr>
            </w:pPr>
          </w:p>
        </w:tc>
        <w:tc>
          <w:tcPr>
            <w:tcW w:w="333" w:type="pct"/>
            <w:vMerge/>
            <w:vAlign w:val="center"/>
          </w:tcPr>
          <w:p w14:paraId="6CEE7196" w14:textId="77777777" w:rsidR="0015451E" w:rsidRPr="00FD0E1B" w:rsidRDefault="0015451E" w:rsidP="00C6779A">
            <w:pPr>
              <w:autoSpaceDE w:val="0"/>
              <w:autoSpaceDN w:val="0"/>
              <w:jc w:val="center"/>
              <w:rPr>
                <w:rFonts w:ascii="Times New Roman" w:hAnsi="Times New Roman"/>
                <w:color w:val="000000"/>
                <w:spacing w:val="-20"/>
                <w:sz w:val="18"/>
                <w:szCs w:val="18"/>
              </w:rPr>
            </w:pPr>
          </w:p>
        </w:tc>
      </w:tr>
      <w:tr w:rsidR="007244A1" w:rsidRPr="00FD0E1B" w14:paraId="33FCE661" w14:textId="77777777" w:rsidTr="007244A1">
        <w:trPr>
          <w:trHeight w:val="270"/>
          <w:jc w:val="center"/>
        </w:trPr>
        <w:tc>
          <w:tcPr>
            <w:tcW w:w="334" w:type="pct"/>
            <w:vMerge/>
            <w:vAlign w:val="center"/>
          </w:tcPr>
          <w:p w14:paraId="6ED15A39" w14:textId="77777777" w:rsidR="0015451E" w:rsidRPr="00FD0E1B" w:rsidRDefault="0015451E" w:rsidP="00C6779A">
            <w:pPr>
              <w:jc w:val="center"/>
              <w:rPr>
                <w:rFonts w:ascii="Times New Roman" w:hAnsi="Times New Roman"/>
                <w:color w:val="000000"/>
                <w:sz w:val="18"/>
                <w:szCs w:val="18"/>
              </w:rPr>
            </w:pPr>
          </w:p>
        </w:tc>
        <w:tc>
          <w:tcPr>
            <w:tcW w:w="334" w:type="pct"/>
            <w:vMerge/>
            <w:vAlign w:val="center"/>
          </w:tcPr>
          <w:p w14:paraId="707F36D6" w14:textId="77777777" w:rsidR="0015451E" w:rsidRPr="00FD0E1B" w:rsidRDefault="0015451E" w:rsidP="00C6779A">
            <w:pPr>
              <w:jc w:val="center"/>
              <w:rPr>
                <w:rFonts w:ascii="Times New Roman" w:hAnsi="Times New Roman"/>
                <w:color w:val="000000"/>
                <w:sz w:val="18"/>
                <w:szCs w:val="18"/>
              </w:rPr>
            </w:pPr>
          </w:p>
        </w:tc>
        <w:tc>
          <w:tcPr>
            <w:tcW w:w="667" w:type="pct"/>
            <w:gridSpan w:val="2"/>
            <w:vAlign w:val="center"/>
          </w:tcPr>
          <w:p w14:paraId="5B67B2F1" w14:textId="77777777" w:rsidR="0015451E" w:rsidRPr="00FD0E1B" w:rsidRDefault="0015451E" w:rsidP="00C6779A">
            <w:pPr>
              <w:autoSpaceDE w:val="0"/>
              <w:autoSpaceDN w:val="0"/>
              <w:jc w:val="center"/>
              <w:rPr>
                <w:rFonts w:ascii="Times New Roman" w:hAnsi="Times New Roman"/>
                <w:b/>
                <w:bCs/>
                <w:color w:val="000000"/>
                <w:sz w:val="18"/>
                <w:szCs w:val="18"/>
              </w:rPr>
            </w:pPr>
            <w:r w:rsidRPr="00FD0E1B">
              <w:rPr>
                <w:rFonts w:ascii="Times New Roman" w:hAnsi="Times New Roman" w:hint="eastAsia"/>
                <w:b/>
                <w:bCs/>
                <w:sz w:val="18"/>
                <w:szCs w:val="18"/>
              </w:rPr>
              <w:t>小计</w:t>
            </w:r>
          </w:p>
        </w:tc>
        <w:tc>
          <w:tcPr>
            <w:tcW w:w="333" w:type="pct"/>
            <w:vAlign w:val="center"/>
          </w:tcPr>
          <w:p w14:paraId="3448A37D" w14:textId="77777777" w:rsidR="0015451E" w:rsidRPr="008B7016" w:rsidRDefault="0015451E" w:rsidP="008B7016">
            <w:pPr>
              <w:jc w:val="center"/>
              <w:rPr>
                <w:rFonts w:ascii="仿宋" w:eastAsia="仿宋" w:hAnsi="仿宋"/>
                <w:b/>
                <w:color w:val="FF0000"/>
                <w:szCs w:val="21"/>
              </w:rPr>
            </w:pPr>
            <w:r w:rsidRPr="008B7016">
              <w:rPr>
                <w:rFonts w:ascii="仿宋" w:eastAsia="仿宋" w:hAnsi="仿宋" w:hint="eastAsia"/>
                <w:b/>
                <w:color w:val="FF0000"/>
                <w:szCs w:val="21"/>
              </w:rPr>
              <w:t>128</w:t>
            </w:r>
          </w:p>
        </w:tc>
        <w:tc>
          <w:tcPr>
            <w:tcW w:w="333" w:type="pct"/>
            <w:vAlign w:val="center"/>
          </w:tcPr>
          <w:p w14:paraId="61B4C761" w14:textId="77777777" w:rsidR="0015451E" w:rsidRPr="008B7016" w:rsidRDefault="0015451E" w:rsidP="008B7016">
            <w:pPr>
              <w:jc w:val="center"/>
              <w:rPr>
                <w:rFonts w:ascii="仿宋" w:eastAsia="仿宋" w:hAnsi="仿宋"/>
                <w:b/>
                <w:color w:val="FF0000"/>
                <w:szCs w:val="21"/>
              </w:rPr>
            </w:pPr>
            <w:r w:rsidRPr="008B7016">
              <w:rPr>
                <w:rFonts w:ascii="仿宋" w:eastAsia="仿宋" w:hAnsi="仿宋" w:hint="eastAsia"/>
                <w:b/>
                <w:color w:val="FF0000"/>
                <w:szCs w:val="21"/>
              </w:rPr>
              <w:t>128</w:t>
            </w:r>
          </w:p>
        </w:tc>
        <w:tc>
          <w:tcPr>
            <w:tcW w:w="333" w:type="pct"/>
            <w:vAlign w:val="center"/>
          </w:tcPr>
          <w:p w14:paraId="6F51AD53" w14:textId="77777777" w:rsidR="0015451E" w:rsidRPr="008B7016" w:rsidRDefault="0015451E" w:rsidP="008B7016">
            <w:pPr>
              <w:jc w:val="center"/>
              <w:rPr>
                <w:rFonts w:ascii="仿宋" w:eastAsia="仿宋" w:hAnsi="仿宋"/>
                <w:b/>
                <w:color w:val="FF0000"/>
                <w:szCs w:val="21"/>
              </w:rPr>
            </w:pPr>
          </w:p>
        </w:tc>
        <w:tc>
          <w:tcPr>
            <w:tcW w:w="333" w:type="pct"/>
            <w:vAlign w:val="center"/>
          </w:tcPr>
          <w:p w14:paraId="2B73483B" w14:textId="77777777" w:rsidR="0015451E" w:rsidRPr="008B7016" w:rsidRDefault="0015451E" w:rsidP="008B7016">
            <w:pPr>
              <w:jc w:val="center"/>
              <w:rPr>
                <w:rFonts w:ascii="仿宋" w:eastAsia="仿宋" w:hAnsi="仿宋"/>
                <w:b/>
                <w:color w:val="FF0000"/>
                <w:szCs w:val="21"/>
              </w:rPr>
            </w:pPr>
            <w:r w:rsidRPr="008B7016">
              <w:rPr>
                <w:rFonts w:ascii="仿宋" w:eastAsia="仿宋" w:hAnsi="仿宋" w:hint="eastAsia"/>
                <w:b/>
                <w:color w:val="FF0000"/>
                <w:szCs w:val="21"/>
              </w:rPr>
              <w:t>4</w:t>
            </w:r>
          </w:p>
        </w:tc>
        <w:tc>
          <w:tcPr>
            <w:tcW w:w="333" w:type="pct"/>
            <w:vAlign w:val="center"/>
          </w:tcPr>
          <w:p w14:paraId="00A6DBAD" w14:textId="77777777" w:rsidR="0015451E" w:rsidRPr="00FD0E1B" w:rsidRDefault="0015451E" w:rsidP="00C6779A">
            <w:pPr>
              <w:autoSpaceDE w:val="0"/>
              <w:autoSpaceDN w:val="0"/>
              <w:jc w:val="left"/>
              <w:rPr>
                <w:rFonts w:ascii="Times New Roman" w:hAnsi="Times New Roman"/>
                <w:b/>
                <w:bCs/>
                <w:color w:val="000000"/>
                <w:sz w:val="18"/>
                <w:szCs w:val="18"/>
              </w:rPr>
            </w:pPr>
          </w:p>
        </w:tc>
        <w:tc>
          <w:tcPr>
            <w:tcW w:w="333" w:type="pct"/>
            <w:vAlign w:val="center"/>
          </w:tcPr>
          <w:p w14:paraId="1C461FF7" w14:textId="77777777" w:rsidR="0015451E" w:rsidRPr="00FD0E1B" w:rsidRDefault="0015451E" w:rsidP="00C6779A">
            <w:pPr>
              <w:autoSpaceDE w:val="0"/>
              <w:autoSpaceDN w:val="0"/>
              <w:jc w:val="left"/>
              <w:rPr>
                <w:rFonts w:ascii="Times New Roman" w:hAnsi="Times New Roman"/>
                <w:b/>
                <w:bCs/>
                <w:color w:val="000000"/>
                <w:sz w:val="18"/>
                <w:szCs w:val="18"/>
              </w:rPr>
            </w:pPr>
          </w:p>
        </w:tc>
        <w:tc>
          <w:tcPr>
            <w:tcW w:w="333" w:type="pct"/>
            <w:vAlign w:val="center"/>
          </w:tcPr>
          <w:p w14:paraId="49450F56" w14:textId="77777777" w:rsidR="0015451E" w:rsidRPr="00FD0E1B" w:rsidRDefault="0015451E" w:rsidP="00C6779A">
            <w:pPr>
              <w:autoSpaceDE w:val="0"/>
              <w:autoSpaceDN w:val="0"/>
              <w:jc w:val="left"/>
              <w:rPr>
                <w:rFonts w:ascii="Times New Roman" w:hAnsi="Times New Roman"/>
                <w:b/>
                <w:bCs/>
                <w:color w:val="000000"/>
                <w:sz w:val="18"/>
                <w:szCs w:val="18"/>
              </w:rPr>
            </w:pPr>
          </w:p>
        </w:tc>
        <w:tc>
          <w:tcPr>
            <w:tcW w:w="333" w:type="pct"/>
            <w:vAlign w:val="center"/>
          </w:tcPr>
          <w:p w14:paraId="796A3BF4" w14:textId="77777777" w:rsidR="0015451E" w:rsidRPr="00FD0E1B" w:rsidRDefault="0015451E" w:rsidP="00C6779A">
            <w:pPr>
              <w:autoSpaceDE w:val="0"/>
              <w:autoSpaceDN w:val="0"/>
              <w:jc w:val="left"/>
              <w:rPr>
                <w:rFonts w:ascii="Times New Roman" w:hAnsi="Times New Roman"/>
                <w:b/>
                <w:bCs/>
                <w:color w:val="000000"/>
                <w:sz w:val="18"/>
                <w:szCs w:val="18"/>
              </w:rPr>
            </w:pPr>
          </w:p>
        </w:tc>
        <w:tc>
          <w:tcPr>
            <w:tcW w:w="333" w:type="pct"/>
            <w:vAlign w:val="center"/>
          </w:tcPr>
          <w:p w14:paraId="7B8B02C3" w14:textId="77777777" w:rsidR="0015451E" w:rsidRPr="00FD0E1B" w:rsidRDefault="0015451E" w:rsidP="00C6779A">
            <w:pPr>
              <w:autoSpaceDE w:val="0"/>
              <w:autoSpaceDN w:val="0"/>
              <w:jc w:val="left"/>
              <w:rPr>
                <w:rFonts w:ascii="Times New Roman" w:hAnsi="Times New Roman"/>
                <w:b/>
                <w:bCs/>
                <w:color w:val="000000"/>
                <w:sz w:val="18"/>
                <w:szCs w:val="18"/>
              </w:rPr>
            </w:pPr>
          </w:p>
        </w:tc>
        <w:tc>
          <w:tcPr>
            <w:tcW w:w="333" w:type="pct"/>
            <w:vAlign w:val="center"/>
          </w:tcPr>
          <w:p w14:paraId="1EF5EE40" w14:textId="77777777" w:rsidR="0015451E" w:rsidRPr="00FD0E1B" w:rsidRDefault="0015451E" w:rsidP="00C6779A">
            <w:pPr>
              <w:autoSpaceDE w:val="0"/>
              <w:autoSpaceDN w:val="0"/>
              <w:jc w:val="left"/>
              <w:rPr>
                <w:rFonts w:ascii="Times New Roman" w:hAnsi="Times New Roman"/>
                <w:b/>
                <w:bCs/>
                <w:color w:val="000000"/>
                <w:sz w:val="18"/>
                <w:szCs w:val="18"/>
              </w:rPr>
            </w:pPr>
          </w:p>
        </w:tc>
        <w:tc>
          <w:tcPr>
            <w:tcW w:w="333" w:type="pct"/>
            <w:vMerge w:val="restart"/>
            <w:vAlign w:val="center"/>
          </w:tcPr>
          <w:p w14:paraId="5BC1C705" w14:textId="77777777" w:rsidR="0015451E" w:rsidRPr="00FD0E1B" w:rsidRDefault="0015451E" w:rsidP="00C6779A">
            <w:pPr>
              <w:autoSpaceDE w:val="0"/>
              <w:autoSpaceDN w:val="0"/>
              <w:jc w:val="center"/>
              <w:rPr>
                <w:rFonts w:ascii="Times New Roman" w:hAnsi="Times New Roman"/>
                <w:color w:val="000000"/>
                <w:spacing w:val="-20"/>
                <w:sz w:val="15"/>
                <w:szCs w:val="15"/>
              </w:rPr>
            </w:pPr>
            <w:r w:rsidRPr="00FD0E1B">
              <w:rPr>
                <w:rFonts w:ascii="宋体" w:hint="eastAsia"/>
                <w:b/>
                <w:kern w:val="0"/>
                <w:sz w:val="15"/>
                <w:szCs w:val="15"/>
              </w:rPr>
              <w:t>每位学生公共限选课程总学分数最少4学分，其中美育教育、党史都不少于1学分</w:t>
            </w:r>
          </w:p>
        </w:tc>
      </w:tr>
      <w:tr w:rsidR="007244A1" w:rsidRPr="00FD0E1B" w14:paraId="08E97B7E" w14:textId="77777777" w:rsidTr="007244A1">
        <w:trPr>
          <w:trHeight w:val="270"/>
          <w:jc w:val="center"/>
        </w:trPr>
        <w:tc>
          <w:tcPr>
            <w:tcW w:w="334" w:type="pct"/>
            <w:vMerge/>
            <w:vAlign w:val="center"/>
          </w:tcPr>
          <w:p w14:paraId="081EEFBB" w14:textId="77777777" w:rsidR="0015451E" w:rsidRPr="00FD0E1B" w:rsidRDefault="0015451E" w:rsidP="00C6779A">
            <w:pPr>
              <w:jc w:val="center"/>
              <w:rPr>
                <w:rFonts w:ascii="Times New Roman" w:hAnsi="Times New Roman"/>
                <w:color w:val="000000"/>
                <w:sz w:val="18"/>
                <w:szCs w:val="18"/>
              </w:rPr>
            </w:pPr>
          </w:p>
        </w:tc>
        <w:tc>
          <w:tcPr>
            <w:tcW w:w="334" w:type="pct"/>
            <w:vMerge w:val="restart"/>
            <w:vAlign w:val="center"/>
          </w:tcPr>
          <w:p w14:paraId="25DFA044" w14:textId="77777777" w:rsidR="0015451E" w:rsidRPr="00FD0E1B" w:rsidRDefault="0015451E" w:rsidP="00C6779A">
            <w:pPr>
              <w:jc w:val="center"/>
              <w:rPr>
                <w:rFonts w:ascii="Times New Roman" w:hAnsi="Times New Roman"/>
                <w:color w:val="000000"/>
                <w:sz w:val="18"/>
                <w:szCs w:val="18"/>
              </w:rPr>
            </w:pPr>
            <w:r w:rsidRPr="00FD0E1B">
              <w:rPr>
                <w:rFonts w:ascii="Times New Roman" w:hAnsi="Times New Roman" w:hint="eastAsia"/>
                <w:color w:val="000000"/>
                <w:sz w:val="18"/>
                <w:szCs w:val="18"/>
              </w:rPr>
              <w:t>公共限选课程</w:t>
            </w:r>
          </w:p>
        </w:tc>
        <w:tc>
          <w:tcPr>
            <w:tcW w:w="667" w:type="pct"/>
            <w:gridSpan w:val="2"/>
            <w:vAlign w:val="center"/>
          </w:tcPr>
          <w:p w14:paraId="0F14278C" w14:textId="77777777" w:rsidR="0015451E" w:rsidRPr="00FD0E1B" w:rsidRDefault="0015451E" w:rsidP="00C6779A">
            <w:pPr>
              <w:autoSpaceDE w:val="0"/>
              <w:autoSpaceDN w:val="0"/>
              <w:jc w:val="left"/>
              <w:rPr>
                <w:rFonts w:ascii="Times New Roman" w:hAnsi="Times New Roman"/>
                <w:b/>
                <w:bCs/>
                <w:color w:val="000000"/>
                <w:sz w:val="18"/>
                <w:szCs w:val="18"/>
              </w:rPr>
            </w:pPr>
            <w:r w:rsidRPr="00FD0E1B">
              <w:rPr>
                <w:rFonts w:ascii="宋体" w:cs="宋体" w:hint="eastAsia"/>
                <w:sz w:val="18"/>
                <w:szCs w:val="18"/>
              </w:rPr>
              <w:t>人文素养类</w:t>
            </w:r>
          </w:p>
        </w:tc>
        <w:tc>
          <w:tcPr>
            <w:tcW w:w="333" w:type="pct"/>
            <w:vAlign w:val="center"/>
          </w:tcPr>
          <w:p w14:paraId="133DED58" w14:textId="77777777" w:rsidR="0015451E" w:rsidRPr="00FD0E1B" w:rsidRDefault="0015451E" w:rsidP="00C6779A">
            <w:pPr>
              <w:autoSpaceDE w:val="0"/>
              <w:autoSpaceDN w:val="0"/>
              <w:jc w:val="left"/>
              <w:rPr>
                <w:rFonts w:ascii="Times New Roman" w:hAnsi="Times New Roman"/>
                <w:b/>
                <w:bCs/>
                <w:color w:val="000000"/>
                <w:sz w:val="18"/>
                <w:szCs w:val="18"/>
              </w:rPr>
            </w:pPr>
            <w:r w:rsidRPr="00FD0E1B">
              <w:rPr>
                <w:rFonts w:ascii="Times New Roman" w:hAnsi="Times New Roman" w:hint="eastAsia"/>
                <w:bCs/>
                <w:sz w:val="18"/>
                <w:szCs w:val="18"/>
              </w:rPr>
              <w:t>32</w:t>
            </w:r>
          </w:p>
        </w:tc>
        <w:tc>
          <w:tcPr>
            <w:tcW w:w="333" w:type="pct"/>
            <w:vAlign w:val="center"/>
          </w:tcPr>
          <w:p w14:paraId="49C70762" w14:textId="77777777" w:rsidR="0015451E" w:rsidRPr="00FD0E1B" w:rsidRDefault="0015451E" w:rsidP="00C6779A">
            <w:pPr>
              <w:autoSpaceDE w:val="0"/>
              <w:autoSpaceDN w:val="0"/>
              <w:jc w:val="left"/>
              <w:rPr>
                <w:rFonts w:ascii="Times New Roman" w:hAnsi="Times New Roman"/>
                <w:b/>
                <w:bCs/>
                <w:color w:val="000000"/>
                <w:sz w:val="18"/>
                <w:szCs w:val="18"/>
              </w:rPr>
            </w:pPr>
            <w:r w:rsidRPr="00FD0E1B">
              <w:rPr>
                <w:rFonts w:ascii="Times New Roman" w:hAnsi="Times New Roman" w:hint="eastAsia"/>
                <w:bCs/>
                <w:sz w:val="18"/>
                <w:szCs w:val="18"/>
              </w:rPr>
              <w:t>32</w:t>
            </w:r>
          </w:p>
        </w:tc>
        <w:tc>
          <w:tcPr>
            <w:tcW w:w="333" w:type="pct"/>
            <w:vAlign w:val="center"/>
          </w:tcPr>
          <w:p w14:paraId="73732034" w14:textId="77777777" w:rsidR="0015451E" w:rsidRPr="00FD0E1B" w:rsidRDefault="0015451E" w:rsidP="00C6779A">
            <w:pPr>
              <w:autoSpaceDE w:val="0"/>
              <w:autoSpaceDN w:val="0"/>
              <w:jc w:val="left"/>
              <w:rPr>
                <w:rFonts w:ascii="Times New Roman" w:hAnsi="Times New Roman"/>
                <w:b/>
                <w:bCs/>
                <w:color w:val="000000"/>
                <w:sz w:val="18"/>
                <w:szCs w:val="18"/>
              </w:rPr>
            </w:pPr>
          </w:p>
        </w:tc>
        <w:tc>
          <w:tcPr>
            <w:tcW w:w="333" w:type="pct"/>
            <w:vAlign w:val="center"/>
          </w:tcPr>
          <w:p w14:paraId="22A7506C" w14:textId="77777777" w:rsidR="0015451E" w:rsidRPr="00FD0E1B" w:rsidRDefault="0015451E" w:rsidP="00C6779A">
            <w:pPr>
              <w:autoSpaceDE w:val="0"/>
              <w:autoSpaceDN w:val="0"/>
              <w:jc w:val="left"/>
              <w:rPr>
                <w:rFonts w:ascii="Times New Roman" w:hAnsi="Times New Roman"/>
                <w:b/>
                <w:bCs/>
                <w:color w:val="000000"/>
                <w:sz w:val="18"/>
                <w:szCs w:val="18"/>
              </w:rPr>
            </w:pPr>
            <w:r w:rsidRPr="00FD0E1B">
              <w:rPr>
                <w:rFonts w:ascii="Times New Roman" w:hAnsi="Times New Roman" w:hint="eastAsia"/>
                <w:bCs/>
                <w:sz w:val="18"/>
                <w:szCs w:val="18"/>
              </w:rPr>
              <w:t>1</w:t>
            </w:r>
          </w:p>
        </w:tc>
        <w:tc>
          <w:tcPr>
            <w:tcW w:w="333" w:type="pct"/>
            <w:vAlign w:val="center"/>
          </w:tcPr>
          <w:p w14:paraId="07C4F782" w14:textId="77777777" w:rsidR="0015451E" w:rsidRPr="00FD0E1B" w:rsidRDefault="0015451E" w:rsidP="00C6779A">
            <w:pPr>
              <w:autoSpaceDE w:val="0"/>
              <w:autoSpaceDN w:val="0"/>
              <w:jc w:val="left"/>
              <w:rPr>
                <w:rFonts w:ascii="Times New Roman" w:hAnsi="Times New Roman"/>
                <w:b/>
                <w:bCs/>
                <w:color w:val="000000"/>
                <w:sz w:val="18"/>
                <w:szCs w:val="18"/>
              </w:rPr>
            </w:pPr>
            <w:r>
              <w:rPr>
                <w:rFonts w:ascii="Times New Roman" w:hAnsi="Times New Roman" w:hint="eastAsia"/>
                <w:b/>
                <w:bCs/>
                <w:color w:val="000000"/>
                <w:sz w:val="18"/>
                <w:szCs w:val="18"/>
              </w:rPr>
              <w:t>2</w:t>
            </w:r>
          </w:p>
        </w:tc>
        <w:tc>
          <w:tcPr>
            <w:tcW w:w="333" w:type="pct"/>
            <w:vAlign w:val="center"/>
          </w:tcPr>
          <w:p w14:paraId="2A57F984" w14:textId="77777777" w:rsidR="0015451E" w:rsidRPr="00FD0E1B" w:rsidRDefault="0015451E" w:rsidP="00C6779A">
            <w:pPr>
              <w:autoSpaceDE w:val="0"/>
              <w:autoSpaceDN w:val="0"/>
              <w:jc w:val="left"/>
              <w:rPr>
                <w:rFonts w:ascii="Times New Roman" w:hAnsi="Times New Roman"/>
                <w:b/>
                <w:bCs/>
                <w:color w:val="000000"/>
                <w:sz w:val="18"/>
                <w:szCs w:val="18"/>
              </w:rPr>
            </w:pPr>
          </w:p>
        </w:tc>
        <w:tc>
          <w:tcPr>
            <w:tcW w:w="333" w:type="pct"/>
            <w:vAlign w:val="center"/>
          </w:tcPr>
          <w:p w14:paraId="0C0BF4C7" w14:textId="77777777" w:rsidR="0015451E" w:rsidRPr="00FD0E1B" w:rsidRDefault="0015451E" w:rsidP="00C6779A">
            <w:pPr>
              <w:autoSpaceDE w:val="0"/>
              <w:autoSpaceDN w:val="0"/>
              <w:jc w:val="left"/>
              <w:rPr>
                <w:rFonts w:ascii="Times New Roman" w:hAnsi="Times New Roman"/>
                <w:b/>
                <w:bCs/>
                <w:color w:val="000000"/>
                <w:sz w:val="18"/>
                <w:szCs w:val="18"/>
              </w:rPr>
            </w:pPr>
          </w:p>
        </w:tc>
        <w:tc>
          <w:tcPr>
            <w:tcW w:w="333" w:type="pct"/>
            <w:vAlign w:val="center"/>
          </w:tcPr>
          <w:p w14:paraId="41BA3622" w14:textId="77777777" w:rsidR="0015451E" w:rsidRPr="00FD0E1B" w:rsidRDefault="0015451E" w:rsidP="00C6779A">
            <w:pPr>
              <w:autoSpaceDE w:val="0"/>
              <w:autoSpaceDN w:val="0"/>
              <w:jc w:val="left"/>
              <w:rPr>
                <w:rFonts w:ascii="Times New Roman" w:hAnsi="Times New Roman"/>
                <w:b/>
                <w:bCs/>
                <w:color w:val="000000"/>
                <w:sz w:val="18"/>
                <w:szCs w:val="18"/>
              </w:rPr>
            </w:pPr>
          </w:p>
        </w:tc>
        <w:tc>
          <w:tcPr>
            <w:tcW w:w="333" w:type="pct"/>
            <w:vAlign w:val="center"/>
          </w:tcPr>
          <w:p w14:paraId="1FBB86E7" w14:textId="77777777" w:rsidR="0015451E" w:rsidRPr="00FD0E1B" w:rsidRDefault="0015451E" w:rsidP="00C6779A">
            <w:pPr>
              <w:autoSpaceDE w:val="0"/>
              <w:autoSpaceDN w:val="0"/>
              <w:jc w:val="left"/>
              <w:rPr>
                <w:rFonts w:ascii="Times New Roman" w:hAnsi="Times New Roman"/>
                <w:b/>
                <w:bCs/>
                <w:color w:val="000000"/>
                <w:sz w:val="18"/>
                <w:szCs w:val="18"/>
              </w:rPr>
            </w:pPr>
          </w:p>
        </w:tc>
        <w:tc>
          <w:tcPr>
            <w:tcW w:w="333" w:type="pct"/>
            <w:vAlign w:val="center"/>
          </w:tcPr>
          <w:p w14:paraId="78330982" w14:textId="77777777" w:rsidR="0015451E" w:rsidRPr="00FD0E1B" w:rsidRDefault="0015451E" w:rsidP="00C6779A">
            <w:pPr>
              <w:autoSpaceDE w:val="0"/>
              <w:autoSpaceDN w:val="0"/>
              <w:jc w:val="left"/>
              <w:rPr>
                <w:rFonts w:ascii="Times New Roman" w:hAnsi="Times New Roman"/>
                <w:b/>
                <w:bCs/>
                <w:color w:val="000000"/>
                <w:sz w:val="18"/>
                <w:szCs w:val="18"/>
              </w:rPr>
            </w:pPr>
          </w:p>
        </w:tc>
        <w:tc>
          <w:tcPr>
            <w:tcW w:w="333" w:type="pct"/>
            <w:vMerge/>
            <w:vAlign w:val="center"/>
          </w:tcPr>
          <w:p w14:paraId="5900A5E7" w14:textId="77777777" w:rsidR="0015451E" w:rsidRPr="00FD0E1B" w:rsidRDefault="0015451E" w:rsidP="00C6779A">
            <w:pPr>
              <w:autoSpaceDE w:val="0"/>
              <w:autoSpaceDN w:val="0"/>
              <w:jc w:val="center"/>
              <w:rPr>
                <w:rFonts w:ascii="Times New Roman" w:hAnsi="Times New Roman"/>
                <w:color w:val="000000"/>
                <w:spacing w:val="-20"/>
                <w:sz w:val="18"/>
                <w:szCs w:val="18"/>
              </w:rPr>
            </w:pPr>
          </w:p>
        </w:tc>
      </w:tr>
      <w:tr w:rsidR="007244A1" w:rsidRPr="00FD0E1B" w14:paraId="4FD6B936" w14:textId="77777777" w:rsidTr="007244A1">
        <w:trPr>
          <w:trHeight w:val="270"/>
          <w:jc w:val="center"/>
        </w:trPr>
        <w:tc>
          <w:tcPr>
            <w:tcW w:w="334" w:type="pct"/>
            <w:vMerge/>
            <w:vAlign w:val="center"/>
          </w:tcPr>
          <w:p w14:paraId="00334BD2" w14:textId="77777777" w:rsidR="0015451E" w:rsidRPr="00FD0E1B" w:rsidRDefault="0015451E" w:rsidP="00C6779A">
            <w:pPr>
              <w:jc w:val="center"/>
              <w:rPr>
                <w:rFonts w:ascii="Times New Roman" w:hAnsi="Times New Roman"/>
                <w:color w:val="000000"/>
                <w:sz w:val="18"/>
                <w:szCs w:val="18"/>
              </w:rPr>
            </w:pPr>
          </w:p>
        </w:tc>
        <w:tc>
          <w:tcPr>
            <w:tcW w:w="334" w:type="pct"/>
            <w:vMerge/>
            <w:vAlign w:val="center"/>
          </w:tcPr>
          <w:p w14:paraId="4AF06FDC" w14:textId="77777777" w:rsidR="0015451E" w:rsidRPr="00FD0E1B" w:rsidRDefault="0015451E" w:rsidP="00C6779A">
            <w:pPr>
              <w:jc w:val="center"/>
              <w:rPr>
                <w:rFonts w:ascii="Times New Roman" w:hAnsi="Times New Roman"/>
                <w:color w:val="000000"/>
                <w:sz w:val="18"/>
                <w:szCs w:val="18"/>
              </w:rPr>
            </w:pPr>
          </w:p>
        </w:tc>
        <w:tc>
          <w:tcPr>
            <w:tcW w:w="667" w:type="pct"/>
            <w:gridSpan w:val="2"/>
            <w:vAlign w:val="center"/>
          </w:tcPr>
          <w:p w14:paraId="05002A16" w14:textId="77777777" w:rsidR="0015451E" w:rsidRPr="00FD0E1B" w:rsidRDefault="0015451E" w:rsidP="00C6779A">
            <w:pPr>
              <w:autoSpaceDE w:val="0"/>
              <w:autoSpaceDN w:val="0"/>
              <w:jc w:val="left"/>
              <w:rPr>
                <w:rFonts w:ascii="Times New Roman" w:hAnsi="Times New Roman"/>
                <w:b/>
                <w:bCs/>
                <w:color w:val="000000"/>
                <w:sz w:val="18"/>
                <w:szCs w:val="18"/>
              </w:rPr>
            </w:pPr>
            <w:r w:rsidRPr="00FD0E1B">
              <w:rPr>
                <w:rFonts w:ascii="宋体" w:cs="宋体" w:hint="eastAsia"/>
                <w:sz w:val="18"/>
                <w:szCs w:val="18"/>
              </w:rPr>
              <w:t>前沿科技类</w:t>
            </w:r>
          </w:p>
        </w:tc>
        <w:tc>
          <w:tcPr>
            <w:tcW w:w="333" w:type="pct"/>
            <w:vAlign w:val="center"/>
          </w:tcPr>
          <w:p w14:paraId="725B43B7" w14:textId="77777777" w:rsidR="0015451E" w:rsidRPr="00FD0E1B" w:rsidRDefault="0015451E" w:rsidP="00C6779A">
            <w:pPr>
              <w:autoSpaceDE w:val="0"/>
              <w:autoSpaceDN w:val="0"/>
              <w:jc w:val="left"/>
              <w:rPr>
                <w:rFonts w:ascii="Times New Roman" w:hAnsi="Times New Roman"/>
                <w:b/>
                <w:bCs/>
                <w:color w:val="000000"/>
                <w:sz w:val="18"/>
                <w:szCs w:val="18"/>
              </w:rPr>
            </w:pPr>
            <w:r w:rsidRPr="00FD0E1B">
              <w:rPr>
                <w:rFonts w:ascii="Times New Roman" w:hAnsi="Times New Roman" w:hint="eastAsia"/>
                <w:bCs/>
                <w:sz w:val="18"/>
                <w:szCs w:val="18"/>
              </w:rPr>
              <w:t>32</w:t>
            </w:r>
          </w:p>
        </w:tc>
        <w:tc>
          <w:tcPr>
            <w:tcW w:w="333" w:type="pct"/>
            <w:vAlign w:val="center"/>
          </w:tcPr>
          <w:p w14:paraId="3241A663" w14:textId="77777777" w:rsidR="0015451E" w:rsidRPr="00FD0E1B" w:rsidRDefault="0015451E" w:rsidP="00C6779A">
            <w:pPr>
              <w:autoSpaceDE w:val="0"/>
              <w:autoSpaceDN w:val="0"/>
              <w:jc w:val="left"/>
              <w:rPr>
                <w:rFonts w:ascii="Times New Roman" w:hAnsi="Times New Roman"/>
                <w:b/>
                <w:bCs/>
                <w:color w:val="000000"/>
                <w:sz w:val="18"/>
                <w:szCs w:val="18"/>
              </w:rPr>
            </w:pPr>
            <w:r w:rsidRPr="00FD0E1B">
              <w:rPr>
                <w:rFonts w:ascii="Times New Roman" w:hAnsi="Times New Roman" w:hint="eastAsia"/>
                <w:bCs/>
                <w:sz w:val="18"/>
                <w:szCs w:val="18"/>
              </w:rPr>
              <w:t>32</w:t>
            </w:r>
          </w:p>
        </w:tc>
        <w:tc>
          <w:tcPr>
            <w:tcW w:w="333" w:type="pct"/>
            <w:vAlign w:val="center"/>
          </w:tcPr>
          <w:p w14:paraId="1B98F4D1" w14:textId="77777777" w:rsidR="0015451E" w:rsidRPr="00FD0E1B" w:rsidRDefault="0015451E" w:rsidP="00C6779A">
            <w:pPr>
              <w:autoSpaceDE w:val="0"/>
              <w:autoSpaceDN w:val="0"/>
              <w:jc w:val="left"/>
              <w:rPr>
                <w:rFonts w:ascii="Times New Roman" w:hAnsi="Times New Roman"/>
                <w:b/>
                <w:bCs/>
                <w:color w:val="000000"/>
                <w:sz w:val="18"/>
                <w:szCs w:val="18"/>
              </w:rPr>
            </w:pPr>
          </w:p>
        </w:tc>
        <w:tc>
          <w:tcPr>
            <w:tcW w:w="333" w:type="pct"/>
            <w:vAlign w:val="center"/>
          </w:tcPr>
          <w:p w14:paraId="55F4A907" w14:textId="77777777" w:rsidR="0015451E" w:rsidRPr="00FD0E1B" w:rsidRDefault="0015451E" w:rsidP="00C6779A">
            <w:pPr>
              <w:autoSpaceDE w:val="0"/>
              <w:autoSpaceDN w:val="0"/>
              <w:jc w:val="left"/>
              <w:rPr>
                <w:rFonts w:ascii="Times New Roman" w:hAnsi="Times New Roman"/>
                <w:b/>
                <w:bCs/>
                <w:color w:val="000000"/>
                <w:sz w:val="18"/>
                <w:szCs w:val="18"/>
              </w:rPr>
            </w:pPr>
            <w:r w:rsidRPr="00FD0E1B">
              <w:rPr>
                <w:rFonts w:ascii="Times New Roman" w:hAnsi="Times New Roman" w:hint="eastAsia"/>
                <w:bCs/>
                <w:sz w:val="18"/>
                <w:szCs w:val="18"/>
              </w:rPr>
              <w:t>1</w:t>
            </w:r>
          </w:p>
        </w:tc>
        <w:tc>
          <w:tcPr>
            <w:tcW w:w="333" w:type="pct"/>
            <w:vAlign w:val="center"/>
          </w:tcPr>
          <w:p w14:paraId="260546BD" w14:textId="77777777" w:rsidR="0015451E" w:rsidRPr="00FD0E1B" w:rsidRDefault="0015451E" w:rsidP="00C6779A">
            <w:pPr>
              <w:autoSpaceDE w:val="0"/>
              <w:autoSpaceDN w:val="0"/>
              <w:jc w:val="left"/>
              <w:rPr>
                <w:rFonts w:ascii="Times New Roman" w:hAnsi="Times New Roman"/>
                <w:b/>
                <w:bCs/>
                <w:color w:val="000000"/>
                <w:sz w:val="18"/>
                <w:szCs w:val="18"/>
              </w:rPr>
            </w:pPr>
          </w:p>
        </w:tc>
        <w:tc>
          <w:tcPr>
            <w:tcW w:w="333" w:type="pct"/>
            <w:vAlign w:val="center"/>
          </w:tcPr>
          <w:p w14:paraId="3377884B" w14:textId="77777777" w:rsidR="0015451E" w:rsidRPr="00FD0E1B" w:rsidRDefault="0015451E" w:rsidP="00C6779A">
            <w:pPr>
              <w:autoSpaceDE w:val="0"/>
              <w:autoSpaceDN w:val="0"/>
              <w:jc w:val="left"/>
              <w:rPr>
                <w:rFonts w:ascii="Times New Roman" w:hAnsi="Times New Roman"/>
                <w:b/>
                <w:bCs/>
                <w:color w:val="000000"/>
                <w:sz w:val="18"/>
                <w:szCs w:val="18"/>
              </w:rPr>
            </w:pPr>
            <w:r>
              <w:rPr>
                <w:rFonts w:ascii="Times New Roman" w:hAnsi="Times New Roman" w:hint="eastAsia"/>
                <w:b/>
                <w:bCs/>
                <w:color w:val="000000"/>
                <w:sz w:val="18"/>
                <w:szCs w:val="18"/>
              </w:rPr>
              <w:t>2</w:t>
            </w:r>
          </w:p>
        </w:tc>
        <w:tc>
          <w:tcPr>
            <w:tcW w:w="333" w:type="pct"/>
            <w:vAlign w:val="center"/>
          </w:tcPr>
          <w:p w14:paraId="0BB4719A" w14:textId="77777777" w:rsidR="0015451E" w:rsidRPr="00FD0E1B" w:rsidRDefault="0015451E" w:rsidP="00C6779A">
            <w:pPr>
              <w:autoSpaceDE w:val="0"/>
              <w:autoSpaceDN w:val="0"/>
              <w:jc w:val="left"/>
              <w:rPr>
                <w:rFonts w:ascii="Times New Roman" w:hAnsi="Times New Roman"/>
                <w:b/>
                <w:bCs/>
                <w:color w:val="000000"/>
                <w:sz w:val="18"/>
                <w:szCs w:val="18"/>
              </w:rPr>
            </w:pPr>
          </w:p>
        </w:tc>
        <w:tc>
          <w:tcPr>
            <w:tcW w:w="333" w:type="pct"/>
            <w:vAlign w:val="center"/>
          </w:tcPr>
          <w:p w14:paraId="2476D7F2" w14:textId="77777777" w:rsidR="0015451E" w:rsidRPr="00FD0E1B" w:rsidRDefault="0015451E" w:rsidP="00C6779A">
            <w:pPr>
              <w:autoSpaceDE w:val="0"/>
              <w:autoSpaceDN w:val="0"/>
              <w:jc w:val="left"/>
              <w:rPr>
                <w:rFonts w:ascii="Times New Roman" w:hAnsi="Times New Roman"/>
                <w:b/>
                <w:bCs/>
                <w:color w:val="000000"/>
                <w:sz w:val="18"/>
                <w:szCs w:val="18"/>
              </w:rPr>
            </w:pPr>
          </w:p>
        </w:tc>
        <w:tc>
          <w:tcPr>
            <w:tcW w:w="333" w:type="pct"/>
            <w:vAlign w:val="center"/>
          </w:tcPr>
          <w:p w14:paraId="7E471ED3" w14:textId="77777777" w:rsidR="0015451E" w:rsidRPr="00FD0E1B" w:rsidRDefault="0015451E" w:rsidP="00C6779A">
            <w:pPr>
              <w:autoSpaceDE w:val="0"/>
              <w:autoSpaceDN w:val="0"/>
              <w:jc w:val="left"/>
              <w:rPr>
                <w:rFonts w:ascii="Times New Roman" w:hAnsi="Times New Roman"/>
                <w:b/>
                <w:bCs/>
                <w:color w:val="000000"/>
                <w:sz w:val="18"/>
                <w:szCs w:val="18"/>
              </w:rPr>
            </w:pPr>
          </w:p>
        </w:tc>
        <w:tc>
          <w:tcPr>
            <w:tcW w:w="333" w:type="pct"/>
            <w:vAlign w:val="center"/>
          </w:tcPr>
          <w:p w14:paraId="09768289" w14:textId="77777777" w:rsidR="0015451E" w:rsidRPr="00FD0E1B" w:rsidRDefault="0015451E" w:rsidP="00C6779A">
            <w:pPr>
              <w:autoSpaceDE w:val="0"/>
              <w:autoSpaceDN w:val="0"/>
              <w:jc w:val="left"/>
              <w:rPr>
                <w:rFonts w:ascii="Times New Roman" w:hAnsi="Times New Roman"/>
                <w:b/>
                <w:bCs/>
                <w:color w:val="000000"/>
                <w:sz w:val="18"/>
                <w:szCs w:val="18"/>
              </w:rPr>
            </w:pPr>
          </w:p>
        </w:tc>
        <w:tc>
          <w:tcPr>
            <w:tcW w:w="333" w:type="pct"/>
            <w:vMerge/>
            <w:vAlign w:val="center"/>
          </w:tcPr>
          <w:p w14:paraId="227A7B3E" w14:textId="77777777" w:rsidR="0015451E" w:rsidRPr="00FD0E1B" w:rsidRDefault="0015451E" w:rsidP="00C6779A">
            <w:pPr>
              <w:autoSpaceDE w:val="0"/>
              <w:autoSpaceDN w:val="0"/>
              <w:jc w:val="center"/>
              <w:rPr>
                <w:rFonts w:ascii="Times New Roman" w:hAnsi="Times New Roman"/>
                <w:color w:val="000000"/>
                <w:spacing w:val="-20"/>
                <w:sz w:val="18"/>
                <w:szCs w:val="18"/>
              </w:rPr>
            </w:pPr>
          </w:p>
        </w:tc>
      </w:tr>
      <w:tr w:rsidR="007244A1" w:rsidRPr="00FD0E1B" w14:paraId="7FD7FDBC" w14:textId="77777777" w:rsidTr="007244A1">
        <w:trPr>
          <w:trHeight w:val="270"/>
          <w:jc w:val="center"/>
        </w:trPr>
        <w:tc>
          <w:tcPr>
            <w:tcW w:w="334" w:type="pct"/>
            <w:vMerge/>
            <w:vAlign w:val="center"/>
          </w:tcPr>
          <w:p w14:paraId="7B8C3597" w14:textId="77777777" w:rsidR="0015451E" w:rsidRPr="00FD0E1B" w:rsidRDefault="0015451E" w:rsidP="00C6779A">
            <w:pPr>
              <w:jc w:val="center"/>
              <w:rPr>
                <w:rFonts w:ascii="Times New Roman" w:hAnsi="Times New Roman"/>
                <w:color w:val="000000"/>
                <w:sz w:val="18"/>
                <w:szCs w:val="18"/>
              </w:rPr>
            </w:pPr>
          </w:p>
        </w:tc>
        <w:tc>
          <w:tcPr>
            <w:tcW w:w="334" w:type="pct"/>
            <w:vMerge/>
            <w:vAlign w:val="center"/>
          </w:tcPr>
          <w:p w14:paraId="4CF0CE0D" w14:textId="77777777" w:rsidR="0015451E" w:rsidRPr="00FD0E1B" w:rsidRDefault="0015451E" w:rsidP="00C6779A">
            <w:pPr>
              <w:jc w:val="center"/>
              <w:rPr>
                <w:rFonts w:ascii="Times New Roman" w:hAnsi="Times New Roman"/>
                <w:color w:val="000000"/>
                <w:sz w:val="18"/>
                <w:szCs w:val="18"/>
              </w:rPr>
            </w:pPr>
          </w:p>
        </w:tc>
        <w:tc>
          <w:tcPr>
            <w:tcW w:w="667" w:type="pct"/>
            <w:gridSpan w:val="2"/>
            <w:vAlign w:val="center"/>
          </w:tcPr>
          <w:p w14:paraId="4D1DADA7" w14:textId="77777777" w:rsidR="0015451E" w:rsidRPr="00FD0E1B" w:rsidRDefault="0015451E" w:rsidP="00C6779A">
            <w:pPr>
              <w:autoSpaceDE w:val="0"/>
              <w:autoSpaceDN w:val="0"/>
              <w:jc w:val="left"/>
              <w:rPr>
                <w:rFonts w:ascii="Times New Roman" w:hAnsi="Times New Roman"/>
                <w:b/>
                <w:bCs/>
                <w:color w:val="000000"/>
                <w:sz w:val="18"/>
                <w:szCs w:val="18"/>
              </w:rPr>
            </w:pPr>
            <w:r w:rsidRPr="00FD0E1B">
              <w:rPr>
                <w:rFonts w:ascii="宋体" w:cs="宋体" w:hint="eastAsia"/>
                <w:sz w:val="18"/>
                <w:szCs w:val="18"/>
              </w:rPr>
              <w:t>马克思主义理论类</w:t>
            </w:r>
          </w:p>
        </w:tc>
        <w:tc>
          <w:tcPr>
            <w:tcW w:w="333" w:type="pct"/>
            <w:vAlign w:val="center"/>
          </w:tcPr>
          <w:p w14:paraId="069BACD9" w14:textId="77777777" w:rsidR="0015451E" w:rsidRPr="00FD0E1B" w:rsidRDefault="0015451E" w:rsidP="00C6779A">
            <w:pPr>
              <w:autoSpaceDE w:val="0"/>
              <w:autoSpaceDN w:val="0"/>
              <w:jc w:val="left"/>
              <w:rPr>
                <w:rFonts w:ascii="Times New Roman" w:hAnsi="Times New Roman"/>
                <w:b/>
                <w:bCs/>
                <w:color w:val="000000"/>
                <w:sz w:val="18"/>
                <w:szCs w:val="18"/>
              </w:rPr>
            </w:pPr>
            <w:r w:rsidRPr="00FD0E1B">
              <w:rPr>
                <w:rFonts w:ascii="Times New Roman" w:hAnsi="Times New Roman" w:hint="eastAsia"/>
                <w:bCs/>
                <w:sz w:val="18"/>
                <w:szCs w:val="18"/>
              </w:rPr>
              <w:t>32</w:t>
            </w:r>
          </w:p>
        </w:tc>
        <w:tc>
          <w:tcPr>
            <w:tcW w:w="333" w:type="pct"/>
            <w:vAlign w:val="center"/>
          </w:tcPr>
          <w:p w14:paraId="1D42B7C2" w14:textId="77777777" w:rsidR="0015451E" w:rsidRPr="00FD0E1B" w:rsidRDefault="0015451E" w:rsidP="00C6779A">
            <w:pPr>
              <w:autoSpaceDE w:val="0"/>
              <w:autoSpaceDN w:val="0"/>
              <w:jc w:val="left"/>
              <w:rPr>
                <w:rFonts w:ascii="Times New Roman" w:hAnsi="Times New Roman"/>
                <w:b/>
                <w:bCs/>
                <w:color w:val="000000"/>
                <w:sz w:val="18"/>
                <w:szCs w:val="18"/>
              </w:rPr>
            </w:pPr>
            <w:r w:rsidRPr="00FD0E1B">
              <w:rPr>
                <w:rFonts w:ascii="Times New Roman" w:hAnsi="Times New Roman" w:hint="eastAsia"/>
                <w:bCs/>
                <w:sz w:val="18"/>
                <w:szCs w:val="18"/>
              </w:rPr>
              <w:t>32</w:t>
            </w:r>
          </w:p>
        </w:tc>
        <w:tc>
          <w:tcPr>
            <w:tcW w:w="333" w:type="pct"/>
            <w:vAlign w:val="center"/>
          </w:tcPr>
          <w:p w14:paraId="2390466D" w14:textId="77777777" w:rsidR="0015451E" w:rsidRPr="00FD0E1B" w:rsidRDefault="0015451E" w:rsidP="00C6779A">
            <w:pPr>
              <w:autoSpaceDE w:val="0"/>
              <w:autoSpaceDN w:val="0"/>
              <w:jc w:val="left"/>
              <w:rPr>
                <w:rFonts w:ascii="Times New Roman" w:hAnsi="Times New Roman"/>
                <w:b/>
                <w:bCs/>
                <w:color w:val="000000"/>
                <w:sz w:val="18"/>
                <w:szCs w:val="18"/>
              </w:rPr>
            </w:pPr>
          </w:p>
        </w:tc>
        <w:tc>
          <w:tcPr>
            <w:tcW w:w="333" w:type="pct"/>
            <w:vAlign w:val="center"/>
          </w:tcPr>
          <w:p w14:paraId="70EA78DE" w14:textId="77777777" w:rsidR="0015451E" w:rsidRPr="00FD0E1B" w:rsidRDefault="0015451E" w:rsidP="00C6779A">
            <w:pPr>
              <w:autoSpaceDE w:val="0"/>
              <w:autoSpaceDN w:val="0"/>
              <w:jc w:val="left"/>
              <w:rPr>
                <w:rFonts w:ascii="Times New Roman" w:hAnsi="Times New Roman"/>
                <w:b/>
                <w:bCs/>
                <w:color w:val="000000"/>
                <w:sz w:val="18"/>
                <w:szCs w:val="18"/>
              </w:rPr>
            </w:pPr>
            <w:r w:rsidRPr="00FD0E1B">
              <w:rPr>
                <w:rFonts w:ascii="Times New Roman" w:hAnsi="Times New Roman" w:hint="eastAsia"/>
                <w:bCs/>
                <w:sz w:val="18"/>
                <w:szCs w:val="18"/>
              </w:rPr>
              <w:t>1</w:t>
            </w:r>
          </w:p>
        </w:tc>
        <w:tc>
          <w:tcPr>
            <w:tcW w:w="333" w:type="pct"/>
            <w:vAlign w:val="center"/>
          </w:tcPr>
          <w:p w14:paraId="6E2BE278" w14:textId="77777777" w:rsidR="0015451E" w:rsidRPr="00FD0E1B" w:rsidRDefault="0015451E" w:rsidP="00C6779A">
            <w:pPr>
              <w:autoSpaceDE w:val="0"/>
              <w:autoSpaceDN w:val="0"/>
              <w:jc w:val="left"/>
              <w:rPr>
                <w:rFonts w:ascii="Times New Roman" w:hAnsi="Times New Roman"/>
                <w:b/>
                <w:bCs/>
                <w:color w:val="000000"/>
                <w:sz w:val="18"/>
                <w:szCs w:val="18"/>
              </w:rPr>
            </w:pPr>
          </w:p>
        </w:tc>
        <w:tc>
          <w:tcPr>
            <w:tcW w:w="333" w:type="pct"/>
            <w:vAlign w:val="center"/>
          </w:tcPr>
          <w:p w14:paraId="249BFF52" w14:textId="77777777" w:rsidR="0015451E" w:rsidRPr="00FD0E1B" w:rsidRDefault="0015451E" w:rsidP="00C6779A">
            <w:pPr>
              <w:autoSpaceDE w:val="0"/>
              <w:autoSpaceDN w:val="0"/>
              <w:jc w:val="left"/>
              <w:rPr>
                <w:rFonts w:ascii="Times New Roman" w:hAnsi="Times New Roman"/>
                <w:b/>
                <w:bCs/>
                <w:color w:val="000000"/>
                <w:sz w:val="18"/>
                <w:szCs w:val="18"/>
              </w:rPr>
            </w:pPr>
          </w:p>
        </w:tc>
        <w:tc>
          <w:tcPr>
            <w:tcW w:w="333" w:type="pct"/>
            <w:vAlign w:val="center"/>
          </w:tcPr>
          <w:p w14:paraId="0F9EABA8" w14:textId="77777777" w:rsidR="0015451E" w:rsidRPr="00FD0E1B" w:rsidRDefault="0015451E" w:rsidP="00C6779A">
            <w:pPr>
              <w:autoSpaceDE w:val="0"/>
              <w:autoSpaceDN w:val="0"/>
              <w:jc w:val="left"/>
              <w:rPr>
                <w:rFonts w:ascii="Times New Roman" w:hAnsi="Times New Roman"/>
                <w:b/>
                <w:bCs/>
                <w:color w:val="000000"/>
                <w:sz w:val="18"/>
                <w:szCs w:val="18"/>
              </w:rPr>
            </w:pPr>
            <w:r>
              <w:rPr>
                <w:rFonts w:ascii="Times New Roman" w:hAnsi="Times New Roman" w:hint="eastAsia"/>
                <w:b/>
                <w:bCs/>
                <w:color w:val="000000"/>
                <w:sz w:val="18"/>
                <w:szCs w:val="18"/>
              </w:rPr>
              <w:t>2</w:t>
            </w:r>
          </w:p>
        </w:tc>
        <w:tc>
          <w:tcPr>
            <w:tcW w:w="333" w:type="pct"/>
            <w:vAlign w:val="center"/>
          </w:tcPr>
          <w:p w14:paraId="552C0EB7" w14:textId="77777777" w:rsidR="0015451E" w:rsidRPr="00FD0E1B" w:rsidRDefault="0015451E" w:rsidP="00C6779A">
            <w:pPr>
              <w:autoSpaceDE w:val="0"/>
              <w:autoSpaceDN w:val="0"/>
              <w:jc w:val="left"/>
              <w:rPr>
                <w:rFonts w:ascii="Times New Roman" w:hAnsi="Times New Roman"/>
                <w:b/>
                <w:bCs/>
                <w:color w:val="000000"/>
                <w:sz w:val="18"/>
                <w:szCs w:val="18"/>
              </w:rPr>
            </w:pPr>
          </w:p>
        </w:tc>
        <w:tc>
          <w:tcPr>
            <w:tcW w:w="333" w:type="pct"/>
            <w:vAlign w:val="center"/>
          </w:tcPr>
          <w:p w14:paraId="163D75A6" w14:textId="77777777" w:rsidR="0015451E" w:rsidRPr="00FD0E1B" w:rsidRDefault="0015451E" w:rsidP="00C6779A">
            <w:pPr>
              <w:autoSpaceDE w:val="0"/>
              <w:autoSpaceDN w:val="0"/>
              <w:jc w:val="left"/>
              <w:rPr>
                <w:rFonts w:ascii="Times New Roman" w:hAnsi="Times New Roman"/>
                <w:b/>
                <w:bCs/>
                <w:color w:val="000000"/>
                <w:sz w:val="18"/>
                <w:szCs w:val="18"/>
              </w:rPr>
            </w:pPr>
          </w:p>
        </w:tc>
        <w:tc>
          <w:tcPr>
            <w:tcW w:w="333" w:type="pct"/>
            <w:vAlign w:val="center"/>
          </w:tcPr>
          <w:p w14:paraId="4ED71BC0" w14:textId="77777777" w:rsidR="0015451E" w:rsidRPr="00FD0E1B" w:rsidRDefault="0015451E" w:rsidP="00C6779A">
            <w:pPr>
              <w:autoSpaceDE w:val="0"/>
              <w:autoSpaceDN w:val="0"/>
              <w:jc w:val="left"/>
              <w:rPr>
                <w:rFonts w:ascii="Times New Roman" w:hAnsi="Times New Roman"/>
                <w:b/>
                <w:bCs/>
                <w:color w:val="000000"/>
                <w:sz w:val="18"/>
                <w:szCs w:val="18"/>
              </w:rPr>
            </w:pPr>
          </w:p>
        </w:tc>
        <w:tc>
          <w:tcPr>
            <w:tcW w:w="333" w:type="pct"/>
            <w:vMerge/>
            <w:vAlign w:val="center"/>
          </w:tcPr>
          <w:p w14:paraId="2D50624D" w14:textId="77777777" w:rsidR="0015451E" w:rsidRPr="00FD0E1B" w:rsidRDefault="0015451E" w:rsidP="00C6779A">
            <w:pPr>
              <w:autoSpaceDE w:val="0"/>
              <w:autoSpaceDN w:val="0"/>
              <w:jc w:val="center"/>
              <w:rPr>
                <w:rFonts w:ascii="Times New Roman" w:hAnsi="Times New Roman"/>
                <w:color w:val="000000"/>
                <w:spacing w:val="-20"/>
                <w:sz w:val="18"/>
                <w:szCs w:val="18"/>
              </w:rPr>
            </w:pPr>
          </w:p>
        </w:tc>
      </w:tr>
      <w:tr w:rsidR="007244A1" w:rsidRPr="00FD0E1B" w14:paraId="32C2C443" w14:textId="77777777" w:rsidTr="007244A1">
        <w:trPr>
          <w:trHeight w:val="270"/>
          <w:jc w:val="center"/>
        </w:trPr>
        <w:tc>
          <w:tcPr>
            <w:tcW w:w="334" w:type="pct"/>
            <w:vMerge/>
            <w:vAlign w:val="center"/>
          </w:tcPr>
          <w:p w14:paraId="1C2E065E" w14:textId="77777777" w:rsidR="0015451E" w:rsidRPr="00FD0E1B" w:rsidRDefault="0015451E" w:rsidP="00C6779A">
            <w:pPr>
              <w:jc w:val="center"/>
              <w:rPr>
                <w:rFonts w:ascii="Times New Roman" w:hAnsi="Times New Roman"/>
                <w:color w:val="000000"/>
                <w:sz w:val="18"/>
                <w:szCs w:val="18"/>
              </w:rPr>
            </w:pPr>
          </w:p>
        </w:tc>
        <w:tc>
          <w:tcPr>
            <w:tcW w:w="334" w:type="pct"/>
            <w:vMerge/>
            <w:vAlign w:val="center"/>
          </w:tcPr>
          <w:p w14:paraId="2CB6FB5F" w14:textId="77777777" w:rsidR="0015451E" w:rsidRPr="00FD0E1B" w:rsidRDefault="0015451E" w:rsidP="00C6779A">
            <w:pPr>
              <w:jc w:val="center"/>
              <w:rPr>
                <w:rFonts w:ascii="Times New Roman" w:hAnsi="Times New Roman"/>
                <w:color w:val="000000"/>
                <w:sz w:val="18"/>
                <w:szCs w:val="18"/>
              </w:rPr>
            </w:pPr>
          </w:p>
        </w:tc>
        <w:tc>
          <w:tcPr>
            <w:tcW w:w="667" w:type="pct"/>
            <w:gridSpan w:val="2"/>
            <w:vAlign w:val="center"/>
          </w:tcPr>
          <w:p w14:paraId="02D64056" w14:textId="77777777" w:rsidR="0015451E" w:rsidRPr="00FD0E1B" w:rsidRDefault="0015451E" w:rsidP="00C6779A">
            <w:pPr>
              <w:autoSpaceDE w:val="0"/>
              <w:autoSpaceDN w:val="0"/>
              <w:jc w:val="left"/>
              <w:rPr>
                <w:rFonts w:ascii="Times New Roman" w:hAnsi="Times New Roman"/>
                <w:b/>
                <w:bCs/>
                <w:color w:val="000000"/>
                <w:sz w:val="18"/>
                <w:szCs w:val="18"/>
              </w:rPr>
            </w:pPr>
            <w:r w:rsidRPr="00FD0E1B">
              <w:rPr>
                <w:rFonts w:ascii="宋体" w:cs="宋体" w:hint="eastAsia"/>
                <w:sz w:val="18"/>
                <w:szCs w:val="18"/>
              </w:rPr>
              <w:t>党史国史类</w:t>
            </w:r>
          </w:p>
        </w:tc>
        <w:tc>
          <w:tcPr>
            <w:tcW w:w="333" w:type="pct"/>
            <w:vAlign w:val="center"/>
          </w:tcPr>
          <w:p w14:paraId="706EC808" w14:textId="77777777" w:rsidR="0015451E" w:rsidRPr="00FD0E1B" w:rsidRDefault="0015451E" w:rsidP="00C6779A">
            <w:pPr>
              <w:autoSpaceDE w:val="0"/>
              <w:autoSpaceDN w:val="0"/>
              <w:jc w:val="left"/>
              <w:rPr>
                <w:rFonts w:ascii="Times New Roman" w:hAnsi="Times New Roman"/>
                <w:b/>
                <w:bCs/>
                <w:color w:val="000000"/>
                <w:sz w:val="18"/>
                <w:szCs w:val="18"/>
              </w:rPr>
            </w:pPr>
            <w:r w:rsidRPr="00FD0E1B">
              <w:rPr>
                <w:rFonts w:ascii="Times New Roman" w:hAnsi="Times New Roman" w:hint="eastAsia"/>
                <w:bCs/>
                <w:sz w:val="18"/>
                <w:szCs w:val="18"/>
              </w:rPr>
              <w:t>32</w:t>
            </w:r>
          </w:p>
        </w:tc>
        <w:tc>
          <w:tcPr>
            <w:tcW w:w="333" w:type="pct"/>
            <w:vAlign w:val="center"/>
          </w:tcPr>
          <w:p w14:paraId="64FCBBDD" w14:textId="77777777" w:rsidR="0015451E" w:rsidRPr="00FD0E1B" w:rsidRDefault="0015451E" w:rsidP="00C6779A">
            <w:pPr>
              <w:autoSpaceDE w:val="0"/>
              <w:autoSpaceDN w:val="0"/>
              <w:jc w:val="left"/>
              <w:rPr>
                <w:rFonts w:ascii="Times New Roman" w:hAnsi="Times New Roman"/>
                <w:b/>
                <w:bCs/>
                <w:color w:val="000000"/>
                <w:sz w:val="18"/>
                <w:szCs w:val="18"/>
              </w:rPr>
            </w:pPr>
            <w:r w:rsidRPr="00FD0E1B">
              <w:rPr>
                <w:rFonts w:ascii="Times New Roman" w:hAnsi="Times New Roman" w:hint="eastAsia"/>
                <w:bCs/>
                <w:sz w:val="18"/>
                <w:szCs w:val="18"/>
              </w:rPr>
              <w:t>32</w:t>
            </w:r>
          </w:p>
        </w:tc>
        <w:tc>
          <w:tcPr>
            <w:tcW w:w="333" w:type="pct"/>
            <w:vAlign w:val="center"/>
          </w:tcPr>
          <w:p w14:paraId="4EBFFFDA" w14:textId="77777777" w:rsidR="0015451E" w:rsidRPr="00FD0E1B" w:rsidRDefault="0015451E" w:rsidP="00C6779A">
            <w:pPr>
              <w:autoSpaceDE w:val="0"/>
              <w:autoSpaceDN w:val="0"/>
              <w:jc w:val="left"/>
              <w:rPr>
                <w:rFonts w:ascii="Times New Roman" w:hAnsi="Times New Roman"/>
                <w:b/>
                <w:bCs/>
                <w:color w:val="000000"/>
                <w:sz w:val="18"/>
                <w:szCs w:val="18"/>
              </w:rPr>
            </w:pPr>
          </w:p>
        </w:tc>
        <w:tc>
          <w:tcPr>
            <w:tcW w:w="333" w:type="pct"/>
            <w:vAlign w:val="center"/>
          </w:tcPr>
          <w:p w14:paraId="36C71D9F" w14:textId="77777777" w:rsidR="0015451E" w:rsidRPr="00FD0E1B" w:rsidRDefault="0015451E" w:rsidP="00C6779A">
            <w:pPr>
              <w:autoSpaceDE w:val="0"/>
              <w:autoSpaceDN w:val="0"/>
              <w:jc w:val="left"/>
              <w:rPr>
                <w:rFonts w:ascii="Times New Roman" w:hAnsi="Times New Roman"/>
                <w:b/>
                <w:bCs/>
                <w:color w:val="000000"/>
                <w:sz w:val="18"/>
                <w:szCs w:val="18"/>
              </w:rPr>
            </w:pPr>
            <w:r w:rsidRPr="00FD0E1B">
              <w:rPr>
                <w:rFonts w:ascii="Times New Roman" w:hAnsi="Times New Roman" w:hint="eastAsia"/>
                <w:bCs/>
                <w:sz w:val="18"/>
                <w:szCs w:val="18"/>
              </w:rPr>
              <w:t>1</w:t>
            </w:r>
          </w:p>
        </w:tc>
        <w:tc>
          <w:tcPr>
            <w:tcW w:w="333" w:type="pct"/>
            <w:vAlign w:val="center"/>
          </w:tcPr>
          <w:p w14:paraId="0FC824EC" w14:textId="77777777" w:rsidR="0015451E" w:rsidRPr="00FD0E1B" w:rsidRDefault="0015451E" w:rsidP="00C6779A">
            <w:pPr>
              <w:autoSpaceDE w:val="0"/>
              <w:autoSpaceDN w:val="0"/>
              <w:jc w:val="left"/>
              <w:rPr>
                <w:rFonts w:ascii="Times New Roman" w:hAnsi="Times New Roman"/>
                <w:b/>
                <w:bCs/>
                <w:color w:val="000000"/>
                <w:sz w:val="18"/>
                <w:szCs w:val="18"/>
              </w:rPr>
            </w:pPr>
          </w:p>
        </w:tc>
        <w:tc>
          <w:tcPr>
            <w:tcW w:w="333" w:type="pct"/>
            <w:vAlign w:val="center"/>
          </w:tcPr>
          <w:p w14:paraId="0C3D2224" w14:textId="77777777" w:rsidR="0015451E" w:rsidRPr="00FD0E1B" w:rsidRDefault="0015451E" w:rsidP="00C6779A">
            <w:pPr>
              <w:autoSpaceDE w:val="0"/>
              <w:autoSpaceDN w:val="0"/>
              <w:jc w:val="left"/>
              <w:rPr>
                <w:rFonts w:ascii="Times New Roman" w:hAnsi="Times New Roman"/>
                <w:b/>
                <w:bCs/>
                <w:color w:val="000000"/>
                <w:sz w:val="18"/>
                <w:szCs w:val="18"/>
              </w:rPr>
            </w:pPr>
          </w:p>
        </w:tc>
        <w:tc>
          <w:tcPr>
            <w:tcW w:w="333" w:type="pct"/>
            <w:vAlign w:val="center"/>
          </w:tcPr>
          <w:p w14:paraId="20537F98" w14:textId="77777777" w:rsidR="0015451E" w:rsidRPr="00FD0E1B" w:rsidRDefault="0015451E" w:rsidP="00C6779A">
            <w:pPr>
              <w:autoSpaceDE w:val="0"/>
              <w:autoSpaceDN w:val="0"/>
              <w:jc w:val="left"/>
              <w:rPr>
                <w:rFonts w:ascii="Times New Roman" w:hAnsi="Times New Roman"/>
                <w:b/>
                <w:bCs/>
                <w:color w:val="000000"/>
                <w:sz w:val="18"/>
                <w:szCs w:val="18"/>
              </w:rPr>
            </w:pPr>
            <w:r>
              <w:rPr>
                <w:rFonts w:ascii="Times New Roman" w:hAnsi="Times New Roman" w:hint="eastAsia"/>
                <w:b/>
                <w:bCs/>
                <w:color w:val="000000"/>
                <w:sz w:val="18"/>
                <w:szCs w:val="18"/>
              </w:rPr>
              <w:t>2</w:t>
            </w:r>
          </w:p>
        </w:tc>
        <w:tc>
          <w:tcPr>
            <w:tcW w:w="333" w:type="pct"/>
            <w:vAlign w:val="center"/>
          </w:tcPr>
          <w:p w14:paraId="3E52ACC1" w14:textId="77777777" w:rsidR="0015451E" w:rsidRPr="00FD0E1B" w:rsidRDefault="0015451E" w:rsidP="00C6779A">
            <w:pPr>
              <w:autoSpaceDE w:val="0"/>
              <w:autoSpaceDN w:val="0"/>
              <w:jc w:val="left"/>
              <w:rPr>
                <w:rFonts w:ascii="Times New Roman" w:hAnsi="Times New Roman"/>
                <w:b/>
                <w:bCs/>
                <w:color w:val="000000"/>
                <w:sz w:val="18"/>
                <w:szCs w:val="18"/>
              </w:rPr>
            </w:pPr>
          </w:p>
        </w:tc>
        <w:tc>
          <w:tcPr>
            <w:tcW w:w="333" w:type="pct"/>
            <w:vAlign w:val="center"/>
          </w:tcPr>
          <w:p w14:paraId="04BA4D58" w14:textId="77777777" w:rsidR="0015451E" w:rsidRPr="00FD0E1B" w:rsidRDefault="0015451E" w:rsidP="00C6779A">
            <w:pPr>
              <w:autoSpaceDE w:val="0"/>
              <w:autoSpaceDN w:val="0"/>
              <w:jc w:val="left"/>
              <w:rPr>
                <w:rFonts w:ascii="Times New Roman" w:hAnsi="Times New Roman"/>
                <w:b/>
                <w:bCs/>
                <w:color w:val="000000"/>
                <w:sz w:val="18"/>
                <w:szCs w:val="18"/>
              </w:rPr>
            </w:pPr>
          </w:p>
        </w:tc>
        <w:tc>
          <w:tcPr>
            <w:tcW w:w="333" w:type="pct"/>
            <w:vAlign w:val="center"/>
          </w:tcPr>
          <w:p w14:paraId="7A35EBA7" w14:textId="77777777" w:rsidR="0015451E" w:rsidRPr="00FD0E1B" w:rsidRDefault="0015451E" w:rsidP="00C6779A">
            <w:pPr>
              <w:autoSpaceDE w:val="0"/>
              <w:autoSpaceDN w:val="0"/>
              <w:jc w:val="left"/>
              <w:rPr>
                <w:rFonts w:ascii="Times New Roman" w:hAnsi="Times New Roman"/>
                <w:b/>
                <w:bCs/>
                <w:color w:val="000000"/>
                <w:sz w:val="18"/>
                <w:szCs w:val="18"/>
              </w:rPr>
            </w:pPr>
          </w:p>
        </w:tc>
        <w:tc>
          <w:tcPr>
            <w:tcW w:w="333" w:type="pct"/>
            <w:vMerge/>
            <w:vAlign w:val="center"/>
          </w:tcPr>
          <w:p w14:paraId="019E58D6" w14:textId="77777777" w:rsidR="0015451E" w:rsidRPr="00FD0E1B" w:rsidRDefault="0015451E" w:rsidP="00C6779A">
            <w:pPr>
              <w:autoSpaceDE w:val="0"/>
              <w:autoSpaceDN w:val="0"/>
              <w:jc w:val="center"/>
              <w:rPr>
                <w:rFonts w:ascii="Times New Roman" w:hAnsi="Times New Roman"/>
                <w:color w:val="000000"/>
                <w:spacing w:val="-20"/>
                <w:sz w:val="18"/>
                <w:szCs w:val="18"/>
              </w:rPr>
            </w:pPr>
          </w:p>
        </w:tc>
      </w:tr>
      <w:tr w:rsidR="007244A1" w:rsidRPr="00FD0E1B" w14:paraId="29595816" w14:textId="77777777" w:rsidTr="007244A1">
        <w:trPr>
          <w:trHeight w:val="270"/>
          <w:jc w:val="center"/>
        </w:trPr>
        <w:tc>
          <w:tcPr>
            <w:tcW w:w="334" w:type="pct"/>
            <w:vMerge/>
            <w:vAlign w:val="center"/>
          </w:tcPr>
          <w:p w14:paraId="74F012DB" w14:textId="77777777" w:rsidR="0015451E" w:rsidRPr="00FD0E1B" w:rsidRDefault="0015451E" w:rsidP="00C6779A">
            <w:pPr>
              <w:jc w:val="center"/>
              <w:rPr>
                <w:rFonts w:ascii="Times New Roman" w:hAnsi="Times New Roman"/>
                <w:color w:val="000000"/>
                <w:sz w:val="18"/>
                <w:szCs w:val="18"/>
              </w:rPr>
            </w:pPr>
          </w:p>
        </w:tc>
        <w:tc>
          <w:tcPr>
            <w:tcW w:w="334" w:type="pct"/>
            <w:vMerge/>
            <w:vAlign w:val="center"/>
          </w:tcPr>
          <w:p w14:paraId="39106311" w14:textId="77777777" w:rsidR="0015451E" w:rsidRPr="00FD0E1B" w:rsidRDefault="0015451E" w:rsidP="00C6779A">
            <w:pPr>
              <w:jc w:val="center"/>
              <w:rPr>
                <w:rFonts w:ascii="Times New Roman" w:hAnsi="Times New Roman"/>
                <w:color w:val="000000"/>
                <w:sz w:val="18"/>
                <w:szCs w:val="18"/>
              </w:rPr>
            </w:pPr>
          </w:p>
        </w:tc>
        <w:tc>
          <w:tcPr>
            <w:tcW w:w="667" w:type="pct"/>
            <w:gridSpan w:val="2"/>
            <w:vAlign w:val="center"/>
          </w:tcPr>
          <w:p w14:paraId="44B55D04" w14:textId="77777777" w:rsidR="0015451E" w:rsidRPr="00FD0E1B" w:rsidRDefault="0015451E" w:rsidP="00C6779A">
            <w:pPr>
              <w:autoSpaceDE w:val="0"/>
              <w:autoSpaceDN w:val="0"/>
              <w:jc w:val="left"/>
              <w:rPr>
                <w:rFonts w:ascii="Times New Roman" w:hAnsi="Times New Roman"/>
                <w:b/>
                <w:bCs/>
                <w:color w:val="000000"/>
                <w:sz w:val="18"/>
                <w:szCs w:val="18"/>
              </w:rPr>
            </w:pPr>
            <w:r w:rsidRPr="00FD0E1B">
              <w:rPr>
                <w:rFonts w:ascii="宋体" w:cs="宋体" w:hint="eastAsia"/>
                <w:sz w:val="18"/>
                <w:szCs w:val="18"/>
              </w:rPr>
              <w:t>传统文化类</w:t>
            </w:r>
          </w:p>
        </w:tc>
        <w:tc>
          <w:tcPr>
            <w:tcW w:w="333" w:type="pct"/>
            <w:vAlign w:val="center"/>
          </w:tcPr>
          <w:p w14:paraId="7CBE341F" w14:textId="77777777" w:rsidR="0015451E" w:rsidRPr="00FD0E1B" w:rsidRDefault="0015451E" w:rsidP="00C6779A">
            <w:pPr>
              <w:autoSpaceDE w:val="0"/>
              <w:autoSpaceDN w:val="0"/>
              <w:jc w:val="left"/>
              <w:rPr>
                <w:rFonts w:ascii="Times New Roman" w:hAnsi="Times New Roman"/>
                <w:b/>
                <w:bCs/>
                <w:color w:val="000000"/>
                <w:sz w:val="18"/>
                <w:szCs w:val="18"/>
              </w:rPr>
            </w:pPr>
            <w:r w:rsidRPr="00FD0E1B">
              <w:rPr>
                <w:rFonts w:ascii="Times New Roman" w:hAnsi="Times New Roman" w:hint="eastAsia"/>
                <w:bCs/>
                <w:sz w:val="18"/>
                <w:szCs w:val="18"/>
              </w:rPr>
              <w:t>32</w:t>
            </w:r>
          </w:p>
        </w:tc>
        <w:tc>
          <w:tcPr>
            <w:tcW w:w="333" w:type="pct"/>
            <w:vAlign w:val="center"/>
          </w:tcPr>
          <w:p w14:paraId="27E28904" w14:textId="77777777" w:rsidR="0015451E" w:rsidRPr="00FD0E1B" w:rsidRDefault="0015451E" w:rsidP="00C6779A">
            <w:pPr>
              <w:autoSpaceDE w:val="0"/>
              <w:autoSpaceDN w:val="0"/>
              <w:jc w:val="left"/>
              <w:rPr>
                <w:rFonts w:ascii="Times New Roman" w:hAnsi="Times New Roman"/>
                <w:b/>
                <w:bCs/>
                <w:color w:val="000000"/>
                <w:sz w:val="18"/>
                <w:szCs w:val="18"/>
              </w:rPr>
            </w:pPr>
            <w:r w:rsidRPr="00FD0E1B">
              <w:rPr>
                <w:rFonts w:ascii="Times New Roman" w:hAnsi="Times New Roman" w:hint="eastAsia"/>
                <w:bCs/>
                <w:sz w:val="18"/>
                <w:szCs w:val="18"/>
              </w:rPr>
              <w:t>32</w:t>
            </w:r>
          </w:p>
        </w:tc>
        <w:tc>
          <w:tcPr>
            <w:tcW w:w="333" w:type="pct"/>
            <w:vAlign w:val="center"/>
          </w:tcPr>
          <w:p w14:paraId="38AF2CC1" w14:textId="77777777" w:rsidR="0015451E" w:rsidRPr="00FD0E1B" w:rsidRDefault="0015451E" w:rsidP="00C6779A">
            <w:pPr>
              <w:autoSpaceDE w:val="0"/>
              <w:autoSpaceDN w:val="0"/>
              <w:jc w:val="left"/>
              <w:rPr>
                <w:rFonts w:ascii="Times New Roman" w:hAnsi="Times New Roman"/>
                <w:b/>
                <w:bCs/>
                <w:color w:val="000000"/>
                <w:sz w:val="18"/>
                <w:szCs w:val="18"/>
              </w:rPr>
            </w:pPr>
          </w:p>
        </w:tc>
        <w:tc>
          <w:tcPr>
            <w:tcW w:w="333" w:type="pct"/>
            <w:vAlign w:val="center"/>
          </w:tcPr>
          <w:p w14:paraId="3354BAD6" w14:textId="77777777" w:rsidR="0015451E" w:rsidRPr="00FD0E1B" w:rsidRDefault="0015451E" w:rsidP="00C6779A">
            <w:pPr>
              <w:autoSpaceDE w:val="0"/>
              <w:autoSpaceDN w:val="0"/>
              <w:jc w:val="left"/>
              <w:rPr>
                <w:rFonts w:ascii="Times New Roman" w:hAnsi="Times New Roman"/>
                <w:b/>
                <w:bCs/>
                <w:color w:val="000000"/>
                <w:sz w:val="18"/>
                <w:szCs w:val="18"/>
              </w:rPr>
            </w:pPr>
            <w:r w:rsidRPr="00FD0E1B">
              <w:rPr>
                <w:rFonts w:ascii="Times New Roman" w:hAnsi="Times New Roman" w:hint="eastAsia"/>
                <w:bCs/>
                <w:sz w:val="18"/>
                <w:szCs w:val="18"/>
              </w:rPr>
              <w:t>1</w:t>
            </w:r>
          </w:p>
        </w:tc>
        <w:tc>
          <w:tcPr>
            <w:tcW w:w="333" w:type="pct"/>
            <w:vAlign w:val="center"/>
          </w:tcPr>
          <w:p w14:paraId="54906B99" w14:textId="77777777" w:rsidR="0015451E" w:rsidRPr="00FD0E1B" w:rsidRDefault="0015451E" w:rsidP="00C6779A">
            <w:pPr>
              <w:autoSpaceDE w:val="0"/>
              <w:autoSpaceDN w:val="0"/>
              <w:jc w:val="left"/>
              <w:rPr>
                <w:rFonts w:ascii="Times New Roman" w:hAnsi="Times New Roman"/>
                <w:b/>
                <w:bCs/>
                <w:color w:val="000000"/>
                <w:sz w:val="18"/>
                <w:szCs w:val="18"/>
              </w:rPr>
            </w:pPr>
          </w:p>
        </w:tc>
        <w:tc>
          <w:tcPr>
            <w:tcW w:w="333" w:type="pct"/>
            <w:vAlign w:val="center"/>
          </w:tcPr>
          <w:p w14:paraId="437CADD7" w14:textId="77777777" w:rsidR="0015451E" w:rsidRPr="00FD0E1B" w:rsidRDefault="0015451E" w:rsidP="00C6779A">
            <w:pPr>
              <w:autoSpaceDE w:val="0"/>
              <w:autoSpaceDN w:val="0"/>
              <w:jc w:val="left"/>
              <w:rPr>
                <w:rFonts w:ascii="Times New Roman" w:hAnsi="Times New Roman"/>
                <w:b/>
                <w:bCs/>
                <w:color w:val="000000"/>
                <w:sz w:val="18"/>
                <w:szCs w:val="18"/>
              </w:rPr>
            </w:pPr>
          </w:p>
        </w:tc>
        <w:tc>
          <w:tcPr>
            <w:tcW w:w="333" w:type="pct"/>
            <w:vAlign w:val="center"/>
          </w:tcPr>
          <w:p w14:paraId="2125E21B" w14:textId="77777777" w:rsidR="0015451E" w:rsidRPr="00FD0E1B" w:rsidRDefault="0015451E" w:rsidP="00C6779A">
            <w:pPr>
              <w:autoSpaceDE w:val="0"/>
              <w:autoSpaceDN w:val="0"/>
              <w:jc w:val="left"/>
              <w:rPr>
                <w:rFonts w:ascii="Times New Roman" w:hAnsi="Times New Roman"/>
                <w:b/>
                <w:bCs/>
                <w:color w:val="000000"/>
                <w:sz w:val="18"/>
                <w:szCs w:val="18"/>
              </w:rPr>
            </w:pPr>
            <w:r>
              <w:rPr>
                <w:rFonts w:ascii="Times New Roman" w:hAnsi="Times New Roman" w:hint="eastAsia"/>
                <w:b/>
                <w:bCs/>
                <w:color w:val="000000"/>
                <w:sz w:val="18"/>
                <w:szCs w:val="18"/>
              </w:rPr>
              <w:t>2</w:t>
            </w:r>
          </w:p>
        </w:tc>
        <w:tc>
          <w:tcPr>
            <w:tcW w:w="333" w:type="pct"/>
            <w:vAlign w:val="center"/>
          </w:tcPr>
          <w:p w14:paraId="455FE6D9" w14:textId="77777777" w:rsidR="0015451E" w:rsidRPr="00FD0E1B" w:rsidRDefault="0015451E" w:rsidP="00C6779A">
            <w:pPr>
              <w:autoSpaceDE w:val="0"/>
              <w:autoSpaceDN w:val="0"/>
              <w:jc w:val="left"/>
              <w:rPr>
                <w:rFonts w:ascii="Times New Roman" w:hAnsi="Times New Roman"/>
                <w:b/>
                <w:bCs/>
                <w:color w:val="000000"/>
                <w:sz w:val="18"/>
                <w:szCs w:val="18"/>
              </w:rPr>
            </w:pPr>
          </w:p>
        </w:tc>
        <w:tc>
          <w:tcPr>
            <w:tcW w:w="333" w:type="pct"/>
            <w:vAlign w:val="center"/>
          </w:tcPr>
          <w:p w14:paraId="0B27DFC9" w14:textId="77777777" w:rsidR="0015451E" w:rsidRPr="00FD0E1B" w:rsidRDefault="0015451E" w:rsidP="00C6779A">
            <w:pPr>
              <w:autoSpaceDE w:val="0"/>
              <w:autoSpaceDN w:val="0"/>
              <w:jc w:val="left"/>
              <w:rPr>
                <w:rFonts w:ascii="Times New Roman" w:hAnsi="Times New Roman"/>
                <w:b/>
                <w:bCs/>
                <w:color w:val="000000"/>
                <w:sz w:val="18"/>
                <w:szCs w:val="18"/>
              </w:rPr>
            </w:pPr>
          </w:p>
        </w:tc>
        <w:tc>
          <w:tcPr>
            <w:tcW w:w="333" w:type="pct"/>
            <w:vAlign w:val="center"/>
          </w:tcPr>
          <w:p w14:paraId="13C0EA67" w14:textId="77777777" w:rsidR="0015451E" w:rsidRPr="00FD0E1B" w:rsidRDefault="0015451E" w:rsidP="00C6779A">
            <w:pPr>
              <w:autoSpaceDE w:val="0"/>
              <w:autoSpaceDN w:val="0"/>
              <w:jc w:val="left"/>
              <w:rPr>
                <w:rFonts w:ascii="Times New Roman" w:hAnsi="Times New Roman"/>
                <w:b/>
                <w:bCs/>
                <w:color w:val="000000"/>
                <w:sz w:val="18"/>
                <w:szCs w:val="18"/>
              </w:rPr>
            </w:pPr>
          </w:p>
        </w:tc>
        <w:tc>
          <w:tcPr>
            <w:tcW w:w="333" w:type="pct"/>
            <w:vMerge/>
            <w:vAlign w:val="center"/>
          </w:tcPr>
          <w:p w14:paraId="6AED36B9" w14:textId="77777777" w:rsidR="0015451E" w:rsidRPr="00FD0E1B" w:rsidRDefault="0015451E" w:rsidP="00C6779A">
            <w:pPr>
              <w:autoSpaceDE w:val="0"/>
              <w:autoSpaceDN w:val="0"/>
              <w:jc w:val="center"/>
              <w:rPr>
                <w:rFonts w:ascii="Times New Roman" w:hAnsi="Times New Roman"/>
                <w:color w:val="000000"/>
                <w:spacing w:val="-20"/>
                <w:sz w:val="18"/>
                <w:szCs w:val="18"/>
              </w:rPr>
            </w:pPr>
          </w:p>
        </w:tc>
      </w:tr>
      <w:tr w:rsidR="007244A1" w:rsidRPr="00FD0E1B" w14:paraId="61AC8625" w14:textId="77777777" w:rsidTr="007244A1">
        <w:trPr>
          <w:trHeight w:val="270"/>
          <w:jc w:val="center"/>
        </w:trPr>
        <w:tc>
          <w:tcPr>
            <w:tcW w:w="334" w:type="pct"/>
            <w:vMerge/>
            <w:vAlign w:val="center"/>
          </w:tcPr>
          <w:p w14:paraId="639507A7" w14:textId="77777777" w:rsidR="0015451E" w:rsidRPr="00FD0E1B" w:rsidRDefault="0015451E" w:rsidP="00C6779A">
            <w:pPr>
              <w:jc w:val="center"/>
              <w:rPr>
                <w:rFonts w:ascii="Times New Roman" w:hAnsi="Times New Roman"/>
                <w:color w:val="000000"/>
                <w:sz w:val="18"/>
                <w:szCs w:val="18"/>
              </w:rPr>
            </w:pPr>
          </w:p>
        </w:tc>
        <w:tc>
          <w:tcPr>
            <w:tcW w:w="334" w:type="pct"/>
            <w:vMerge/>
            <w:vAlign w:val="center"/>
          </w:tcPr>
          <w:p w14:paraId="67536C54" w14:textId="77777777" w:rsidR="0015451E" w:rsidRPr="00FD0E1B" w:rsidRDefault="0015451E" w:rsidP="00C6779A">
            <w:pPr>
              <w:jc w:val="center"/>
              <w:rPr>
                <w:rFonts w:ascii="Times New Roman" w:hAnsi="Times New Roman"/>
                <w:color w:val="000000"/>
                <w:sz w:val="18"/>
                <w:szCs w:val="18"/>
              </w:rPr>
            </w:pPr>
          </w:p>
        </w:tc>
        <w:tc>
          <w:tcPr>
            <w:tcW w:w="667" w:type="pct"/>
            <w:gridSpan w:val="2"/>
            <w:vAlign w:val="center"/>
          </w:tcPr>
          <w:p w14:paraId="066FCA7B" w14:textId="77777777" w:rsidR="0015451E" w:rsidRPr="00FD0E1B" w:rsidRDefault="0015451E" w:rsidP="00C6779A">
            <w:pPr>
              <w:autoSpaceDE w:val="0"/>
              <w:autoSpaceDN w:val="0"/>
              <w:jc w:val="left"/>
              <w:rPr>
                <w:rFonts w:ascii="Times New Roman" w:hAnsi="Times New Roman"/>
                <w:b/>
                <w:bCs/>
                <w:color w:val="000000"/>
                <w:sz w:val="18"/>
                <w:szCs w:val="18"/>
              </w:rPr>
            </w:pPr>
            <w:r w:rsidRPr="00FD0E1B">
              <w:rPr>
                <w:rFonts w:ascii="宋体" w:cs="宋体" w:hint="eastAsia"/>
                <w:sz w:val="18"/>
                <w:szCs w:val="18"/>
              </w:rPr>
              <w:t>身心健康类</w:t>
            </w:r>
          </w:p>
        </w:tc>
        <w:tc>
          <w:tcPr>
            <w:tcW w:w="333" w:type="pct"/>
            <w:vAlign w:val="center"/>
          </w:tcPr>
          <w:p w14:paraId="09B77CBF" w14:textId="77777777" w:rsidR="0015451E" w:rsidRPr="00FD0E1B" w:rsidRDefault="0015451E" w:rsidP="00C6779A">
            <w:pPr>
              <w:autoSpaceDE w:val="0"/>
              <w:autoSpaceDN w:val="0"/>
              <w:jc w:val="left"/>
              <w:rPr>
                <w:rFonts w:ascii="Times New Roman" w:hAnsi="Times New Roman"/>
                <w:b/>
                <w:bCs/>
                <w:color w:val="000000"/>
                <w:sz w:val="18"/>
                <w:szCs w:val="18"/>
              </w:rPr>
            </w:pPr>
            <w:r w:rsidRPr="00FD0E1B">
              <w:rPr>
                <w:rFonts w:ascii="Times New Roman" w:hAnsi="Times New Roman" w:hint="eastAsia"/>
                <w:bCs/>
                <w:sz w:val="18"/>
                <w:szCs w:val="18"/>
              </w:rPr>
              <w:t>32</w:t>
            </w:r>
          </w:p>
        </w:tc>
        <w:tc>
          <w:tcPr>
            <w:tcW w:w="333" w:type="pct"/>
            <w:vAlign w:val="center"/>
          </w:tcPr>
          <w:p w14:paraId="5F39575E" w14:textId="77777777" w:rsidR="0015451E" w:rsidRPr="00FD0E1B" w:rsidRDefault="0015451E" w:rsidP="00C6779A">
            <w:pPr>
              <w:autoSpaceDE w:val="0"/>
              <w:autoSpaceDN w:val="0"/>
              <w:jc w:val="left"/>
              <w:rPr>
                <w:rFonts w:ascii="Times New Roman" w:hAnsi="Times New Roman"/>
                <w:b/>
                <w:bCs/>
                <w:color w:val="000000"/>
                <w:sz w:val="18"/>
                <w:szCs w:val="18"/>
              </w:rPr>
            </w:pPr>
            <w:r w:rsidRPr="00FD0E1B">
              <w:rPr>
                <w:rFonts w:ascii="Times New Roman" w:hAnsi="Times New Roman" w:hint="eastAsia"/>
                <w:bCs/>
                <w:sz w:val="18"/>
                <w:szCs w:val="18"/>
              </w:rPr>
              <w:t>32</w:t>
            </w:r>
          </w:p>
        </w:tc>
        <w:tc>
          <w:tcPr>
            <w:tcW w:w="333" w:type="pct"/>
            <w:vAlign w:val="center"/>
          </w:tcPr>
          <w:p w14:paraId="35D9A2E4" w14:textId="77777777" w:rsidR="0015451E" w:rsidRPr="00FD0E1B" w:rsidRDefault="0015451E" w:rsidP="00C6779A">
            <w:pPr>
              <w:autoSpaceDE w:val="0"/>
              <w:autoSpaceDN w:val="0"/>
              <w:jc w:val="left"/>
              <w:rPr>
                <w:rFonts w:ascii="Times New Roman" w:hAnsi="Times New Roman"/>
                <w:b/>
                <w:bCs/>
                <w:color w:val="000000"/>
                <w:sz w:val="18"/>
                <w:szCs w:val="18"/>
              </w:rPr>
            </w:pPr>
          </w:p>
        </w:tc>
        <w:tc>
          <w:tcPr>
            <w:tcW w:w="333" w:type="pct"/>
            <w:vAlign w:val="center"/>
          </w:tcPr>
          <w:p w14:paraId="794AD453" w14:textId="77777777" w:rsidR="0015451E" w:rsidRPr="00FD0E1B" w:rsidRDefault="0015451E" w:rsidP="00C6779A">
            <w:pPr>
              <w:autoSpaceDE w:val="0"/>
              <w:autoSpaceDN w:val="0"/>
              <w:jc w:val="left"/>
              <w:rPr>
                <w:rFonts w:ascii="Times New Roman" w:hAnsi="Times New Roman"/>
                <w:b/>
                <w:bCs/>
                <w:color w:val="000000"/>
                <w:sz w:val="18"/>
                <w:szCs w:val="18"/>
              </w:rPr>
            </w:pPr>
            <w:r w:rsidRPr="00FD0E1B">
              <w:rPr>
                <w:rFonts w:ascii="Times New Roman" w:hAnsi="Times New Roman" w:hint="eastAsia"/>
                <w:bCs/>
                <w:sz w:val="18"/>
                <w:szCs w:val="18"/>
              </w:rPr>
              <w:t>1</w:t>
            </w:r>
          </w:p>
        </w:tc>
        <w:tc>
          <w:tcPr>
            <w:tcW w:w="333" w:type="pct"/>
            <w:vAlign w:val="center"/>
          </w:tcPr>
          <w:p w14:paraId="46C069A4" w14:textId="77777777" w:rsidR="0015451E" w:rsidRPr="00FD0E1B" w:rsidRDefault="0015451E" w:rsidP="00C6779A">
            <w:pPr>
              <w:autoSpaceDE w:val="0"/>
              <w:autoSpaceDN w:val="0"/>
              <w:jc w:val="left"/>
              <w:rPr>
                <w:rFonts w:ascii="Times New Roman" w:hAnsi="Times New Roman"/>
                <w:b/>
                <w:bCs/>
                <w:color w:val="000000"/>
                <w:sz w:val="18"/>
                <w:szCs w:val="18"/>
              </w:rPr>
            </w:pPr>
          </w:p>
        </w:tc>
        <w:tc>
          <w:tcPr>
            <w:tcW w:w="333" w:type="pct"/>
            <w:vAlign w:val="center"/>
          </w:tcPr>
          <w:p w14:paraId="5EA18B39" w14:textId="77777777" w:rsidR="0015451E" w:rsidRPr="00FD0E1B" w:rsidRDefault="0015451E" w:rsidP="00C6779A">
            <w:pPr>
              <w:autoSpaceDE w:val="0"/>
              <w:autoSpaceDN w:val="0"/>
              <w:jc w:val="left"/>
              <w:rPr>
                <w:rFonts w:ascii="Times New Roman" w:hAnsi="Times New Roman"/>
                <w:b/>
                <w:bCs/>
                <w:color w:val="000000"/>
                <w:sz w:val="18"/>
                <w:szCs w:val="18"/>
              </w:rPr>
            </w:pPr>
          </w:p>
        </w:tc>
        <w:tc>
          <w:tcPr>
            <w:tcW w:w="333" w:type="pct"/>
            <w:vAlign w:val="center"/>
          </w:tcPr>
          <w:p w14:paraId="7666F0F5" w14:textId="77777777" w:rsidR="0015451E" w:rsidRPr="00FD0E1B" w:rsidRDefault="0015451E" w:rsidP="00C6779A">
            <w:pPr>
              <w:autoSpaceDE w:val="0"/>
              <w:autoSpaceDN w:val="0"/>
              <w:jc w:val="left"/>
              <w:rPr>
                <w:rFonts w:ascii="Times New Roman" w:hAnsi="Times New Roman"/>
                <w:b/>
                <w:bCs/>
                <w:color w:val="000000"/>
                <w:sz w:val="18"/>
                <w:szCs w:val="18"/>
              </w:rPr>
            </w:pPr>
          </w:p>
        </w:tc>
        <w:tc>
          <w:tcPr>
            <w:tcW w:w="333" w:type="pct"/>
            <w:vAlign w:val="center"/>
          </w:tcPr>
          <w:p w14:paraId="6636CC61" w14:textId="77777777" w:rsidR="0015451E" w:rsidRPr="00FD0E1B" w:rsidRDefault="0015451E" w:rsidP="00C6779A">
            <w:pPr>
              <w:autoSpaceDE w:val="0"/>
              <w:autoSpaceDN w:val="0"/>
              <w:jc w:val="left"/>
              <w:rPr>
                <w:rFonts w:ascii="Times New Roman" w:hAnsi="Times New Roman"/>
                <w:b/>
                <w:bCs/>
                <w:color w:val="000000"/>
                <w:sz w:val="18"/>
                <w:szCs w:val="18"/>
              </w:rPr>
            </w:pPr>
            <w:r>
              <w:rPr>
                <w:rFonts w:ascii="Times New Roman" w:hAnsi="Times New Roman" w:hint="eastAsia"/>
                <w:b/>
                <w:bCs/>
                <w:color w:val="000000"/>
                <w:sz w:val="18"/>
                <w:szCs w:val="18"/>
              </w:rPr>
              <w:t>2</w:t>
            </w:r>
          </w:p>
        </w:tc>
        <w:tc>
          <w:tcPr>
            <w:tcW w:w="333" w:type="pct"/>
            <w:vAlign w:val="center"/>
          </w:tcPr>
          <w:p w14:paraId="5F4B9C4C" w14:textId="77777777" w:rsidR="0015451E" w:rsidRPr="00FD0E1B" w:rsidRDefault="0015451E" w:rsidP="00C6779A">
            <w:pPr>
              <w:autoSpaceDE w:val="0"/>
              <w:autoSpaceDN w:val="0"/>
              <w:jc w:val="left"/>
              <w:rPr>
                <w:rFonts w:ascii="Times New Roman" w:hAnsi="Times New Roman"/>
                <w:b/>
                <w:bCs/>
                <w:color w:val="000000"/>
                <w:sz w:val="18"/>
                <w:szCs w:val="18"/>
              </w:rPr>
            </w:pPr>
          </w:p>
        </w:tc>
        <w:tc>
          <w:tcPr>
            <w:tcW w:w="333" w:type="pct"/>
            <w:vAlign w:val="center"/>
          </w:tcPr>
          <w:p w14:paraId="72B8017F" w14:textId="77777777" w:rsidR="0015451E" w:rsidRPr="00FD0E1B" w:rsidRDefault="0015451E" w:rsidP="00C6779A">
            <w:pPr>
              <w:autoSpaceDE w:val="0"/>
              <w:autoSpaceDN w:val="0"/>
              <w:jc w:val="left"/>
              <w:rPr>
                <w:rFonts w:ascii="Times New Roman" w:hAnsi="Times New Roman"/>
                <w:b/>
                <w:bCs/>
                <w:color w:val="000000"/>
                <w:sz w:val="18"/>
                <w:szCs w:val="18"/>
              </w:rPr>
            </w:pPr>
          </w:p>
        </w:tc>
        <w:tc>
          <w:tcPr>
            <w:tcW w:w="333" w:type="pct"/>
            <w:vMerge/>
            <w:vAlign w:val="center"/>
          </w:tcPr>
          <w:p w14:paraId="181E68F0" w14:textId="77777777" w:rsidR="0015451E" w:rsidRPr="00FD0E1B" w:rsidRDefault="0015451E" w:rsidP="00C6779A">
            <w:pPr>
              <w:autoSpaceDE w:val="0"/>
              <w:autoSpaceDN w:val="0"/>
              <w:jc w:val="center"/>
              <w:rPr>
                <w:rFonts w:ascii="Times New Roman" w:hAnsi="Times New Roman"/>
                <w:color w:val="000000"/>
                <w:spacing w:val="-20"/>
                <w:sz w:val="18"/>
                <w:szCs w:val="18"/>
              </w:rPr>
            </w:pPr>
          </w:p>
        </w:tc>
      </w:tr>
      <w:tr w:rsidR="007244A1" w:rsidRPr="00FD0E1B" w14:paraId="70930B1C" w14:textId="77777777" w:rsidTr="007244A1">
        <w:trPr>
          <w:trHeight w:val="270"/>
          <w:jc w:val="center"/>
        </w:trPr>
        <w:tc>
          <w:tcPr>
            <w:tcW w:w="334" w:type="pct"/>
            <w:vMerge/>
            <w:vAlign w:val="center"/>
          </w:tcPr>
          <w:p w14:paraId="32A313CE" w14:textId="77777777" w:rsidR="0015451E" w:rsidRPr="00FD0E1B" w:rsidRDefault="0015451E" w:rsidP="00C6779A">
            <w:pPr>
              <w:jc w:val="center"/>
              <w:rPr>
                <w:rFonts w:ascii="Times New Roman" w:hAnsi="Times New Roman"/>
                <w:color w:val="000000"/>
                <w:sz w:val="18"/>
                <w:szCs w:val="18"/>
              </w:rPr>
            </w:pPr>
          </w:p>
        </w:tc>
        <w:tc>
          <w:tcPr>
            <w:tcW w:w="334" w:type="pct"/>
            <w:vMerge/>
            <w:vAlign w:val="center"/>
          </w:tcPr>
          <w:p w14:paraId="353BA1EC" w14:textId="77777777" w:rsidR="0015451E" w:rsidRPr="00FD0E1B" w:rsidRDefault="0015451E" w:rsidP="00C6779A">
            <w:pPr>
              <w:jc w:val="center"/>
              <w:rPr>
                <w:rFonts w:ascii="Times New Roman" w:hAnsi="Times New Roman"/>
                <w:color w:val="000000"/>
                <w:sz w:val="18"/>
                <w:szCs w:val="18"/>
              </w:rPr>
            </w:pPr>
          </w:p>
        </w:tc>
        <w:tc>
          <w:tcPr>
            <w:tcW w:w="667" w:type="pct"/>
            <w:gridSpan w:val="2"/>
            <w:vAlign w:val="center"/>
          </w:tcPr>
          <w:p w14:paraId="4BBFBDA4" w14:textId="77777777" w:rsidR="0015451E" w:rsidRPr="00FD0E1B" w:rsidRDefault="0015451E" w:rsidP="00C6779A">
            <w:pPr>
              <w:autoSpaceDE w:val="0"/>
              <w:autoSpaceDN w:val="0"/>
              <w:jc w:val="left"/>
              <w:rPr>
                <w:rFonts w:ascii="Times New Roman" w:hAnsi="Times New Roman"/>
                <w:b/>
                <w:bCs/>
                <w:color w:val="000000"/>
                <w:sz w:val="18"/>
                <w:szCs w:val="18"/>
              </w:rPr>
            </w:pPr>
            <w:r w:rsidRPr="00FD0E1B">
              <w:rPr>
                <w:rFonts w:ascii="宋体" w:cs="宋体" w:hint="eastAsia"/>
                <w:sz w:val="18"/>
                <w:szCs w:val="18"/>
              </w:rPr>
              <w:t>职业素养类</w:t>
            </w:r>
          </w:p>
        </w:tc>
        <w:tc>
          <w:tcPr>
            <w:tcW w:w="333" w:type="pct"/>
            <w:vAlign w:val="center"/>
          </w:tcPr>
          <w:p w14:paraId="15DB0D6E" w14:textId="77777777" w:rsidR="0015451E" w:rsidRPr="00FD0E1B" w:rsidRDefault="0015451E" w:rsidP="00C6779A">
            <w:pPr>
              <w:autoSpaceDE w:val="0"/>
              <w:autoSpaceDN w:val="0"/>
              <w:jc w:val="left"/>
              <w:rPr>
                <w:rFonts w:ascii="Times New Roman" w:hAnsi="Times New Roman"/>
                <w:b/>
                <w:bCs/>
                <w:color w:val="000000"/>
                <w:sz w:val="18"/>
                <w:szCs w:val="18"/>
              </w:rPr>
            </w:pPr>
            <w:r w:rsidRPr="00FD0E1B">
              <w:rPr>
                <w:rFonts w:ascii="Times New Roman" w:hAnsi="Times New Roman" w:hint="eastAsia"/>
                <w:bCs/>
                <w:sz w:val="18"/>
                <w:szCs w:val="18"/>
              </w:rPr>
              <w:t>32</w:t>
            </w:r>
          </w:p>
        </w:tc>
        <w:tc>
          <w:tcPr>
            <w:tcW w:w="333" w:type="pct"/>
            <w:vAlign w:val="center"/>
          </w:tcPr>
          <w:p w14:paraId="0F9EE811" w14:textId="77777777" w:rsidR="0015451E" w:rsidRPr="00FD0E1B" w:rsidRDefault="0015451E" w:rsidP="00C6779A">
            <w:pPr>
              <w:autoSpaceDE w:val="0"/>
              <w:autoSpaceDN w:val="0"/>
              <w:jc w:val="left"/>
              <w:rPr>
                <w:rFonts w:ascii="Times New Roman" w:hAnsi="Times New Roman"/>
                <w:b/>
                <w:bCs/>
                <w:color w:val="000000"/>
                <w:sz w:val="18"/>
                <w:szCs w:val="18"/>
              </w:rPr>
            </w:pPr>
            <w:r w:rsidRPr="00FD0E1B">
              <w:rPr>
                <w:rFonts w:ascii="Times New Roman" w:hAnsi="Times New Roman" w:hint="eastAsia"/>
                <w:bCs/>
                <w:sz w:val="18"/>
                <w:szCs w:val="18"/>
              </w:rPr>
              <w:t>32</w:t>
            </w:r>
          </w:p>
        </w:tc>
        <w:tc>
          <w:tcPr>
            <w:tcW w:w="333" w:type="pct"/>
            <w:vAlign w:val="center"/>
          </w:tcPr>
          <w:p w14:paraId="5E398301" w14:textId="77777777" w:rsidR="0015451E" w:rsidRPr="00FD0E1B" w:rsidRDefault="0015451E" w:rsidP="00C6779A">
            <w:pPr>
              <w:autoSpaceDE w:val="0"/>
              <w:autoSpaceDN w:val="0"/>
              <w:jc w:val="left"/>
              <w:rPr>
                <w:rFonts w:ascii="Times New Roman" w:hAnsi="Times New Roman"/>
                <w:b/>
                <w:bCs/>
                <w:color w:val="000000"/>
                <w:sz w:val="18"/>
                <w:szCs w:val="18"/>
              </w:rPr>
            </w:pPr>
          </w:p>
        </w:tc>
        <w:tc>
          <w:tcPr>
            <w:tcW w:w="333" w:type="pct"/>
            <w:vAlign w:val="center"/>
          </w:tcPr>
          <w:p w14:paraId="5F63AB5B" w14:textId="77777777" w:rsidR="0015451E" w:rsidRPr="00FD0E1B" w:rsidRDefault="0015451E" w:rsidP="00C6779A">
            <w:pPr>
              <w:autoSpaceDE w:val="0"/>
              <w:autoSpaceDN w:val="0"/>
              <w:jc w:val="left"/>
              <w:rPr>
                <w:rFonts w:ascii="Times New Roman" w:hAnsi="Times New Roman"/>
                <w:b/>
                <w:bCs/>
                <w:color w:val="000000"/>
                <w:sz w:val="18"/>
                <w:szCs w:val="18"/>
              </w:rPr>
            </w:pPr>
            <w:r w:rsidRPr="00FD0E1B">
              <w:rPr>
                <w:rFonts w:ascii="Times New Roman" w:hAnsi="Times New Roman" w:hint="eastAsia"/>
                <w:bCs/>
                <w:sz w:val="18"/>
                <w:szCs w:val="18"/>
              </w:rPr>
              <w:t>1</w:t>
            </w:r>
          </w:p>
        </w:tc>
        <w:tc>
          <w:tcPr>
            <w:tcW w:w="333" w:type="pct"/>
            <w:vAlign w:val="center"/>
          </w:tcPr>
          <w:p w14:paraId="0DB1B4C7" w14:textId="77777777" w:rsidR="0015451E" w:rsidRPr="00FD0E1B" w:rsidRDefault="0015451E" w:rsidP="00C6779A">
            <w:pPr>
              <w:autoSpaceDE w:val="0"/>
              <w:autoSpaceDN w:val="0"/>
              <w:jc w:val="left"/>
              <w:rPr>
                <w:rFonts w:ascii="Times New Roman" w:hAnsi="Times New Roman"/>
                <w:b/>
                <w:bCs/>
                <w:color w:val="000000"/>
                <w:sz w:val="18"/>
                <w:szCs w:val="18"/>
              </w:rPr>
            </w:pPr>
          </w:p>
        </w:tc>
        <w:tc>
          <w:tcPr>
            <w:tcW w:w="333" w:type="pct"/>
            <w:vAlign w:val="center"/>
          </w:tcPr>
          <w:p w14:paraId="7570ED4A" w14:textId="77777777" w:rsidR="0015451E" w:rsidRPr="00FD0E1B" w:rsidRDefault="0015451E" w:rsidP="00C6779A">
            <w:pPr>
              <w:autoSpaceDE w:val="0"/>
              <w:autoSpaceDN w:val="0"/>
              <w:jc w:val="left"/>
              <w:rPr>
                <w:rFonts w:ascii="Times New Roman" w:hAnsi="Times New Roman"/>
                <w:b/>
                <w:bCs/>
                <w:color w:val="000000"/>
                <w:sz w:val="18"/>
                <w:szCs w:val="18"/>
              </w:rPr>
            </w:pPr>
          </w:p>
        </w:tc>
        <w:tc>
          <w:tcPr>
            <w:tcW w:w="333" w:type="pct"/>
            <w:vAlign w:val="center"/>
          </w:tcPr>
          <w:p w14:paraId="084C162A" w14:textId="77777777" w:rsidR="0015451E" w:rsidRPr="00FD0E1B" w:rsidRDefault="0015451E" w:rsidP="00C6779A">
            <w:pPr>
              <w:autoSpaceDE w:val="0"/>
              <w:autoSpaceDN w:val="0"/>
              <w:jc w:val="left"/>
              <w:rPr>
                <w:rFonts w:ascii="Times New Roman" w:hAnsi="Times New Roman"/>
                <w:b/>
                <w:bCs/>
                <w:color w:val="000000"/>
                <w:sz w:val="18"/>
                <w:szCs w:val="18"/>
              </w:rPr>
            </w:pPr>
          </w:p>
        </w:tc>
        <w:tc>
          <w:tcPr>
            <w:tcW w:w="333" w:type="pct"/>
            <w:vAlign w:val="center"/>
          </w:tcPr>
          <w:p w14:paraId="69FAFA7C" w14:textId="77777777" w:rsidR="0015451E" w:rsidRPr="00FD0E1B" w:rsidRDefault="0015451E" w:rsidP="00C6779A">
            <w:pPr>
              <w:autoSpaceDE w:val="0"/>
              <w:autoSpaceDN w:val="0"/>
              <w:jc w:val="left"/>
              <w:rPr>
                <w:rFonts w:ascii="Times New Roman" w:hAnsi="Times New Roman"/>
                <w:b/>
                <w:bCs/>
                <w:color w:val="000000"/>
                <w:sz w:val="18"/>
                <w:szCs w:val="18"/>
              </w:rPr>
            </w:pPr>
            <w:r>
              <w:rPr>
                <w:rFonts w:ascii="Times New Roman" w:hAnsi="Times New Roman" w:hint="eastAsia"/>
                <w:b/>
                <w:bCs/>
                <w:color w:val="000000"/>
                <w:sz w:val="18"/>
                <w:szCs w:val="18"/>
              </w:rPr>
              <w:t>2</w:t>
            </w:r>
          </w:p>
        </w:tc>
        <w:tc>
          <w:tcPr>
            <w:tcW w:w="333" w:type="pct"/>
            <w:vAlign w:val="center"/>
          </w:tcPr>
          <w:p w14:paraId="5C684DD9" w14:textId="77777777" w:rsidR="0015451E" w:rsidRPr="00FD0E1B" w:rsidRDefault="0015451E" w:rsidP="00C6779A">
            <w:pPr>
              <w:autoSpaceDE w:val="0"/>
              <w:autoSpaceDN w:val="0"/>
              <w:jc w:val="left"/>
              <w:rPr>
                <w:rFonts w:ascii="Times New Roman" w:hAnsi="Times New Roman"/>
                <w:b/>
                <w:bCs/>
                <w:color w:val="000000"/>
                <w:sz w:val="18"/>
                <w:szCs w:val="18"/>
              </w:rPr>
            </w:pPr>
          </w:p>
        </w:tc>
        <w:tc>
          <w:tcPr>
            <w:tcW w:w="333" w:type="pct"/>
            <w:vAlign w:val="center"/>
          </w:tcPr>
          <w:p w14:paraId="287F5FC4" w14:textId="77777777" w:rsidR="0015451E" w:rsidRPr="00FD0E1B" w:rsidRDefault="0015451E" w:rsidP="00C6779A">
            <w:pPr>
              <w:autoSpaceDE w:val="0"/>
              <w:autoSpaceDN w:val="0"/>
              <w:jc w:val="left"/>
              <w:rPr>
                <w:rFonts w:ascii="Times New Roman" w:hAnsi="Times New Roman"/>
                <w:b/>
                <w:bCs/>
                <w:color w:val="000000"/>
                <w:sz w:val="18"/>
                <w:szCs w:val="18"/>
              </w:rPr>
            </w:pPr>
          </w:p>
        </w:tc>
        <w:tc>
          <w:tcPr>
            <w:tcW w:w="333" w:type="pct"/>
            <w:vMerge/>
            <w:vAlign w:val="center"/>
          </w:tcPr>
          <w:p w14:paraId="3989A531" w14:textId="77777777" w:rsidR="0015451E" w:rsidRPr="00FD0E1B" w:rsidRDefault="0015451E" w:rsidP="00C6779A">
            <w:pPr>
              <w:autoSpaceDE w:val="0"/>
              <w:autoSpaceDN w:val="0"/>
              <w:jc w:val="center"/>
              <w:rPr>
                <w:rFonts w:ascii="Times New Roman" w:hAnsi="Times New Roman"/>
                <w:color w:val="000000"/>
                <w:spacing w:val="-20"/>
                <w:sz w:val="18"/>
                <w:szCs w:val="18"/>
              </w:rPr>
            </w:pPr>
          </w:p>
        </w:tc>
      </w:tr>
      <w:tr w:rsidR="007244A1" w:rsidRPr="00FD0E1B" w14:paraId="6DD2990B" w14:textId="77777777" w:rsidTr="007244A1">
        <w:trPr>
          <w:trHeight w:val="270"/>
          <w:jc w:val="center"/>
        </w:trPr>
        <w:tc>
          <w:tcPr>
            <w:tcW w:w="334" w:type="pct"/>
            <w:vMerge/>
            <w:vAlign w:val="center"/>
          </w:tcPr>
          <w:p w14:paraId="541E27DB" w14:textId="77777777" w:rsidR="0015451E" w:rsidRPr="00FD0E1B" w:rsidRDefault="0015451E" w:rsidP="00C6779A">
            <w:pPr>
              <w:jc w:val="center"/>
              <w:rPr>
                <w:rFonts w:ascii="Times New Roman" w:hAnsi="Times New Roman"/>
                <w:color w:val="000000"/>
                <w:sz w:val="18"/>
                <w:szCs w:val="18"/>
              </w:rPr>
            </w:pPr>
          </w:p>
        </w:tc>
        <w:tc>
          <w:tcPr>
            <w:tcW w:w="334" w:type="pct"/>
            <w:vMerge/>
            <w:vAlign w:val="center"/>
          </w:tcPr>
          <w:p w14:paraId="23EBF1F9" w14:textId="77777777" w:rsidR="0015451E" w:rsidRPr="00FD0E1B" w:rsidRDefault="0015451E" w:rsidP="00C6779A">
            <w:pPr>
              <w:jc w:val="center"/>
              <w:rPr>
                <w:rFonts w:ascii="Times New Roman" w:hAnsi="Times New Roman"/>
                <w:color w:val="000000"/>
                <w:sz w:val="18"/>
                <w:szCs w:val="18"/>
              </w:rPr>
            </w:pPr>
          </w:p>
        </w:tc>
        <w:tc>
          <w:tcPr>
            <w:tcW w:w="667" w:type="pct"/>
            <w:gridSpan w:val="2"/>
            <w:vAlign w:val="center"/>
          </w:tcPr>
          <w:p w14:paraId="2DAEA923" w14:textId="77777777" w:rsidR="0015451E" w:rsidRPr="00FD0E1B" w:rsidRDefault="0015451E" w:rsidP="00C6779A">
            <w:pPr>
              <w:autoSpaceDE w:val="0"/>
              <w:autoSpaceDN w:val="0"/>
              <w:jc w:val="left"/>
              <w:rPr>
                <w:rFonts w:ascii="Times New Roman" w:hAnsi="Times New Roman"/>
                <w:b/>
                <w:bCs/>
                <w:color w:val="000000"/>
                <w:sz w:val="18"/>
                <w:szCs w:val="18"/>
              </w:rPr>
            </w:pPr>
            <w:r w:rsidRPr="00FD0E1B">
              <w:rPr>
                <w:rFonts w:ascii="宋体" w:cs="宋体" w:hint="eastAsia"/>
                <w:sz w:val="18"/>
                <w:szCs w:val="18"/>
              </w:rPr>
              <w:t>美育教育类</w:t>
            </w:r>
          </w:p>
        </w:tc>
        <w:tc>
          <w:tcPr>
            <w:tcW w:w="333" w:type="pct"/>
            <w:vAlign w:val="center"/>
          </w:tcPr>
          <w:p w14:paraId="209B68BA" w14:textId="77777777" w:rsidR="0015451E" w:rsidRPr="00FD0E1B" w:rsidRDefault="0015451E" w:rsidP="00C6779A">
            <w:pPr>
              <w:autoSpaceDE w:val="0"/>
              <w:autoSpaceDN w:val="0"/>
              <w:jc w:val="left"/>
              <w:rPr>
                <w:rFonts w:ascii="Times New Roman" w:hAnsi="Times New Roman"/>
                <w:b/>
                <w:bCs/>
                <w:color w:val="000000"/>
                <w:sz w:val="18"/>
                <w:szCs w:val="18"/>
              </w:rPr>
            </w:pPr>
            <w:r w:rsidRPr="00FD0E1B">
              <w:rPr>
                <w:rFonts w:ascii="Times New Roman" w:hAnsi="Times New Roman" w:hint="eastAsia"/>
                <w:bCs/>
                <w:sz w:val="18"/>
                <w:szCs w:val="18"/>
              </w:rPr>
              <w:t>32</w:t>
            </w:r>
          </w:p>
        </w:tc>
        <w:tc>
          <w:tcPr>
            <w:tcW w:w="333" w:type="pct"/>
            <w:vAlign w:val="center"/>
          </w:tcPr>
          <w:p w14:paraId="050D6637" w14:textId="77777777" w:rsidR="0015451E" w:rsidRPr="00FD0E1B" w:rsidRDefault="0015451E" w:rsidP="00C6779A">
            <w:pPr>
              <w:autoSpaceDE w:val="0"/>
              <w:autoSpaceDN w:val="0"/>
              <w:jc w:val="left"/>
              <w:rPr>
                <w:rFonts w:ascii="Times New Roman" w:hAnsi="Times New Roman"/>
                <w:b/>
                <w:bCs/>
                <w:color w:val="000000"/>
                <w:sz w:val="18"/>
                <w:szCs w:val="18"/>
              </w:rPr>
            </w:pPr>
            <w:r w:rsidRPr="00FD0E1B">
              <w:rPr>
                <w:rFonts w:ascii="Times New Roman" w:hAnsi="Times New Roman" w:hint="eastAsia"/>
                <w:bCs/>
                <w:sz w:val="18"/>
                <w:szCs w:val="18"/>
              </w:rPr>
              <w:t>32</w:t>
            </w:r>
          </w:p>
        </w:tc>
        <w:tc>
          <w:tcPr>
            <w:tcW w:w="333" w:type="pct"/>
            <w:vAlign w:val="center"/>
          </w:tcPr>
          <w:p w14:paraId="6E16F9C2" w14:textId="77777777" w:rsidR="0015451E" w:rsidRPr="00FD0E1B" w:rsidRDefault="0015451E" w:rsidP="00C6779A">
            <w:pPr>
              <w:autoSpaceDE w:val="0"/>
              <w:autoSpaceDN w:val="0"/>
              <w:jc w:val="left"/>
              <w:rPr>
                <w:rFonts w:ascii="Times New Roman" w:hAnsi="Times New Roman"/>
                <w:b/>
                <w:bCs/>
                <w:color w:val="000000"/>
                <w:sz w:val="18"/>
                <w:szCs w:val="18"/>
              </w:rPr>
            </w:pPr>
          </w:p>
        </w:tc>
        <w:tc>
          <w:tcPr>
            <w:tcW w:w="333" w:type="pct"/>
            <w:vAlign w:val="center"/>
          </w:tcPr>
          <w:p w14:paraId="02788702" w14:textId="77777777" w:rsidR="0015451E" w:rsidRPr="00FD0E1B" w:rsidRDefault="0015451E" w:rsidP="00C6779A">
            <w:pPr>
              <w:autoSpaceDE w:val="0"/>
              <w:autoSpaceDN w:val="0"/>
              <w:jc w:val="left"/>
              <w:rPr>
                <w:rFonts w:ascii="Times New Roman" w:hAnsi="Times New Roman"/>
                <w:b/>
                <w:bCs/>
                <w:color w:val="000000"/>
                <w:sz w:val="18"/>
                <w:szCs w:val="18"/>
              </w:rPr>
            </w:pPr>
            <w:r w:rsidRPr="00FD0E1B">
              <w:rPr>
                <w:rFonts w:ascii="Times New Roman" w:hAnsi="Times New Roman" w:hint="eastAsia"/>
                <w:bCs/>
                <w:sz w:val="18"/>
                <w:szCs w:val="18"/>
              </w:rPr>
              <w:t>1</w:t>
            </w:r>
          </w:p>
        </w:tc>
        <w:tc>
          <w:tcPr>
            <w:tcW w:w="333" w:type="pct"/>
            <w:vAlign w:val="center"/>
          </w:tcPr>
          <w:p w14:paraId="64E01132" w14:textId="77777777" w:rsidR="0015451E" w:rsidRPr="00FD0E1B" w:rsidRDefault="0015451E" w:rsidP="00C6779A">
            <w:pPr>
              <w:autoSpaceDE w:val="0"/>
              <w:autoSpaceDN w:val="0"/>
              <w:jc w:val="left"/>
              <w:rPr>
                <w:rFonts w:ascii="Times New Roman" w:hAnsi="Times New Roman"/>
                <w:b/>
                <w:bCs/>
                <w:color w:val="000000"/>
                <w:sz w:val="18"/>
                <w:szCs w:val="18"/>
              </w:rPr>
            </w:pPr>
          </w:p>
        </w:tc>
        <w:tc>
          <w:tcPr>
            <w:tcW w:w="333" w:type="pct"/>
            <w:vAlign w:val="center"/>
          </w:tcPr>
          <w:p w14:paraId="03009139" w14:textId="77777777" w:rsidR="0015451E" w:rsidRPr="00FD0E1B" w:rsidRDefault="0015451E" w:rsidP="00C6779A">
            <w:pPr>
              <w:autoSpaceDE w:val="0"/>
              <w:autoSpaceDN w:val="0"/>
              <w:jc w:val="left"/>
              <w:rPr>
                <w:rFonts w:ascii="Times New Roman" w:hAnsi="Times New Roman"/>
                <w:b/>
                <w:bCs/>
                <w:color w:val="000000"/>
                <w:sz w:val="18"/>
                <w:szCs w:val="18"/>
              </w:rPr>
            </w:pPr>
          </w:p>
        </w:tc>
        <w:tc>
          <w:tcPr>
            <w:tcW w:w="333" w:type="pct"/>
            <w:vAlign w:val="center"/>
          </w:tcPr>
          <w:p w14:paraId="47CFEAF5" w14:textId="77777777" w:rsidR="0015451E" w:rsidRPr="00FD0E1B" w:rsidRDefault="0015451E" w:rsidP="00C6779A">
            <w:pPr>
              <w:autoSpaceDE w:val="0"/>
              <w:autoSpaceDN w:val="0"/>
              <w:jc w:val="left"/>
              <w:rPr>
                <w:rFonts w:ascii="Times New Roman" w:hAnsi="Times New Roman"/>
                <w:b/>
                <w:bCs/>
                <w:color w:val="000000"/>
                <w:sz w:val="18"/>
                <w:szCs w:val="18"/>
              </w:rPr>
            </w:pPr>
          </w:p>
        </w:tc>
        <w:tc>
          <w:tcPr>
            <w:tcW w:w="333" w:type="pct"/>
            <w:vAlign w:val="center"/>
          </w:tcPr>
          <w:p w14:paraId="0E759C24" w14:textId="77777777" w:rsidR="0015451E" w:rsidRPr="00FD0E1B" w:rsidRDefault="0015451E" w:rsidP="00C6779A">
            <w:pPr>
              <w:autoSpaceDE w:val="0"/>
              <w:autoSpaceDN w:val="0"/>
              <w:jc w:val="left"/>
              <w:rPr>
                <w:rFonts w:ascii="Times New Roman" w:hAnsi="Times New Roman"/>
                <w:b/>
                <w:bCs/>
                <w:color w:val="000000"/>
                <w:sz w:val="18"/>
                <w:szCs w:val="18"/>
              </w:rPr>
            </w:pPr>
            <w:r>
              <w:rPr>
                <w:rFonts w:ascii="Times New Roman" w:hAnsi="Times New Roman" w:hint="eastAsia"/>
                <w:b/>
                <w:bCs/>
                <w:color w:val="000000"/>
                <w:sz w:val="18"/>
                <w:szCs w:val="18"/>
              </w:rPr>
              <w:t>2</w:t>
            </w:r>
          </w:p>
        </w:tc>
        <w:tc>
          <w:tcPr>
            <w:tcW w:w="333" w:type="pct"/>
            <w:vAlign w:val="center"/>
          </w:tcPr>
          <w:p w14:paraId="50F3C11B" w14:textId="77777777" w:rsidR="0015451E" w:rsidRPr="00FD0E1B" w:rsidRDefault="0015451E" w:rsidP="00C6779A">
            <w:pPr>
              <w:autoSpaceDE w:val="0"/>
              <w:autoSpaceDN w:val="0"/>
              <w:jc w:val="left"/>
              <w:rPr>
                <w:rFonts w:ascii="Times New Roman" w:hAnsi="Times New Roman"/>
                <w:b/>
                <w:bCs/>
                <w:color w:val="000000"/>
                <w:sz w:val="18"/>
                <w:szCs w:val="18"/>
              </w:rPr>
            </w:pPr>
          </w:p>
        </w:tc>
        <w:tc>
          <w:tcPr>
            <w:tcW w:w="333" w:type="pct"/>
            <w:vAlign w:val="center"/>
          </w:tcPr>
          <w:p w14:paraId="32441335" w14:textId="77777777" w:rsidR="0015451E" w:rsidRPr="00FD0E1B" w:rsidRDefault="0015451E" w:rsidP="00C6779A">
            <w:pPr>
              <w:autoSpaceDE w:val="0"/>
              <w:autoSpaceDN w:val="0"/>
              <w:jc w:val="left"/>
              <w:rPr>
                <w:rFonts w:ascii="Times New Roman" w:hAnsi="Times New Roman"/>
                <w:b/>
                <w:bCs/>
                <w:color w:val="000000"/>
                <w:sz w:val="18"/>
                <w:szCs w:val="18"/>
              </w:rPr>
            </w:pPr>
          </w:p>
        </w:tc>
        <w:tc>
          <w:tcPr>
            <w:tcW w:w="333" w:type="pct"/>
            <w:vMerge/>
            <w:vAlign w:val="center"/>
          </w:tcPr>
          <w:p w14:paraId="78A1AF64" w14:textId="77777777" w:rsidR="0015451E" w:rsidRPr="00FD0E1B" w:rsidRDefault="0015451E" w:rsidP="00C6779A">
            <w:pPr>
              <w:autoSpaceDE w:val="0"/>
              <w:autoSpaceDN w:val="0"/>
              <w:jc w:val="center"/>
              <w:rPr>
                <w:rFonts w:ascii="Times New Roman" w:hAnsi="Times New Roman"/>
                <w:color w:val="000000"/>
                <w:spacing w:val="-20"/>
                <w:sz w:val="18"/>
                <w:szCs w:val="18"/>
              </w:rPr>
            </w:pPr>
          </w:p>
        </w:tc>
      </w:tr>
      <w:tr w:rsidR="007244A1" w:rsidRPr="00FD0E1B" w14:paraId="00301727" w14:textId="77777777" w:rsidTr="007244A1">
        <w:trPr>
          <w:trHeight w:val="270"/>
          <w:jc w:val="center"/>
        </w:trPr>
        <w:tc>
          <w:tcPr>
            <w:tcW w:w="334" w:type="pct"/>
            <w:vMerge/>
            <w:vAlign w:val="center"/>
          </w:tcPr>
          <w:p w14:paraId="434635CE" w14:textId="77777777" w:rsidR="0015451E" w:rsidRPr="00FD0E1B" w:rsidRDefault="0015451E" w:rsidP="00C6779A">
            <w:pPr>
              <w:jc w:val="center"/>
              <w:rPr>
                <w:rFonts w:ascii="Times New Roman" w:hAnsi="Times New Roman"/>
                <w:color w:val="000000"/>
                <w:sz w:val="18"/>
                <w:szCs w:val="18"/>
              </w:rPr>
            </w:pPr>
          </w:p>
        </w:tc>
        <w:tc>
          <w:tcPr>
            <w:tcW w:w="334" w:type="pct"/>
            <w:vMerge/>
            <w:vAlign w:val="center"/>
          </w:tcPr>
          <w:p w14:paraId="778AEE95" w14:textId="77777777" w:rsidR="0015451E" w:rsidRPr="00FD0E1B" w:rsidRDefault="0015451E" w:rsidP="00C6779A">
            <w:pPr>
              <w:jc w:val="center"/>
              <w:rPr>
                <w:rFonts w:ascii="Times New Roman" w:hAnsi="Times New Roman"/>
                <w:color w:val="000000"/>
                <w:sz w:val="18"/>
                <w:szCs w:val="18"/>
              </w:rPr>
            </w:pPr>
          </w:p>
        </w:tc>
        <w:tc>
          <w:tcPr>
            <w:tcW w:w="667" w:type="pct"/>
            <w:gridSpan w:val="2"/>
            <w:vAlign w:val="center"/>
          </w:tcPr>
          <w:p w14:paraId="27EFC6A9" w14:textId="77777777" w:rsidR="0015451E" w:rsidRPr="00FD0E1B" w:rsidRDefault="0015451E" w:rsidP="00C6779A">
            <w:pPr>
              <w:autoSpaceDE w:val="0"/>
              <w:autoSpaceDN w:val="0"/>
              <w:jc w:val="center"/>
              <w:rPr>
                <w:rFonts w:ascii="Times New Roman" w:hAnsi="Times New Roman"/>
                <w:b/>
                <w:bCs/>
                <w:color w:val="000000"/>
                <w:sz w:val="18"/>
                <w:szCs w:val="18"/>
              </w:rPr>
            </w:pPr>
            <w:r w:rsidRPr="00FD0E1B">
              <w:rPr>
                <w:rFonts w:ascii="Times New Roman" w:hAnsi="Times New Roman" w:hint="eastAsia"/>
                <w:b/>
                <w:bCs/>
                <w:sz w:val="18"/>
                <w:szCs w:val="18"/>
              </w:rPr>
              <w:t>小计</w:t>
            </w:r>
          </w:p>
        </w:tc>
        <w:tc>
          <w:tcPr>
            <w:tcW w:w="333" w:type="pct"/>
            <w:vAlign w:val="center"/>
          </w:tcPr>
          <w:p w14:paraId="34A5170A" w14:textId="77777777" w:rsidR="0015451E" w:rsidRPr="008B7016" w:rsidRDefault="0015451E" w:rsidP="008B7016">
            <w:pPr>
              <w:jc w:val="center"/>
              <w:rPr>
                <w:rFonts w:ascii="仿宋" w:eastAsia="仿宋" w:hAnsi="仿宋"/>
                <w:b/>
                <w:color w:val="FF0000"/>
                <w:szCs w:val="21"/>
              </w:rPr>
            </w:pPr>
            <w:r w:rsidRPr="008B7016">
              <w:rPr>
                <w:rFonts w:ascii="仿宋" w:eastAsia="仿宋" w:hAnsi="仿宋" w:hint="eastAsia"/>
                <w:b/>
                <w:color w:val="FF0000"/>
                <w:szCs w:val="21"/>
              </w:rPr>
              <w:t>128</w:t>
            </w:r>
          </w:p>
        </w:tc>
        <w:tc>
          <w:tcPr>
            <w:tcW w:w="333" w:type="pct"/>
            <w:vAlign w:val="center"/>
          </w:tcPr>
          <w:p w14:paraId="3C71A5B6" w14:textId="77777777" w:rsidR="0015451E" w:rsidRPr="008B7016" w:rsidRDefault="0015451E" w:rsidP="008B7016">
            <w:pPr>
              <w:jc w:val="center"/>
              <w:rPr>
                <w:rFonts w:ascii="仿宋" w:eastAsia="仿宋" w:hAnsi="仿宋"/>
                <w:b/>
                <w:color w:val="FF0000"/>
                <w:szCs w:val="21"/>
              </w:rPr>
            </w:pPr>
            <w:r w:rsidRPr="008B7016">
              <w:rPr>
                <w:rFonts w:ascii="仿宋" w:eastAsia="仿宋" w:hAnsi="仿宋" w:hint="eastAsia"/>
                <w:b/>
                <w:color w:val="FF0000"/>
                <w:szCs w:val="21"/>
              </w:rPr>
              <w:t>128</w:t>
            </w:r>
          </w:p>
        </w:tc>
        <w:tc>
          <w:tcPr>
            <w:tcW w:w="333" w:type="pct"/>
            <w:vAlign w:val="center"/>
          </w:tcPr>
          <w:p w14:paraId="6EEF111B" w14:textId="77777777" w:rsidR="0015451E" w:rsidRPr="008B7016" w:rsidRDefault="0015451E" w:rsidP="008B7016">
            <w:pPr>
              <w:jc w:val="center"/>
              <w:rPr>
                <w:rFonts w:ascii="仿宋" w:eastAsia="仿宋" w:hAnsi="仿宋"/>
                <w:b/>
                <w:color w:val="FF0000"/>
                <w:szCs w:val="21"/>
              </w:rPr>
            </w:pPr>
          </w:p>
        </w:tc>
        <w:tc>
          <w:tcPr>
            <w:tcW w:w="333" w:type="pct"/>
            <w:vAlign w:val="center"/>
          </w:tcPr>
          <w:p w14:paraId="6470186A" w14:textId="77777777" w:rsidR="0015451E" w:rsidRPr="008B7016" w:rsidRDefault="0015451E" w:rsidP="008B7016">
            <w:pPr>
              <w:jc w:val="center"/>
              <w:rPr>
                <w:rFonts w:ascii="仿宋" w:eastAsia="仿宋" w:hAnsi="仿宋"/>
                <w:b/>
                <w:color w:val="FF0000"/>
                <w:szCs w:val="21"/>
              </w:rPr>
            </w:pPr>
            <w:r w:rsidRPr="008B7016">
              <w:rPr>
                <w:rFonts w:ascii="仿宋" w:eastAsia="仿宋" w:hAnsi="仿宋"/>
                <w:b/>
                <w:color w:val="FF0000"/>
                <w:szCs w:val="21"/>
              </w:rPr>
              <w:t>4</w:t>
            </w:r>
          </w:p>
        </w:tc>
        <w:tc>
          <w:tcPr>
            <w:tcW w:w="333" w:type="pct"/>
            <w:vAlign w:val="center"/>
          </w:tcPr>
          <w:p w14:paraId="3B659205" w14:textId="77777777" w:rsidR="0015451E" w:rsidRPr="00FD0E1B" w:rsidRDefault="0015451E" w:rsidP="00C6779A">
            <w:pPr>
              <w:autoSpaceDE w:val="0"/>
              <w:autoSpaceDN w:val="0"/>
              <w:jc w:val="left"/>
              <w:rPr>
                <w:rFonts w:ascii="Times New Roman" w:hAnsi="Times New Roman"/>
                <w:b/>
                <w:bCs/>
                <w:color w:val="000000"/>
                <w:sz w:val="18"/>
                <w:szCs w:val="18"/>
              </w:rPr>
            </w:pPr>
          </w:p>
        </w:tc>
        <w:tc>
          <w:tcPr>
            <w:tcW w:w="333" w:type="pct"/>
            <w:vAlign w:val="center"/>
          </w:tcPr>
          <w:p w14:paraId="429F98CA" w14:textId="77777777" w:rsidR="0015451E" w:rsidRPr="00FD0E1B" w:rsidRDefault="0015451E" w:rsidP="00C6779A">
            <w:pPr>
              <w:autoSpaceDE w:val="0"/>
              <w:autoSpaceDN w:val="0"/>
              <w:jc w:val="left"/>
              <w:rPr>
                <w:rFonts w:ascii="Times New Roman" w:hAnsi="Times New Roman"/>
                <w:b/>
                <w:bCs/>
                <w:color w:val="000000"/>
                <w:sz w:val="18"/>
                <w:szCs w:val="18"/>
              </w:rPr>
            </w:pPr>
          </w:p>
        </w:tc>
        <w:tc>
          <w:tcPr>
            <w:tcW w:w="333" w:type="pct"/>
            <w:vAlign w:val="center"/>
          </w:tcPr>
          <w:p w14:paraId="7FB56874" w14:textId="77777777" w:rsidR="0015451E" w:rsidRPr="00FD0E1B" w:rsidRDefault="0015451E" w:rsidP="00C6779A">
            <w:pPr>
              <w:autoSpaceDE w:val="0"/>
              <w:autoSpaceDN w:val="0"/>
              <w:jc w:val="left"/>
              <w:rPr>
                <w:rFonts w:ascii="Times New Roman" w:hAnsi="Times New Roman"/>
                <w:b/>
                <w:bCs/>
                <w:color w:val="000000"/>
                <w:sz w:val="18"/>
                <w:szCs w:val="18"/>
              </w:rPr>
            </w:pPr>
          </w:p>
        </w:tc>
        <w:tc>
          <w:tcPr>
            <w:tcW w:w="333" w:type="pct"/>
            <w:vAlign w:val="center"/>
          </w:tcPr>
          <w:p w14:paraId="6D7519A2" w14:textId="77777777" w:rsidR="0015451E" w:rsidRPr="00FD0E1B" w:rsidRDefault="0015451E" w:rsidP="00C6779A">
            <w:pPr>
              <w:autoSpaceDE w:val="0"/>
              <w:autoSpaceDN w:val="0"/>
              <w:jc w:val="left"/>
              <w:rPr>
                <w:rFonts w:ascii="Times New Roman" w:hAnsi="Times New Roman"/>
                <w:b/>
                <w:bCs/>
                <w:color w:val="000000"/>
                <w:sz w:val="18"/>
                <w:szCs w:val="18"/>
              </w:rPr>
            </w:pPr>
          </w:p>
        </w:tc>
        <w:tc>
          <w:tcPr>
            <w:tcW w:w="333" w:type="pct"/>
            <w:vAlign w:val="center"/>
          </w:tcPr>
          <w:p w14:paraId="4065407B" w14:textId="77777777" w:rsidR="0015451E" w:rsidRPr="00FD0E1B" w:rsidRDefault="0015451E" w:rsidP="00C6779A">
            <w:pPr>
              <w:autoSpaceDE w:val="0"/>
              <w:autoSpaceDN w:val="0"/>
              <w:jc w:val="left"/>
              <w:rPr>
                <w:rFonts w:ascii="Times New Roman" w:hAnsi="Times New Roman"/>
                <w:b/>
                <w:bCs/>
                <w:color w:val="000000"/>
                <w:sz w:val="18"/>
                <w:szCs w:val="18"/>
              </w:rPr>
            </w:pPr>
          </w:p>
        </w:tc>
        <w:tc>
          <w:tcPr>
            <w:tcW w:w="333" w:type="pct"/>
            <w:vAlign w:val="center"/>
          </w:tcPr>
          <w:p w14:paraId="0767866E" w14:textId="77777777" w:rsidR="0015451E" w:rsidRPr="00FD0E1B" w:rsidRDefault="0015451E" w:rsidP="00C6779A">
            <w:pPr>
              <w:autoSpaceDE w:val="0"/>
              <w:autoSpaceDN w:val="0"/>
              <w:jc w:val="left"/>
              <w:rPr>
                <w:rFonts w:ascii="Times New Roman" w:hAnsi="Times New Roman"/>
                <w:b/>
                <w:bCs/>
                <w:color w:val="000000"/>
                <w:sz w:val="18"/>
                <w:szCs w:val="18"/>
              </w:rPr>
            </w:pPr>
          </w:p>
        </w:tc>
        <w:tc>
          <w:tcPr>
            <w:tcW w:w="333" w:type="pct"/>
            <w:vAlign w:val="center"/>
          </w:tcPr>
          <w:p w14:paraId="299CD1F9" w14:textId="77777777" w:rsidR="0015451E" w:rsidRPr="00FD0E1B" w:rsidRDefault="0015451E" w:rsidP="00C6779A">
            <w:pPr>
              <w:autoSpaceDE w:val="0"/>
              <w:autoSpaceDN w:val="0"/>
              <w:jc w:val="center"/>
              <w:rPr>
                <w:rFonts w:ascii="Times New Roman" w:hAnsi="Times New Roman"/>
                <w:color w:val="000000"/>
                <w:spacing w:val="-20"/>
                <w:sz w:val="18"/>
                <w:szCs w:val="18"/>
              </w:rPr>
            </w:pPr>
          </w:p>
        </w:tc>
      </w:tr>
      <w:tr w:rsidR="0015451E" w:rsidRPr="00FD0E1B" w14:paraId="4D8E8912" w14:textId="77777777" w:rsidTr="007244A1">
        <w:trPr>
          <w:trHeight w:val="270"/>
          <w:jc w:val="center"/>
        </w:trPr>
        <w:tc>
          <w:tcPr>
            <w:tcW w:w="334" w:type="pct"/>
            <w:vMerge/>
            <w:vAlign w:val="center"/>
          </w:tcPr>
          <w:p w14:paraId="4FF4D08A" w14:textId="77777777" w:rsidR="0015451E" w:rsidRPr="00FD0E1B" w:rsidRDefault="0015451E" w:rsidP="00C6779A">
            <w:pPr>
              <w:jc w:val="center"/>
              <w:rPr>
                <w:rFonts w:ascii="Times New Roman" w:hAnsi="Times New Roman"/>
                <w:color w:val="000000"/>
                <w:sz w:val="18"/>
                <w:szCs w:val="18"/>
              </w:rPr>
            </w:pPr>
          </w:p>
        </w:tc>
        <w:tc>
          <w:tcPr>
            <w:tcW w:w="334" w:type="pct"/>
            <w:vMerge w:val="restart"/>
            <w:vAlign w:val="center"/>
          </w:tcPr>
          <w:p w14:paraId="7DF11FC3" w14:textId="77777777" w:rsidR="0015451E" w:rsidRPr="00FD0E1B" w:rsidRDefault="0015451E" w:rsidP="00C6779A">
            <w:pPr>
              <w:jc w:val="center"/>
              <w:rPr>
                <w:rFonts w:ascii="Times New Roman" w:hAnsi="Times New Roman"/>
                <w:color w:val="000000"/>
                <w:sz w:val="18"/>
                <w:szCs w:val="18"/>
              </w:rPr>
            </w:pPr>
            <w:r w:rsidRPr="00FD0E1B">
              <w:rPr>
                <w:rFonts w:ascii="Times New Roman" w:hAnsi="Times New Roman" w:hint="eastAsia"/>
                <w:color w:val="000000"/>
                <w:sz w:val="18"/>
                <w:szCs w:val="18"/>
              </w:rPr>
              <w:t>专业拓展课程</w:t>
            </w:r>
          </w:p>
        </w:tc>
        <w:tc>
          <w:tcPr>
            <w:tcW w:w="667" w:type="pct"/>
            <w:gridSpan w:val="2"/>
            <w:vAlign w:val="center"/>
          </w:tcPr>
          <w:p w14:paraId="265C7E11" w14:textId="77777777" w:rsidR="0015451E" w:rsidRPr="00FD0E1B" w:rsidRDefault="0015451E" w:rsidP="00C6779A">
            <w:pPr>
              <w:autoSpaceDE w:val="0"/>
              <w:autoSpaceDN w:val="0"/>
              <w:jc w:val="left"/>
              <w:rPr>
                <w:rFonts w:ascii="Times New Roman" w:hAnsi="Times New Roman"/>
                <w:b/>
                <w:bCs/>
                <w:color w:val="000000"/>
                <w:sz w:val="18"/>
                <w:szCs w:val="18"/>
              </w:rPr>
            </w:pPr>
            <w:r w:rsidRPr="00FD0E1B">
              <w:rPr>
                <w:rFonts w:ascii="Times New Roman" w:hAnsi="Times New Roman" w:hint="eastAsia"/>
                <w:b/>
                <w:bCs/>
                <w:color w:val="000000"/>
                <w:sz w:val="18"/>
                <w:szCs w:val="18"/>
              </w:rPr>
              <w:t>选修要求：</w:t>
            </w:r>
            <w:r w:rsidRPr="00FD0E1B">
              <w:rPr>
                <w:rFonts w:ascii="Times New Roman" w:hAnsi="Times New Roman"/>
                <w:b/>
                <w:bCs/>
                <w:color w:val="000000"/>
                <w:sz w:val="18"/>
                <w:szCs w:val="18"/>
              </w:rPr>
              <w:t xml:space="preserve"> </w:t>
            </w:r>
          </w:p>
        </w:tc>
        <w:tc>
          <w:tcPr>
            <w:tcW w:w="3333" w:type="pct"/>
            <w:gridSpan w:val="10"/>
            <w:vAlign w:val="center"/>
          </w:tcPr>
          <w:p w14:paraId="455D2053" w14:textId="77777777" w:rsidR="0015451E" w:rsidRPr="00FD0E1B" w:rsidRDefault="0015451E" w:rsidP="00C6779A">
            <w:pPr>
              <w:autoSpaceDE w:val="0"/>
              <w:autoSpaceDN w:val="0"/>
              <w:jc w:val="left"/>
              <w:rPr>
                <w:rFonts w:ascii="Times New Roman" w:hAnsi="Times New Roman"/>
                <w:b/>
                <w:bCs/>
                <w:color w:val="000000"/>
                <w:sz w:val="18"/>
                <w:szCs w:val="18"/>
              </w:rPr>
            </w:pPr>
            <w:r w:rsidRPr="007B7A32">
              <w:rPr>
                <w:rFonts w:ascii="Times New Roman" w:hAnsi="Times New Roman" w:hint="eastAsia"/>
                <w:b/>
                <w:bCs/>
                <w:sz w:val="18"/>
                <w:szCs w:val="18"/>
              </w:rPr>
              <w:t>拓展课程学分不少于</w:t>
            </w:r>
            <w:r w:rsidRPr="007B7A32">
              <w:rPr>
                <w:rFonts w:ascii="Times New Roman" w:hAnsi="Times New Roman" w:hint="eastAsia"/>
                <w:b/>
                <w:bCs/>
                <w:sz w:val="18"/>
                <w:szCs w:val="18"/>
              </w:rPr>
              <w:t>7</w:t>
            </w:r>
            <w:r w:rsidRPr="007B7A32">
              <w:rPr>
                <w:rFonts w:ascii="Times New Roman" w:hAnsi="Times New Roman" w:hint="eastAsia"/>
                <w:b/>
                <w:bCs/>
                <w:sz w:val="18"/>
                <w:szCs w:val="18"/>
              </w:rPr>
              <w:t>学分；先修</w:t>
            </w:r>
            <w:r w:rsidRPr="007B7A32">
              <w:rPr>
                <w:rFonts w:ascii="Times New Roman" w:hAnsi="Times New Roman"/>
                <w:b/>
                <w:bCs/>
                <w:sz w:val="18"/>
                <w:szCs w:val="18"/>
              </w:rPr>
              <w:t>课程为专业基础</w:t>
            </w:r>
            <w:r w:rsidRPr="007B7A32">
              <w:rPr>
                <w:rFonts w:ascii="Times New Roman" w:hAnsi="Times New Roman" w:hint="eastAsia"/>
                <w:b/>
                <w:bCs/>
                <w:sz w:val="18"/>
                <w:szCs w:val="18"/>
              </w:rPr>
              <w:t>课</w:t>
            </w:r>
            <w:r w:rsidRPr="007B7A32">
              <w:rPr>
                <w:rFonts w:ascii="Times New Roman" w:hAnsi="Times New Roman"/>
                <w:b/>
                <w:bCs/>
                <w:sz w:val="18"/>
                <w:szCs w:val="18"/>
              </w:rPr>
              <w:t>及部分专业核心课程</w:t>
            </w:r>
          </w:p>
        </w:tc>
        <w:tc>
          <w:tcPr>
            <w:tcW w:w="333" w:type="pct"/>
            <w:vAlign w:val="center"/>
          </w:tcPr>
          <w:p w14:paraId="20ADFB4D" w14:textId="77777777" w:rsidR="0015451E" w:rsidRPr="00FD0E1B" w:rsidRDefault="0015451E" w:rsidP="00C6779A">
            <w:pPr>
              <w:autoSpaceDE w:val="0"/>
              <w:autoSpaceDN w:val="0"/>
              <w:jc w:val="center"/>
              <w:rPr>
                <w:rFonts w:ascii="Times New Roman" w:hAnsi="Times New Roman"/>
                <w:color w:val="000000"/>
                <w:spacing w:val="-20"/>
                <w:sz w:val="18"/>
                <w:szCs w:val="18"/>
              </w:rPr>
            </w:pPr>
            <w:r w:rsidRPr="00FD0E1B">
              <w:rPr>
                <w:rFonts w:ascii="Times New Roman" w:hAnsi="Times New Roman" w:hint="eastAsia"/>
                <w:color w:val="000000"/>
                <w:spacing w:val="-20"/>
                <w:sz w:val="18"/>
                <w:szCs w:val="18"/>
              </w:rPr>
              <w:t>方向</w:t>
            </w:r>
          </w:p>
        </w:tc>
      </w:tr>
      <w:tr w:rsidR="007244A1" w:rsidRPr="00FD0E1B" w14:paraId="653C7FB1" w14:textId="77777777" w:rsidTr="007244A1">
        <w:trPr>
          <w:trHeight w:val="270"/>
          <w:jc w:val="center"/>
        </w:trPr>
        <w:tc>
          <w:tcPr>
            <w:tcW w:w="334" w:type="pct"/>
            <w:vMerge/>
            <w:vAlign w:val="center"/>
          </w:tcPr>
          <w:p w14:paraId="702D580B" w14:textId="77777777" w:rsidR="0015451E" w:rsidRPr="00FD0E1B" w:rsidRDefault="0015451E" w:rsidP="00C6779A">
            <w:pPr>
              <w:jc w:val="center"/>
              <w:rPr>
                <w:rFonts w:ascii="Times New Roman" w:hAnsi="Times New Roman"/>
                <w:color w:val="000000"/>
                <w:sz w:val="18"/>
                <w:szCs w:val="18"/>
              </w:rPr>
            </w:pPr>
          </w:p>
        </w:tc>
        <w:tc>
          <w:tcPr>
            <w:tcW w:w="334" w:type="pct"/>
            <w:vMerge/>
            <w:vAlign w:val="center"/>
          </w:tcPr>
          <w:p w14:paraId="16979C67" w14:textId="77777777" w:rsidR="0015451E" w:rsidRPr="00FD0E1B" w:rsidRDefault="0015451E" w:rsidP="00C6779A">
            <w:pPr>
              <w:jc w:val="center"/>
              <w:rPr>
                <w:rFonts w:ascii="Times New Roman" w:hAnsi="Times New Roman"/>
                <w:color w:val="000000"/>
                <w:sz w:val="18"/>
                <w:szCs w:val="18"/>
              </w:rPr>
            </w:pPr>
          </w:p>
        </w:tc>
        <w:tc>
          <w:tcPr>
            <w:tcW w:w="333" w:type="pct"/>
            <w:vAlign w:val="center"/>
          </w:tcPr>
          <w:p w14:paraId="5157DF61" w14:textId="77777777" w:rsidR="0015451E" w:rsidRPr="00FD0E1B" w:rsidRDefault="0015451E" w:rsidP="00C6779A">
            <w:pPr>
              <w:jc w:val="center"/>
              <w:rPr>
                <w:rFonts w:ascii="Times New Roman" w:hAnsi="Times New Roman"/>
                <w:color w:val="000000"/>
                <w:spacing w:val="-20"/>
                <w:sz w:val="18"/>
                <w:szCs w:val="18"/>
              </w:rPr>
            </w:pPr>
            <w:r>
              <w:rPr>
                <w:rFonts w:ascii="微软雅黑" w:eastAsia="微软雅黑" w:hAnsi="微软雅黑" w:hint="eastAsia"/>
                <w:sz w:val="18"/>
                <w:szCs w:val="18"/>
              </w:rPr>
              <w:t>ZN12101</w:t>
            </w:r>
            <w:r>
              <w:rPr>
                <w:rFonts w:ascii="微软雅黑" w:eastAsia="微软雅黑" w:hAnsi="微软雅黑" w:hint="eastAsia"/>
                <w:sz w:val="18"/>
                <w:szCs w:val="18"/>
              </w:rPr>
              <w:lastRenderedPageBreak/>
              <w:t>4</w:t>
            </w:r>
          </w:p>
        </w:tc>
        <w:tc>
          <w:tcPr>
            <w:tcW w:w="333" w:type="pct"/>
            <w:vAlign w:val="center"/>
          </w:tcPr>
          <w:p w14:paraId="33215C6A" w14:textId="77777777" w:rsidR="0015451E" w:rsidRPr="00FD0E1B" w:rsidRDefault="0015451E" w:rsidP="00C6779A">
            <w:pPr>
              <w:rPr>
                <w:rFonts w:ascii="Times New Roman" w:hAnsi="Times New Roman"/>
                <w:color w:val="000000"/>
                <w:spacing w:val="-20"/>
                <w:sz w:val="18"/>
                <w:szCs w:val="18"/>
              </w:rPr>
            </w:pPr>
            <w:r>
              <w:rPr>
                <w:rFonts w:hint="eastAsia"/>
                <w:sz w:val="18"/>
                <w:szCs w:val="18"/>
              </w:rPr>
              <w:lastRenderedPageBreak/>
              <w:t>工业</w:t>
            </w:r>
            <w:r>
              <w:rPr>
                <w:sz w:val="18"/>
                <w:szCs w:val="18"/>
              </w:rPr>
              <w:t>机器</w:t>
            </w:r>
            <w:r>
              <w:rPr>
                <w:sz w:val="18"/>
                <w:szCs w:val="18"/>
              </w:rPr>
              <w:lastRenderedPageBreak/>
              <w:t>人编程</w:t>
            </w:r>
          </w:p>
        </w:tc>
        <w:tc>
          <w:tcPr>
            <w:tcW w:w="333" w:type="pct"/>
          </w:tcPr>
          <w:p w14:paraId="21E30F9F" w14:textId="77777777" w:rsidR="0015451E" w:rsidRPr="00FD0E1B" w:rsidRDefault="0015451E" w:rsidP="00C6779A">
            <w:pPr>
              <w:jc w:val="center"/>
              <w:rPr>
                <w:rFonts w:ascii="Times New Roman" w:hAnsi="Times New Roman"/>
                <w:color w:val="000000"/>
                <w:spacing w:val="-20"/>
                <w:sz w:val="18"/>
                <w:szCs w:val="18"/>
              </w:rPr>
            </w:pPr>
            <w:r>
              <w:lastRenderedPageBreak/>
              <w:t>56</w:t>
            </w:r>
          </w:p>
        </w:tc>
        <w:tc>
          <w:tcPr>
            <w:tcW w:w="333" w:type="pct"/>
          </w:tcPr>
          <w:p w14:paraId="1EDB1AAF" w14:textId="77777777" w:rsidR="0015451E" w:rsidRPr="000257E7" w:rsidRDefault="0015451E" w:rsidP="00C6779A">
            <w:pPr>
              <w:jc w:val="center"/>
              <w:rPr>
                <w:rFonts w:ascii="Times New Roman" w:hAnsi="Times New Roman"/>
                <w:spacing w:val="-20"/>
                <w:sz w:val="18"/>
                <w:szCs w:val="18"/>
              </w:rPr>
            </w:pPr>
            <w:r>
              <w:t>28</w:t>
            </w:r>
          </w:p>
        </w:tc>
        <w:tc>
          <w:tcPr>
            <w:tcW w:w="333" w:type="pct"/>
          </w:tcPr>
          <w:p w14:paraId="569B6FD5" w14:textId="77777777" w:rsidR="0015451E" w:rsidRPr="000257E7" w:rsidRDefault="0015451E" w:rsidP="00C6779A">
            <w:pPr>
              <w:jc w:val="center"/>
              <w:rPr>
                <w:rFonts w:ascii="Times New Roman" w:hAnsi="Times New Roman"/>
                <w:spacing w:val="-20"/>
                <w:sz w:val="18"/>
                <w:szCs w:val="18"/>
              </w:rPr>
            </w:pPr>
            <w:r>
              <w:t>28</w:t>
            </w:r>
          </w:p>
        </w:tc>
        <w:tc>
          <w:tcPr>
            <w:tcW w:w="333" w:type="pct"/>
          </w:tcPr>
          <w:p w14:paraId="241E2A6D" w14:textId="77777777" w:rsidR="0015451E" w:rsidRPr="00FD0E1B" w:rsidRDefault="0015451E" w:rsidP="00C6779A">
            <w:pPr>
              <w:jc w:val="center"/>
              <w:rPr>
                <w:rFonts w:ascii="Times New Roman" w:hAnsi="Times New Roman"/>
                <w:color w:val="000000"/>
                <w:spacing w:val="-20"/>
                <w:sz w:val="18"/>
                <w:szCs w:val="18"/>
              </w:rPr>
            </w:pPr>
            <w:r>
              <w:t>3</w:t>
            </w:r>
          </w:p>
        </w:tc>
        <w:tc>
          <w:tcPr>
            <w:tcW w:w="333" w:type="pct"/>
            <w:vAlign w:val="center"/>
          </w:tcPr>
          <w:p w14:paraId="344E6E97" w14:textId="77777777" w:rsidR="0015451E" w:rsidRPr="00FD0E1B" w:rsidRDefault="0015451E" w:rsidP="00C6779A">
            <w:pPr>
              <w:jc w:val="center"/>
              <w:rPr>
                <w:rFonts w:ascii="Times New Roman" w:hAnsi="Times New Roman"/>
                <w:color w:val="000000"/>
                <w:spacing w:val="-20"/>
                <w:sz w:val="18"/>
                <w:szCs w:val="18"/>
              </w:rPr>
            </w:pPr>
          </w:p>
        </w:tc>
        <w:tc>
          <w:tcPr>
            <w:tcW w:w="333" w:type="pct"/>
            <w:vAlign w:val="center"/>
          </w:tcPr>
          <w:p w14:paraId="3FF56C46" w14:textId="77777777" w:rsidR="0015451E" w:rsidRPr="00FD0E1B" w:rsidRDefault="0015451E" w:rsidP="00C6779A">
            <w:pPr>
              <w:jc w:val="center"/>
              <w:rPr>
                <w:rFonts w:ascii="Times New Roman" w:hAnsi="Times New Roman"/>
                <w:color w:val="000000"/>
                <w:spacing w:val="-20"/>
                <w:sz w:val="18"/>
                <w:szCs w:val="18"/>
              </w:rPr>
            </w:pPr>
          </w:p>
        </w:tc>
        <w:tc>
          <w:tcPr>
            <w:tcW w:w="333" w:type="pct"/>
            <w:vAlign w:val="center"/>
          </w:tcPr>
          <w:p w14:paraId="454795F7" w14:textId="77777777" w:rsidR="0015451E" w:rsidRPr="00FD0E1B" w:rsidRDefault="0015451E" w:rsidP="00C6779A">
            <w:pPr>
              <w:ind w:right="280"/>
              <w:jc w:val="center"/>
              <w:rPr>
                <w:rFonts w:ascii="Times New Roman" w:hAnsi="Times New Roman"/>
                <w:color w:val="000000"/>
                <w:spacing w:val="-20"/>
                <w:sz w:val="18"/>
                <w:szCs w:val="18"/>
              </w:rPr>
            </w:pPr>
          </w:p>
        </w:tc>
        <w:tc>
          <w:tcPr>
            <w:tcW w:w="333" w:type="pct"/>
            <w:vAlign w:val="center"/>
          </w:tcPr>
          <w:p w14:paraId="66510B15" w14:textId="77777777" w:rsidR="0015451E" w:rsidRPr="00FD0E1B" w:rsidRDefault="0015451E" w:rsidP="00C6779A">
            <w:pPr>
              <w:ind w:right="280"/>
              <w:jc w:val="center"/>
              <w:rPr>
                <w:rFonts w:ascii="Times New Roman" w:hAnsi="Times New Roman"/>
                <w:color w:val="000000"/>
                <w:spacing w:val="-20"/>
                <w:sz w:val="18"/>
                <w:szCs w:val="18"/>
              </w:rPr>
            </w:pPr>
          </w:p>
        </w:tc>
        <w:tc>
          <w:tcPr>
            <w:tcW w:w="333" w:type="pct"/>
            <w:vAlign w:val="center"/>
          </w:tcPr>
          <w:p w14:paraId="4E23031D" w14:textId="77777777" w:rsidR="0015451E" w:rsidRPr="00FD0E1B" w:rsidRDefault="0015451E" w:rsidP="00C6779A">
            <w:pPr>
              <w:autoSpaceDE w:val="0"/>
              <w:autoSpaceDN w:val="0"/>
              <w:jc w:val="center"/>
              <w:rPr>
                <w:rFonts w:ascii="Times New Roman" w:hAnsi="Times New Roman"/>
                <w:color w:val="000000"/>
                <w:spacing w:val="-20"/>
                <w:sz w:val="18"/>
                <w:szCs w:val="18"/>
              </w:rPr>
            </w:pPr>
            <w:r>
              <w:rPr>
                <w:rFonts w:ascii="Times New Roman" w:hAnsi="Times New Roman" w:hint="eastAsia"/>
                <w:spacing w:val="-20"/>
                <w:sz w:val="18"/>
                <w:szCs w:val="18"/>
              </w:rPr>
              <w:t>4</w:t>
            </w:r>
          </w:p>
        </w:tc>
        <w:tc>
          <w:tcPr>
            <w:tcW w:w="333" w:type="pct"/>
            <w:vAlign w:val="center"/>
          </w:tcPr>
          <w:p w14:paraId="303B4B40" w14:textId="77777777" w:rsidR="0015451E" w:rsidRPr="00FD0E1B" w:rsidRDefault="0015451E" w:rsidP="00C6779A">
            <w:pPr>
              <w:autoSpaceDE w:val="0"/>
              <w:autoSpaceDN w:val="0"/>
              <w:jc w:val="center"/>
              <w:rPr>
                <w:rFonts w:ascii="Times New Roman" w:hAnsi="Times New Roman"/>
                <w:color w:val="000000"/>
                <w:spacing w:val="-20"/>
                <w:sz w:val="18"/>
                <w:szCs w:val="18"/>
              </w:rPr>
            </w:pPr>
          </w:p>
        </w:tc>
        <w:tc>
          <w:tcPr>
            <w:tcW w:w="333" w:type="pct"/>
            <w:vMerge w:val="restart"/>
            <w:vAlign w:val="center"/>
          </w:tcPr>
          <w:p w14:paraId="6DC29650" w14:textId="77777777" w:rsidR="0015451E" w:rsidRDefault="0015451E" w:rsidP="00C6779A">
            <w:pPr>
              <w:autoSpaceDE w:val="0"/>
              <w:autoSpaceDN w:val="0"/>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智能产线</w:t>
            </w:r>
          </w:p>
          <w:p w14:paraId="5D0D6084" w14:textId="77777777" w:rsidR="0015451E" w:rsidRPr="00FD0E1B" w:rsidRDefault="0015451E" w:rsidP="00C6779A">
            <w:pPr>
              <w:autoSpaceDE w:val="0"/>
              <w:autoSpaceDN w:val="0"/>
              <w:jc w:val="center"/>
              <w:rPr>
                <w:rFonts w:ascii="Times New Roman" w:hAnsi="Times New Roman"/>
                <w:color w:val="000000"/>
                <w:spacing w:val="-20"/>
                <w:sz w:val="18"/>
                <w:szCs w:val="18"/>
              </w:rPr>
            </w:pPr>
            <w:r>
              <w:rPr>
                <w:rFonts w:ascii="Times New Roman" w:hAnsi="Times New Roman" w:hint="eastAsia"/>
                <w:color w:val="000000"/>
                <w:spacing w:val="-20"/>
                <w:sz w:val="18"/>
                <w:szCs w:val="18"/>
              </w:rPr>
              <w:lastRenderedPageBreak/>
              <w:t>方向</w:t>
            </w:r>
          </w:p>
        </w:tc>
      </w:tr>
      <w:tr w:rsidR="007244A1" w:rsidRPr="00FD0E1B" w14:paraId="5F742C1C" w14:textId="77777777" w:rsidTr="007244A1">
        <w:trPr>
          <w:trHeight w:val="270"/>
          <w:jc w:val="center"/>
        </w:trPr>
        <w:tc>
          <w:tcPr>
            <w:tcW w:w="334" w:type="pct"/>
            <w:vMerge/>
            <w:vAlign w:val="center"/>
          </w:tcPr>
          <w:p w14:paraId="5CFB9E0A" w14:textId="77777777" w:rsidR="0015451E" w:rsidRPr="00FD0E1B" w:rsidRDefault="0015451E" w:rsidP="00C6779A">
            <w:pPr>
              <w:jc w:val="center"/>
              <w:rPr>
                <w:rFonts w:ascii="Times New Roman" w:hAnsi="Times New Roman"/>
                <w:color w:val="000000"/>
                <w:sz w:val="18"/>
                <w:szCs w:val="18"/>
              </w:rPr>
            </w:pPr>
          </w:p>
        </w:tc>
        <w:tc>
          <w:tcPr>
            <w:tcW w:w="334" w:type="pct"/>
            <w:vMerge/>
            <w:vAlign w:val="center"/>
          </w:tcPr>
          <w:p w14:paraId="3BEABF53" w14:textId="77777777" w:rsidR="0015451E" w:rsidRPr="00FD0E1B" w:rsidRDefault="0015451E" w:rsidP="00C6779A">
            <w:pPr>
              <w:jc w:val="center"/>
              <w:rPr>
                <w:rFonts w:ascii="Times New Roman" w:hAnsi="Times New Roman"/>
                <w:color w:val="000000"/>
                <w:sz w:val="18"/>
                <w:szCs w:val="18"/>
              </w:rPr>
            </w:pPr>
          </w:p>
        </w:tc>
        <w:tc>
          <w:tcPr>
            <w:tcW w:w="333" w:type="pct"/>
            <w:vAlign w:val="center"/>
          </w:tcPr>
          <w:p w14:paraId="37BA96E3" w14:textId="77777777" w:rsidR="0015451E" w:rsidRPr="00FD0E1B" w:rsidRDefault="0015451E" w:rsidP="00C6779A">
            <w:pPr>
              <w:jc w:val="center"/>
              <w:rPr>
                <w:rFonts w:ascii="Times New Roman" w:hAnsi="Times New Roman"/>
                <w:color w:val="000000"/>
                <w:spacing w:val="-20"/>
                <w:sz w:val="18"/>
                <w:szCs w:val="18"/>
              </w:rPr>
            </w:pPr>
            <w:r>
              <w:rPr>
                <w:rFonts w:ascii="微软雅黑" w:eastAsia="微软雅黑" w:hAnsi="微软雅黑" w:hint="eastAsia"/>
                <w:sz w:val="18"/>
                <w:szCs w:val="18"/>
              </w:rPr>
              <w:t>ZN121142</w:t>
            </w:r>
          </w:p>
        </w:tc>
        <w:tc>
          <w:tcPr>
            <w:tcW w:w="333" w:type="pct"/>
            <w:vAlign w:val="center"/>
          </w:tcPr>
          <w:p w14:paraId="0C3B641A" w14:textId="77777777" w:rsidR="0015451E" w:rsidRPr="00FD0E1B" w:rsidRDefault="0015451E" w:rsidP="00C6779A">
            <w:pPr>
              <w:rPr>
                <w:rFonts w:ascii="Times New Roman" w:hAnsi="Times New Roman"/>
                <w:color w:val="000000"/>
                <w:spacing w:val="-20"/>
                <w:sz w:val="18"/>
                <w:szCs w:val="18"/>
              </w:rPr>
            </w:pPr>
            <w:r>
              <w:rPr>
                <w:rFonts w:hint="eastAsia"/>
                <w:sz w:val="18"/>
                <w:szCs w:val="18"/>
              </w:rPr>
              <w:t>自动化生产线</w:t>
            </w:r>
          </w:p>
        </w:tc>
        <w:tc>
          <w:tcPr>
            <w:tcW w:w="333" w:type="pct"/>
          </w:tcPr>
          <w:p w14:paraId="5D7BE08E" w14:textId="77777777" w:rsidR="0015451E" w:rsidRPr="00FD0E1B" w:rsidRDefault="0015451E" w:rsidP="00C6779A">
            <w:pPr>
              <w:jc w:val="center"/>
              <w:rPr>
                <w:rFonts w:ascii="Times New Roman" w:hAnsi="Times New Roman"/>
                <w:color w:val="000000"/>
                <w:spacing w:val="-20"/>
                <w:sz w:val="18"/>
                <w:szCs w:val="18"/>
              </w:rPr>
            </w:pPr>
            <w:r>
              <w:t>56</w:t>
            </w:r>
          </w:p>
        </w:tc>
        <w:tc>
          <w:tcPr>
            <w:tcW w:w="333" w:type="pct"/>
          </w:tcPr>
          <w:p w14:paraId="7462A0BE" w14:textId="77777777" w:rsidR="0015451E" w:rsidRPr="000257E7" w:rsidRDefault="0015451E" w:rsidP="00C6779A">
            <w:pPr>
              <w:jc w:val="center"/>
              <w:rPr>
                <w:rFonts w:ascii="Times New Roman" w:hAnsi="Times New Roman"/>
                <w:spacing w:val="-20"/>
                <w:sz w:val="18"/>
                <w:szCs w:val="18"/>
              </w:rPr>
            </w:pPr>
            <w:r>
              <w:t>28</w:t>
            </w:r>
          </w:p>
        </w:tc>
        <w:tc>
          <w:tcPr>
            <w:tcW w:w="333" w:type="pct"/>
          </w:tcPr>
          <w:p w14:paraId="06BD8E37" w14:textId="77777777" w:rsidR="0015451E" w:rsidRPr="000257E7" w:rsidRDefault="0015451E" w:rsidP="00C6779A">
            <w:pPr>
              <w:jc w:val="center"/>
              <w:rPr>
                <w:rFonts w:ascii="Times New Roman" w:hAnsi="Times New Roman"/>
                <w:spacing w:val="-20"/>
                <w:sz w:val="18"/>
                <w:szCs w:val="18"/>
              </w:rPr>
            </w:pPr>
            <w:r>
              <w:t>28</w:t>
            </w:r>
          </w:p>
        </w:tc>
        <w:tc>
          <w:tcPr>
            <w:tcW w:w="333" w:type="pct"/>
          </w:tcPr>
          <w:p w14:paraId="31058AC1" w14:textId="77777777" w:rsidR="0015451E" w:rsidRPr="00FD0E1B" w:rsidRDefault="0015451E" w:rsidP="00C6779A">
            <w:pPr>
              <w:jc w:val="center"/>
              <w:rPr>
                <w:rFonts w:ascii="Times New Roman" w:hAnsi="Times New Roman"/>
                <w:color w:val="000000"/>
                <w:spacing w:val="-20"/>
                <w:sz w:val="18"/>
                <w:szCs w:val="18"/>
              </w:rPr>
            </w:pPr>
            <w:r>
              <w:t>3</w:t>
            </w:r>
          </w:p>
        </w:tc>
        <w:tc>
          <w:tcPr>
            <w:tcW w:w="333" w:type="pct"/>
            <w:vAlign w:val="center"/>
          </w:tcPr>
          <w:p w14:paraId="3CA8DF7C" w14:textId="77777777" w:rsidR="0015451E" w:rsidRPr="00FD0E1B" w:rsidRDefault="0015451E" w:rsidP="00C6779A">
            <w:pPr>
              <w:jc w:val="center"/>
              <w:rPr>
                <w:rFonts w:ascii="Times New Roman" w:hAnsi="Times New Roman"/>
                <w:color w:val="000000"/>
                <w:spacing w:val="-20"/>
                <w:sz w:val="18"/>
                <w:szCs w:val="18"/>
              </w:rPr>
            </w:pPr>
          </w:p>
        </w:tc>
        <w:tc>
          <w:tcPr>
            <w:tcW w:w="333" w:type="pct"/>
            <w:vAlign w:val="center"/>
          </w:tcPr>
          <w:p w14:paraId="35927BED" w14:textId="77777777" w:rsidR="0015451E" w:rsidRPr="00FD0E1B" w:rsidRDefault="0015451E" w:rsidP="00C6779A">
            <w:pPr>
              <w:jc w:val="center"/>
              <w:rPr>
                <w:rFonts w:ascii="Times New Roman" w:hAnsi="Times New Roman"/>
                <w:color w:val="000000"/>
                <w:spacing w:val="-20"/>
                <w:sz w:val="18"/>
                <w:szCs w:val="18"/>
              </w:rPr>
            </w:pPr>
          </w:p>
        </w:tc>
        <w:tc>
          <w:tcPr>
            <w:tcW w:w="333" w:type="pct"/>
            <w:vAlign w:val="center"/>
          </w:tcPr>
          <w:p w14:paraId="4FA911CE" w14:textId="77777777" w:rsidR="0015451E" w:rsidRPr="00FD0E1B" w:rsidRDefault="0015451E" w:rsidP="00C6779A">
            <w:pPr>
              <w:ind w:right="280"/>
              <w:jc w:val="center"/>
              <w:rPr>
                <w:rFonts w:ascii="Times New Roman" w:hAnsi="Times New Roman"/>
                <w:color w:val="000000"/>
                <w:spacing w:val="-20"/>
                <w:sz w:val="18"/>
                <w:szCs w:val="18"/>
              </w:rPr>
            </w:pPr>
          </w:p>
        </w:tc>
        <w:tc>
          <w:tcPr>
            <w:tcW w:w="333" w:type="pct"/>
            <w:vAlign w:val="center"/>
          </w:tcPr>
          <w:p w14:paraId="241CFC75" w14:textId="77777777" w:rsidR="0015451E" w:rsidRPr="00FD0E1B" w:rsidRDefault="0015451E" w:rsidP="00C6779A">
            <w:pPr>
              <w:ind w:right="280"/>
              <w:jc w:val="center"/>
              <w:rPr>
                <w:rFonts w:ascii="Times New Roman" w:hAnsi="Times New Roman"/>
                <w:color w:val="000000"/>
                <w:spacing w:val="-20"/>
                <w:sz w:val="18"/>
                <w:szCs w:val="18"/>
              </w:rPr>
            </w:pPr>
          </w:p>
        </w:tc>
        <w:tc>
          <w:tcPr>
            <w:tcW w:w="333" w:type="pct"/>
            <w:vAlign w:val="center"/>
          </w:tcPr>
          <w:p w14:paraId="070DC835" w14:textId="77777777" w:rsidR="0015451E" w:rsidRPr="00FD0E1B" w:rsidRDefault="0015451E" w:rsidP="00C6779A">
            <w:pPr>
              <w:autoSpaceDE w:val="0"/>
              <w:autoSpaceDN w:val="0"/>
              <w:jc w:val="center"/>
              <w:rPr>
                <w:rFonts w:ascii="Times New Roman" w:hAnsi="Times New Roman"/>
                <w:color w:val="000000"/>
                <w:spacing w:val="-20"/>
                <w:sz w:val="18"/>
                <w:szCs w:val="18"/>
              </w:rPr>
            </w:pPr>
            <w:r>
              <w:rPr>
                <w:rFonts w:ascii="Times New Roman" w:hAnsi="Times New Roman" w:hint="eastAsia"/>
                <w:spacing w:val="-20"/>
                <w:sz w:val="18"/>
                <w:szCs w:val="18"/>
              </w:rPr>
              <w:t>4</w:t>
            </w:r>
          </w:p>
        </w:tc>
        <w:tc>
          <w:tcPr>
            <w:tcW w:w="333" w:type="pct"/>
            <w:vAlign w:val="center"/>
          </w:tcPr>
          <w:p w14:paraId="36C65978" w14:textId="77777777" w:rsidR="0015451E" w:rsidRPr="00FD0E1B" w:rsidRDefault="0015451E" w:rsidP="00C6779A">
            <w:pPr>
              <w:autoSpaceDE w:val="0"/>
              <w:autoSpaceDN w:val="0"/>
              <w:jc w:val="center"/>
              <w:rPr>
                <w:rFonts w:ascii="Times New Roman" w:hAnsi="Times New Roman"/>
                <w:color w:val="000000"/>
                <w:spacing w:val="-20"/>
                <w:sz w:val="18"/>
                <w:szCs w:val="18"/>
              </w:rPr>
            </w:pPr>
          </w:p>
        </w:tc>
        <w:tc>
          <w:tcPr>
            <w:tcW w:w="333" w:type="pct"/>
            <w:vMerge/>
            <w:vAlign w:val="center"/>
          </w:tcPr>
          <w:p w14:paraId="72631D9E" w14:textId="77777777" w:rsidR="0015451E" w:rsidRPr="00FD0E1B" w:rsidRDefault="0015451E" w:rsidP="00C6779A">
            <w:pPr>
              <w:autoSpaceDE w:val="0"/>
              <w:autoSpaceDN w:val="0"/>
              <w:jc w:val="center"/>
              <w:rPr>
                <w:rFonts w:ascii="Times New Roman" w:hAnsi="Times New Roman"/>
                <w:color w:val="000000"/>
                <w:spacing w:val="-20"/>
                <w:sz w:val="18"/>
                <w:szCs w:val="18"/>
              </w:rPr>
            </w:pPr>
          </w:p>
        </w:tc>
      </w:tr>
      <w:tr w:rsidR="007244A1" w:rsidRPr="00FD0E1B" w14:paraId="2A47ED6D" w14:textId="77777777" w:rsidTr="007244A1">
        <w:trPr>
          <w:trHeight w:val="360"/>
          <w:jc w:val="center"/>
        </w:trPr>
        <w:tc>
          <w:tcPr>
            <w:tcW w:w="334" w:type="pct"/>
            <w:vMerge/>
            <w:vAlign w:val="center"/>
          </w:tcPr>
          <w:p w14:paraId="06CD15CD" w14:textId="77777777" w:rsidR="0015451E" w:rsidRPr="00FD0E1B" w:rsidRDefault="0015451E" w:rsidP="00C6779A">
            <w:pPr>
              <w:jc w:val="center"/>
              <w:rPr>
                <w:rFonts w:ascii="Times New Roman" w:hAnsi="Times New Roman"/>
                <w:color w:val="000000"/>
                <w:sz w:val="18"/>
                <w:szCs w:val="18"/>
              </w:rPr>
            </w:pPr>
          </w:p>
        </w:tc>
        <w:tc>
          <w:tcPr>
            <w:tcW w:w="334" w:type="pct"/>
            <w:vMerge/>
            <w:vAlign w:val="center"/>
          </w:tcPr>
          <w:p w14:paraId="04CA14F8" w14:textId="77777777" w:rsidR="0015451E" w:rsidRPr="00FD0E1B" w:rsidRDefault="0015451E" w:rsidP="00C6779A">
            <w:pPr>
              <w:jc w:val="center"/>
              <w:rPr>
                <w:rFonts w:ascii="Times New Roman" w:hAnsi="Times New Roman"/>
                <w:color w:val="000000"/>
                <w:sz w:val="18"/>
                <w:szCs w:val="18"/>
              </w:rPr>
            </w:pPr>
          </w:p>
        </w:tc>
        <w:tc>
          <w:tcPr>
            <w:tcW w:w="333" w:type="pct"/>
            <w:vAlign w:val="center"/>
          </w:tcPr>
          <w:p w14:paraId="57932A1C" w14:textId="77777777" w:rsidR="0015451E" w:rsidRPr="00FD0E1B" w:rsidRDefault="0015451E" w:rsidP="00C6779A">
            <w:pPr>
              <w:jc w:val="center"/>
              <w:rPr>
                <w:rFonts w:ascii="Times New Roman" w:hAnsi="Times New Roman"/>
                <w:color w:val="000000"/>
                <w:spacing w:val="-20"/>
                <w:sz w:val="18"/>
                <w:szCs w:val="18"/>
              </w:rPr>
            </w:pPr>
            <w:r>
              <w:rPr>
                <w:rFonts w:ascii="微软雅黑" w:eastAsia="微软雅黑" w:hAnsi="微软雅黑" w:hint="eastAsia"/>
                <w:sz w:val="18"/>
                <w:szCs w:val="18"/>
              </w:rPr>
              <w:t>ZN121137</w:t>
            </w:r>
          </w:p>
        </w:tc>
        <w:tc>
          <w:tcPr>
            <w:tcW w:w="333" w:type="pct"/>
            <w:vAlign w:val="center"/>
          </w:tcPr>
          <w:p w14:paraId="43C360F8" w14:textId="77777777" w:rsidR="0015451E" w:rsidRDefault="0015451E" w:rsidP="00C6779A">
            <w:pPr>
              <w:rPr>
                <w:rFonts w:ascii="Times New Roman" w:hAnsi="Times New Roman"/>
                <w:color w:val="000000"/>
                <w:spacing w:val="-20"/>
                <w:sz w:val="18"/>
                <w:szCs w:val="18"/>
              </w:rPr>
            </w:pPr>
            <w:r>
              <w:rPr>
                <w:rFonts w:hint="eastAsia"/>
                <w:sz w:val="18"/>
                <w:szCs w:val="18"/>
              </w:rPr>
              <w:t>数控机床维护与检修</w:t>
            </w:r>
          </w:p>
        </w:tc>
        <w:tc>
          <w:tcPr>
            <w:tcW w:w="333" w:type="pct"/>
            <w:vAlign w:val="center"/>
          </w:tcPr>
          <w:p w14:paraId="396BDA0B" w14:textId="77777777" w:rsidR="0015451E" w:rsidRDefault="0015451E" w:rsidP="00C6779A">
            <w:pPr>
              <w:jc w:val="center"/>
              <w:rPr>
                <w:rFonts w:ascii="Times New Roman" w:hAnsi="Times New Roman"/>
                <w:color w:val="000000"/>
                <w:spacing w:val="-20"/>
                <w:sz w:val="18"/>
                <w:szCs w:val="18"/>
              </w:rPr>
            </w:pPr>
            <w:r>
              <w:rPr>
                <w:rFonts w:hint="eastAsia"/>
              </w:rPr>
              <w:t>64</w:t>
            </w:r>
          </w:p>
        </w:tc>
        <w:tc>
          <w:tcPr>
            <w:tcW w:w="333" w:type="pct"/>
            <w:vAlign w:val="center"/>
          </w:tcPr>
          <w:p w14:paraId="7998AA90" w14:textId="77777777" w:rsidR="0015451E" w:rsidRPr="000257E7" w:rsidRDefault="0015451E" w:rsidP="00C6779A">
            <w:pPr>
              <w:jc w:val="center"/>
              <w:rPr>
                <w:rFonts w:ascii="Times New Roman" w:hAnsi="Times New Roman"/>
                <w:spacing w:val="-20"/>
                <w:sz w:val="18"/>
                <w:szCs w:val="18"/>
              </w:rPr>
            </w:pPr>
            <w:r>
              <w:rPr>
                <w:rFonts w:hint="eastAsia"/>
              </w:rPr>
              <w:t>40</w:t>
            </w:r>
          </w:p>
        </w:tc>
        <w:tc>
          <w:tcPr>
            <w:tcW w:w="333" w:type="pct"/>
            <w:vAlign w:val="center"/>
          </w:tcPr>
          <w:p w14:paraId="70D45CF5" w14:textId="77777777" w:rsidR="0015451E" w:rsidRPr="000257E7" w:rsidRDefault="0015451E" w:rsidP="00C6779A">
            <w:pPr>
              <w:jc w:val="center"/>
              <w:rPr>
                <w:rFonts w:ascii="Times New Roman" w:hAnsi="Times New Roman"/>
                <w:spacing w:val="-20"/>
                <w:sz w:val="18"/>
                <w:szCs w:val="18"/>
              </w:rPr>
            </w:pPr>
            <w:r>
              <w:t>24</w:t>
            </w:r>
          </w:p>
        </w:tc>
        <w:tc>
          <w:tcPr>
            <w:tcW w:w="333" w:type="pct"/>
            <w:vAlign w:val="center"/>
          </w:tcPr>
          <w:p w14:paraId="1DFF0C95" w14:textId="77777777" w:rsidR="0015451E" w:rsidRDefault="0015451E" w:rsidP="00C6779A">
            <w:pPr>
              <w:jc w:val="center"/>
              <w:rPr>
                <w:rFonts w:ascii="Times New Roman" w:hAnsi="Times New Roman"/>
                <w:color w:val="000000"/>
                <w:spacing w:val="-20"/>
                <w:sz w:val="18"/>
                <w:szCs w:val="18"/>
              </w:rPr>
            </w:pPr>
            <w:r>
              <w:rPr>
                <w:rFonts w:hint="eastAsia"/>
              </w:rPr>
              <w:t>4</w:t>
            </w:r>
          </w:p>
        </w:tc>
        <w:tc>
          <w:tcPr>
            <w:tcW w:w="333" w:type="pct"/>
            <w:vAlign w:val="center"/>
          </w:tcPr>
          <w:p w14:paraId="5C92610E" w14:textId="77777777" w:rsidR="0015451E" w:rsidRPr="00FD0E1B" w:rsidRDefault="0015451E" w:rsidP="00C6779A">
            <w:pPr>
              <w:jc w:val="center"/>
              <w:rPr>
                <w:rFonts w:ascii="Times New Roman" w:hAnsi="Times New Roman"/>
                <w:color w:val="000000"/>
                <w:spacing w:val="-20"/>
                <w:sz w:val="18"/>
                <w:szCs w:val="18"/>
              </w:rPr>
            </w:pPr>
          </w:p>
        </w:tc>
        <w:tc>
          <w:tcPr>
            <w:tcW w:w="333" w:type="pct"/>
            <w:vAlign w:val="center"/>
          </w:tcPr>
          <w:p w14:paraId="76A24760" w14:textId="77777777" w:rsidR="0015451E" w:rsidRPr="00FD0E1B" w:rsidRDefault="0015451E" w:rsidP="00C6779A">
            <w:pPr>
              <w:jc w:val="center"/>
              <w:rPr>
                <w:rFonts w:ascii="Times New Roman" w:hAnsi="Times New Roman"/>
                <w:color w:val="000000"/>
                <w:spacing w:val="-20"/>
                <w:sz w:val="18"/>
                <w:szCs w:val="18"/>
              </w:rPr>
            </w:pPr>
          </w:p>
        </w:tc>
        <w:tc>
          <w:tcPr>
            <w:tcW w:w="333" w:type="pct"/>
            <w:vAlign w:val="center"/>
          </w:tcPr>
          <w:p w14:paraId="4A99204A" w14:textId="77777777" w:rsidR="0015451E" w:rsidRPr="00FD0E1B" w:rsidRDefault="0015451E" w:rsidP="00C6779A">
            <w:pPr>
              <w:ind w:right="280"/>
              <w:jc w:val="center"/>
              <w:rPr>
                <w:rFonts w:ascii="Times New Roman" w:hAnsi="Times New Roman"/>
                <w:color w:val="000000"/>
                <w:spacing w:val="-20"/>
                <w:sz w:val="18"/>
                <w:szCs w:val="18"/>
              </w:rPr>
            </w:pPr>
          </w:p>
        </w:tc>
        <w:tc>
          <w:tcPr>
            <w:tcW w:w="333" w:type="pct"/>
            <w:vAlign w:val="center"/>
          </w:tcPr>
          <w:p w14:paraId="6F789ECE" w14:textId="77777777" w:rsidR="0015451E" w:rsidRPr="00FD0E1B" w:rsidRDefault="0015451E" w:rsidP="00C6779A">
            <w:pPr>
              <w:ind w:right="280"/>
              <w:jc w:val="center"/>
              <w:rPr>
                <w:rFonts w:ascii="Times New Roman" w:hAnsi="Times New Roman"/>
                <w:color w:val="000000"/>
                <w:spacing w:val="-20"/>
                <w:sz w:val="18"/>
                <w:szCs w:val="18"/>
              </w:rPr>
            </w:pPr>
            <w:r>
              <w:rPr>
                <w:rFonts w:hint="eastAsia"/>
              </w:rPr>
              <w:t>4</w:t>
            </w:r>
          </w:p>
        </w:tc>
        <w:tc>
          <w:tcPr>
            <w:tcW w:w="333" w:type="pct"/>
            <w:vAlign w:val="center"/>
          </w:tcPr>
          <w:p w14:paraId="01714292" w14:textId="77777777" w:rsidR="0015451E" w:rsidRDefault="0015451E" w:rsidP="00C6779A">
            <w:pPr>
              <w:autoSpaceDE w:val="0"/>
              <w:autoSpaceDN w:val="0"/>
              <w:jc w:val="center"/>
              <w:rPr>
                <w:rFonts w:ascii="Times New Roman" w:hAnsi="Times New Roman"/>
                <w:color w:val="000000"/>
                <w:spacing w:val="-20"/>
                <w:sz w:val="18"/>
                <w:szCs w:val="18"/>
              </w:rPr>
            </w:pPr>
          </w:p>
        </w:tc>
        <w:tc>
          <w:tcPr>
            <w:tcW w:w="333" w:type="pct"/>
            <w:vAlign w:val="center"/>
          </w:tcPr>
          <w:p w14:paraId="711386B8" w14:textId="77777777" w:rsidR="0015451E" w:rsidRPr="00FD0E1B" w:rsidRDefault="0015451E" w:rsidP="00C6779A">
            <w:pPr>
              <w:autoSpaceDE w:val="0"/>
              <w:autoSpaceDN w:val="0"/>
              <w:jc w:val="center"/>
              <w:rPr>
                <w:rFonts w:ascii="Times New Roman" w:hAnsi="Times New Roman"/>
                <w:color w:val="000000"/>
                <w:spacing w:val="-20"/>
                <w:sz w:val="18"/>
                <w:szCs w:val="18"/>
              </w:rPr>
            </w:pPr>
          </w:p>
        </w:tc>
        <w:tc>
          <w:tcPr>
            <w:tcW w:w="333" w:type="pct"/>
            <w:vMerge w:val="restart"/>
            <w:vAlign w:val="center"/>
          </w:tcPr>
          <w:p w14:paraId="15243D14" w14:textId="77777777" w:rsidR="0015451E" w:rsidRPr="00FD0E1B" w:rsidRDefault="0015451E" w:rsidP="00C6779A">
            <w:pPr>
              <w:autoSpaceDE w:val="0"/>
              <w:autoSpaceDN w:val="0"/>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数控方向</w:t>
            </w:r>
            <w:r>
              <w:rPr>
                <w:rFonts w:ascii="Times New Roman" w:hAnsi="Times New Roman" w:hint="eastAsia"/>
                <w:color w:val="000000"/>
                <w:spacing w:val="-20"/>
                <w:sz w:val="18"/>
                <w:szCs w:val="18"/>
              </w:rPr>
              <w:t xml:space="preserve"> </w:t>
            </w:r>
          </w:p>
        </w:tc>
      </w:tr>
      <w:tr w:rsidR="007244A1" w:rsidRPr="00FD0E1B" w14:paraId="7BA1F384" w14:textId="77777777" w:rsidTr="007244A1">
        <w:trPr>
          <w:trHeight w:val="360"/>
          <w:jc w:val="center"/>
        </w:trPr>
        <w:tc>
          <w:tcPr>
            <w:tcW w:w="334" w:type="pct"/>
            <w:vMerge/>
            <w:vAlign w:val="center"/>
          </w:tcPr>
          <w:p w14:paraId="246C3B2D" w14:textId="77777777" w:rsidR="0015451E" w:rsidRPr="00FD0E1B" w:rsidRDefault="0015451E" w:rsidP="00C6779A">
            <w:pPr>
              <w:jc w:val="center"/>
              <w:rPr>
                <w:rFonts w:ascii="Times New Roman" w:hAnsi="Times New Roman"/>
                <w:color w:val="000000"/>
                <w:sz w:val="18"/>
                <w:szCs w:val="18"/>
              </w:rPr>
            </w:pPr>
          </w:p>
        </w:tc>
        <w:tc>
          <w:tcPr>
            <w:tcW w:w="334" w:type="pct"/>
            <w:vMerge/>
            <w:vAlign w:val="center"/>
          </w:tcPr>
          <w:p w14:paraId="6726F93F" w14:textId="77777777" w:rsidR="0015451E" w:rsidRPr="00FD0E1B" w:rsidRDefault="0015451E" w:rsidP="00C6779A">
            <w:pPr>
              <w:jc w:val="center"/>
              <w:rPr>
                <w:rFonts w:ascii="Times New Roman" w:hAnsi="Times New Roman"/>
                <w:color w:val="000000"/>
                <w:sz w:val="18"/>
                <w:szCs w:val="18"/>
              </w:rPr>
            </w:pPr>
          </w:p>
        </w:tc>
        <w:tc>
          <w:tcPr>
            <w:tcW w:w="333" w:type="pct"/>
            <w:vAlign w:val="center"/>
          </w:tcPr>
          <w:p w14:paraId="5D34E62A" w14:textId="77777777" w:rsidR="0015451E" w:rsidRPr="00FD0E1B" w:rsidRDefault="0015451E" w:rsidP="00C6779A">
            <w:pPr>
              <w:jc w:val="center"/>
              <w:rPr>
                <w:rFonts w:ascii="Times New Roman" w:hAnsi="Times New Roman"/>
                <w:color w:val="000000"/>
                <w:spacing w:val="-20"/>
                <w:sz w:val="18"/>
                <w:szCs w:val="18"/>
              </w:rPr>
            </w:pPr>
            <w:r>
              <w:rPr>
                <w:rFonts w:ascii="微软雅黑" w:eastAsia="微软雅黑" w:hAnsi="微软雅黑" w:hint="eastAsia"/>
                <w:sz w:val="18"/>
                <w:szCs w:val="18"/>
              </w:rPr>
              <w:t>ZN121138</w:t>
            </w:r>
          </w:p>
        </w:tc>
        <w:tc>
          <w:tcPr>
            <w:tcW w:w="333" w:type="pct"/>
            <w:vAlign w:val="center"/>
          </w:tcPr>
          <w:p w14:paraId="516EB1E6" w14:textId="77777777" w:rsidR="0015451E" w:rsidRPr="00FD0E1B" w:rsidRDefault="0015451E" w:rsidP="00C6779A">
            <w:pPr>
              <w:rPr>
                <w:rFonts w:ascii="Times New Roman" w:hAnsi="Times New Roman"/>
                <w:color w:val="000000"/>
                <w:spacing w:val="-20"/>
                <w:sz w:val="18"/>
                <w:szCs w:val="18"/>
              </w:rPr>
            </w:pPr>
            <w:r>
              <w:rPr>
                <w:rFonts w:hint="eastAsia"/>
                <w:sz w:val="18"/>
                <w:szCs w:val="18"/>
              </w:rPr>
              <w:t>特种加工</w:t>
            </w:r>
            <w:r>
              <w:rPr>
                <w:sz w:val="18"/>
                <w:szCs w:val="18"/>
              </w:rPr>
              <w:t>技术</w:t>
            </w:r>
          </w:p>
        </w:tc>
        <w:tc>
          <w:tcPr>
            <w:tcW w:w="333" w:type="pct"/>
          </w:tcPr>
          <w:p w14:paraId="1EAB99D3" w14:textId="77777777" w:rsidR="0015451E" w:rsidRPr="00FD0E1B" w:rsidRDefault="0015451E" w:rsidP="00C6779A">
            <w:pPr>
              <w:jc w:val="center"/>
              <w:rPr>
                <w:rFonts w:ascii="Times New Roman" w:hAnsi="Times New Roman"/>
                <w:color w:val="000000"/>
                <w:spacing w:val="-20"/>
                <w:sz w:val="18"/>
                <w:szCs w:val="18"/>
              </w:rPr>
            </w:pPr>
            <w:r>
              <w:t>56</w:t>
            </w:r>
          </w:p>
        </w:tc>
        <w:tc>
          <w:tcPr>
            <w:tcW w:w="333" w:type="pct"/>
          </w:tcPr>
          <w:p w14:paraId="38390241" w14:textId="77777777" w:rsidR="0015451E" w:rsidRPr="000257E7" w:rsidRDefault="0015451E" w:rsidP="00C6779A">
            <w:pPr>
              <w:jc w:val="center"/>
              <w:rPr>
                <w:rFonts w:ascii="Times New Roman" w:hAnsi="Times New Roman"/>
                <w:spacing w:val="-20"/>
                <w:sz w:val="18"/>
                <w:szCs w:val="18"/>
              </w:rPr>
            </w:pPr>
            <w:r>
              <w:t>16</w:t>
            </w:r>
          </w:p>
        </w:tc>
        <w:tc>
          <w:tcPr>
            <w:tcW w:w="333" w:type="pct"/>
          </w:tcPr>
          <w:p w14:paraId="7E183FD7" w14:textId="77777777" w:rsidR="0015451E" w:rsidRPr="000257E7" w:rsidRDefault="0015451E" w:rsidP="00C6779A">
            <w:pPr>
              <w:jc w:val="center"/>
              <w:rPr>
                <w:rFonts w:ascii="Times New Roman" w:hAnsi="Times New Roman"/>
                <w:spacing w:val="-20"/>
                <w:sz w:val="18"/>
                <w:szCs w:val="18"/>
              </w:rPr>
            </w:pPr>
            <w:r>
              <w:t>40</w:t>
            </w:r>
          </w:p>
        </w:tc>
        <w:tc>
          <w:tcPr>
            <w:tcW w:w="333" w:type="pct"/>
          </w:tcPr>
          <w:p w14:paraId="03561F35" w14:textId="77777777" w:rsidR="0015451E" w:rsidRPr="00FD0E1B" w:rsidRDefault="0015451E" w:rsidP="00C6779A">
            <w:pPr>
              <w:jc w:val="center"/>
              <w:rPr>
                <w:rFonts w:ascii="Times New Roman" w:hAnsi="Times New Roman"/>
                <w:color w:val="000000"/>
                <w:spacing w:val="-20"/>
                <w:sz w:val="18"/>
                <w:szCs w:val="18"/>
              </w:rPr>
            </w:pPr>
            <w:r>
              <w:t>3</w:t>
            </w:r>
          </w:p>
        </w:tc>
        <w:tc>
          <w:tcPr>
            <w:tcW w:w="333" w:type="pct"/>
            <w:vAlign w:val="center"/>
          </w:tcPr>
          <w:p w14:paraId="19F7F0B9" w14:textId="77777777" w:rsidR="0015451E" w:rsidRPr="00FD0E1B" w:rsidRDefault="0015451E" w:rsidP="00C6779A">
            <w:pPr>
              <w:jc w:val="center"/>
              <w:rPr>
                <w:rFonts w:ascii="Times New Roman" w:hAnsi="Times New Roman"/>
                <w:color w:val="000000"/>
                <w:spacing w:val="-20"/>
                <w:sz w:val="18"/>
                <w:szCs w:val="18"/>
              </w:rPr>
            </w:pPr>
          </w:p>
        </w:tc>
        <w:tc>
          <w:tcPr>
            <w:tcW w:w="333" w:type="pct"/>
            <w:vAlign w:val="center"/>
          </w:tcPr>
          <w:p w14:paraId="57DAB316" w14:textId="77777777" w:rsidR="0015451E" w:rsidRPr="00FD0E1B" w:rsidRDefault="0015451E" w:rsidP="00C6779A">
            <w:pPr>
              <w:jc w:val="center"/>
              <w:rPr>
                <w:rFonts w:ascii="Times New Roman" w:hAnsi="Times New Roman"/>
                <w:color w:val="000000"/>
                <w:spacing w:val="-20"/>
                <w:sz w:val="18"/>
                <w:szCs w:val="18"/>
              </w:rPr>
            </w:pPr>
          </w:p>
        </w:tc>
        <w:tc>
          <w:tcPr>
            <w:tcW w:w="333" w:type="pct"/>
            <w:vAlign w:val="center"/>
          </w:tcPr>
          <w:p w14:paraId="7C153093" w14:textId="77777777" w:rsidR="0015451E" w:rsidRPr="00FD0E1B" w:rsidRDefault="0015451E" w:rsidP="00C6779A">
            <w:pPr>
              <w:ind w:right="280"/>
              <w:jc w:val="center"/>
              <w:rPr>
                <w:rFonts w:ascii="Times New Roman" w:hAnsi="Times New Roman"/>
                <w:color w:val="000000"/>
                <w:spacing w:val="-20"/>
                <w:sz w:val="18"/>
                <w:szCs w:val="18"/>
              </w:rPr>
            </w:pPr>
          </w:p>
        </w:tc>
        <w:tc>
          <w:tcPr>
            <w:tcW w:w="333" w:type="pct"/>
            <w:vAlign w:val="center"/>
          </w:tcPr>
          <w:p w14:paraId="53F57295" w14:textId="77777777" w:rsidR="0015451E" w:rsidRPr="00FD0E1B" w:rsidRDefault="0015451E" w:rsidP="00C6779A">
            <w:pPr>
              <w:ind w:right="280"/>
              <w:jc w:val="center"/>
              <w:rPr>
                <w:rFonts w:ascii="Times New Roman" w:hAnsi="Times New Roman"/>
                <w:color w:val="000000"/>
                <w:spacing w:val="-20"/>
                <w:sz w:val="18"/>
                <w:szCs w:val="18"/>
              </w:rPr>
            </w:pPr>
          </w:p>
        </w:tc>
        <w:tc>
          <w:tcPr>
            <w:tcW w:w="333" w:type="pct"/>
            <w:vAlign w:val="center"/>
          </w:tcPr>
          <w:p w14:paraId="0A39AFA6" w14:textId="77777777" w:rsidR="0015451E" w:rsidRPr="00FD0E1B" w:rsidRDefault="0015451E" w:rsidP="00C6779A">
            <w:pPr>
              <w:autoSpaceDE w:val="0"/>
              <w:autoSpaceDN w:val="0"/>
              <w:jc w:val="center"/>
              <w:rPr>
                <w:rFonts w:ascii="Times New Roman" w:hAnsi="Times New Roman"/>
                <w:color w:val="000000"/>
                <w:spacing w:val="-20"/>
                <w:sz w:val="18"/>
                <w:szCs w:val="18"/>
              </w:rPr>
            </w:pPr>
            <w:r>
              <w:rPr>
                <w:rFonts w:hint="eastAsia"/>
              </w:rPr>
              <w:t>4</w:t>
            </w:r>
          </w:p>
        </w:tc>
        <w:tc>
          <w:tcPr>
            <w:tcW w:w="333" w:type="pct"/>
            <w:vAlign w:val="center"/>
          </w:tcPr>
          <w:p w14:paraId="62142DE6" w14:textId="77777777" w:rsidR="0015451E" w:rsidRPr="00FD0E1B" w:rsidRDefault="0015451E" w:rsidP="00C6779A">
            <w:pPr>
              <w:autoSpaceDE w:val="0"/>
              <w:autoSpaceDN w:val="0"/>
              <w:jc w:val="center"/>
              <w:rPr>
                <w:rFonts w:ascii="Times New Roman" w:hAnsi="Times New Roman"/>
                <w:color w:val="000000"/>
                <w:spacing w:val="-20"/>
                <w:sz w:val="18"/>
                <w:szCs w:val="18"/>
              </w:rPr>
            </w:pPr>
          </w:p>
        </w:tc>
        <w:tc>
          <w:tcPr>
            <w:tcW w:w="333" w:type="pct"/>
            <w:vMerge/>
            <w:vAlign w:val="center"/>
          </w:tcPr>
          <w:p w14:paraId="3B31AC0B" w14:textId="77777777" w:rsidR="0015451E" w:rsidRPr="00FD0E1B" w:rsidRDefault="0015451E" w:rsidP="00C6779A">
            <w:pPr>
              <w:autoSpaceDE w:val="0"/>
              <w:autoSpaceDN w:val="0"/>
              <w:jc w:val="center"/>
              <w:rPr>
                <w:rFonts w:ascii="Times New Roman" w:hAnsi="Times New Roman"/>
                <w:color w:val="000000"/>
                <w:spacing w:val="-20"/>
                <w:sz w:val="18"/>
                <w:szCs w:val="18"/>
              </w:rPr>
            </w:pPr>
          </w:p>
        </w:tc>
      </w:tr>
      <w:tr w:rsidR="007244A1" w:rsidRPr="00FD0E1B" w14:paraId="5CFC0B39" w14:textId="77777777" w:rsidTr="007244A1">
        <w:trPr>
          <w:trHeight w:val="270"/>
          <w:jc w:val="center"/>
        </w:trPr>
        <w:tc>
          <w:tcPr>
            <w:tcW w:w="334" w:type="pct"/>
            <w:vMerge/>
            <w:vAlign w:val="center"/>
          </w:tcPr>
          <w:p w14:paraId="0F0800C6" w14:textId="77777777" w:rsidR="0015451E" w:rsidRPr="00FD0E1B" w:rsidRDefault="0015451E" w:rsidP="00C6779A">
            <w:pPr>
              <w:jc w:val="center"/>
              <w:rPr>
                <w:rFonts w:ascii="Times New Roman" w:hAnsi="Times New Roman"/>
                <w:color w:val="000000"/>
                <w:sz w:val="18"/>
                <w:szCs w:val="18"/>
              </w:rPr>
            </w:pPr>
          </w:p>
        </w:tc>
        <w:tc>
          <w:tcPr>
            <w:tcW w:w="334" w:type="pct"/>
            <w:vMerge/>
            <w:vAlign w:val="center"/>
          </w:tcPr>
          <w:p w14:paraId="41125C1C" w14:textId="77777777" w:rsidR="0015451E" w:rsidRPr="00FD0E1B" w:rsidRDefault="0015451E" w:rsidP="00C6779A">
            <w:pPr>
              <w:jc w:val="center"/>
              <w:rPr>
                <w:rFonts w:ascii="Times New Roman" w:hAnsi="Times New Roman"/>
                <w:color w:val="000000"/>
                <w:sz w:val="18"/>
                <w:szCs w:val="18"/>
              </w:rPr>
            </w:pPr>
          </w:p>
        </w:tc>
        <w:tc>
          <w:tcPr>
            <w:tcW w:w="667" w:type="pct"/>
            <w:gridSpan w:val="2"/>
            <w:vAlign w:val="center"/>
          </w:tcPr>
          <w:p w14:paraId="78647024" w14:textId="77777777" w:rsidR="0015451E" w:rsidRPr="00FD0E1B" w:rsidRDefault="0015451E" w:rsidP="00C6779A">
            <w:pPr>
              <w:jc w:val="center"/>
              <w:rPr>
                <w:rFonts w:ascii="Times New Roman" w:hAnsi="Times New Roman"/>
                <w:b/>
                <w:bCs/>
                <w:color w:val="000000"/>
                <w:sz w:val="18"/>
                <w:szCs w:val="18"/>
              </w:rPr>
            </w:pPr>
            <w:r>
              <w:rPr>
                <w:rFonts w:ascii="Times New Roman" w:hAnsi="Times New Roman" w:hint="eastAsia"/>
                <w:b/>
                <w:bCs/>
                <w:sz w:val="18"/>
                <w:szCs w:val="18"/>
              </w:rPr>
              <w:t>小计</w:t>
            </w:r>
          </w:p>
        </w:tc>
        <w:tc>
          <w:tcPr>
            <w:tcW w:w="333" w:type="pct"/>
            <w:vAlign w:val="center"/>
          </w:tcPr>
          <w:p w14:paraId="402F0A57" w14:textId="77777777" w:rsidR="0015451E" w:rsidRPr="008B7016" w:rsidRDefault="0015451E" w:rsidP="00C6779A">
            <w:pPr>
              <w:jc w:val="center"/>
              <w:rPr>
                <w:rFonts w:ascii="仿宋" w:eastAsia="仿宋" w:hAnsi="仿宋"/>
                <w:b/>
                <w:color w:val="FF0000"/>
                <w:szCs w:val="21"/>
              </w:rPr>
            </w:pPr>
            <w:r w:rsidRPr="008B7016">
              <w:rPr>
                <w:rFonts w:ascii="仿宋" w:eastAsia="仿宋" w:hAnsi="仿宋" w:hint="eastAsia"/>
                <w:b/>
                <w:color w:val="FF0000"/>
                <w:szCs w:val="21"/>
              </w:rPr>
              <w:t>120</w:t>
            </w:r>
          </w:p>
        </w:tc>
        <w:tc>
          <w:tcPr>
            <w:tcW w:w="333" w:type="pct"/>
            <w:vAlign w:val="center"/>
          </w:tcPr>
          <w:p w14:paraId="67AC8FC8" w14:textId="77777777" w:rsidR="0015451E" w:rsidRPr="008B7016" w:rsidRDefault="0015451E" w:rsidP="00C6779A">
            <w:pPr>
              <w:jc w:val="center"/>
              <w:rPr>
                <w:rFonts w:ascii="仿宋" w:eastAsia="仿宋" w:hAnsi="仿宋"/>
                <w:b/>
                <w:color w:val="FF0000"/>
                <w:szCs w:val="21"/>
              </w:rPr>
            </w:pPr>
            <w:r w:rsidRPr="008B7016">
              <w:rPr>
                <w:rFonts w:ascii="仿宋" w:eastAsia="仿宋" w:hAnsi="仿宋"/>
                <w:b/>
                <w:color w:val="FF0000"/>
                <w:szCs w:val="21"/>
              </w:rPr>
              <w:t>60</w:t>
            </w:r>
          </w:p>
        </w:tc>
        <w:tc>
          <w:tcPr>
            <w:tcW w:w="333" w:type="pct"/>
            <w:vAlign w:val="center"/>
          </w:tcPr>
          <w:p w14:paraId="6214E63D" w14:textId="77777777" w:rsidR="0015451E" w:rsidRPr="008B7016" w:rsidRDefault="0015451E" w:rsidP="00C6779A">
            <w:pPr>
              <w:jc w:val="center"/>
              <w:rPr>
                <w:rFonts w:ascii="仿宋" w:eastAsia="仿宋" w:hAnsi="仿宋"/>
                <w:b/>
                <w:color w:val="FF0000"/>
                <w:szCs w:val="21"/>
              </w:rPr>
            </w:pPr>
            <w:r w:rsidRPr="008B7016">
              <w:rPr>
                <w:rFonts w:ascii="仿宋" w:eastAsia="仿宋" w:hAnsi="仿宋"/>
                <w:b/>
                <w:color w:val="FF0000"/>
                <w:szCs w:val="21"/>
              </w:rPr>
              <w:t>60</w:t>
            </w:r>
          </w:p>
        </w:tc>
        <w:tc>
          <w:tcPr>
            <w:tcW w:w="333" w:type="pct"/>
            <w:vAlign w:val="center"/>
          </w:tcPr>
          <w:p w14:paraId="56D1924B" w14:textId="77777777" w:rsidR="0015451E" w:rsidRPr="008B7016" w:rsidRDefault="0015451E" w:rsidP="00C6779A">
            <w:pPr>
              <w:jc w:val="center"/>
              <w:rPr>
                <w:rFonts w:ascii="仿宋" w:eastAsia="仿宋" w:hAnsi="仿宋"/>
                <w:b/>
                <w:color w:val="FF0000"/>
                <w:szCs w:val="21"/>
              </w:rPr>
            </w:pPr>
            <w:r w:rsidRPr="008B7016">
              <w:rPr>
                <w:rFonts w:ascii="仿宋" w:eastAsia="仿宋" w:hAnsi="仿宋" w:hint="eastAsia"/>
                <w:b/>
                <w:color w:val="FF0000"/>
                <w:szCs w:val="21"/>
              </w:rPr>
              <w:t>7</w:t>
            </w:r>
          </w:p>
        </w:tc>
        <w:tc>
          <w:tcPr>
            <w:tcW w:w="333" w:type="pct"/>
            <w:vAlign w:val="center"/>
          </w:tcPr>
          <w:p w14:paraId="40E622CF" w14:textId="77777777" w:rsidR="0015451E" w:rsidRPr="008B7016" w:rsidRDefault="0015451E" w:rsidP="00C6779A">
            <w:pPr>
              <w:jc w:val="center"/>
              <w:rPr>
                <w:rFonts w:ascii="仿宋" w:eastAsia="仿宋" w:hAnsi="仿宋"/>
                <w:color w:val="000000"/>
                <w:spacing w:val="-20"/>
                <w:szCs w:val="21"/>
              </w:rPr>
            </w:pPr>
          </w:p>
        </w:tc>
        <w:tc>
          <w:tcPr>
            <w:tcW w:w="333" w:type="pct"/>
            <w:vAlign w:val="center"/>
          </w:tcPr>
          <w:p w14:paraId="57D237B0" w14:textId="77777777" w:rsidR="0015451E" w:rsidRPr="008B7016" w:rsidRDefault="0015451E" w:rsidP="00C6779A">
            <w:pPr>
              <w:jc w:val="center"/>
              <w:rPr>
                <w:rFonts w:ascii="仿宋" w:eastAsia="仿宋" w:hAnsi="仿宋"/>
                <w:color w:val="000000"/>
                <w:spacing w:val="-20"/>
                <w:szCs w:val="21"/>
              </w:rPr>
            </w:pPr>
          </w:p>
        </w:tc>
        <w:tc>
          <w:tcPr>
            <w:tcW w:w="333" w:type="pct"/>
            <w:vAlign w:val="center"/>
          </w:tcPr>
          <w:p w14:paraId="36AF48A2" w14:textId="77777777" w:rsidR="0015451E" w:rsidRPr="008B7016" w:rsidRDefault="0015451E" w:rsidP="00C6779A">
            <w:pPr>
              <w:ind w:right="280"/>
              <w:jc w:val="center"/>
              <w:rPr>
                <w:rFonts w:ascii="仿宋" w:eastAsia="仿宋" w:hAnsi="仿宋"/>
                <w:color w:val="000000"/>
                <w:spacing w:val="-20"/>
                <w:szCs w:val="21"/>
              </w:rPr>
            </w:pPr>
          </w:p>
        </w:tc>
        <w:tc>
          <w:tcPr>
            <w:tcW w:w="333" w:type="pct"/>
            <w:vAlign w:val="center"/>
          </w:tcPr>
          <w:p w14:paraId="7D8245B1" w14:textId="026B0F11" w:rsidR="0015451E" w:rsidRPr="008B7016" w:rsidRDefault="00F86638" w:rsidP="00C6779A">
            <w:pPr>
              <w:ind w:right="280"/>
              <w:jc w:val="center"/>
              <w:rPr>
                <w:rFonts w:ascii="仿宋" w:eastAsia="仿宋" w:hAnsi="仿宋"/>
                <w:color w:val="FF0000"/>
                <w:spacing w:val="-20"/>
                <w:szCs w:val="21"/>
              </w:rPr>
            </w:pPr>
            <w:r w:rsidRPr="008B7016">
              <w:rPr>
                <w:rFonts w:ascii="仿宋" w:eastAsia="仿宋" w:hAnsi="仿宋" w:hint="eastAsia"/>
                <w:color w:val="FF0000"/>
                <w:spacing w:val="-20"/>
                <w:szCs w:val="21"/>
              </w:rPr>
              <w:t>4</w:t>
            </w:r>
          </w:p>
        </w:tc>
        <w:tc>
          <w:tcPr>
            <w:tcW w:w="333" w:type="pct"/>
            <w:vAlign w:val="center"/>
          </w:tcPr>
          <w:p w14:paraId="09B88526" w14:textId="568CE6ED" w:rsidR="0015451E" w:rsidRPr="008B7016" w:rsidRDefault="00F86638" w:rsidP="00C6779A">
            <w:pPr>
              <w:autoSpaceDE w:val="0"/>
              <w:autoSpaceDN w:val="0"/>
              <w:jc w:val="center"/>
              <w:rPr>
                <w:rFonts w:ascii="仿宋" w:eastAsia="仿宋" w:hAnsi="仿宋"/>
                <w:color w:val="FF0000"/>
                <w:spacing w:val="-20"/>
                <w:szCs w:val="21"/>
              </w:rPr>
            </w:pPr>
            <w:r w:rsidRPr="008B7016">
              <w:rPr>
                <w:rFonts w:ascii="仿宋" w:eastAsia="仿宋" w:hAnsi="仿宋" w:hint="eastAsia"/>
                <w:color w:val="FF0000"/>
                <w:spacing w:val="-20"/>
                <w:szCs w:val="21"/>
              </w:rPr>
              <w:t>1</w:t>
            </w:r>
            <w:r w:rsidRPr="008B7016">
              <w:rPr>
                <w:rFonts w:ascii="仿宋" w:eastAsia="仿宋" w:hAnsi="仿宋"/>
                <w:color w:val="FF0000"/>
                <w:spacing w:val="-20"/>
                <w:szCs w:val="21"/>
              </w:rPr>
              <w:t>2</w:t>
            </w:r>
          </w:p>
        </w:tc>
        <w:tc>
          <w:tcPr>
            <w:tcW w:w="333" w:type="pct"/>
            <w:vAlign w:val="center"/>
          </w:tcPr>
          <w:p w14:paraId="06D8C160" w14:textId="77777777" w:rsidR="0015451E" w:rsidRPr="00FD0E1B" w:rsidRDefault="0015451E" w:rsidP="00C6779A">
            <w:pPr>
              <w:autoSpaceDE w:val="0"/>
              <w:autoSpaceDN w:val="0"/>
              <w:jc w:val="center"/>
              <w:rPr>
                <w:rFonts w:ascii="Times New Roman" w:hAnsi="Times New Roman"/>
                <w:color w:val="000000"/>
                <w:spacing w:val="-20"/>
                <w:sz w:val="18"/>
                <w:szCs w:val="18"/>
              </w:rPr>
            </w:pPr>
          </w:p>
        </w:tc>
        <w:tc>
          <w:tcPr>
            <w:tcW w:w="333" w:type="pct"/>
            <w:vAlign w:val="center"/>
          </w:tcPr>
          <w:p w14:paraId="447F26B0" w14:textId="77777777" w:rsidR="0015451E" w:rsidRPr="00FD0E1B" w:rsidRDefault="0015451E" w:rsidP="00C6779A">
            <w:pPr>
              <w:autoSpaceDE w:val="0"/>
              <w:autoSpaceDN w:val="0"/>
              <w:jc w:val="center"/>
              <w:rPr>
                <w:rFonts w:ascii="Times New Roman" w:hAnsi="Times New Roman"/>
                <w:color w:val="000000"/>
                <w:spacing w:val="-20"/>
                <w:sz w:val="18"/>
                <w:szCs w:val="18"/>
              </w:rPr>
            </w:pPr>
          </w:p>
        </w:tc>
      </w:tr>
      <w:tr w:rsidR="007244A1" w:rsidRPr="00FD0E1B" w14:paraId="18E57DBD" w14:textId="77777777" w:rsidTr="007244A1">
        <w:trPr>
          <w:trHeight w:val="402"/>
          <w:jc w:val="center"/>
        </w:trPr>
        <w:tc>
          <w:tcPr>
            <w:tcW w:w="1334" w:type="pct"/>
            <w:gridSpan w:val="4"/>
            <w:vAlign w:val="center"/>
          </w:tcPr>
          <w:p w14:paraId="4C476904" w14:textId="77777777" w:rsidR="0015451E" w:rsidRPr="00FD0E1B" w:rsidRDefault="0015451E" w:rsidP="00C6779A">
            <w:pPr>
              <w:jc w:val="center"/>
              <w:rPr>
                <w:rFonts w:ascii="Times New Roman" w:hAnsi="Times New Roman"/>
                <w:b/>
                <w:spacing w:val="-20"/>
                <w:sz w:val="18"/>
                <w:szCs w:val="18"/>
              </w:rPr>
            </w:pPr>
            <w:r w:rsidRPr="00FD0E1B">
              <w:rPr>
                <w:rFonts w:ascii="Times New Roman" w:hAnsi="Times New Roman"/>
                <w:b/>
                <w:spacing w:val="-20"/>
                <w:sz w:val="18"/>
                <w:szCs w:val="18"/>
              </w:rPr>
              <w:t>合计</w:t>
            </w:r>
          </w:p>
        </w:tc>
        <w:tc>
          <w:tcPr>
            <w:tcW w:w="333" w:type="pct"/>
            <w:vAlign w:val="center"/>
          </w:tcPr>
          <w:p w14:paraId="6A949A17" w14:textId="77777777" w:rsidR="0015451E" w:rsidRPr="00FD0E1B" w:rsidRDefault="0015451E" w:rsidP="00C6779A">
            <w:pPr>
              <w:jc w:val="center"/>
              <w:rPr>
                <w:rFonts w:ascii="Times New Roman" w:hAnsi="Times New Roman"/>
                <w:color w:val="FF0000"/>
                <w:spacing w:val="-20"/>
                <w:sz w:val="18"/>
                <w:szCs w:val="18"/>
              </w:rPr>
            </w:pPr>
          </w:p>
        </w:tc>
        <w:tc>
          <w:tcPr>
            <w:tcW w:w="333" w:type="pct"/>
            <w:vAlign w:val="center"/>
          </w:tcPr>
          <w:p w14:paraId="61E843D0" w14:textId="77777777" w:rsidR="0015451E" w:rsidRPr="00FD0E1B" w:rsidRDefault="0015451E" w:rsidP="00C6779A">
            <w:pPr>
              <w:jc w:val="center"/>
              <w:rPr>
                <w:rFonts w:ascii="Times New Roman" w:hAnsi="Times New Roman"/>
                <w:color w:val="FF0000"/>
                <w:spacing w:val="-20"/>
                <w:sz w:val="18"/>
                <w:szCs w:val="18"/>
              </w:rPr>
            </w:pPr>
          </w:p>
        </w:tc>
        <w:tc>
          <w:tcPr>
            <w:tcW w:w="333" w:type="pct"/>
            <w:vAlign w:val="center"/>
          </w:tcPr>
          <w:p w14:paraId="267E6C23" w14:textId="77777777" w:rsidR="0015451E" w:rsidRPr="00FD0E1B" w:rsidRDefault="0015451E" w:rsidP="00C6779A">
            <w:pPr>
              <w:jc w:val="center"/>
              <w:rPr>
                <w:rFonts w:ascii="Times New Roman" w:hAnsi="Times New Roman"/>
                <w:b/>
                <w:color w:val="FF0000"/>
                <w:spacing w:val="-20"/>
                <w:sz w:val="18"/>
                <w:szCs w:val="18"/>
              </w:rPr>
            </w:pPr>
          </w:p>
        </w:tc>
        <w:tc>
          <w:tcPr>
            <w:tcW w:w="333" w:type="pct"/>
            <w:vAlign w:val="center"/>
          </w:tcPr>
          <w:p w14:paraId="5B0751EE" w14:textId="77777777" w:rsidR="0015451E" w:rsidRPr="00FD0E1B" w:rsidRDefault="0015451E" w:rsidP="00C6779A">
            <w:pPr>
              <w:jc w:val="center"/>
              <w:rPr>
                <w:rFonts w:ascii="Times New Roman" w:hAnsi="Times New Roman"/>
                <w:color w:val="FF0000"/>
                <w:spacing w:val="-20"/>
                <w:sz w:val="18"/>
                <w:szCs w:val="18"/>
              </w:rPr>
            </w:pPr>
          </w:p>
        </w:tc>
        <w:tc>
          <w:tcPr>
            <w:tcW w:w="333" w:type="pct"/>
            <w:vAlign w:val="center"/>
          </w:tcPr>
          <w:p w14:paraId="42DF01C9" w14:textId="77777777" w:rsidR="0015451E" w:rsidRPr="00FD0E1B" w:rsidRDefault="0015451E" w:rsidP="00C6779A">
            <w:pPr>
              <w:jc w:val="center"/>
              <w:rPr>
                <w:rFonts w:ascii="Times New Roman" w:hAnsi="Times New Roman"/>
                <w:color w:val="FF0000"/>
                <w:spacing w:val="-20"/>
                <w:sz w:val="18"/>
                <w:szCs w:val="18"/>
              </w:rPr>
            </w:pPr>
          </w:p>
        </w:tc>
        <w:tc>
          <w:tcPr>
            <w:tcW w:w="333" w:type="pct"/>
            <w:vAlign w:val="center"/>
          </w:tcPr>
          <w:p w14:paraId="00544C32" w14:textId="77777777" w:rsidR="0015451E" w:rsidRPr="00FD0E1B" w:rsidRDefault="0015451E" w:rsidP="00C6779A">
            <w:pPr>
              <w:jc w:val="center"/>
              <w:rPr>
                <w:rFonts w:ascii="Times New Roman" w:hAnsi="Times New Roman"/>
                <w:color w:val="FF0000"/>
                <w:spacing w:val="-20"/>
                <w:sz w:val="18"/>
                <w:szCs w:val="18"/>
              </w:rPr>
            </w:pPr>
          </w:p>
        </w:tc>
        <w:tc>
          <w:tcPr>
            <w:tcW w:w="333" w:type="pct"/>
            <w:vAlign w:val="center"/>
          </w:tcPr>
          <w:p w14:paraId="3CFBDB47" w14:textId="77777777" w:rsidR="0015451E" w:rsidRPr="00FD0E1B" w:rsidRDefault="0015451E" w:rsidP="00C6779A">
            <w:pPr>
              <w:ind w:right="280"/>
              <w:jc w:val="center"/>
              <w:rPr>
                <w:rFonts w:ascii="Times New Roman" w:hAnsi="Times New Roman"/>
                <w:color w:val="FF0000"/>
                <w:spacing w:val="-20"/>
                <w:sz w:val="18"/>
                <w:szCs w:val="18"/>
              </w:rPr>
            </w:pPr>
          </w:p>
        </w:tc>
        <w:tc>
          <w:tcPr>
            <w:tcW w:w="333" w:type="pct"/>
            <w:vAlign w:val="center"/>
          </w:tcPr>
          <w:p w14:paraId="251806B7" w14:textId="77777777" w:rsidR="0015451E" w:rsidRPr="00FD0E1B" w:rsidRDefault="0015451E" w:rsidP="00C6779A">
            <w:pPr>
              <w:ind w:right="280"/>
              <w:jc w:val="center"/>
              <w:rPr>
                <w:rFonts w:ascii="Times New Roman" w:hAnsi="Times New Roman"/>
                <w:color w:val="FF0000"/>
                <w:spacing w:val="-20"/>
                <w:sz w:val="18"/>
                <w:szCs w:val="18"/>
              </w:rPr>
            </w:pPr>
          </w:p>
        </w:tc>
        <w:tc>
          <w:tcPr>
            <w:tcW w:w="333" w:type="pct"/>
            <w:vAlign w:val="center"/>
          </w:tcPr>
          <w:p w14:paraId="25C66D21" w14:textId="77777777" w:rsidR="0015451E" w:rsidRPr="00FD0E1B" w:rsidRDefault="0015451E" w:rsidP="00C6779A">
            <w:pPr>
              <w:autoSpaceDE w:val="0"/>
              <w:autoSpaceDN w:val="0"/>
              <w:jc w:val="center"/>
              <w:rPr>
                <w:rFonts w:ascii="Times New Roman" w:hAnsi="Times New Roman"/>
                <w:color w:val="FF0000"/>
                <w:spacing w:val="-20"/>
                <w:sz w:val="18"/>
                <w:szCs w:val="18"/>
              </w:rPr>
            </w:pPr>
          </w:p>
        </w:tc>
        <w:tc>
          <w:tcPr>
            <w:tcW w:w="333" w:type="pct"/>
            <w:vAlign w:val="center"/>
          </w:tcPr>
          <w:p w14:paraId="48554BE0" w14:textId="77777777" w:rsidR="0015451E" w:rsidRPr="00FD0E1B" w:rsidRDefault="0015451E" w:rsidP="00C6779A">
            <w:pPr>
              <w:autoSpaceDE w:val="0"/>
              <w:autoSpaceDN w:val="0"/>
              <w:jc w:val="center"/>
              <w:rPr>
                <w:rFonts w:ascii="Times New Roman" w:hAnsi="Times New Roman"/>
                <w:color w:val="FF0000"/>
                <w:spacing w:val="-20"/>
                <w:sz w:val="18"/>
                <w:szCs w:val="18"/>
              </w:rPr>
            </w:pPr>
          </w:p>
        </w:tc>
        <w:tc>
          <w:tcPr>
            <w:tcW w:w="333" w:type="pct"/>
            <w:vAlign w:val="center"/>
          </w:tcPr>
          <w:p w14:paraId="0B4CB5C2" w14:textId="77777777" w:rsidR="0015451E" w:rsidRPr="00FD0E1B" w:rsidRDefault="0015451E" w:rsidP="00C6779A">
            <w:pPr>
              <w:autoSpaceDE w:val="0"/>
              <w:autoSpaceDN w:val="0"/>
              <w:jc w:val="center"/>
              <w:rPr>
                <w:rFonts w:ascii="Times New Roman" w:hAnsi="Times New Roman"/>
                <w:color w:val="000000"/>
                <w:spacing w:val="-20"/>
                <w:sz w:val="18"/>
                <w:szCs w:val="18"/>
              </w:rPr>
            </w:pPr>
          </w:p>
        </w:tc>
      </w:tr>
      <w:tr w:rsidR="007244A1" w:rsidRPr="00EE1C2E" w14:paraId="3C2F89A6" w14:textId="77777777" w:rsidTr="007244A1">
        <w:trPr>
          <w:trHeight w:val="402"/>
          <w:jc w:val="center"/>
        </w:trPr>
        <w:tc>
          <w:tcPr>
            <w:tcW w:w="667" w:type="pct"/>
            <w:gridSpan w:val="2"/>
            <w:vMerge w:val="restart"/>
            <w:vAlign w:val="center"/>
          </w:tcPr>
          <w:p w14:paraId="37158038" w14:textId="77777777" w:rsidR="0015451E" w:rsidRPr="00EE1C2E" w:rsidRDefault="0015451E" w:rsidP="00C6779A">
            <w:pPr>
              <w:jc w:val="center"/>
              <w:rPr>
                <w:rFonts w:ascii="Times New Roman" w:hAnsi="Times New Roman"/>
                <w:sz w:val="18"/>
                <w:szCs w:val="18"/>
              </w:rPr>
            </w:pPr>
            <w:r w:rsidRPr="00EE1C2E">
              <w:rPr>
                <w:rFonts w:ascii="Times New Roman" w:hAnsi="Times New Roman" w:hint="eastAsia"/>
                <w:sz w:val="18"/>
                <w:szCs w:val="18"/>
              </w:rPr>
              <w:t>集中实践模块</w:t>
            </w:r>
          </w:p>
        </w:tc>
        <w:tc>
          <w:tcPr>
            <w:tcW w:w="333" w:type="pct"/>
            <w:vAlign w:val="center"/>
          </w:tcPr>
          <w:p w14:paraId="4EE4C5E6" w14:textId="77777777" w:rsidR="0015451E" w:rsidRPr="00EE1C2E" w:rsidRDefault="0015451E" w:rsidP="00C6779A">
            <w:r>
              <w:rPr>
                <w:rFonts w:ascii="微软雅黑" w:eastAsia="微软雅黑" w:hAnsi="微软雅黑" w:hint="eastAsia"/>
                <w:sz w:val="18"/>
                <w:szCs w:val="18"/>
              </w:rPr>
              <w:t>ZN121020</w:t>
            </w:r>
          </w:p>
        </w:tc>
        <w:tc>
          <w:tcPr>
            <w:tcW w:w="333" w:type="pct"/>
            <w:vAlign w:val="center"/>
          </w:tcPr>
          <w:p w14:paraId="3988F56D" w14:textId="77777777" w:rsidR="0015451E" w:rsidRPr="00EE1C2E" w:rsidRDefault="0015451E" w:rsidP="00C6779A">
            <w:pPr>
              <w:rPr>
                <w:sz w:val="18"/>
                <w:szCs w:val="18"/>
              </w:rPr>
            </w:pPr>
            <w:r>
              <w:rPr>
                <w:rFonts w:ascii="Times New Roman" w:hAnsi="Times New Roman" w:hint="eastAsia"/>
                <w:sz w:val="18"/>
                <w:szCs w:val="18"/>
              </w:rPr>
              <w:t>军事技能训练</w:t>
            </w:r>
          </w:p>
        </w:tc>
        <w:tc>
          <w:tcPr>
            <w:tcW w:w="333" w:type="pct"/>
            <w:vAlign w:val="center"/>
          </w:tcPr>
          <w:p w14:paraId="563C2D83" w14:textId="77777777" w:rsidR="0015451E" w:rsidRPr="00EE1C2E" w:rsidRDefault="0015451E" w:rsidP="00C6779A">
            <w:pPr>
              <w:jc w:val="center"/>
              <w:rPr>
                <w:rFonts w:ascii="Times New Roman" w:hAnsi="Times New Roman"/>
                <w:spacing w:val="-20"/>
                <w:sz w:val="18"/>
                <w:szCs w:val="18"/>
              </w:rPr>
            </w:pPr>
            <w:r>
              <w:rPr>
                <w:rFonts w:ascii="Times New Roman" w:hAnsi="Times New Roman"/>
                <w:spacing w:val="-20"/>
                <w:szCs w:val="21"/>
              </w:rPr>
              <w:t>32</w:t>
            </w:r>
          </w:p>
        </w:tc>
        <w:tc>
          <w:tcPr>
            <w:tcW w:w="333" w:type="pct"/>
            <w:vAlign w:val="center"/>
          </w:tcPr>
          <w:p w14:paraId="5DAAEF67" w14:textId="77777777" w:rsidR="0015451E" w:rsidRPr="00EE1C2E" w:rsidRDefault="0015451E" w:rsidP="00C6779A">
            <w:pPr>
              <w:jc w:val="center"/>
              <w:rPr>
                <w:rFonts w:ascii="Times New Roman" w:hAnsi="Times New Roman"/>
                <w:spacing w:val="-20"/>
                <w:sz w:val="18"/>
                <w:szCs w:val="18"/>
              </w:rPr>
            </w:pPr>
          </w:p>
        </w:tc>
        <w:tc>
          <w:tcPr>
            <w:tcW w:w="333" w:type="pct"/>
            <w:vAlign w:val="center"/>
          </w:tcPr>
          <w:p w14:paraId="01AF2314" w14:textId="77777777" w:rsidR="0015451E" w:rsidRPr="00EE1C2E" w:rsidRDefault="0015451E" w:rsidP="00C6779A">
            <w:pPr>
              <w:jc w:val="center"/>
              <w:rPr>
                <w:rFonts w:ascii="Times New Roman" w:hAnsi="Times New Roman"/>
                <w:b/>
                <w:spacing w:val="-20"/>
                <w:sz w:val="18"/>
                <w:szCs w:val="18"/>
              </w:rPr>
            </w:pPr>
            <w:r>
              <w:rPr>
                <w:rFonts w:ascii="Times New Roman" w:hAnsi="Times New Roman"/>
                <w:spacing w:val="-20"/>
                <w:szCs w:val="21"/>
              </w:rPr>
              <w:t>32</w:t>
            </w:r>
          </w:p>
        </w:tc>
        <w:tc>
          <w:tcPr>
            <w:tcW w:w="333" w:type="pct"/>
            <w:vAlign w:val="center"/>
          </w:tcPr>
          <w:p w14:paraId="36E175E1" w14:textId="77777777" w:rsidR="0015451E" w:rsidRPr="00EE1C2E" w:rsidRDefault="0015451E" w:rsidP="00C6779A">
            <w:pPr>
              <w:jc w:val="center"/>
              <w:rPr>
                <w:rFonts w:ascii="Times New Roman" w:hAnsi="Times New Roman"/>
                <w:spacing w:val="-20"/>
                <w:sz w:val="18"/>
                <w:szCs w:val="18"/>
              </w:rPr>
            </w:pPr>
            <w:r>
              <w:rPr>
                <w:rFonts w:ascii="Times New Roman" w:hAnsi="Times New Roman" w:hint="eastAsia"/>
                <w:spacing w:val="-20"/>
                <w:sz w:val="18"/>
                <w:szCs w:val="18"/>
              </w:rPr>
              <w:t>2</w:t>
            </w:r>
          </w:p>
        </w:tc>
        <w:tc>
          <w:tcPr>
            <w:tcW w:w="333" w:type="pct"/>
            <w:vAlign w:val="center"/>
          </w:tcPr>
          <w:p w14:paraId="02741AC0" w14:textId="77777777" w:rsidR="0015451E" w:rsidRPr="00EE1C2E" w:rsidRDefault="0015451E" w:rsidP="00C6779A">
            <w:pPr>
              <w:jc w:val="center"/>
              <w:rPr>
                <w:rFonts w:ascii="Times New Roman" w:hAnsi="Times New Roman"/>
                <w:spacing w:val="-20"/>
                <w:sz w:val="18"/>
                <w:szCs w:val="18"/>
              </w:rPr>
            </w:pPr>
            <w:r>
              <w:rPr>
                <w:rFonts w:ascii="Times New Roman" w:hAnsi="Times New Roman" w:hint="eastAsia"/>
                <w:b/>
                <w:spacing w:val="-20"/>
                <w:sz w:val="18"/>
                <w:szCs w:val="18"/>
              </w:rPr>
              <w:t>2</w:t>
            </w:r>
            <w:r>
              <w:rPr>
                <w:rFonts w:ascii="Times New Roman" w:hAnsi="Times New Roman" w:hint="eastAsia"/>
                <w:b/>
                <w:spacing w:val="-20"/>
                <w:sz w:val="18"/>
                <w:szCs w:val="18"/>
              </w:rPr>
              <w:t>周</w:t>
            </w:r>
          </w:p>
        </w:tc>
        <w:tc>
          <w:tcPr>
            <w:tcW w:w="333" w:type="pct"/>
            <w:vAlign w:val="center"/>
          </w:tcPr>
          <w:p w14:paraId="3B32F258" w14:textId="77777777" w:rsidR="0015451E" w:rsidRPr="00EE1C2E" w:rsidRDefault="0015451E" w:rsidP="00C6779A">
            <w:pPr>
              <w:jc w:val="center"/>
              <w:rPr>
                <w:rFonts w:ascii="Times New Roman" w:hAnsi="Times New Roman"/>
                <w:spacing w:val="-20"/>
                <w:sz w:val="18"/>
                <w:szCs w:val="18"/>
              </w:rPr>
            </w:pPr>
          </w:p>
        </w:tc>
        <w:tc>
          <w:tcPr>
            <w:tcW w:w="333" w:type="pct"/>
            <w:vAlign w:val="center"/>
          </w:tcPr>
          <w:p w14:paraId="2C87F576" w14:textId="77777777" w:rsidR="0015451E" w:rsidRPr="00EE1C2E" w:rsidRDefault="0015451E" w:rsidP="00C6779A">
            <w:pPr>
              <w:ind w:right="280"/>
              <w:jc w:val="center"/>
              <w:rPr>
                <w:rFonts w:ascii="Times New Roman" w:hAnsi="Times New Roman"/>
                <w:spacing w:val="-20"/>
                <w:sz w:val="18"/>
                <w:szCs w:val="18"/>
              </w:rPr>
            </w:pPr>
          </w:p>
        </w:tc>
        <w:tc>
          <w:tcPr>
            <w:tcW w:w="333" w:type="pct"/>
            <w:vAlign w:val="center"/>
          </w:tcPr>
          <w:p w14:paraId="76E07207" w14:textId="77777777" w:rsidR="0015451E" w:rsidRPr="00EE1C2E" w:rsidRDefault="0015451E" w:rsidP="00C6779A">
            <w:pPr>
              <w:ind w:right="280"/>
              <w:jc w:val="center"/>
              <w:rPr>
                <w:rFonts w:ascii="Times New Roman" w:hAnsi="Times New Roman"/>
                <w:spacing w:val="-20"/>
                <w:sz w:val="18"/>
                <w:szCs w:val="18"/>
              </w:rPr>
            </w:pPr>
          </w:p>
        </w:tc>
        <w:tc>
          <w:tcPr>
            <w:tcW w:w="333" w:type="pct"/>
            <w:vAlign w:val="center"/>
          </w:tcPr>
          <w:p w14:paraId="1B835F4C" w14:textId="77777777" w:rsidR="0015451E" w:rsidRPr="00EE1C2E" w:rsidRDefault="0015451E" w:rsidP="00C6779A">
            <w:pPr>
              <w:autoSpaceDE w:val="0"/>
              <w:autoSpaceDN w:val="0"/>
              <w:jc w:val="center"/>
              <w:rPr>
                <w:rFonts w:ascii="Times New Roman" w:hAnsi="Times New Roman"/>
                <w:spacing w:val="-20"/>
                <w:sz w:val="18"/>
                <w:szCs w:val="18"/>
              </w:rPr>
            </w:pPr>
          </w:p>
        </w:tc>
        <w:tc>
          <w:tcPr>
            <w:tcW w:w="333" w:type="pct"/>
            <w:vAlign w:val="center"/>
          </w:tcPr>
          <w:p w14:paraId="19EB97B1" w14:textId="77777777" w:rsidR="0015451E" w:rsidRPr="00EE1C2E" w:rsidRDefault="0015451E" w:rsidP="00C6779A">
            <w:pPr>
              <w:autoSpaceDE w:val="0"/>
              <w:autoSpaceDN w:val="0"/>
              <w:jc w:val="center"/>
              <w:rPr>
                <w:rFonts w:ascii="Times New Roman" w:hAnsi="Times New Roman"/>
                <w:spacing w:val="-20"/>
                <w:sz w:val="18"/>
                <w:szCs w:val="18"/>
              </w:rPr>
            </w:pPr>
          </w:p>
        </w:tc>
        <w:tc>
          <w:tcPr>
            <w:tcW w:w="333" w:type="pct"/>
            <w:vMerge w:val="restart"/>
            <w:vAlign w:val="center"/>
          </w:tcPr>
          <w:p w14:paraId="7E2713CD" w14:textId="77777777" w:rsidR="0015451E" w:rsidRPr="00EE1C2E" w:rsidRDefault="0015451E" w:rsidP="00C6779A">
            <w:pPr>
              <w:autoSpaceDE w:val="0"/>
              <w:autoSpaceDN w:val="0"/>
              <w:jc w:val="center"/>
              <w:rPr>
                <w:rFonts w:ascii="Times New Roman" w:hAnsi="Times New Roman"/>
                <w:spacing w:val="-20"/>
                <w:sz w:val="18"/>
                <w:szCs w:val="18"/>
              </w:rPr>
            </w:pPr>
          </w:p>
        </w:tc>
      </w:tr>
      <w:tr w:rsidR="007244A1" w:rsidRPr="00EE1C2E" w14:paraId="312FA942" w14:textId="77777777" w:rsidTr="007244A1">
        <w:trPr>
          <w:trHeight w:val="285"/>
          <w:jc w:val="center"/>
        </w:trPr>
        <w:tc>
          <w:tcPr>
            <w:tcW w:w="667" w:type="pct"/>
            <w:gridSpan w:val="2"/>
            <w:vMerge/>
            <w:vAlign w:val="center"/>
          </w:tcPr>
          <w:p w14:paraId="06C0679F" w14:textId="77777777" w:rsidR="0015451E" w:rsidRPr="00EE1C2E" w:rsidRDefault="0015451E" w:rsidP="00C6779A">
            <w:pPr>
              <w:jc w:val="center"/>
              <w:rPr>
                <w:rFonts w:ascii="Times New Roman" w:hAnsi="Times New Roman"/>
                <w:sz w:val="18"/>
                <w:szCs w:val="18"/>
              </w:rPr>
            </w:pPr>
          </w:p>
        </w:tc>
        <w:tc>
          <w:tcPr>
            <w:tcW w:w="333" w:type="pct"/>
            <w:vAlign w:val="center"/>
          </w:tcPr>
          <w:p w14:paraId="1E53E8B9" w14:textId="77777777" w:rsidR="0015451E" w:rsidRPr="00EE1C2E" w:rsidRDefault="0015451E" w:rsidP="00C6779A">
            <w:r>
              <w:rPr>
                <w:rFonts w:ascii="微软雅黑" w:eastAsia="微软雅黑" w:hAnsi="微软雅黑" w:hint="eastAsia"/>
                <w:sz w:val="18"/>
                <w:szCs w:val="18"/>
              </w:rPr>
              <w:t>ZN121022</w:t>
            </w:r>
          </w:p>
        </w:tc>
        <w:tc>
          <w:tcPr>
            <w:tcW w:w="333" w:type="pct"/>
            <w:vAlign w:val="center"/>
          </w:tcPr>
          <w:p w14:paraId="1413D042" w14:textId="77777777" w:rsidR="0015451E" w:rsidRPr="00EE1C2E" w:rsidRDefault="0015451E" w:rsidP="00C6779A">
            <w:pPr>
              <w:rPr>
                <w:sz w:val="18"/>
                <w:szCs w:val="18"/>
              </w:rPr>
            </w:pPr>
            <w:r>
              <w:rPr>
                <w:rFonts w:ascii="Times New Roman" w:hAnsi="Times New Roman" w:hint="eastAsia"/>
                <w:sz w:val="18"/>
                <w:szCs w:val="18"/>
              </w:rPr>
              <w:t>金工</w:t>
            </w:r>
            <w:r>
              <w:rPr>
                <w:rFonts w:ascii="Times New Roman" w:hAnsi="Times New Roman"/>
                <w:sz w:val="18"/>
                <w:szCs w:val="18"/>
              </w:rPr>
              <w:t>实训</w:t>
            </w:r>
          </w:p>
        </w:tc>
        <w:tc>
          <w:tcPr>
            <w:tcW w:w="333" w:type="pct"/>
            <w:vAlign w:val="center"/>
          </w:tcPr>
          <w:p w14:paraId="57293FA7" w14:textId="77777777" w:rsidR="0015451E" w:rsidRPr="00EE1C2E" w:rsidRDefault="0015451E" w:rsidP="00C6779A">
            <w:pPr>
              <w:jc w:val="center"/>
              <w:rPr>
                <w:rFonts w:ascii="Times New Roman" w:hAnsi="Times New Roman"/>
                <w:spacing w:val="-20"/>
                <w:sz w:val="18"/>
                <w:szCs w:val="18"/>
              </w:rPr>
            </w:pPr>
            <w:r>
              <w:rPr>
                <w:rFonts w:ascii="Times New Roman" w:hAnsi="Times New Roman"/>
                <w:spacing w:val="-20"/>
                <w:szCs w:val="21"/>
              </w:rPr>
              <w:t>16</w:t>
            </w:r>
          </w:p>
        </w:tc>
        <w:tc>
          <w:tcPr>
            <w:tcW w:w="333" w:type="pct"/>
            <w:vAlign w:val="center"/>
          </w:tcPr>
          <w:p w14:paraId="647BD50A" w14:textId="77777777" w:rsidR="0015451E" w:rsidRPr="00EE1C2E" w:rsidRDefault="0015451E" w:rsidP="00C6779A">
            <w:pPr>
              <w:jc w:val="center"/>
              <w:rPr>
                <w:rFonts w:ascii="Times New Roman" w:hAnsi="Times New Roman"/>
                <w:spacing w:val="-20"/>
                <w:sz w:val="18"/>
                <w:szCs w:val="18"/>
              </w:rPr>
            </w:pPr>
          </w:p>
        </w:tc>
        <w:tc>
          <w:tcPr>
            <w:tcW w:w="333" w:type="pct"/>
            <w:vAlign w:val="center"/>
          </w:tcPr>
          <w:p w14:paraId="7DA8C5A2" w14:textId="77777777" w:rsidR="0015451E" w:rsidRPr="00EE1C2E" w:rsidRDefault="0015451E" w:rsidP="00C6779A">
            <w:pPr>
              <w:jc w:val="center"/>
              <w:rPr>
                <w:rFonts w:ascii="Times New Roman" w:hAnsi="Times New Roman"/>
                <w:b/>
                <w:spacing w:val="-20"/>
                <w:sz w:val="18"/>
                <w:szCs w:val="18"/>
              </w:rPr>
            </w:pPr>
            <w:r>
              <w:rPr>
                <w:rFonts w:ascii="Times New Roman" w:hAnsi="Times New Roman"/>
                <w:spacing w:val="-20"/>
                <w:szCs w:val="21"/>
              </w:rPr>
              <w:t>16</w:t>
            </w:r>
          </w:p>
        </w:tc>
        <w:tc>
          <w:tcPr>
            <w:tcW w:w="333" w:type="pct"/>
            <w:vAlign w:val="center"/>
          </w:tcPr>
          <w:p w14:paraId="4EB2D25C" w14:textId="77777777" w:rsidR="0015451E" w:rsidRPr="00EE1C2E" w:rsidRDefault="0015451E" w:rsidP="00C6779A">
            <w:pPr>
              <w:jc w:val="center"/>
              <w:rPr>
                <w:rFonts w:ascii="Times New Roman" w:hAnsi="Times New Roman"/>
                <w:spacing w:val="-20"/>
                <w:sz w:val="18"/>
                <w:szCs w:val="18"/>
              </w:rPr>
            </w:pPr>
            <w:r>
              <w:rPr>
                <w:rFonts w:ascii="Times New Roman" w:hAnsi="Times New Roman" w:hint="eastAsia"/>
                <w:spacing w:val="-20"/>
                <w:sz w:val="18"/>
                <w:szCs w:val="18"/>
              </w:rPr>
              <w:t>1</w:t>
            </w:r>
          </w:p>
        </w:tc>
        <w:tc>
          <w:tcPr>
            <w:tcW w:w="333" w:type="pct"/>
            <w:vAlign w:val="center"/>
          </w:tcPr>
          <w:p w14:paraId="3D3CECA9" w14:textId="77777777" w:rsidR="0015451E" w:rsidRPr="00EE1C2E" w:rsidRDefault="0015451E" w:rsidP="00C6779A">
            <w:pPr>
              <w:jc w:val="center"/>
              <w:rPr>
                <w:rFonts w:ascii="Times New Roman" w:hAnsi="Times New Roman"/>
                <w:spacing w:val="-20"/>
                <w:sz w:val="18"/>
                <w:szCs w:val="18"/>
              </w:rPr>
            </w:pPr>
          </w:p>
        </w:tc>
        <w:tc>
          <w:tcPr>
            <w:tcW w:w="333" w:type="pct"/>
            <w:vAlign w:val="center"/>
          </w:tcPr>
          <w:p w14:paraId="654FF60B" w14:textId="77777777" w:rsidR="0015451E" w:rsidRPr="00EE1C2E" w:rsidRDefault="0015451E" w:rsidP="00C6779A">
            <w:pPr>
              <w:jc w:val="center"/>
              <w:rPr>
                <w:rFonts w:ascii="Times New Roman" w:hAnsi="Times New Roman"/>
                <w:spacing w:val="-20"/>
                <w:sz w:val="18"/>
                <w:szCs w:val="18"/>
              </w:rPr>
            </w:pPr>
            <w:r>
              <w:rPr>
                <w:rFonts w:ascii="Times New Roman" w:hAnsi="Times New Roman" w:hint="eastAsia"/>
                <w:b/>
                <w:spacing w:val="-20"/>
                <w:sz w:val="18"/>
                <w:szCs w:val="18"/>
              </w:rPr>
              <w:t>1</w:t>
            </w:r>
            <w:r>
              <w:rPr>
                <w:rFonts w:ascii="Times New Roman" w:hAnsi="Times New Roman" w:hint="eastAsia"/>
                <w:b/>
                <w:spacing w:val="-20"/>
                <w:sz w:val="18"/>
                <w:szCs w:val="18"/>
              </w:rPr>
              <w:t>周</w:t>
            </w:r>
          </w:p>
        </w:tc>
        <w:tc>
          <w:tcPr>
            <w:tcW w:w="333" w:type="pct"/>
            <w:vAlign w:val="center"/>
          </w:tcPr>
          <w:p w14:paraId="479EFE5B" w14:textId="77777777" w:rsidR="0015451E" w:rsidRPr="00EE1C2E" w:rsidRDefault="0015451E" w:rsidP="00C6779A">
            <w:pPr>
              <w:ind w:right="280"/>
              <w:jc w:val="center"/>
              <w:rPr>
                <w:rFonts w:ascii="Times New Roman" w:hAnsi="Times New Roman"/>
                <w:spacing w:val="-20"/>
                <w:sz w:val="18"/>
                <w:szCs w:val="18"/>
              </w:rPr>
            </w:pPr>
          </w:p>
        </w:tc>
        <w:tc>
          <w:tcPr>
            <w:tcW w:w="333" w:type="pct"/>
            <w:vAlign w:val="center"/>
          </w:tcPr>
          <w:p w14:paraId="3990B44A" w14:textId="77777777" w:rsidR="0015451E" w:rsidRPr="00EE1C2E" w:rsidRDefault="0015451E" w:rsidP="00C6779A">
            <w:pPr>
              <w:ind w:right="280"/>
              <w:jc w:val="center"/>
              <w:rPr>
                <w:rFonts w:ascii="Times New Roman" w:hAnsi="Times New Roman"/>
                <w:spacing w:val="-20"/>
                <w:sz w:val="18"/>
                <w:szCs w:val="18"/>
              </w:rPr>
            </w:pPr>
          </w:p>
        </w:tc>
        <w:tc>
          <w:tcPr>
            <w:tcW w:w="333" w:type="pct"/>
            <w:vAlign w:val="center"/>
          </w:tcPr>
          <w:p w14:paraId="7F613C71" w14:textId="77777777" w:rsidR="0015451E" w:rsidRPr="00EE1C2E" w:rsidRDefault="0015451E" w:rsidP="00C6779A">
            <w:pPr>
              <w:autoSpaceDE w:val="0"/>
              <w:autoSpaceDN w:val="0"/>
              <w:jc w:val="center"/>
              <w:rPr>
                <w:rFonts w:ascii="Times New Roman" w:hAnsi="Times New Roman"/>
                <w:spacing w:val="-20"/>
                <w:sz w:val="18"/>
                <w:szCs w:val="18"/>
              </w:rPr>
            </w:pPr>
          </w:p>
        </w:tc>
        <w:tc>
          <w:tcPr>
            <w:tcW w:w="333" w:type="pct"/>
            <w:vAlign w:val="center"/>
          </w:tcPr>
          <w:p w14:paraId="5058B8C8" w14:textId="77777777" w:rsidR="0015451E" w:rsidRPr="00EE1C2E" w:rsidRDefault="0015451E" w:rsidP="00C6779A">
            <w:pPr>
              <w:autoSpaceDE w:val="0"/>
              <w:autoSpaceDN w:val="0"/>
              <w:jc w:val="center"/>
              <w:rPr>
                <w:rFonts w:ascii="Times New Roman" w:hAnsi="Times New Roman"/>
                <w:spacing w:val="-20"/>
                <w:sz w:val="18"/>
                <w:szCs w:val="18"/>
              </w:rPr>
            </w:pPr>
          </w:p>
        </w:tc>
        <w:tc>
          <w:tcPr>
            <w:tcW w:w="333" w:type="pct"/>
            <w:vMerge/>
            <w:vAlign w:val="center"/>
          </w:tcPr>
          <w:p w14:paraId="76B5A2B3" w14:textId="77777777" w:rsidR="0015451E" w:rsidRPr="00EE1C2E" w:rsidRDefault="0015451E" w:rsidP="00C6779A">
            <w:pPr>
              <w:autoSpaceDE w:val="0"/>
              <w:autoSpaceDN w:val="0"/>
              <w:jc w:val="center"/>
              <w:rPr>
                <w:rFonts w:ascii="Times New Roman" w:hAnsi="Times New Roman"/>
                <w:spacing w:val="-20"/>
                <w:sz w:val="18"/>
                <w:szCs w:val="18"/>
              </w:rPr>
            </w:pPr>
          </w:p>
        </w:tc>
      </w:tr>
      <w:tr w:rsidR="007244A1" w:rsidRPr="00EE1C2E" w14:paraId="49C81097" w14:textId="77777777" w:rsidTr="007244A1">
        <w:trPr>
          <w:trHeight w:val="285"/>
          <w:jc w:val="center"/>
        </w:trPr>
        <w:tc>
          <w:tcPr>
            <w:tcW w:w="667" w:type="pct"/>
            <w:gridSpan w:val="2"/>
            <w:vMerge/>
            <w:vAlign w:val="center"/>
          </w:tcPr>
          <w:p w14:paraId="0C7D291D" w14:textId="77777777" w:rsidR="0015451E" w:rsidRPr="00EE1C2E" w:rsidRDefault="0015451E" w:rsidP="00C6779A">
            <w:pPr>
              <w:jc w:val="center"/>
              <w:rPr>
                <w:rFonts w:ascii="Times New Roman" w:hAnsi="Times New Roman"/>
                <w:sz w:val="18"/>
                <w:szCs w:val="18"/>
              </w:rPr>
            </w:pPr>
          </w:p>
        </w:tc>
        <w:tc>
          <w:tcPr>
            <w:tcW w:w="333" w:type="pct"/>
            <w:vAlign w:val="center"/>
          </w:tcPr>
          <w:p w14:paraId="389EF2BC" w14:textId="77777777" w:rsidR="0015451E" w:rsidRPr="00EE1C2E" w:rsidRDefault="0015451E" w:rsidP="00C6779A">
            <w:r>
              <w:rPr>
                <w:rFonts w:ascii="微软雅黑" w:eastAsia="微软雅黑" w:hAnsi="微软雅黑" w:hint="eastAsia"/>
                <w:sz w:val="18"/>
                <w:szCs w:val="18"/>
              </w:rPr>
              <w:t>ZN121063</w:t>
            </w:r>
          </w:p>
        </w:tc>
        <w:tc>
          <w:tcPr>
            <w:tcW w:w="333" w:type="pct"/>
            <w:vAlign w:val="center"/>
          </w:tcPr>
          <w:p w14:paraId="44D2EECA" w14:textId="77777777" w:rsidR="0015451E" w:rsidRPr="00EE1C2E" w:rsidRDefault="0015451E" w:rsidP="00C6779A">
            <w:pPr>
              <w:rPr>
                <w:sz w:val="18"/>
                <w:szCs w:val="18"/>
              </w:rPr>
            </w:pPr>
            <w:r>
              <w:rPr>
                <w:rFonts w:ascii="Times New Roman" w:hAnsi="Times New Roman" w:hint="eastAsia"/>
                <w:sz w:val="18"/>
                <w:szCs w:val="18"/>
              </w:rPr>
              <w:t>电子</w:t>
            </w:r>
            <w:r>
              <w:rPr>
                <w:rFonts w:ascii="Times New Roman" w:hAnsi="Times New Roman"/>
                <w:sz w:val="18"/>
                <w:szCs w:val="18"/>
              </w:rPr>
              <w:t>实训</w:t>
            </w:r>
          </w:p>
        </w:tc>
        <w:tc>
          <w:tcPr>
            <w:tcW w:w="333" w:type="pct"/>
            <w:vAlign w:val="center"/>
          </w:tcPr>
          <w:p w14:paraId="6B1F82B6" w14:textId="77777777" w:rsidR="0015451E" w:rsidRPr="00EE1C2E" w:rsidRDefault="0015451E" w:rsidP="00C6779A">
            <w:pPr>
              <w:jc w:val="center"/>
              <w:rPr>
                <w:rFonts w:ascii="Times New Roman" w:hAnsi="Times New Roman"/>
                <w:spacing w:val="-20"/>
                <w:sz w:val="18"/>
                <w:szCs w:val="18"/>
              </w:rPr>
            </w:pPr>
            <w:r>
              <w:rPr>
                <w:rFonts w:ascii="Times New Roman" w:hAnsi="Times New Roman"/>
                <w:spacing w:val="-20"/>
                <w:szCs w:val="21"/>
              </w:rPr>
              <w:t>16</w:t>
            </w:r>
          </w:p>
        </w:tc>
        <w:tc>
          <w:tcPr>
            <w:tcW w:w="333" w:type="pct"/>
            <w:vAlign w:val="center"/>
          </w:tcPr>
          <w:p w14:paraId="32E67D53" w14:textId="77777777" w:rsidR="0015451E" w:rsidRPr="00EE1C2E" w:rsidRDefault="0015451E" w:rsidP="00C6779A">
            <w:pPr>
              <w:jc w:val="center"/>
              <w:rPr>
                <w:rFonts w:ascii="Times New Roman" w:hAnsi="Times New Roman"/>
                <w:spacing w:val="-20"/>
                <w:sz w:val="18"/>
                <w:szCs w:val="18"/>
              </w:rPr>
            </w:pPr>
          </w:p>
        </w:tc>
        <w:tc>
          <w:tcPr>
            <w:tcW w:w="333" w:type="pct"/>
            <w:vAlign w:val="center"/>
          </w:tcPr>
          <w:p w14:paraId="4F62A0B5" w14:textId="77777777" w:rsidR="0015451E" w:rsidRPr="00EE1C2E" w:rsidRDefault="0015451E" w:rsidP="00C6779A">
            <w:pPr>
              <w:jc w:val="center"/>
              <w:rPr>
                <w:rFonts w:ascii="Times New Roman" w:hAnsi="Times New Roman"/>
                <w:b/>
                <w:spacing w:val="-20"/>
                <w:sz w:val="18"/>
                <w:szCs w:val="18"/>
              </w:rPr>
            </w:pPr>
            <w:r>
              <w:rPr>
                <w:rFonts w:ascii="Times New Roman" w:hAnsi="Times New Roman"/>
                <w:spacing w:val="-20"/>
                <w:szCs w:val="21"/>
              </w:rPr>
              <w:t>16</w:t>
            </w:r>
          </w:p>
        </w:tc>
        <w:tc>
          <w:tcPr>
            <w:tcW w:w="333" w:type="pct"/>
            <w:vAlign w:val="center"/>
          </w:tcPr>
          <w:p w14:paraId="15BC2B81" w14:textId="77777777" w:rsidR="0015451E" w:rsidRPr="00EE1C2E" w:rsidRDefault="0015451E" w:rsidP="00C6779A">
            <w:pPr>
              <w:jc w:val="center"/>
              <w:rPr>
                <w:rFonts w:ascii="Times New Roman" w:hAnsi="Times New Roman"/>
                <w:spacing w:val="-20"/>
                <w:sz w:val="18"/>
                <w:szCs w:val="18"/>
              </w:rPr>
            </w:pPr>
            <w:r>
              <w:rPr>
                <w:rFonts w:ascii="Times New Roman" w:hAnsi="Times New Roman" w:hint="eastAsia"/>
                <w:spacing w:val="-20"/>
                <w:sz w:val="18"/>
                <w:szCs w:val="18"/>
              </w:rPr>
              <w:t>1</w:t>
            </w:r>
          </w:p>
        </w:tc>
        <w:tc>
          <w:tcPr>
            <w:tcW w:w="333" w:type="pct"/>
            <w:vAlign w:val="center"/>
          </w:tcPr>
          <w:p w14:paraId="6EDDAEFB" w14:textId="77777777" w:rsidR="0015451E" w:rsidRPr="00EE1C2E" w:rsidRDefault="0015451E" w:rsidP="00C6779A">
            <w:pPr>
              <w:jc w:val="center"/>
              <w:rPr>
                <w:rFonts w:ascii="Times New Roman" w:hAnsi="Times New Roman"/>
                <w:spacing w:val="-20"/>
                <w:sz w:val="18"/>
                <w:szCs w:val="18"/>
              </w:rPr>
            </w:pPr>
          </w:p>
        </w:tc>
        <w:tc>
          <w:tcPr>
            <w:tcW w:w="333" w:type="pct"/>
            <w:vAlign w:val="center"/>
          </w:tcPr>
          <w:p w14:paraId="498EB916" w14:textId="77777777" w:rsidR="0015451E" w:rsidRPr="00EE1C2E" w:rsidRDefault="0015451E" w:rsidP="00C6779A">
            <w:pPr>
              <w:jc w:val="center"/>
              <w:rPr>
                <w:rFonts w:ascii="Times New Roman" w:hAnsi="Times New Roman"/>
                <w:spacing w:val="-20"/>
                <w:sz w:val="18"/>
                <w:szCs w:val="18"/>
              </w:rPr>
            </w:pPr>
            <w:r>
              <w:rPr>
                <w:rFonts w:ascii="Times New Roman" w:hAnsi="Times New Roman" w:hint="eastAsia"/>
                <w:b/>
                <w:spacing w:val="-20"/>
                <w:sz w:val="18"/>
                <w:szCs w:val="18"/>
              </w:rPr>
              <w:t>1</w:t>
            </w:r>
            <w:r>
              <w:rPr>
                <w:rFonts w:ascii="Times New Roman" w:hAnsi="Times New Roman" w:hint="eastAsia"/>
                <w:b/>
                <w:spacing w:val="-20"/>
                <w:sz w:val="18"/>
                <w:szCs w:val="18"/>
              </w:rPr>
              <w:t>周</w:t>
            </w:r>
          </w:p>
        </w:tc>
        <w:tc>
          <w:tcPr>
            <w:tcW w:w="333" w:type="pct"/>
            <w:vAlign w:val="center"/>
          </w:tcPr>
          <w:p w14:paraId="035F5C09" w14:textId="77777777" w:rsidR="0015451E" w:rsidRPr="00EE1C2E" w:rsidRDefault="0015451E" w:rsidP="00C6779A">
            <w:pPr>
              <w:jc w:val="center"/>
              <w:rPr>
                <w:rFonts w:ascii="Times New Roman" w:hAnsi="Times New Roman"/>
                <w:spacing w:val="-20"/>
                <w:sz w:val="18"/>
                <w:szCs w:val="18"/>
              </w:rPr>
            </w:pPr>
          </w:p>
        </w:tc>
        <w:tc>
          <w:tcPr>
            <w:tcW w:w="333" w:type="pct"/>
            <w:vAlign w:val="center"/>
          </w:tcPr>
          <w:p w14:paraId="7C5A6CFA" w14:textId="77777777" w:rsidR="0015451E" w:rsidRPr="00EE1C2E" w:rsidRDefault="0015451E" w:rsidP="00C6779A">
            <w:pPr>
              <w:ind w:right="280"/>
              <w:jc w:val="center"/>
              <w:rPr>
                <w:rFonts w:ascii="Times New Roman" w:hAnsi="Times New Roman"/>
                <w:spacing w:val="-20"/>
                <w:sz w:val="18"/>
                <w:szCs w:val="18"/>
              </w:rPr>
            </w:pPr>
          </w:p>
        </w:tc>
        <w:tc>
          <w:tcPr>
            <w:tcW w:w="333" w:type="pct"/>
            <w:vAlign w:val="center"/>
          </w:tcPr>
          <w:p w14:paraId="3413BD5D" w14:textId="77777777" w:rsidR="0015451E" w:rsidRPr="00EE1C2E" w:rsidRDefault="0015451E" w:rsidP="00C6779A">
            <w:pPr>
              <w:autoSpaceDE w:val="0"/>
              <w:autoSpaceDN w:val="0"/>
              <w:jc w:val="center"/>
              <w:rPr>
                <w:rFonts w:ascii="Times New Roman" w:hAnsi="Times New Roman"/>
                <w:spacing w:val="-20"/>
                <w:sz w:val="18"/>
                <w:szCs w:val="18"/>
              </w:rPr>
            </w:pPr>
          </w:p>
        </w:tc>
        <w:tc>
          <w:tcPr>
            <w:tcW w:w="333" w:type="pct"/>
            <w:vAlign w:val="center"/>
          </w:tcPr>
          <w:p w14:paraId="74546D14" w14:textId="77777777" w:rsidR="0015451E" w:rsidRPr="00EE1C2E" w:rsidRDefault="0015451E" w:rsidP="00C6779A">
            <w:pPr>
              <w:autoSpaceDE w:val="0"/>
              <w:autoSpaceDN w:val="0"/>
              <w:jc w:val="center"/>
              <w:rPr>
                <w:rFonts w:ascii="Times New Roman" w:hAnsi="Times New Roman"/>
                <w:spacing w:val="-20"/>
                <w:sz w:val="18"/>
                <w:szCs w:val="18"/>
              </w:rPr>
            </w:pPr>
          </w:p>
        </w:tc>
        <w:tc>
          <w:tcPr>
            <w:tcW w:w="333" w:type="pct"/>
            <w:vMerge/>
            <w:vAlign w:val="center"/>
          </w:tcPr>
          <w:p w14:paraId="65E97F5D" w14:textId="77777777" w:rsidR="0015451E" w:rsidRPr="00EE1C2E" w:rsidRDefault="0015451E" w:rsidP="00C6779A">
            <w:pPr>
              <w:autoSpaceDE w:val="0"/>
              <w:autoSpaceDN w:val="0"/>
              <w:jc w:val="center"/>
              <w:rPr>
                <w:rFonts w:ascii="Times New Roman" w:hAnsi="Times New Roman"/>
                <w:spacing w:val="-20"/>
                <w:sz w:val="18"/>
                <w:szCs w:val="18"/>
              </w:rPr>
            </w:pPr>
          </w:p>
        </w:tc>
      </w:tr>
      <w:tr w:rsidR="007244A1" w:rsidRPr="00EE1C2E" w14:paraId="405850CE" w14:textId="77777777" w:rsidTr="007244A1">
        <w:trPr>
          <w:trHeight w:val="270"/>
          <w:jc w:val="center"/>
        </w:trPr>
        <w:tc>
          <w:tcPr>
            <w:tcW w:w="667" w:type="pct"/>
            <w:gridSpan w:val="2"/>
            <w:vMerge/>
            <w:vAlign w:val="center"/>
          </w:tcPr>
          <w:p w14:paraId="1B3149B9" w14:textId="77777777" w:rsidR="0015451E" w:rsidRPr="00EE1C2E" w:rsidRDefault="0015451E" w:rsidP="00C6779A">
            <w:pPr>
              <w:jc w:val="center"/>
              <w:rPr>
                <w:rFonts w:ascii="Times New Roman" w:hAnsi="Times New Roman"/>
                <w:sz w:val="18"/>
                <w:szCs w:val="18"/>
              </w:rPr>
            </w:pPr>
          </w:p>
        </w:tc>
        <w:tc>
          <w:tcPr>
            <w:tcW w:w="333" w:type="pct"/>
            <w:vAlign w:val="center"/>
          </w:tcPr>
          <w:p w14:paraId="4CE60204" w14:textId="77777777" w:rsidR="0015451E" w:rsidRPr="00EE1C2E" w:rsidRDefault="0015451E" w:rsidP="00C6779A">
            <w:pPr>
              <w:jc w:val="center"/>
              <w:rPr>
                <w:rFonts w:ascii="Times New Roman" w:hAnsi="Times New Roman"/>
                <w:spacing w:val="-20"/>
                <w:sz w:val="18"/>
                <w:szCs w:val="18"/>
              </w:rPr>
            </w:pPr>
            <w:r>
              <w:rPr>
                <w:rFonts w:ascii="微软雅黑" w:eastAsia="微软雅黑" w:hAnsi="微软雅黑" w:hint="eastAsia"/>
                <w:sz w:val="18"/>
                <w:szCs w:val="18"/>
              </w:rPr>
              <w:t>ZN121010</w:t>
            </w:r>
          </w:p>
        </w:tc>
        <w:tc>
          <w:tcPr>
            <w:tcW w:w="333" w:type="pct"/>
            <w:vAlign w:val="center"/>
          </w:tcPr>
          <w:p w14:paraId="2EE83C0E" w14:textId="77777777" w:rsidR="0015451E" w:rsidRPr="00EE1C2E" w:rsidRDefault="0015451E" w:rsidP="00C6779A">
            <w:pPr>
              <w:rPr>
                <w:rFonts w:ascii="Times New Roman" w:hAnsi="Times New Roman"/>
                <w:spacing w:val="-20"/>
                <w:sz w:val="18"/>
                <w:szCs w:val="18"/>
              </w:rPr>
            </w:pPr>
            <w:r>
              <w:rPr>
                <w:rFonts w:ascii="Times New Roman" w:hAnsi="Times New Roman" w:hint="eastAsia"/>
                <w:sz w:val="18"/>
                <w:szCs w:val="18"/>
              </w:rPr>
              <w:t>跟岗实习</w:t>
            </w:r>
          </w:p>
        </w:tc>
        <w:tc>
          <w:tcPr>
            <w:tcW w:w="333" w:type="pct"/>
            <w:vAlign w:val="center"/>
          </w:tcPr>
          <w:p w14:paraId="1E54AE71" w14:textId="77777777" w:rsidR="0015451E" w:rsidRPr="00EE1C2E" w:rsidRDefault="0015451E" w:rsidP="00C6779A">
            <w:pPr>
              <w:jc w:val="center"/>
              <w:rPr>
                <w:rFonts w:ascii="Times New Roman" w:hAnsi="Times New Roman"/>
                <w:spacing w:val="-20"/>
                <w:sz w:val="18"/>
                <w:szCs w:val="18"/>
              </w:rPr>
            </w:pPr>
            <w:r>
              <w:rPr>
                <w:rFonts w:ascii="Times New Roman" w:hAnsi="Times New Roman"/>
                <w:spacing w:val="-20"/>
                <w:szCs w:val="21"/>
              </w:rPr>
              <w:t>64</w:t>
            </w:r>
          </w:p>
        </w:tc>
        <w:tc>
          <w:tcPr>
            <w:tcW w:w="333" w:type="pct"/>
            <w:vAlign w:val="center"/>
          </w:tcPr>
          <w:p w14:paraId="31B4F839" w14:textId="77777777" w:rsidR="0015451E" w:rsidRPr="00EE1C2E" w:rsidRDefault="0015451E" w:rsidP="00C6779A">
            <w:pPr>
              <w:jc w:val="center"/>
              <w:rPr>
                <w:rFonts w:ascii="Times New Roman" w:hAnsi="Times New Roman"/>
                <w:spacing w:val="-20"/>
                <w:sz w:val="18"/>
                <w:szCs w:val="18"/>
              </w:rPr>
            </w:pPr>
          </w:p>
        </w:tc>
        <w:tc>
          <w:tcPr>
            <w:tcW w:w="333" w:type="pct"/>
            <w:vAlign w:val="center"/>
          </w:tcPr>
          <w:p w14:paraId="06A36E04" w14:textId="77777777" w:rsidR="0015451E" w:rsidRPr="00EE1C2E" w:rsidRDefault="0015451E" w:rsidP="00C6779A">
            <w:pPr>
              <w:jc w:val="center"/>
              <w:rPr>
                <w:rFonts w:ascii="Times New Roman" w:hAnsi="Times New Roman"/>
                <w:b/>
                <w:spacing w:val="-20"/>
                <w:sz w:val="18"/>
                <w:szCs w:val="18"/>
              </w:rPr>
            </w:pPr>
            <w:r>
              <w:rPr>
                <w:rFonts w:ascii="Times New Roman" w:hAnsi="Times New Roman"/>
                <w:spacing w:val="-20"/>
                <w:szCs w:val="21"/>
              </w:rPr>
              <w:t>64</w:t>
            </w:r>
          </w:p>
        </w:tc>
        <w:tc>
          <w:tcPr>
            <w:tcW w:w="333" w:type="pct"/>
            <w:vAlign w:val="center"/>
          </w:tcPr>
          <w:p w14:paraId="46C0319F" w14:textId="77777777" w:rsidR="0015451E" w:rsidRPr="00EE1C2E" w:rsidRDefault="0015451E" w:rsidP="00C6779A">
            <w:pPr>
              <w:jc w:val="center"/>
              <w:rPr>
                <w:rFonts w:ascii="Times New Roman" w:hAnsi="Times New Roman"/>
                <w:spacing w:val="-20"/>
                <w:sz w:val="18"/>
                <w:szCs w:val="18"/>
              </w:rPr>
            </w:pPr>
            <w:r>
              <w:rPr>
                <w:rFonts w:ascii="Times New Roman" w:hAnsi="Times New Roman" w:hint="eastAsia"/>
                <w:spacing w:val="-20"/>
                <w:sz w:val="18"/>
                <w:szCs w:val="18"/>
              </w:rPr>
              <w:t>4</w:t>
            </w:r>
          </w:p>
        </w:tc>
        <w:tc>
          <w:tcPr>
            <w:tcW w:w="333" w:type="pct"/>
            <w:vAlign w:val="center"/>
          </w:tcPr>
          <w:p w14:paraId="563C7402" w14:textId="77777777" w:rsidR="0015451E" w:rsidRPr="00EE1C2E" w:rsidRDefault="0015451E" w:rsidP="00C6779A">
            <w:pPr>
              <w:jc w:val="center"/>
              <w:rPr>
                <w:rFonts w:ascii="Times New Roman" w:hAnsi="Times New Roman"/>
                <w:sz w:val="18"/>
                <w:szCs w:val="18"/>
              </w:rPr>
            </w:pPr>
          </w:p>
        </w:tc>
        <w:tc>
          <w:tcPr>
            <w:tcW w:w="333" w:type="pct"/>
            <w:vAlign w:val="center"/>
          </w:tcPr>
          <w:p w14:paraId="683B42FF" w14:textId="77777777" w:rsidR="0015451E" w:rsidRPr="00EE1C2E" w:rsidRDefault="0015451E" w:rsidP="00C6779A">
            <w:pPr>
              <w:jc w:val="center"/>
              <w:rPr>
                <w:rFonts w:ascii="Times New Roman" w:hAnsi="Times New Roman"/>
                <w:sz w:val="18"/>
                <w:szCs w:val="18"/>
              </w:rPr>
            </w:pPr>
          </w:p>
        </w:tc>
        <w:tc>
          <w:tcPr>
            <w:tcW w:w="333" w:type="pct"/>
          </w:tcPr>
          <w:p w14:paraId="44861B69" w14:textId="77777777" w:rsidR="0015451E" w:rsidRPr="00EE1C2E" w:rsidRDefault="0015451E" w:rsidP="00C6779A">
            <w:pPr>
              <w:jc w:val="center"/>
              <w:rPr>
                <w:rFonts w:ascii="Times New Roman" w:hAnsi="Times New Roman"/>
                <w:sz w:val="18"/>
                <w:szCs w:val="18"/>
              </w:rPr>
            </w:pPr>
            <w:r>
              <w:rPr>
                <w:rFonts w:ascii="Times New Roman" w:hAnsi="Times New Roman"/>
                <w:b/>
                <w:spacing w:val="-20"/>
                <w:sz w:val="18"/>
                <w:szCs w:val="18"/>
              </w:rPr>
              <w:t>2</w:t>
            </w:r>
            <w:r>
              <w:rPr>
                <w:rFonts w:ascii="Times New Roman" w:hAnsi="Times New Roman" w:hint="eastAsia"/>
                <w:b/>
                <w:spacing w:val="-20"/>
                <w:sz w:val="18"/>
                <w:szCs w:val="18"/>
              </w:rPr>
              <w:t>周</w:t>
            </w:r>
          </w:p>
        </w:tc>
        <w:tc>
          <w:tcPr>
            <w:tcW w:w="333" w:type="pct"/>
          </w:tcPr>
          <w:p w14:paraId="67D65EC3" w14:textId="77777777" w:rsidR="0015451E" w:rsidRPr="00EE1C2E" w:rsidRDefault="0015451E" w:rsidP="00C6779A">
            <w:pPr>
              <w:jc w:val="center"/>
              <w:rPr>
                <w:rFonts w:ascii="Times New Roman" w:hAnsi="Times New Roman"/>
                <w:sz w:val="18"/>
                <w:szCs w:val="18"/>
              </w:rPr>
            </w:pPr>
            <w:r>
              <w:rPr>
                <w:rFonts w:ascii="Times New Roman" w:hAnsi="Times New Roman"/>
                <w:b/>
                <w:spacing w:val="-20"/>
                <w:sz w:val="18"/>
                <w:szCs w:val="18"/>
              </w:rPr>
              <w:t>2</w:t>
            </w:r>
            <w:r>
              <w:rPr>
                <w:rFonts w:ascii="Times New Roman" w:hAnsi="Times New Roman" w:hint="eastAsia"/>
                <w:b/>
                <w:spacing w:val="-20"/>
                <w:sz w:val="18"/>
                <w:szCs w:val="18"/>
              </w:rPr>
              <w:t>周</w:t>
            </w:r>
          </w:p>
        </w:tc>
        <w:tc>
          <w:tcPr>
            <w:tcW w:w="333" w:type="pct"/>
            <w:vAlign w:val="center"/>
          </w:tcPr>
          <w:p w14:paraId="25FE53F4" w14:textId="77777777" w:rsidR="0015451E" w:rsidRPr="00EE1C2E" w:rsidRDefault="0015451E" w:rsidP="00C6779A">
            <w:pPr>
              <w:autoSpaceDE w:val="0"/>
              <w:autoSpaceDN w:val="0"/>
              <w:jc w:val="center"/>
              <w:rPr>
                <w:rFonts w:ascii="Times New Roman" w:hAnsi="Times New Roman"/>
                <w:spacing w:val="-20"/>
                <w:sz w:val="18"/>
                <w:szCs w:val="18"/>
              </w:rPr>
            </w:pPr>
          </w:p>
        </w:tc>
        <w:tc>
          <w:tcPr>
            <w:tcW w:w="333" w:type="pct"/>
            <w:vAlign w:val="center"/>
          </w:tcPr>
          <w:p w14:paraId="28E78DCF" w14:textId="77777777" w:rsidR="0015451E" w:rsidRPr="00EE1C2E" w:rsidRDefault="0015451E" w:rsidP="00C6779A">
            <w:pPr>
              <w:autoSpaceDE w:val="0"/>
              <w:autoSpaceDN w:val="0"/>
              <w:jc w:val="center"/>
              <w:rPr>
                <w:rFonts w:ascii="Times New Roman" w:hAnsi="Times New Roman"/>
                <w:spacing w:val="-20"/>
                <w:sz w:val="18"/>
                <w:szCs w:val="18"/>
              </w:rPr>
            </w:pPr>
          </w:p>
        </w:tc>
        <w:tc>
          <w:tcPr>
            <w:tcW w:w="333" w:type="pct"/>
            <w:vAlign w:val="center"/>
          </w:tcPr>
          <w:p w14:paraId="563813B1" w14:textId="77777777" w:rsidR="0015451E" w:rsidRPr="00EE1C2E" w:rsidRDefault="0015451E" w:rsidP="00C6779A">
            <w:pPr>
              <w:autoSpaceDE w:val="0"/>
              <w:autoSpaceDN w:val="0"/>
              <w:jc w:val="center"/>
              <w:rPr>
                <w:rFonts w:ascii="Times New Roman" w:hAnsi="Times New Roman"/>
                <w:spacing w:val="-20"/>
                <w:sz w:val="18"/>
                <w:szCs w:val="18"/>
              </w:rPr>
            </w:pPr>
          </w:p>
        </w:tc>
      </w:tr>
      <w:tr w:rsidR="007244A1" w:rsidRPr="00EE1C2E" w14:paraId="45F6A8B4" w14:textId="77777777" w:rsidTr="007244A1">
        <w:trPr>
          <w:trHeight w:val="270"/>
          <w:jc w:val="center"/>
        </w:trPr>
        <w:tc>
          <w:tcPr>
            <w:tcW w:w="667" w:type="pct"/>
            <w:gridSpan w:val="2"/>
            <w:vMerge/>
            <w:vAlign w:val="center"/>
          </w:tcPr>
          <w:p w14:paraId="1720D112" w14:textId="77777777" w:rsidR="0015451E" w:rsidRPr="00EE1C2E" w:rsidRDefault="0015451E" w:rsidP="00C6779A">
            <w:pPr>
              <w:jc w:val="center"/>
              <w:rPr>
                <w:rFonts w:ascii="Times New Roman" w:hAnsi="Times New Roman"/>
                <w:sz w:val="18"/>
                <w:szCs w:val="18"/>
              </w:rPr>
            </w:pPr>
          </w:p>
        </w:tc>
        <w:tc>
          <w:tcPr>
            <w:tcW w:w="333" w:type="pct"/>
            <w:vAlign w:val="center"/>
          </w:tcPr>
          <w:p w14:paraId="61015809" w14:textId="77777777" w:rsidR="0015451E" w:rsidRPr="00EE1C2E" w:rsidRDefault="0015451E" w:rsidP="00C6779A">
            <w:pPr>
              <w:jc w:val="center"/>
              <w:rPr>
                <w:rFonts w:ascii="Times New Roman" w:hAnsi="Times New Roman"/>
                <w:spacing w:val="-20"/>
                <w:sz w:val="18"/>
                <w:szCs w:val="18"/>
              </w:rPr>
            </w:pPr>
            <w:r>
              <w:rPr>
                <w:rFonts w:ascii="微软雅黑" w:eastAsia="微软雅黑" w:hAnsi="微软雅黑" w:hint="eastAsia"/>
                <w:sz w:val="18"/>
                <w:szCs w:val="18"/>
              </w:rPr>
              <w:t>ZN121021</w:t>
            </w:r>
          </w:p>
        </w:tc>
        <w:tc>
          <w:tcPr>
            <w:tcW w:w="333" w:type="pct"/>
            <w:vAlign w:val="center"/>
          </w:tcPr>
          <w:p w14:paraId="0B9B2977" w14:textId="77777777" w:rsidR="0015451E" w:rsidRPr="00EE1C2E" w:rsidRDefault="0015451E" w:rsidP="00C6779A">
            <w:pPr>
              <w:rPr>
                <w:rFonts w:ascii="Times New Roman" w:hAnsi="Times New Roman"/>
                <w:spacing w:val="-20"/>
                <w:sz w:val="18"/>
                <w:szCs w:val="18"/>
              </w:rPr>
            </w:pPr>
            <w:r>
              <w:rPr>
                <w:rFonts w:ascii="Times New Roman" w:hAnsi="Times New Roman" w:hint="eastAsia"/>
                <w:sz w:val="18"/>
                <w:szCs w:val="18"/>
              </w:rPr>
              <w:t>就业实</w:t>
            </w:r>
            <w:r>
              <w:rPr>
                <w:rFonts w:ascii="Times New Roman" w:hAnsi="Times New Roman"/>
                <w:sz w:val="18"/>
                <w:szCs w:val="18"/>
              </w:rPr>
              <w:t>训</w:t>
            </w:r>
          </w:p>
        </w:tc>
        <w:tc>
          <w:tcPr>
            <w:tcW w:w="333" w:type="pct"/>
            <w:vAlign w:val="center"/>
          </w:tcPr>
          <w:p w14:paraId="5A9265B0" w14:textId="77777777" w:rsidR="0015451E" w:rsidRPr="00EE1C2E" w:rsidRDefault="0015451E" w:rsidP="00C6779A">
            <w:pPr>
              <w:jc w:val="center"/>
              <w:rPr>
                <w:rFonts w:ascii="Times New Roman" w:hAnsi="Times New Roman"/>
                <w:spacing w:val="-20"/>
                <w:sz w:val="18"/>
                <w:szCs w:val="18"/>
              </w:rPr>
            </w:pPr>
            <w:r>
              <w:rPr>
                <w:rFonts w:ascii="Times New Roman" w:hAnsi="Times New Roman" w:hint="eastAsia"/>
                <w:spacing w:val="-20"/>
                <w:szCs w:val="21"/>
              </w:rPr>
              <w:t>32</w:t>
            </w:r>
          </w:p>
        </w:tc>
        <w:tc>
          <w:tcPr>
            <w:tcW w:w="333" w:type="pct"/>
            <w:vAlign w:val="center"/>
          </w:tcPr>
          <w:p w14:paraId="3D53F844" w14:textId="77777777" w:rsidR="0015451E" w:rsidRPr="00EE1C2E" w:rsidRDefault="0015451E" w:rsidP="00C6779A">
            <w:pPr>
              <w:jc w:val="center"/>
              <w:rPr>
                <w:rFonts w:ascii="Times New Roman" w:hAnsi="Times New Roman"/>
                <w:spacing w:val="-20"/>
                <w:sz w:val="18"/>
                <w:szCs w:val="18"/>
              </w:rPr>
            </w:pPr>
          </w:p>
        </w:tc>
        <w:tc>
          <w:tcPr>
            <w:tcW w:w="333" w:type="pct"/>
            <w:vAlign w:val="center"/>
          </w:tcPr>
          <w:p w14:paraId="59680EAF" w14:textId="77777777" w:rsidR="0015451E" w:rsidRPr="00EE1C2E" w:rsidRDefault="0015451E" w:rsidP="00C6779A">
            <w:pPr>
              <w:jc w:val="center"/>
              <w:rPr>
                <w:rFonts w:ascii="Times New Roman" w:hAnsi="Times New Roman"/>
                <w:b/>
                <w:spacing w:val="-20"/>
                <w:sz w:val="18"/>
                <w:szCs w:val="18"/>
              </w:rPr>
            </w:pPr>
            <w:r>
              <w:rPr>
                <w:rFonts w:ascii="Times New Roman" w:hAnsi="Times New Roman" w:hint="eastAsia"/>
                <w:spacing w:val="-20"/>
                <w:szCs w:val="21"/>
              </w:rPr>
              <w:t>32</w:t>
            </w:r>
          </w:p>
        </w:tc>
        <w:tc>
          <w:tcPr>
            <w:tcW w:w="333" w:type="pct"/>
            <w:vAlign w:val="center"/>
          </w:tcPr>
          <w:p w14:paraId="08084271" w14:textId="77777777" w:rsidR="0015451E" w:rsidRPr="00EE1C2E" w:rsidRDefault="0015451E" w:rsidP="00C6779A">
            <w:pPr>
              <w:jc w:val="center"/>
              <w:rPr>
                <w:rFonts w:ascii="Times New Roman" w:hAnsi="Times New Roman"/>
                <w:spacing w:val="-20"/>
                <w:sz w:val="18"/>
                <w:szCs w:val="18"/>
              </w:rPr>
            </w:pPr>
            <w:r>
              <w:rPr>
                <w:rFonts w:ascii="Times New Roman" w:hAnsi="Times New Roman" w:hint="eastAsia"/>
                <w:b/>
                <w:spacing w:val="-20"/>
                <w:sz w:val="18"/>
                <w:szCs w:val="18"/>
              </w:rPr>
              <w:t>2</w:t>
            </w:r>
          </w:p>
        </w:tc>
        <w:tc>
          <w:tcPr>
            <w:tcW w:w="333" w:type="pct"/>
            <w:vAlign w:val="center"/>
          </w:tcPr>
          <w:p w14:paraId="3FE9ADFC" w14:textId="77777777" w:rsidR="0015451E" w:rsidRPr="00EE1C2E" w:rsidRDefault="0015451E" w:rsidP="00C6779A">
            <w:pPr>
              <w:jc w:val="center"/>
              <w:rPr>
                <w:rFonts w:ascii="Times New Roman" w:hAnsi="Times New Roman"/>
                <w:spacing w:val="-20"/>
                <w:sz w:val="18"/>
                <w:szCs w:val="18"/>
              </w:rPr>
            </w:pPr>
          </w:p>
        </w:tc>
        <w:tc>
          <w:tcPr>
            <w:tcW w:w="333" w:type="pct"/>
            <w:vAlign w:val="center"/>
          </w:tcPr>
          <w:p w14:paraId="02C47A96" w14:textId="77777777" w:rsidR="0015451E" w:rsidRPr="00EE1C2E" w:rsidRDefault="0015451E" w:rsidP="00C6779A">
            <w:pPr>
              <w:jc w:val="center"/>
              <w:rPr>
                <w:rFonts w:ascii="Times New Roman" w:hAnsi="Times New Roman"/>
                <w:spacing w:val="-20"/>
                <w:sz w:val="18"/>
                <w:szCs w:val="18"/>
              </w:rPr>
            </w:pPr>
          </w:p>
        </w:tc>
        <w:tc>
          <w:tcPr>
            <w:tcW w:w="333" w:type="pct"/>
            <w:vAlign w:val="center"/>
          </w:tcPr>
          <w:p w14:paraId="469F7E65" w14:textId="77777777" w:rsidR="0015451E" w:rsidRPr="00EE1C2E" w:rsidRDefault="0015451E" w:rsidP="00C6779A">
            <w:pPr>
              <w:ind w:right="280"/>
              <w:jc w:val="center"/>
              <w:rPr>
                <w:rFonts w:ascii="Times New Roman" w:hAnsi="Times New Roman"/>
                <w:spacing w:val="-20"/>
                <w:sz w:val="18"/>
                <w:szCs w:val="18"/>
              </w:rPr>
            </w:pPr>
          </w:p>
        </w:tc>
        <w:tc>
          <w:tcPr>
            <w:tcW w:w="333" w:type="pct"/>
            <w:vAlign w:val="center"/>
          </w:tcPr>
          <w:p w14:paraId="6FC0C17B" w14:textId="77777777" w:rsidR="0015451E" w:rsidRPr="00EE1C2E" w:rsidRDefault="0015451E" w:rsidP="00C6779A">
            <w:pPr>
              <w:ind w:right="280"/>
              <w:jc w:val="center"/>
              <w:rPr>
                <w:rFonts w:ascii="Times New Roman" w:hAnsi="Times New Roman"/>
                <w:spacing w:val="-20"/>
                <w:sz w:val="18"/>
                <w:szCs w:val="18"/>
              </w:rPr>
            </w:pPr>
          </w:p>
        </w:tc>
        <w:tc>
          <w:tcPr>
            <w:tcW w:w="333" w:type="pct"/>
            <w:vAlign w:val="center"/>
          </w:tcPr>
          <w:p w14:paraId="50CB85E4" w14:textId="77777777" w:rsidR="0015451E" w:rsidRPr="00EE1C2E" w:rsidRDefault="0015451E" w:rsidP="00C6779A">
            <w:pPr>
              <w:autoSpaceDE w:val="0"/>
              <w:autoSpaceDN w:val="0"/>
              <w:jc w:val="center"/>
              <w:rPr>
                <w:rFonts w:ascii="Times New Roman" w:hAnsi="Times New Roman"/>
                <w:spacing w:val="-20"/>
                <w:sz w:val="18"/>
                <w:szCs w:val="18"/>
              </w:rPr>
            </w:pPr>
            <w:r>
              <w:rPr>
                <w:rFonts w:ascii="Times New Roman" w:hAnsi="Times New Roman" w:hint="eastAsia"/>
                <w:b/>
                <w:spacing w:val="-20"/>
                <w:sz w:val="18"/>
                <w:szCs w:val="18"/>
              </w:rPr>
              <w:t>2</w:t>
            </w:r>
            <w:r>
              <w:rPr>
                <w:rFonts w:ascii="Times New Roman" w:hAnsi="Times New Roman" w:hint="eastAsia"/>
                <w:b/>
                <w:spacing w:val="-20"/>
                <w:sz w:val="18"/>
                <w:szCs w:val="18"/>
              </w:rPr>
              <w:t>周</w:t>
            </w:r>
          </w:p>
        </w:tc>
        <w:tc>
          <w:tcPr>
            <w:tcW w:w="333" w:type="pct"/>
            <w:vAlign w:val="center"/>
          </w:tcPr>
          <w:p w14:paraId="2ADC5F8F" w14:textId="77777777" w:rsidR="0015451E" w:rsidRPr="00EE1C2E" w:rsidRDefault="0015451E" w:rsidP="00C6779A">
            <w:pPr>
              <w:autoSpaceDE w:val="0"/>
              <w:autoSpaceDN w:val="0"/>
              <w:jc w:val="center"/>
              <w:rPr>
                <w:rFonts w:ascii="Times New Roman" w:hAnsi="Times New Roman"/>
                <w:spacing w:val="-20"/>
                <w:sz w:val="18"/>
                <w:szCs w:val="18"/>
              </w:rPr>
            </w:pPr>
          </w:p>
        </w:tc>
        <w:tc>
          <w:tcPr>
            <w:tcW w:w="333" w:type="pct"/>
            <w:vMerge w:val="restart"/>
            <w:vAlign w:val="center"/>
          </w:tcPr>
          <w:p w14:paraId="634AC1B8" w14:textId="77777777" w:rsidR="0015451E" w:rsidRPr="00EE1C2E" w:rsidRDefault="0015451E" w:rsidP="00C6779A">
            <w:pPr>
              <w:autoSpaceDE w:val="0"/>
              <w:autoSpaceDN w:val="0"/>
              <w:jc w:val="center"/>
              <w:rPr>
                <w:rFonts w:ascii="Times New Roman" w:hAnsi="Times New Roman"/>
                <w:spacing w:val="-20"/>
                <w:sz w:val="18"/>
                <w:szCs w:val="18"/>
              </w:rPr>
            </w:pPr>
          </w:p>
        </w:tc>
      </w:tr>
      <w:tr w:rsidR="007244A1" w:rsidRPr="00EE1C2E" w14:paraId="4808DC54" w14:textId="77777777" w:rsidTr="007244A1">
        <w:trPr>
          <w:trHeight w:val="330"/>
          <w:jc w:val="center"/>
        </w:trPr>
        <w:tc>
          <w:tcPr>
            <w:tcW w:w="667" w:type="pct"/>
            <w:gridSpan w:val="2"/>
            <w:vMerge/>
            <w:vAlign w:val="center"/>
          </w:tcPr>
          <w:p w14:paraId="22B2DAB5" w14:textId="77777777" w:rsidR="0015451E" w:rsidRPr="00EE1C2E" w:rsidRDefault="0015451E" w:rsidP="00C6779A">
            <w:pPr>
              <w:jc w:val="center"/>
              <w:rPr>
                <w:rFonts w:ascii="Times New Roman" w:hAnsi="Times New Roman"/>
                <w:sz w:val="18"/>
                <w:szCs w:val="18"/>
              </w:rPr>
            </w:pPr>
          </w:p>
        </w:tc>
        <w:tc>
          <w:tcPr>
            <w:tcW w:w="333" w:type="pct"/>
            <w:vAlign w:val="center"/>
          </w:tcPr>
          <w:p w14:paraId="427D1903" w14:textId="77777777" w:rsidR="0015451E" w:rsidRPr="00EE1C2E" w:rsidRDefault="0015451E" w:rsidP="00C6779A">
            <w:r>
              <w:rPr>
                <w:rFonts w:ascii="微软雅黑" w:eastAsia="微软雅黑" w:hAnsi="微软雅黑" w:hint="eastAsia"/>
                <w:sz w:val="18"/>
                <w:szCs w:val="18"/>
              </w:rPr>
              <w:t>ZN121019</w:t>
            </w:r>
          </w:p>
        </w:tc>
        <w:tc>
          <w:tcPr>
            <w:tcW w:w="333" w:type="pct"/>
            <w:vAlign w:val="center"/>
          </w:tcPr>
          <w:p w14:paraId="543557F6" w14:textId="77777777" w:rsidR="0015451E" w:rsidRPr="00EE1C2E" w:rsidRDefault="0015451E" w:rsidP="00C6779A">
            <w:pPr>
              <w:rPr>
                <w:sz w:val="18"/>
                <w:szCs w:val="18"/>
              </w:rPr>
            </w:pPr>
            <w:r>
              <w:rPr>
                <w:rFonts w:ascii="Times New Roman" w:hAnsi="Times New Roman" w:hint="eastAsia"/>
                <w:sz w:val="18"/>
                <w:szCs w:val="18"/>
              </w:rPr>
              <w:t>毕业</w:t>
            </w:r>
            <w:r>
              <w:rPr>
                <w:rFonts w:ascii="Times New Roman" w:hAnsi="Times New Roman"/>
                <w:sz w:val="18"/>
                <w:szCs w:val="18"/>
              </w:rPr>
              <w:t>设计</w:t>
            </w:r>
          </w:p>
        </w:tc>
        <w:tc>
          <w:tcPr>
            <w:tcW w:w="333" w:type="pct"/>
            <w:vAlign w:val="center"/>
          </w:tcPr>
          <w:p w14:paraId="1D7C6A56" w14:textId="77777777" w:rsidR="0015451E" w:rsidRPr="00EE1C2E" w:rsidRDefault="0015451E" w:rsidP="00C6779A">
            <w:pPr>
              <w:jc w:val="center"/>
              <w:rPr>
                <w:rFonts w:ascii="Times New Roman" w:hAnsi="Times New Roman"/>
                <w:spacing w:val="-20"/>
                <w:sz w:val="18"/>
                <w:szCs w:val="18"/>
              </w:rPr>
            </w:pPr>
            <w:r>
              <w:rPr>
                <w:rFonts w:ascii="Times New Roman" w:hAnsi="Times New Roman"/>
                <w:spacing w:val="-20"/>
                <w:szCs w:val="21"/>
              </w:rPr>
              <w:t>64</w:t>
            </w:r>
          </w:p>
        </w:tc>
        <w:tc>
          <w:tcPr>
            <w:tcW w:w="333" w:type="pct"/>
            <w:vAlign w:val="center"/>
          </w:tcPr>
          <w:p w14:paraId="49082348" w14:textId="77777777" w:rsidR="0015451E" w:rsidRPr="00EE1C2E" w:rsidRDefault="0015451E" w:rsidP="00C6779A">
            <w:pPr>
              <w:jc w:val="center"/>
              <w:rPr>
                <w:rFonts w:ascii="Times New Roman" w:hAnsi="Times New Roman"/>
                <w:spacing w:val="-20"/>
                <w:sz w:val="18"/>
                <w:szCs w:val="18"/>
              </w:rPr>
            </w:pPr>
          </w:p>
        </w:tc>
        <w:tc>
          <w:tcPr>
            <w:tcW w:w="333" w:type="pct"/>
            <w:vAlign w:val="center"/>
          </w:tcPr>
          <w:p w14:paraId="583E6A48" w14:textId="77777777" w:rsidR="0015451E" w:rsidRPr="00EE1C2E" w:rsidRDefault="0015451E" w:rsidP="00C6779A">
            <w:pPr>
              <w:jc w:val="center"/>
              <w:rPr>
                <w:rFonts w:ascii="Times New Roman" w:hAnsi="Times New Roman"/>
                <w:b/>
                <w:spacing w:val="-20"/>
                <w:sz w:val="18"/>
                <w:szCs w:val="18"/>
              </w:rPr>
            </w:pPr>
            <w:r>
              <w:rPr>
                <w:rFonts w:ascii="Times New Roman" w:hAnsi="Times New Roman"/>
                <w:spacing w:val="-20"/>
                <w:szCs w:val="21"/>
              </w:rPr>
              <w:t>64</w:t>
            </w:r>
          </w:p>
        </w:tc>
        <w:tc>
          <w:tcPr>
            <w:tcW w:w="333" w:type="pct"/>
            <w:vAlign w:val="center"/>
          </w:tcPr>
          <w:p w14:paraId="6D801FEC" w14:textId="77777777" w:rsidR="0015451E" w:rsidRPr="00EE1C2E" w:rsidRDefault="0015451E" w:rsidP="00C6779A">
            <w:pPr>
              <w:jc w:val="center"/>
              <w:rPr>
                <w:rFonts w:ascii="Times New Roman" w:hAnsi="Times New Roman"/>
                <w:spacing w:val="-20"/>
                <w:sz w:val="18"/>
                <w:szCs w:val="18"/>
              </w:rPr>
            </w:pPr>
            <w:r>
              <w:rPr>
                <w:rFonts w:ascii="Times New Roman" w:hAnsi="Times New Roman"/>
                <w:spacing w:val="-20"/>
                <w:sz w:val="18"/>
                <w:szCs w:val="18"/>
              </w:rPr>
              <w:t>4</w:t>
            </w:r>
          </w:p>
        </w:tc>
        <w:tc>
          <w:tcPr>
            <w:tcW w:w="333" w:type="pct"/>
            <w:vAlign w:val="center"/>
          </w:tcPr>
          <w:p w14:paraId="6755A3C8" w14:textId="77777777" w:rsidR="0015451E" w:rsidRPr="00EE1C2E" w:rsidRDefault="0015451E" w:rsidP="00C6779A">
            <w:pPr>
              <w:jc w:val="center"/>
              <w:rPr>
                <w:rFonts w:ascii="Times New Roman" w:hAnsi="Times New Roman"/>
                <w:spacing w:val="-20"/>
                <w:sz w:val="18"/>
                <w:szCs w:val="18"/>
              </w:rPr>
            </w:pPr>
          </w:p>
        </w:tc>
        <w:tc>
          <w:tcPr>
            <w:tcW w:w="333" w:type="pct"/>
            <w:vAlign w:val="center"/>
          </w:tcPr>
          <w:p w14:paraId="5B792405" w14:textId="77777777" w:rsidR="0015451E" w:rsidRPr="00EE1C2E" w:rsidRDefault="0015451E" w:rsidP="00C6779A">
            <w:pPr>
              <w:jc w:val="center"/>
              <w:rPr>
                <w:rFonts w:ascii="Times New Roman" w:hAnsi="Times New Roman"/>
                <w:spacing w:val="-20"/>
                <w:sz w:val="18"/>
                <w:szCs w:val="18"/>
              </w:rPr>
            </w:pPr>
          </w:p>
        </w:tc>
        <w:tc>
          <w:tcPr>
            <w:tcW w:w="333" w:type="pct"/>
            <w:vAlign w:val="center"/>
          </w:tcPr>
          <w:p w14:paraId="5167B107" w14:textId="77777777" w:rsidR="0015451E" w:rsidRPr="00EE1C2E" w:rsidRDefault="0015451E" w:rsidP="00C6779A">
            <w:pPr>
              <w:ind w:right="280"/>
              <w:jc w:val="center"/>
              <w:rPr>
                <w:rFonts w:ascii="Times New Roman" w:hAnsi="Times New Roman"/>
                <w:spacing w:val="-20"/>
                <w:sz w:val="18"/>
                <w:szCs w:val="18"/>
              </w:rPr>
            </w:pPr>
          </w:p>
        </w:tc>
        <w:tc>
          <w:tcPr>
            <w:tcW w:w="333" w:type="pct"/>
            <w:vAlign w:val="center"/>
          </w:tcPr>
          <w:p w14:paraId="11FF31E3" w14:textId="77777777" w:rsidR="0015451E" w:rsidRPr="00EE1C2E" w:rsidRDefault="0015451E" w:rsidP="00C6779A">
            <w:pPr>
              <w:ind w:right="280"/>
              <w:jc w:val="center"/>
              <w:rPr>
                <w:rFonts w:ascii="Times New Roman" w:hAnsi="Times New Roman"/>
                <w:spacing w:val="-20"/>
                <w:sz w:val="18"/>
                <w:szCs w:val="18"/>
              </w:rPr>
            </w:pPr>
          </w:p>
        </w:tc>
        <w:tc>
          <w:tcPr>
            <w:tcW w:w="333" w:type="pct"/>
            <w:vAlign w:val="center"/>
          </w:tcPr>
          <w:p w14:paraId="06298ADD" w14:textId="77777777" w:rsidR="0015451E" w:rsidRPr="00EE1C2E" w:rsidRDefault="0015451E" w:rsidP="00C6779A">
            <w:pPr>
              <w:autoSpaceDE w:val="0"/>
              <w:autoSpaceDN w:val="0"/>
              <w:jc w:val="center"/>
              <w:rPr>
                <w:rFonts w:ascii="Times New Roman" w:hAnsi="Times New Roman"/>
                <w:spacing w:val="-20"/>
                <w:sz w:val="18"/>
                <w:szCs w:val="18"/>
              </w:rPr>
            </w:pPr>
            <w:r>
              <w:rPr>
                <w:rFonts w:ascii="Times New Roman" w:hAnsi="Times New Roman"/>
                <w:b/>
                <w:spacing w:val="-20"/>
                <w:sz w:val="18"/>
                <w:szCs w:val="18"/>
              </w:rPr>
              <w:t>4</w:t>
            </w:r>
            <w:r>
              <w:rPr>
                <w:rFonts w:ascii="Times New Roman" w:hAnsi="Times New Roman" w:hint="eastAsia"/>
                <w:b/>
                <w:spacing w:val="-20"/>
                <w:sz w:val="18"/>
                <w:szCs w:val="18"/>
              </w:rPr>
              <w:t>周</w:t>
            </w:r>
          </w:p>
        </w:tc>
        <w:tc>
          <w:tcPr>
            <w:tcW w:w="333" w:type="pct"/>
            <w:vAlign w:val="center"/>
          </w:tcPr>
          <w:p w14:paraId="02C0F903" w14:textId="77777777" w:rsidR="0015451E" w:rsidRPr="00EE1C2E" w:rsidRDefault="0015451E" w:rsidP="00C6779A">
            <w:pPr>
              <w:autoSpaceDE w:val="0"/>
              <w:autoSpaceDN w:val="0"/>
              <w:jc w:val="center"/>
              <w:rPr>
                <w:rFonts w:ascii="Times New Roman" w:hAnsi="Times New Roman"/>
                <w:spacing w:val="-20"/>
                <w:sz w:val="18"/>
                <w:szCs w:val="18"/>
              </w:rPr>
            </w:pPr>
          </w:p>
        </w:tc>
        <w:tc>
          <w:tcPr>
            <w:tcW w:w="333" w:type="pct"/>
            <w:vMerge/>
            <w:vAlign w:val="center"/>
          </w:tcPr>
          <w:p w14:paraId="401D8876" w14:textId="77777777" w:rsidR="0015451E" w:rsidRPr="00EE1C2E" w:rsidRDefault="0015451E" w:rsidP="00C6779A">
            <w:pPr>
              <w:autoSpaceDE w:val="0"/>
              <w:autoSpaceDN w:val="0"/>
              <w:jc w:val="center"/>
              <w:rPr>
                <w:rFonts w:ascii="Times New Roman" w:hAnsi="Times New Roman"/>
                <w:spacing w:val="-20"/>
                <w:sz w:val="18"/>
                <w:szCs w:val="18"/>
              </w:rPr>
            </w:pPr>
          </w:p>
        </w:tc>
      </w:tr>
      <w:tr w:rsidR="007244A1" w:rsidRPr="00EE1C2E" w14:paraId="17E248EF" w14:textId="77777777" w:rsidTr="007244A1">
        <w:trPr>
          <w:trHeight w:val="330"/>
          <w:jc w:val="center"/>
        </w:trPr>
        <w:tc>
          <w:tcPr>
            <w:tcW w:w="667" w:type="pct"/>
            <w:gridSpan w:val="2"/>
            <w:vMerge/>
            <w:vAlign w:val="center"/>
          </w:tcPr>
          <w:p w14:paraId="16F95B9C" w14:textId="77777777" w:rsidR="0015451E" w:rsidRPr="00EE1C2E" w:rsidRDefault="0015451E" w:rsidP="00C6779A">
            <w:pPr>
              <w:jc w:val="center"/>
              <w:rPr>
                <w:rFonts w:ascii="Times New Roman" w:hAnsi="Times New Roman"/>
                <w:sz w:val="18"/>
                <w:szCs w:val="18"/>
              </w:rPr>
            </w:pPr>
          </w:p>
        </w:tc>
        <w:tc>
          <w:tcPr>
            <w:tcW w:w="333" w:type="pct"/>
            <w:vAlign w:val="center"/>
          </w:tcPr>
          <w:p w14:paraId="773C2205" w14:textId="77777777" w:rsidR="0015451E" w:rsidRPr="00EE1C2E" w:rsidRDefault="0015451E" w:rsidP="00C6779A">
            <w:r>
              <w:rPr>
                <w:rFonts w:ascii="微软雅黑" w:eastAsia="微软雅黑" w:hAnsi="微软雅黑" w:hint="eastAsia"/>
                <w:sz w:val="18"/>
                <w:szCs w:val="18"/>
              </w:rPr>
              <w:t>ZN121026</w:t>
            </w:r>
          </w:p>
        </w:tc>
        <w:tc>
          <w:tcPr>
            <w:tcW w:w="333" w:type="pct"/>
            <w:vAlign w:val="center"/>
          </w:tcPr>
          <w:p w14:paraId="58F21C6A" w14:textId="77777777" w:rsidR="0015451E" w:rsidRPr="00EE1C2E" w:rsidRDefault="0015451E" w:rsidP="00C6779A">
            <w:pPr>
              <w:rPr>
                <w:sz w:val="18"/>
                <w:szCs w:val="18"/>
              </w:rPr>
            </w:pPr>
            <w:r>
              <w:rPr>
                <w:rFonts w:ascii="Times New Roman" w:hAnsi="Times New Roman" w:hint="eastAsia"/>
                <w:sz w:val="18"/>
                <w:szCs w:val="18"/>
              </w:rPr>
              <w:t>岗位实习</w:t>
            </w:r>
          </w:p>
        </w:tc>
        <w:tc>
          <w:tcPr>
            <w:tcW w:w="333" w:type="pct"/>
            <w:vAlign w:val="center"/>
          </w:tcPr>
          <w:p w14:paraId="5B38FF6C" w14:textId="77777777" w:rsidR="0015451E" w:rsidRPr="00EE1C2E" w:rsidRDefault="0015451E" w:rsidP="00C6779A">
            <w:pPr>
              <w:jc w:val="center"/>
              <w:rPr>
                <w:rFonts w:ascii="Times New Roman" w:hAnsi="Times New Roman"/>
                <w:spacing w:val="-20"/>
                <w:sz w:val="18"/>
                <w:szCs w:val="18"/>
              </w:rPr>
            </w:pPr>
            <w:r>
              <w:rPr>
                <w:rFonts w:ascii="Times New Roman" w:hAnsi="Times New Roman"/>
                <w:spacing w:val="-20"/>
                <w:szCs w:val="21"/>
              </w:rPr>
              <w:t>384</w:t>
            </w:r>
          </w:p>
        </w:tc>
        <w:tc>
          <w:tcPr>
            <w:tcW w:w="333" w:type="pct"/>
            <w:vAlign w:val="center"/>
          </w:tcPr>
          <w:p w14:paraId="34ABC82C" w14:textId="77777777" w:rsidR="0015451E" w:rsidRPr="00EE1C2E" w:rsidRDefault="0015451E" w:rsidP="00C6779A">
            <w:pPr>
              <w:jc w:val="center"/>
              <w:rPr>
                <w:rFonts w:ascii="Times New Roman" w:hAnsi="Times New Roman"/>
                <w:spacing w:val="-20"/>
                <w:sz w:val="18"/>
                <w:szCs w:val="18"/>
              </w:rPr>
            </w:pPr>
          </w:p>
        </w:tc>
        <w:tc>
          <w:tcPr>
            <w:tcW w:w="333" w:type="pct"/>
            <w:vAlign w:val="center"/>
          </w:tcPr>
          <w:p w14:paraId="3D2B1614" w14:textId="77777777" w:rsidR="0015451E" w:rsidRPr="00EE1C2E" w:rsidRDefault="0015451E" w:rsidP="00C6779A">
            <w:pPr>
              <w:jc w:val="center"/>
              <w:rPr>
                <w:rFonts w:ascii="Times New Roman" w:hAnsi="Times New Roman"/>
                <w:b/>
                <w:spacing w:val="-20"/>
                <w:sz w:val="18"/>
                <w:szCs w:val="18"/>
              </w:rPr>
            </w:pPr>
            <w:r>
              <w:rPr>
                <w:rFonts w:ascii="Times New Roman" w:hAnsi="Times New Roman"/>
                <w:spacing w:val="-20"/>
                <w:szCs w:val="21"/>
              </w:rPr>
              <w:t>384</w:t>
            </w:r>
          </w:p>
        </w:tc>
        <w:tc>
          <w:tcPr>
            <w:tcW w:w="333" w:type="pct"/>
            <w:vAlign w:val="center"/>
          </w:tcPr>
          <w:p w14:paraId="38FACBCB" w14:textId="77777777" w:rsidR="0015451E" w:rsidRPr="00EE1C2E" w:rsidRDefault="0015451E" w:rsidP="00C6779A">
            <w:pPr>
              <w:jc w:val="center"/>
              <w:rPr>
                <w:rFonts w:ascii="Times New Roman" w:hAnsi="Times New Roman"/>
                <w:spacing w:val="-20"/>
                <w:sz w:val="18"/>
                <w:szCs w:val="18"/>
              </w:rPr>
            </w:pPr>
            <w:r>
              <w:rPr>
                <w:rFonts w:ascii="Times New Roman" w:hAnsi="Times New Roman"/>
                <w:spacing w:val="-20"/>
                <w:sz w:val="18"/>
                <w:szCs w:val="18"/>
              </w:rPr>
              <w:t>24</w:t>
            </w:r>
          </w:p>
        </w:tc>
        <w:tc>
          <w:tcPr>
            <w:tcW w:w="333" w:type="pct"/>
            <w:vAlign w:val="center"/>
          </w:tcPr>
          <w:p w14:paraId="0868EC03" w14:textId="77777777" w:rsidR="0015451E" w:rsidRPr="00EE1C2E" w:rsidRDefault="0015451E" w:rsidP="00C6779A">
            <w:pPr>
              <w:jc w:val="center"/>
              <w:rPr>
                <w:rFonts w:ascii="Times New Roman" w:hAnsi="Times New Roman"/>
                <w:spacing w:val="-20"/>
                <w:sz w:val="18"/>
                <w:szCs w:val="18"/>
              </w:rPr>
            </w:pPr>
          </w:p>
        </w:tc>
        <w:tc>
          <w:tcPr>
            <w:tcW w:w="333" w:type="pct"/>
            <w:vAlign w:val="center"/>
          </w:tcPr>
          <w:p w14:paraId="3C32EA95" w14:textId="77777777" w:rsidR="0015451E" w:rsidRPr="00EE1C2E" w:rsidRDefault="0015451E" w:rsidP="00C6779A">
            <w:pPr>
              <w:jc w:val="center"/>
              <w:rPr>
                <w:rFonts w:ascii="Times New Roman" w:hAnsi="Times New Roman"/>
                <w:spacing w:val="-20"/>
                <w:sz w:val="18"/>
                <w:szCs w:val="18"/>
              </w:rPr>
            </w:pPr>
          </w:p>
        </w:tc>
        <w:tc>
          <w:tcPr>
            <w:tcW w:w="333" w:type="pct"/>
            <w:vAlign w:val="center"/>
          </w:tcPr>
          <w:p w14:paraId="085E3883" w14:textId="77777777" w:rsidR="0015451E" w:rsidRPr="00EE1C2E" w:rsidRDefault="0015451E" w:rsidP="00C6779A">
            <w:pPr>
              <w:ind w:right="280"/>
              <w:jc w:val="center"/>
              <w:rPr>
                <w:rFonts w:ascii="Times New Roman" w:hAnsi="Times New Roman"/>
                <w:spacing w:val="-20"/>
                <w:sz w:val="18"/>
                <w:szCs w:val="18"/>
              </w:rPr>
            </w:pPr>
          </w:p>
        </w:tc>
        <w:tc>
          <w:tcPr>
            <w:tcW w:w="333" w:type="pct"/>
            <w:vAlign w:val="center"/>
          </w:tcPr>
          <w:p w14:paraId="21AAC006" w14:textId="77777777" w:rsidR="0015451E" w:rsidRPr="00EE1C2E" w:rsidRDefault="0015451E" w:rsidP="00C6779A">
            <w:pPr>
              <w:ind w:right="280"/>
              <w:jc w:val="center"/>
              <w:rPr>
                <w:rFonts w:ascii="Times New Roman" w:hAnsi="Times New Roman"/>
                <w:spacing w:val="-20"/>
                <w:sz w:val="18"/>
                <w:szCs w:val="18"/>
              </w:rPr>
            </w:pPr>
          </w:p>
        </w:tc>
        <w:tc>
          <w:tcPr>
            <w:tcW w:w="333" w:type="pct"/>
            <w:vAlign w:val="center"/>
          </w:tcPr>
          <w:p w14:paraId="2E957621" w14:textId="77777777" w:rsidR="0015451E" w:rsidRPr="00EE1C2E" w:rsidRDefault="0015451E" w:rsidP="00C6779A">
            <w:pPr>
              <w:autoSpaceDE w:val="0"/>
              <w:autoSpaceDN w:val="0"/>
              <w:jc w:val="center"/>
              <w:rPr>
                <w:rFonts w:ascii="Times New Roman" w:hAnsi="Times New Roman"/>
                <w:spacing w:val="-20"/>
                <w:sz w:val="18"/>
                <w:szCs w:val="18"/>
              </w:rPr>
            </w:pPr>
          </w:p>
        </w:tc>
        <w:tc>
          <w:tcPr>
            <w:tcW w:w="333" w:type="pct"/>
            <w:vAlign w:val="center"/>
          </w:tcPr>
          <w:p w14:paraId="36E1A28F" w14:textId="77777777" w:rsidR="0015451E" w:rsidRPr="00EE1C2E" w:rsidRDefault="0015451E" w:rsidP="00C6779A">
            <w:pPr>
              <w:autoSpaceDE w:val="0"/>
              <w:autoSpaceDN w:val="0"/>
              <w:jc w:val="center"/>
              <w:rPr>
                <w:rFonts w:ascii="Times New Roman" w:hAnsi="Times New Roman"/>
                <w:spacing w:val="-20"/>
                <w:sz w:val="18"/>
                <w:szCs w:val="18"/>
              </w:rPr>
            </w:pPr>
            <w:r>
              <w:rPr>
                <w:rFonts w:ascii="Times New Roman" w:hAnsi="Times New Roman"/>
                <w:b/>
                <w:spacing w:val="-20"/>
                <w:sz w:val="18"/>
                <w:szCs w:val="18"/>
              </w:rPr>
              <w:t>24</w:t>
            </w:r>
            <w:r>
              <w:rPr>
                <w:rFonts w:ascii="Times New Roman" w:hAnsi="Times New Roman" w:hint="eastAsia"/>
                <w:b/>
                <w:spacing w:val="-20"/>
                <w:sz w:val="18"/>
                <w:szCs w:val="18"/>
              </w:rPr>
              <w:t>周</w:t>
            </w:r>
          </w:p>
        </w:tc>
        <w:tc>
          <w:tcPr>
            <w:tcW w:w="333" w:type="pct"/>
            <w:vMerge/>
            <w:vAlign w:val="center"/>
          </w:tcPr>
          <w:p w14:paraId="0926283C" w14:textId="77777777" w:rsidR="0015451E" w:rsidRPr="00EE1C2E" w:rsidRDefault="0015451E" w:rsidP="00C6779A">
            <w:pPr>
              <w:autoSpaceDE w:val="0"/>
              <w:autoSpaceDN w:val="0"/>
              <w:jc w:val="center"/>
              <w:rPr>
                <w:rFonts w:ascii="Times New Roman" w:hAnsi="Times New Roman"/>
                <w:spacing w:val="-20"/>
                <w:sz w:val="18"/>
                <w:szCs w:val="18"/>
              </w:rPr>
            </w:pPr>
          </w:p>
        </w:tc>
      </w:tr>
      <w:tr w:rsidR="007244A1" w:rsidRPr="00EE1C2E" w14:paraId="02EA43E3" w14:textId="77777777" w:rsidTr="007244A1">
        <w:trPr>
          <w:trHeight w:val="330"/>
          <w:jc w:val="center"/>
        </w:trPr>
        <w:tc>
          <w:tcPr>
            <w:tcW w:w="667" w:type="pct"/>
            <w:gridSpan w:val="2"/>
            <w:vMerge/>
            <w:vAlign w:val="center"/>
          </w:tcPr>
          <w:p w14:paraId="5F14C912" w14:textId="77777777" w:rsidR="0015451E" w:rsidRPr="00EE1C2E" w:rsidRDefault="0015451E" w:rsidP="00C6779A">
            <w:pPr>
              <w:jc w:val="center"/>
              <w:rPr>
                <w:rFonts w:ascii="Times New Roman" w:hAnsi="Times New Roman"/>
                <w:sz w:val="18"/>
                <w:szCs w:val="18"/>
              </w:rPr>
            </w:pPr>
          </w:p>
        </w:tc>
        <w:tc>
          <w:tcPr>
            <w:tcW w:w="667" w:type="pct"/>
            <w:gridSpan w:val="2"/>
            <w:vAlign w:val="center"/>
          </w:tcPr>
          <w:p w14:paraId="3B72A5FC" w14:textId="77777777" w:rsidR="0015451E" w:rsidRPr="00EE1C2E" w:rsidRDefault="0015451E" w:rsidP="00C6779A">
            <w:pPr>
              <w:jc w:val="center"/>
              <w:rPr>
                <w:rFonts w:ascii="Times New Roman" w:hAnsi="Times New Roman"/>
                <w:spacing w:val="-20"/>
                <w:sz w:val="18"/>
                <w:szCs w:val="18"/>
              </w:rPr>
            </w:pPr>
            <w:r>
              <w:rPr>
                <w:rFonts w:ascii="Times New Roman" w:hAnsi="Times New Roman" w:hint="eastAsia"/>
                <w:b/>
                <w:bCs/>
                <w:sz w:val="18"/>
                <w:szCs w:val="18"/>
              </w:rPr>
              <w:t>小计</w:t>
            </w:r>
          </w:p>
        </w:tc>
        <w:tc>
          <w:tcPr>
            <w:tcW w:w="333" w:type="pct"/>
            <w:vAlign w:val="center"/>
          </w:tcPr>
          <w:p w14:paraId="38568459" w14:textId="77777777" w:rsidR="0015451E" w:rsidRPr="002923A7" w:rsidRDefault="0015451E" w:rsidP="00C6779A">
            <w:pPr>
              <w:jc w:val="center"/>
              <w:rPr>
                <w:rFonts w:ascii="Times New Roman" w:eastAsia="等线" w:hAnsi="Times New Roman"/>
                <w:b/>
                <w:color w:val="FF0000"/>
                <w:sz w:val="18"/>
                <w:szCs w:val="18"/>
              </w:rPr>
            </w:pPr>
            <w:r w:rsidRPr="002923A7">
              <w:rPr>
                <w:rFonts w:ascii="仿宋" w:eastAsia="仿宋" w:hAnsi="仿宋"/>
                <w:b/>
                <w:color w:val="FF0000"/>
                <w:szCs w:val="21"/>
              </w:rPr>
              <w:t>608</w:t>
            </w:r>
          </w:p>
        </w:tc>
        <w:tc>
          <w:tcPr>
            <w:tcW w:w="333" w:type="pct"/>
            <w:vAlign w:val="center"/>
          </w:tcPr>
          <w:p w14:paraId="6A200EF7" w14:textId="65ECCC50" w:rsidR="0015451E" w:rsidRPr="002923A7" w:rsidRDefault="0015451E" w:rsidP="00C6779A">
            <w:pPr>
              <w:jc w:val="center"/>
              <w:rPr>
                <w:rFonts w:ascii="Times New Roman" w:eastAsia="等线" w:hAnsi="Times New Roman"/>
                <w:b/>
                <w:color w:val="FF0000"/>
                <w:sz w:val="18"/>
                <w:szCs w:val="18"/>
              </w:rPr>
            </w:pPr>
          </w:p>
        </w:tc>
        <w:tc>
          <w:tcPr>
            <w:tcW w:w="333" w:type="pct"/>
            <w:vAlign w:val="center"/>
          </w:tcPr>
          <w:p w14:paraId="6AEB0241" w14:textId="77777777" w:rsidR="0015451E" w:rsidRPr="002923A7" w:rsidRDefault="0015451E" w:rsidP="00C6779A">
            <w:pPr>
              <w:jc w:val="center"/>
              <w:rPr>
                <w:rFonts w:ascii="Times New Roman" w:eastAsia="等线" w:hAnsi="Times New Roman"/>
                <w:b/>
                <w:color w:val="FF0000"/>
                <w:sz w:val="18"/>
                <w:szCs w:val="18"/>
              </w:rPr>
            </w:pPr>
            <w:r w:rsidRPr="002923A7">
              <w:rPr>
                <w:rFonts w:ascii="仿宋" w:eastAsia="仿宋" w:hAnsi="仿宋"/>
                <w:b/>
                <w:color w:val="FF0000"/>
                <w:szCs w:val="21"/>
              </w:rPr>
              <w:t>608</w:t>
            </w:r>
          </w:p>
        </w:tc>
        <w:tc>
          <w:tcPr>
            <w:tcW w:w="333" w:type="pct"/>
            <w:vAlign w:val="center"/>
          </w:tcPr>
          <w:p w14:paraId="54C2605D" w14:textId="77777777" w:rsidR="0015451E" w:rsidRPr="002923A7" w:rsidRDefault="0015451E" w:rsidP="00C6779A">
            <w:pPr>
              <w:jc w:val="center"/>
              <w:rPr>
                <w:rFonts w:ascii="Times New Roman" w:eastAsia="等线" w:hAnsi="Times New Roman"/>
                <w:b/>
                <w:color w:val="FF0000"/>
                <w:sz w:val="18"/>
                <w:szCs w:val="18"/>
              </w:rPr>
            </w:pPr>
            <w:r w:rsidRPr="002923A7">
              <w:rPr>
                <w:rFonts w:ascii="仿宋" w:eastAsia="仿宋" w:hAnsi="仿宋"/>
                <w:b/>
                <w:color w:val="FF0000"/>
              </w:rPr>
              <w:t>38</w:t>
            </w:r>
          </w:p>
        </w:tc>
        <w:tc>
          <w:tcPr>
            <w:tcW w:w="333" w:type="pct"/>
            <w:vAlign w:val="center"/>
          </w:tcPr>
          <w:p w14:paraId="3FF7A73A" w14:textId="77777777" w:rsidR="0015451E" w:rsidRPr="00EE1C2E" w:rsidRDefault="0015451E" w:rsidP="00C6779A">
            <w:pPr>
              <w:jc w:val="center"/>
              <w:rPr>
                <w:rFonts w:ascii="Times New Roman" w:hAnsi="Times New Roman"/>
                <w:spacing w:val="-20"/>
                <w:sz w:val="18"/>
                <w:szCs w:val="18"/>
              </w:rPr>
            </w:pPr>
          </w:p>
        </w:tc>
        <w:tc>
          <w:tcPr>
            <w:tcW w:w="333" w:type="pct"/>
            <w:vAlign w:val="center"/>
          </w:tcPr>
          <w:p w14:paraId="1AD734F0" w14:textId="77777777" w:rsidR="0015451E" w:rsidRPr="00EE1C2E" w:rsidRDefault="0015451E" w:rsidP="00C6779A">
            <w:pPr>
              <w:jc w:val="center"/>
              <w:rPr>
                <w:rFonts w:ascii="Times New Roman" w:hAnsi="Times New Roman"/>
                <w:spacing w:val="-20"/>
                <w:sz w:val="18"/>
                <w:szCs w:val="18"/>
              </w:rPr>
            </w:pPr>
          </w:p>
        </w:tc>
        <w:tc>
          <w:tcPr>
            <w:tcW w:w="333" w:type="pct"/>
            <w:vAlign w:val="center"/>
          </w:tcPr>
          <w:p w14:paraId="4D169EFF" w14:textId="77777777" w:rsidR="0015451E" w:rsidRPr="00EE1C2E" w:rsidRDefault="0015451E" w:rsidP="00C6779A">
            <w:pPr>
              <w:ind w:right="280"/>
              <w:jc w:val="center"/>
              <w:rPr>
                <w:rFonts w:ascii="Times New Roman" w:hAnsi="Times New Roman"/>
                <w:spacing w:val="-20"/>
                <w:sz w:val="18"/>
                <w:szCs w:val="18"/>
              </w:rPr>
            </w:pPr>
          </w:p>
        </w:tc>
        <w:tc>
          <w:tcPr>
            <w:tcW w:w="333" w:type="pct"/>
            <w:vAlign w:val="center"/>
          </w:tcPr>
          <w:p w14:paraId="77DE853C" w14:textId="77777777" w:rsidR="0015451E" w:rsidRPr="00EE1C2E" w:rsidRDefault="0015451E" w:rsidP="00C6779A">
            <w:pPr>
              <w:ind w:right="280"/>
              <w:jc w:val="center"/>
              <w:rPr>
                <w:rFonts w:ascii="Times New Roman" w:hAnsi="Times New Roman"/>
                <w:spacing w:val="-20"/>
                <w:sz w:val="18"/>
                <w:szCs w:val="18"/>
              </w:rPr>
            </w:pPr>
          </w:p>
        </w:tc>
        <w:tc>
          <w:tcPr>
            <w:tcW w:w="333" w:type="pct"/>
            <w:vAlign w:val="center"/>
          </w:tcPr>
          <w:p w14:paraId="2EAA3E84" w14:textId="77777777" w:rsidR="0015451E" w:rsidRPr="00EE1C2E" w:rsidRDefault="0015451E" w:rsidP="00C6779A">
            <w:pPr>
              <w:autoSpaceDE w:val="0"/>
              <w:autoSpaceDN w:val="0"/>
              <w:jc w:val="center"/>
              <w:rPr>
                <w:rFonts w:ascii="Times New Roman" w:hAnsi="Times New Roman"/>
                <w:spacing w:val="-20"/>
                <w:sz w:val="18"/>
                <w:szCs w:val="18"/>
              </w:rPr>
            </w:pPr>
          </w:p>
        </w:tc>
        <w:tc>
          <w:tcPr>
            <w:tcW w:w="333" w:type="pct"/>
            <w:vAlign w:val="center"/>
          </w:tcPr>
          <w:p w14:paraId="542D2133" w14:textId="77777777" w:rsidR="0015451E" w:rsidRPr="00EE1C2E" w:rsidRDefault="0015451E" w:rsidP="00C6779A">
            <w:pPr>
              <w:autoSpaceDE w:val="0"/>
              <w:autoSpaceDN w:val="0"/>
              <w:jc w:val="center"/>
              <w:rPr>
                <w:rFonts w:ascii="Times New Roman" w:hAnsi="Times New Roman"/>
                <w:spacing w:val="-20"/>
                <w:sz w:val="18"/>
                <w:szCs w:val="18"/>
              </w:rPr>
            </w:pPr>
          </w:p>
        </w:tc>
        <w:tc>
          <w:tcPr>
            <w:tcW w:w="333" w:type="pct"/>
            <w:vMerge/>
            <w:vAlign w:val="center"/>
          </w:tcPr>
          <w:p w14:paraId="625F73CC" w14:textId="77777777" w:rsidR="0015451E" w:rsidRPr="00EE1C2E" w:rsidRDefault="0015451E" w:rsidP="00C6779A">
            <w:pPr>
              <w:autoSpaceDE w:val="0"/>
              <w:autoSpaceDN w:val="0"/>
              <w:jc w:val="center"/>
              <w:rPr>
                <w:rFonts w:ascii="Times New Roman" w:hAnsi="Times New Roman"/>
                <w:spacing w:val="-20"/>
                <w:sz w:val="18"/>
                <w:szCs w:val="18"/>
              </w:rPr>
            </w:pPr>
          </w:p>
        </w:tc>
      </w:tr>
      <w:tr w:rsidR="007244A1" w:rsidRPr="00EE1C2E" w14:paraId="030A944B" w14:textId="77777777" w:rsidTr="007244A1">
        <w:trPr>
          <w:trHeight w:val="330"/>
          <w:jc w:val="center"/>
        </w:trPr>
        <w:tc>
          <w:tcPr>
            <w:tcW w:w="1334" w:type="pct"/>
            <w:gridSpan w:val="4"/>
            <w:vAlign w:val="center"/>
          </w:tcPr>
          <w:p w14:paraId="703B08B8" w14:textId="77777777" w:rsidR="0015451E" w:rsidRPr="00EE1C2E" w:rsidRDefault="0015451E" w:rsidP="00C6779A">
            <w:pPr>
              <w:jc w:val="center"/>
              <w:rPr>
                <w:rFonts w:ascii="Times New Roman" w:hAnsi="Times New Roman"/>
                <w:b/>
                <w:bCs/>
                <w:sz w:val="18"/>
                <w:szCs w:val="18"/>
              </w:rPr>
            </w:pPr>
            <w:r w:rsidRPr="00EE1C2E">
              <w:rPr>
                <w:rFonts w:ascii="Times New Roman" w:hAnsi="Times New Roman" w:hint="eastAsia"/>
                <w:b/>
                <w:bCs/>
                <w:sz w:val="18"/>
                <w:szCs w:val="18"/>
              </w:rPr>
              <w:t>总计</w:t>
            </w:r>
          </w:p>
        </w:tc>
        <w:tc>
          <w:tcPr>
            <w:tcW w:w="333" w:type="pct"/>
            <w:vAlign w:val="center"/>
          </w:tcPr>
          <w:p w14:paraId="23CA6FF6" w14:textId="4E0E09BC" w:rsidR="0015451E" w:rsidRPr="00386E43" w:rsidRDefault="0015451E" w:rsidP="00C6779A">
            <w:pPr>
              <w:jc w:val="center"/>
              <w:rPr>
                <w:rFonts w:ascii="仿宋" w:eastAsia="仿宋" w:hAnsi="仿宋"/>
                <w:b/>
                <w:spacing w:val="-20"/>
                <w:sz w:val="24"/>
                <w:szCs w:val="24"/>
              </w:rPr>
            </w:pPr>
            <w:r w:rsidRPr="00386E43">
              <w:rPr>
                <w:rFonts w:ascii="仿宋" w:eastAsia="仿宋" w:hAnsi="仿宋"/>
                <w:b/>
                <w:spacing w:val="-20"/>
                <w:sz w:val="24"/>
                <w:szCs w:val="24"/>
              </w:rPr>
              <w:t>2</w:t>
            </w:r>
            <w:r w:rsidR="002923A7" w:rsidRPr="00386E43">
              <w:rPr>
                <w:rFonts w:ascii="仿宋" w:eastAsia="仿宋" w:hAnsi="仿宋"/>
                <w:b/>
                <w:spacing w:val="-20"/>
                <w:sz w:val="24"/>
                <w:szCs w:val="24"/>
              </w:rPr>
              <w:t>9</w:t>
            </w:r>
            <w:r w:rsidR="007244A1">
              <w:rPr>
                <w:rFonts w:ascii="仿宋" w:eastAsia="仿宋" w:hAnsi="仿宋"/>
                <w:b/>
                <w:spacing w:val="-20"/>
                <w:sz w:val="24"/>
                <w:szCs w:val="24"/>
              </w:rPr>
              <w:t>60</w:t>
            </w:r>
          </w:p>
        </w:tc>
        <w:tc>
          <w:tcPr>
            <w:tcW w:w="333" w:type="pct"/>
            <w:vAlign w:val="center"/>
          </w:tcPr>
          <w:p w14:paraId="2835F72D" w14:textId="106BE5BD" w:rsidR="0015451E" w:rsidRPr="00386E43" w:rsidRDefault="0015451E" w:rsidP="00C6779A">
            <w:pPr>
              <w:jc w:val="center"/>
              <w:rPr>
                <w:rFonts w:ascii="仿宋" w:eastAsia="仿宋" w:hAnsi="仿宋"/>
                <w:b/>
                <w:spacing w:val="-20"/>
                <w:sz w:val="24"/>
                <w:szCs w:val="24"/>
              </w:rPr>
            </w:pPr>
            <w:r w:rsidRPr="00386E43">
              <w:rPr>
                <w:rFonts w:ascii="仿宋" w:eastAsia="仿宋" w:hAnsi="仿宋"/>
                <w:b/>
                <w:spacing w:val="-20"/>
                <w:sz w:val="24"/>
                <w:szCs w:val="24"/>
              </w:rPr>
              <w:t>13</w:t>
            </w:r>
            <w:r w:rsidR="00095D68">
              <w:rPr>
                <w:rFonts w:ascii="仿宋" w:eastAsia="仿宋" w:hAnsi="仿宋"/>
                <w:b/>
                <w:spacing w:val="-20"/>
                <w:sz w:val="24"/>
                <w:szCs w:val="24"/>
              </w:rPr>
              <w:t>86</w:t>
            </w:r>
          </w:p>
        </w:tc>
        <w:tc>
          <w:tcPr>
            <w:tcW w:w="333" w:type="pct"/>
            <w:vAlign w:val="center"/>
          </w:tcPr>
          <w:p w14:paraId="395845C6" w14:textId="2244746A" w:rsidR="0015451E" w:rsidRPr="00386E43" w:rsidRDefault="0015451E" w:rsidP="00C6779A">
            <w:pPr>
              <w:jc w:val="center"/>
              <w:rPr>
                <w:rFonts w:ascii="仿宋" w:eastAsia="仿宋" w:hAnsi="仿宋"/>
                <w:b/>
                <w:spacing w:val="-20"/>
                <w:sz w:val="24"/>
                <w:szCs w:val="24"/>
              </w:rPr>
            </w:pPr>
            <w:r w:rsidRPr="00386E43">
              <w:rPr>
                <w:rFonts w:ascii="仿宋" w:eastAsia="仿宋" w:hAnsi="仿宋"/>
                <w:b/>
                <w:spacing w:val="-20"/>
                <w:sz w:val="24"/>
                <w:szCs w:val="24"/>
              </w:rPr>
              <w:t>1</w:t>
            </w:r>
            <w:r w:rsidR="00B26C72">
              <w:rPr>
                <w:rFonts w:ascii="仿宋" w:eastAsia="仿宋" w:hAnsi="仿宋"/>
                <w:b/>
                <w:spacing w:val="-20"/>
                <w:sz w:val="24"/>
                <w:szCs w:val="24"/>
              </w:rPr>
              <w:t>574</w:t>
            </w:r>
          </w:p>
        </w:tc>
        <w:tc>
          <w:tcPr>
            <w:tcW w:w="333" w:type="pct"/>
            <w:vAlign w:val="center"/>
          </w:tcPr>
          <w:p w14:paraId="0A79A143" w14:textId="6794BF8A" w:rsidR="0015451E" w:rsidRPr="00386E43" w:rsidRDefault="00095D68" w:rsidP="00C6779A">
            <w:pPr>
              <w:jc w:val="center"/>
              <w:rPr>
                <w:rFonts w:ascii="仿宋" w:eastAsia="仿宋" w:hAnsi="仿宋"/>
                <w:b/>
                <w:spacing w:val="-20"/>
                <w:sz w:val="24"/>
                <w:szCs w:val="24"/>
              </w:rPr>
            </w:pPr>
            <w:r>
              <w:rPr>
                <w:rFonts w:ascii="仿宋" w:eastAsia="仿宋" w:hAnsi="仿宋" w:hint="eastAsia"/>
                <w:b/>
                <w:spacing w:val="-20"/>
                <w:sz w:val="24"/>
                <w:szCs w:val="24"/>
              </w:rPr>
              <w:t>1</w:t>
            </w:r>
            <w:r>
              <w:rPr>
                <w:rFonts w:ascii="仿宋" w:eastAsia="仿宋" w:hAnsi="仿宋"/>
                <w:b/>
                <w:spacing w:val="-20"/>
                <w:sz w:val="24"/>
                <w:szCs w:val="24"/>
              </w:rPr>
              <w:t>70</w:t>
            </w:r>
          </w:p>
        </w:tc>
        <w:tc>
          <w:tcPr>
            <w:tcW w:w="333" w:type="pct"/>
            <w:vAlign w:val="center"/>
          </w:tcPr>
          <w:p w14:paraId="772C4321" w14:textId="77777777" w:rsidR="0015451E" w:rsidRPr="00386E43" w:rsidRDefault="0015451E" w:rsidP="00C6779A">
            <w:pPr>
              <w:jc w:val="center"/>
              <w:rPr>
                <w:rFonts w:ascii="仿宋" w:eastAsia="仿宋" w:hAnsi="仿宋"/>
                <w:b/>
                <w:spacing w:val="-20"/>
                <w:sz w:val="24"/>
                <w:szCs w:val="24"/>
              </w:rPr>
            </w:pPr>
            <w:r w:rsidRPr="00386E43">
              <w:rPr>
                <w:rFonts w:ascii="仿宋" w:eastAsia="仿宋" w:hAnsi="仿宋"/>
                <w:b/>
                <w:spacing w:val="-20"/>
                <w:sz w:val="24"/>
                <w:szCs w:val="24"/>
              </w:rPr>
              <w:t>28</w:t>
            </w:r>
          </w:p>
        </w:tc>
        <w:tc>
          <w:tcPr>
            <w:tcW w:w="333" w:type="pct"/>
            <w:vAlign w:val="center"/>
          </w:tcPr>
          <w:p w14:paraId="7818473D" w14:textId="72897EBE" w:rsidR="0015451E" w:rsidRPr="00386E43" w:rsidRDefault="004A5024" w:rsidP="00C6779A">
            <w:pPr>
              <w:jc w:val="center"/>
              <w:rPr>
                <w:rFonts w:ascii="仿宋" w:eastAsia="仿宋" w:hAnsi="仿宋"/>
                <w:b/>
                <w:spacing w:val="-20"/>
                <w:sz w:val="24"/>
                <w:szCs w:val="24"/>
              </w:rPr>
            </w:pPr>
            <w:r>
              <w:rPr>
                <w:rFonts w:ascii="仿宋" w:eastAsia="仿宋" w:hAnsi="仿宋"/>
                <w:b/>
                <w:spacing w:val="-20"/>
                <w:sz w:val="24"/>
                <w:szCs w:val="24"/>
              </w:rPr>
              <w:t>28</w:t>
            </w:r>
            <w:bookmarkStart w:id="33" w:name="_GoBack"/>
            <w:bookmarkEnd w:id="33"/>
          </w:p>
        </w:tc>
        <w:tc>
          <w:tcPr>
            <w:tcW w:w="333" w:type="pct"/>
            <w:vAlign w:val="center"/>
          </w:tcPr>
          <w:p w14:paraId="5671F1E9" w14:textId="21C187DB" w:rsidR="0015451E" w:rsidRPr="00386E43" w:rsidRDefault="0015451E" w:rsidP="00C6779A">
            <w:pPr>
              <w:ind w:right="280"/>
              <w:jc w:val="center"/>
              <w:rPr>
                <w:rFonts w:ascii="仿宋" w:eastAsia="仿宋" w:hAnsi="仿宋"/>
                <w:b/>
                <w:spacing w:val="-20"/>
                <w:sz w:val="24"/>
                <w:szCs w:val="24"/>
              </w:rPr>
            </w:pPr>
            <w:r w:rsidRPr="00386E43">
              <w:rPr>
                <w:rFonts w:ascii="仿宋" w:eastAsia="仿宋" w:hAnsi="仿宋"/>
                <w:b/>
                <w:spacing w:val="-20"/>
                <w:sz w:val="24"/>
                <w:szCs w:val="24"/>
              </w:rPr>
              <w:t>2</w:t>
            </w:r>
            <w:r w:rsidR="007244A1">
              <w:rPr>
                <w:rFonts w:ascii="仿宋" w:eastAsia="仿宋" w:hAnsi="仿宋"/>
                <w:b/>
                <w:spacing w:val="-20"/>
                <w:sz w:val="24"/>
                <w:szCs w:val="24"/>
              </w:rPr>
              <w:t>4</w:t>
            </w:r>
          </w:p>
        </w:tc>
        <w:tc>
          <w:tcPr>
            <w:tcW w:w="333" w:type="pct"/>
            <w:vAlign w:val="center"/>
          </w:tcPr>
          <w:p w14:paraId="6C5A5022" w14:textId="236628E3" w:rsidR="0015451E" w:rsidRPr="00386E43" w:rsidRDefault="0015451E" w:rsidP="00C6779A">
            <w:pPr>
              <w:ind w:right="280"/>
              <w:jc w:val="center"/>
              <w:rPr>
                <w:rFonts w:ascii="仿宋" w:eastAsia="仿宋" w:hAnsi="仿宋"/>
                <w:b/>
                <w:spacing w:val="-20"/>
                <w:sz w:val="24"/>
                <w:szCs w:val="24"/>
              </w:rPr>
            </w:pPr>
            <w:r w:rsidRPr="00386E43">
              <w:rPr>
                <w:rFonts w:ascii="仿宋" w:eastAsia="仿宋" w:hAnsi="仿宋"/>
                <w:b/>
                <w:spacing w:val="-20"/>
                <w:sz w:val="24"/>
                <w:szCs w:val="24"/>
              </w:rPr>
              <w:t>2</w:t>
            </w:r>
            <w:r w:rsidR="00D31C9F" w:rsidRPr="00386E43">
              <w:rPr>
                <w:rFonts w:ascii="仿宋" w:eastAsia="仿宋" w:hAnsi="仿宋"/>
                <w:b/>
                <w:spacing w:val="-20"/>
                <w:sz w:val="24"/>
                <w:szCs w:val="24"/>
              </w:rPr>
              <w:t>4</w:t>
            </w:r>
          </w:p>
        </w:tc>
        <w:tc>
          <w:tcPr>
            <w:tcW w:w="333" w:type="pct"/>
            <w:vAlign w:val="center"/>
          </w:tcPr>
          <w:p w14:paraId="5FC1160C" w14:textId="5599597B" w:rsidR="0015451E" w:rsidRPr="00386E43" w:rsidRDefault="002923A7" w:rsidP="00C6779A">
            <w:pPr>
              <w:autoSpaceDE w:val="0"/>
              <w:autoSpaceDN w:val="0"/>
              <w:jc w:val="center"/>
              <w:rPr>
                <w:rFonts w:ascii="仿宋" w:eastAsia="仿宋" w:hAnsi="仿宋"/>
                <w:b/>
                <w:spacing w:val="-20"/>
                <w:sz w:val="24"/>
                <w:szCs w:val="24"/>
              </w:rPr>
            </w:pPr>
            <w:r w:rsidRPr="00386E43">
              <w:rPr>
                <w:rFonts w:ascii="仿宋" w:eastAsia="仿宋" w:hAnsi="仿宋"/>
                <w:b/>
                <w:spacing w:val="-20"/>
                <w:sz w:val="24"/>
                <w:szCs w:val="24"/>
              </w:rPr>
              <w:t>28</w:t>
            </w:r>
          </w:p>
        </w:tc>
        <w:tc>
          <w:tcPr>
            <w:tcW w:w="333" w:type="pct"/>
            <w:vAlign w:val="center"/>
          </w:tcPr>
          <w:p w14:paraId="0D77A134" w14:textId="77777777" w:rsidR="0015451E" w:rsidRPr="00EE1C2E" w:rsidRDefault="0015451E" w:rsidP="00C6779A">
            <w:pPr>
              <w:autoSpaceDE w:val="0"/>
              <w:autoSpaceDN w:val="0"/>
              <w:jc w:val="center"/>
              <w:rPr>
                <w:rFonts w:ascii="Times New Roman" w:hAnsi="Times New Roman"/>
                <w:spacing w:val="-20"/>
                <w:sz w:val="18"/>
                <w:szCs w:val="18"/>
              </w:rPr>
            </w:pPr>
          </w:p>
        </w:tc>
        <w:tc>
          <w:tcPr>
            <w:tcW w:w="333" w:type="pct"/>
            <w:vAlign w:val="center"/>
          </w:tcPr>
          <w:p w14:paraId="41700F5F" w14:textId="77777777" w:rsidR="0015451E" w:rsidRPr="00EE1C2E" w:rsidRDefault="0015451E" w:rsidP="00C6779A">
            <w:pPr>
              <w:autoSpaceDE w:val="0"/>
              <w:autoSpaceDN w:val="0"/>
              <w:jc w:val="center"/>
              <w:rPr>
                <w:rFonts w:ascii="Times New Roman" w:hAnsi="Times New Roman"/>
                <w:spacing w:val="-20"/>
                <w:sz w:val="18"/>
                <w:szCs w:val="18"/>
              </w:rPr>
            </w:pPr>
          </w:p>
        </w:tc>
      </w:tr>
    </w:tbl>
    <w:p w14:paraId="411984A8" w14:textId="7262E890" w:rsidR="0087478E" w:rsidRDefault="0087478E" w:rsidP="0015451E">
      <w:pPr>
        <w:pStyle w:val="12"/>
        <w:spacing w:line="360" w:lineRule="auto"/>
        <w:ind w:left="1447" w:firstLineChars="1550" w:firstLine="4357"/>
        <w:rPr>
          <w:rFonts w:ascii="黑体" w:eastAsia="黑体" w:hAnsi="黑体"/>
          <w:b/>
          <w:sz w:val="28"/>
          <w:szCs w:val="28"/>
        </w:rPr>
        <w:sectPr w:rsidR="0087478E">
          <w:pgSz w:w="16838" w:h="11906" w:orient="landscape"/>
          <w:pgMar w:top="1247" w:right="1134" w:bottom="1361" w:left="1247" w:header="851" w:footer="992" w:gutter="0"/>
          <w:cols w:space="425"/>
          <w:docGrid w:type="linesAndChars" w:linePitch="312"/>
        </w:sectPr>
      </w:pPr>
    </w:p>
    <w:p w14:paraId="0B02EB83" w14:textId="77777777" w:rsidR="0087478E" w:rsidRDefault="00B31C80">
      <w:pPr>
        <w:spacing w:line="360" w:lineRule="auto"/>
        <w:ind w:firstLineChars="150" w:firstLine="422"/>
        <w:outlineLvl w:val="1"/>
        <w:rPr>
          <w:rFonts w:ascii="黑体" w:eastAsia="黑体" w:hAnsi="黑体"/>
          <w:b/>
          <w:sz w:val="28"/>
          <w:szCs w:val="28"/>
        </w:rPr>
      </w:pPr>
      <w:bookmarkStart w:id="34" w:name="_Toc26321"/>
      <w:r>
        <w:rPr>
          <w:rFonts w:ascii="黑体" w:eastAsia="黑体" w:hAnsi="黑体" w:hint="eastAsia"/>
          <w:b/>
          <w:sz w:val="28"/>
          <w:szCs w:val="28"/>
        </w:rPr>
        <w:lastRenderedPageBreak/>
        <w:t>（二）素养提升课程设置</w:t>
      </w:r>
      <w:bookmarkEnd w:id="34"/>
    </w:p>
    <w:p w14:paraId="0A11C933" w14:textId="77777777" w:rsidR="0087478E" w:rsidRDefault="00B31C80">
      <w:pPr>
        <w:spacing w:line="360" w:lineRule="auto"/>
        <w:ind w:firstLineChars="200" w:firstLine="480"/>
        <w:rPr>
          <w:rFonts w:ascii="宋体" w:hAnsi="宋体"/>
          <w:sz w:val="24"/>
          <w:szCs w:val="24"/>
        </w:rPr>
      </w:pPr>
      <w:r>
        <w:rPr>
          <w:rFonts w:ascii="宋体" w:hAnsi="宋体" w:hint="eastAsia"/>
          <w:sz w:val="24"/>
          <w:szCs w:val="24"/>
        </w:rPr>
        <w:t>由教务处统一组织并通过教务系统在线选课。选课前应事先了解毕业最低学分要求和已获得公共任选课、公共限选课学分数。</w:t>
      </w:r>
    </w:p>
    <w:p w14:paraId="67605D60" w14:textId="77777777" w:rsidR="0087478E" w:rsidRDefault="00B31C80">
      <w:pPr>
        <w:spacing w:line="360" w:lineRule="auto"/>
        <w:ind w:firstLineChars="200" w:firstLine="480"/>
        <w:rPr>
          <w:rFonts w:ascii="宋体" w:hAnsi="宋体"/>
          <w:sz w:val="24"/>
          <w:szCs w:val="24"/>
        </w:rPr>
      </w:pPr>
      <w:r>
        <w:rPr>
          <w:rFonts w:ascii="宋体" w:hAnsi="宋体" w:hint="eastAsia"/>
          <w:sz w:val="24"/>
          <w:szCs w:val="24"/>
        </w:rPr>
        <w:t>不得修学：</w:t>
      </w:r>
    </w:p>
    <w:p w14:paraId="76EB2063" w14:textId="77777777" w:rsidR="0087478E" w:rsidRDefault="00B31C80">
      <w:pPr>
        <w:spacing w:line="360" w:lineRule="auto"/>
        <w:ind w:firstLineChars="200" w:firstLine="480"/>
        <w:rPr>
          <w:rFonts w:ascii="宋体" w:hAnsi="宋体"/>
          <w:sz w:val="24"/>
          <w:szCs w:val="24"/>
        </w:rPr>
      </w:pPr>
      <w:r>
        <w:rPr>
          <w:rFonts w:ascii="宋体" w:hAnsi="宋体" w:hint="eastAsia"/>
          <w:sz w:val="24"/>
          <w:szCs w:val="24"/>
        </w:rPr>
        <w:t>1.与本专业教学计划中的必修课程、专业群选修名称及内容相同的课程，</w:t>
      </w:r>
    </w:p>
    <w:p w14:paraId="3546611D" w14:textId="77777777" w:rsidR="0087478E" w:rsidRDefault="00B31C80">
      <w:pPr>
        <w:spacing w:line="360" w:lineRule="auto"/>
        <w:rPr>
          <w:rFonts w:ascii="宋体" w:hAnsi="宋体"/>
          <w:sz w:val="24"/>
          <w:szCs w:val="24"/>
        </w:rPr>
      </w:pPr>
      <w:r>
        <w:rPr>
          <w:rFonts w:ascii="宋体" w:hAnsi="宋体" w:hint="eastAsia"/>
          <w:sz w:val="24"/>
          <w:szCs w:val="24"/>
        </w:rPr>
        <w:t>否则不予记载学分；</w:t>
      </w:r>
    </w:p>
    <w:p w14:paraId="680865C8" w14:textId="77777777" w:rsidR="0087478E" w:rsidRDefault="00B31C80">
      <w:pPr>
        <w:spacing w:line="360" w:lineRule="auto"/>
        <w:ind w:firstLineChars="200" w:firstLine="480"/>
        <w:rPr>
          <w:rFonts w:ascii="宋体" w:hAnsi="宋体"/>
          <w:sz w:val="24"/>
          <w:szCs w:val="24"/>
        </w:rPr>
      </w:pPr>
      <w:r>
        <w:rPr>
          <w:rFonts w:ascii="宋体" w:hAnsi="宋体" w:hint="eastAsia"/>
          <w:sz w:val="24"/>
          <w:szCs w:val="24"/>
        </w:rPr>
        <w:t>2.已考核通过的公共任选、限选课程，否则不予记载学分。</w:t>
      </w:r>
    </w:p>
    <w:p w14:paraId="2535981A" w14:textId="77777777" w:rsidR="0087478E" w:rsidRDefault="00B31C80">
      <w:pPr>
        <w:spacing w:line="360" w:lineRule="auto"/>
        <w:ind w:left="562" w:firstLineChars="750" w:firstLine="1807"/>
        <w:rPr>
          <w:rFonts w:ascii="宋体" w:hAnsi="宋体"/>
          <w:b/>
          <w:sz w:val="24"/>
          <w:szCs w:val="24"/>
        </w:rPr>
      </w:pPr>
      <w:r>
        <w:rPr>
          <w:rFonts w:ascii="宋体" w:hAnsi="宋体" w:hint="eastAsia"/>
          <w:b/>
          <w:sz w:val="24"/>
          <w:szCs w:val="24"/>
        </w:rPr>
        <w:t>表</w:t>
      </w:r>
      <w:r>
        <w:rPr>
          <w:rFonts w:ascii="宋体" w:hAnsi="宋体"/>
          <w:b/>
          <w:sz w:val="24"/>
          <w:szCs w:val="24"/>
        </w:rPr>
        <w:t>10</w:t>
      </w:r>
      <w:r>
        <w:rPr>
          <w:rFonts w:ascii="宋体" w:hAnsi="宋体" w:hint="eastAsia"/>
          <w:b/>
          <w:sz w:val="24"/>
          <w:szCs w:val="24"/>
        </w:rPr>
        <w:t xml:space="preserve">  素养提升课程一览表</w:t>
      </w:r>
    </w:p>
    <w:tbl>
      <w:tblPr>
        <w:tblW w:w="8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
        <w:gridCol w:w="827"/>
        <w:gridCol w:w="2016"/>
        <w:gridCol w:w="1385"/>
        <w:gridCol w:w="912"/>
        <w:gridCol w:w="912"/>
        <w:gridCol w:w="2021"/>
      </w:tblGrid>
      <w:tr w:rsidR="0087478E" w14:paraId="3F978532" w14:textId="77777777">
        <w:trPr>
          <w:trHeight w:val="285"/>
          <w:tblHeader/>
          <w:jc w:val="center"/>
        </w:trPr>
        <w:tc>
          <w:tcPr>
            <w:tcW w:w="827" w:type="dxa"/>
          </w:tcPr>
          <w:p w14:paraId="1418ED3F" w14:textId="77777777" w:rsidR="0087478E" w:rsidRDefault="00B31C80">
            <w:pPr>
              <w:widowControl/>
              <w:jc w:val="center"/>
              <w:rPr>
                <w:rFonts w:ascii="宋体" w:hAnsi="宋体" w:cs="宋体"/>
                <w:b/>
                <w:bCs/>
                <w:kern w:val="0"/>
                <w:szCs w:val="21"/>
              </w:rPr>
            </w:pPr>
            <w:r>
              <w:rPr>
                <w:rFonts w:ascii="宋体" w:hAnsi="宋体" w:cs="宋体" w:hint="eastAsia"/>
                <w:b/>
                <w:bCs/>
                <w:kern w:val="0"/>
                <w:szCs w:val="21"/>
              </w:rPr>
              <w:t>类别</w:t>
            </w:r>
          </w:p>
        </w:tc>
        <w:tc>
          <w:tcPr>
            <w:tcW w:w="827" w:type="dxa"/>
            <w:vAlign w:val="center"/>
          </w:tcPr>
          <w:p w14:paraId="1B524E86" w14:textId="77777777" w:rsidR="0087478E" w:rsidRDefault="00B31C80">
            <w:pPr>
              <w:widowControl/>
              <w:jc w:val="center"/>
              <w:rPr>
                <w:rFonts w:ascii="宋体"/>
                <w:b/>
                <w:bCs/>
                <w:kern w:val="0"/>
                <w:szCs w:val="21"/>
              </w:rPr>
            </w:pPr>
            <w:r>
              <w:rPr>
                <w:rFonts w:ascii="宋体" w:hAnsi="宋体" w:cs="宋体" w:hint="eastAsia"/>
                <w:b/>
                <w:bCs/>
                <w:kern w:val="0"/>
                <w:szCs w:val="21"/>
              </w:rPr>
              <w:t>序号</w:t>
            </w:r>
          </w:p>
        </w:tc>
        <w:tc>
          <w:tcPr>
            <w:tcW w:w="2016" w:type="dxa"/>
            <w:vAlign w:val="center"/>
          </w:tcPr>
          <w:p w14:paraId="3F9B2CD7" w14:textId="77777777" w:rsidR="0087478E" w:rsidRDefault="00B31C80">
            <w:pPr>
              <w:widowControl/>
              <w:jc w:val="center"/>
              <w:rPr>
                <w:rFonts w:ascii="宋体"/>
                <w:b/>
                <w:bCs/>
                <w:kern w:val="0"/>
                <w:szCs w:val="21"/>
              </w:rPr>
            </w:pPr>
            <w:r>
              <w:rPr>
                <w:rFonts w:ascii="宋体" w:hAnsi="宋体" w:cs="宋体" w:hint="eastAsia"/>
                <w:b/>
                <w:bCs/>
                <w:kern w:val="0"/>
                <w:szCs w:val="21"/>
              </w:rPr>
              <w:t>课程类别</w:t>
            </w:r>
          </w:p>
        </w:tc>
        <w:tc>
          <w:tcPr>
            <w:tcW w:w="1385" w:type="dxa"/>
            <w:vAlign w:val="center"/>
          </w:tcPr>
          <w:p w14:paraId="3F141CDB" w14:textId="77777777" w:rsidR="0087478E" w:rsidRDefault="00B31C80">
            <w:pPr>
              <w:widowControl/>
              <w:jc w:val="center"/>
              <w:rPr>
                <w:rFonts w:ascii="宋体"/>
                <w:b/>
                <w:bCs/>
                <w:kern w:val="0"/>
                <w:szCs w:val="21"/>
              </w:rPr>
            </w:pPr>
            <w:r>
              <w:rPr>
                <w:rFonts w:ascii="宋体" w:hAnsi="宋体" w:cs="宋体" w:hint="eastAsia"/>
                <w:b/>
                <w:bCs/>
                <w:kern w:val="0"/>
                <w:szCs w:val="21"/>
              </w:rPr>
              <w:t>开设学期</w:t>
            </w:r>
          </w:p>
        </w:tc>
        <w:tc>
          <w:tcPr>
            <w:tcW w:w="912" w:type="dxa"/>
            <w:vAlign w:val="center"/>
          </w:tcPr>
          <w:p w14:paraId="01A3D4DB" w14:textId="77777777" w:rsidR="0087478E" w:rsidRDefault="00B31C80">
            <w:pPr>
              <w:widowControl/>
              <w:jc w:val="center"/>
              <w:rPr>
                <w:rFonts w:ascii="宋体"/>
                <w:b/>
                <w:bCs/>
                <w:kern w:val="0"/>
                <w:szCs w:val="21"/>
              </w:rPr>
            </w:pPr>
            <w:r>
              <w:rPr>
                <w:rFonts w:ascii="宋体" w:hAnsi="宋体" w:cs="宋体" w:hint="eastAsia"/>
                <w:b/>
                <w:bCs/>
                <w:kern w:val="0"/>
                <w:szCs w:val="21"/>
              </w:rPr>
              <w:t>学分</w:t>
            </w:r>
          </w:p>
        </w:tc>
        <w:tc>
          <w:tcPr>
            <w:tcW w:w="912" w:type="dxa"/>
            <w:vAlign w:val="center"/>
          </w:tcPr>
          <w:p w14:paraId="05297A21" w14:textId="77777777" w:rsidR="0087478E" w:rsidRDefault="00B31C80">
            <w:pPr>
              <w:widowControl/>
              <w:jc w:val="center"/>
              <w:rPr>
                <w:rFonts w:ascii="宋体"/>
                <w:b/>
                <w:bCs/>
                <w:kern w:val="0"/>
                <w:szCs w:val="21"/>
              </w:rPr>
            </w:pPr>
            <w:r>
              <w:rPr>
                <w:rFonts w:ascii="宋体" w:hAnsi="宋体" w:cs="宋体" w:hint="eastAsia"/>
                <w:b/>
                <w:bCs/>
                <w:kern w:val="0"/>
                <w:szCs w:val="21"/>
              </w:rPr>
              <w:t>学时</w:t>
            </w:r>
          </w:p>
        </w:tc>
        <w:tc>
          <w:tcPr>
            <w:tcW w:w="2021" w:type="dxa"/>
            <w:vAlign w:val="center"/>
          </w:tcPr>
          <w:p w14:paraId="233EE9AE" w14:textId="77777777" w:rsidR="0087478E" w:rsidRDefault="00B31C80">
            <w:pPr>
              <w:widowControl/>
              <w:jc w:val="center"/>
              <w:rPr>
                <w:rFonts w:ascii="宋体"/>
                <w:b/>
                <w:bCs/>
                <w:kern w:val="0"/>
                <w:szCs w:val="21"/>
              </w:rPr>
            </w:pPr>
            <w:r>
              <w:rPr>
                <w:rFonts w:ascii="宋体" w:hAnsi="宋体" w:cs="宋体" w:hint="eastAsia"/>
                <w:b/>
                <w:bCs/>
                <w:kern w:val="0"/>
                <w:szCs w:val="21"/>
              </w:rPr>
              <w:t>备注</w:t>
            </w:r>
          </w:p>
        </w:tc>
      </w:tr>
      <w:tr w:rsidR="0087478E" w14:paraId="1376FCCF" w14:textId="77777777">
        <w:trPr>
          <w:trHeight w:val="527"/>
          <w:jc w:val="center"/>
        </w:trPr>
        <w:tc>
          <w:tcPr>
            <w:tcW w:w="827" w:type="dxa"/>
            <w:vMerge w:val="restart"/>
            <w:vAlign w:val="center"/>
          </w:tcPr>
          <w:p w14:paraId="32DDA692" w14:textId="77777777" w:rsidR="0087478E" w:rsidRDefault="00B31C80">
            <w:pPr>
              <w:widowControl/>
              <w:jc w:val="center"/>
              <w:rPr>
                <w:rFonts w:ascii="宋体" w:cs="宋体"/>
                <w:kern w:val="0"/>
                <w:sz w:val="18"/>
                <w:szCs w:val="18"/>
              </w:rPr>
            </w:pPr>
            <w:r>
              <w:rPr>
                <w:rFonts w:ascii="宋体" w:cs="宋体" w:hint="eastAsia"/>
                <w:kern w:val="0"/>
                <w:sz w:val="18"/>
                <w:szCs w:val="18"/>
              </w:rPr>
              <w:t>公共任选课</w:t>
            </w:r>
          </w:p>
        </w:tc>
        <w:tc>
          <w:tcPr>
            <w:tcW w:w="827" w:type="dxa"/>
            <w:vAlign w:val="center"/>
          </w:tcPr>
          <w:p w14:paraId="7C4BF146" w14:textId="77777777" w:rsidR="0087478E" w:rsidRDefault="00B31C80">
            <w:pPr>
              <w:widowControl/>
              <w:jc w:val="center"/>
              <w:rPr>
                <w:rFonts w:ascii="宋体"/>
                <w:kern w:val="0"/>
                <w:sz w:val="18"/>
                <w:szCs w:val="18"/>
              </w:rPr>
            </w:pPr>
            <w:r>
              <w:rPr>
                <w:rFonts w:ascii="宋体" w:cs="宋体" w:hint="eastAsia"/>
                <w:kern w:val="0"/>
                <w:sz w:val="18"/>
                <w:szCs w:val="18"/>
              </w:rPr>
              <w:t>1</w:t>
            </w:r>
          </w:p>
        </w:tc>
        <w:tc>
          <w:tcPr>
            <w:tcW w:w="2016" w:type="dxa"/>
            <w:vAlign w:val="center"/>
          </w:tcPr>
          <w:p w14:paraId="0873FA27" w14:textId="77777777" w:rsidR="0087478E" w:rsidRDefault="00B31C80">
            <w:pPr>
              <w:widowControl/>
              <w:jc w:val="center"/>
              <w:rPr>
                <w:rFonts w:ascii="宋体"/>
                <w:sz w:val="18"/>
                <w:szCs w:val="18"/>
              </w:rPr>
            </w:pPr>
            <w:r>
              <w:rPr>
                <w:rFonts w:ascii="宋体" w:cs="宋体" w:hint="eastAsia"/>
                <w:sz w:val="18"/>
                <w:szCs w:val="18"/>
              </w:rPr>
              <w:t>国家安全教育</w:t>
            </w:r>
          </w:p>
        </w:tc>
        <w:tc>
          <w:tcPr>
            <w:tcW w:w="1385" w:type="dxa"/>
            <w:vAlign w:val="center"/>
          </w:tcPr>
          <w:p w14:paraId="6450570C" w14:textId="77777777" w:rsidR="0087478E" w:rsidRDefault="00B31C80">
            <w:pPr>
              <w:widowControl/>
              <w:jc w:val="center"/>
              <w:rPr>
                <w:rFonts w:asci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79285FFE" w14:textId="77777777" w:rsidR="0087478E" w:rsidRDefault="00B31C80">
            <w:pPr>
              <w:widowControl/>
              <w:jc w:val="center"/>
              <w:rPr>
                <w:rFonts w:ascii="宋体"/>
                <w:kern w:val="0"/>
                <w:sz w:val="18"/>
                <w:szCs w:val="18"/>
              </w:rPr>
            </w:pPr>
            <w:r>
              <w:rPr>
                <w:rFonts w:ascii="宋体" w:cs="宋体"/>
                <w:kern w:val="0"/>
                <w:sz w:val="18"/>
                <w:szCs w:val="18"/>
              </w:rPr>
              <w:t>1</w:t>
            </w:r>
          </w:p>
        </w:tc>
        <w:tc>
          <w:tcPr>
            <w:tcW w:w="912" w:type="dxa"/>
            <w:vAlign w:val="center"/>
          </w:tcPr>
          <w:p w14:paraId="1CF77E0C" w14:textId="77777777" w:rsidR="0087478E" w:rsidRDefault="00B31C80">
            <w:pPr>
              <w:widowControl/>
              <w:jc w:val="center"/>
              <w:rPr>
                <w:rFonts w:ascii="宋体"/>
                <w:kern w:val="0"/>
                <w:sz w:val="18"/>
                <w:szCs w:val="18"/>
              </w:rPr>
            </w:pPr>
            <w:r>
              <w:rPr>
                <w:rFonts w:ascii="宋体" w:cs="宋体"/>
                <w:kern w:val="0"/>
                <w:sz w:val="18"/>
                <w:szCs w:val="18"/>
              </w:rPr>
              <w:t>32</w:t>
            </w:r>
          </w:p>
        </w:tc>
        <w:tc>
          <w:tcPr>
            <w:tcW w:w="2021" w:type="dxa"/>
            <w:vMerge w:val="restart"/>
            <w:vAlign w:val="center"/>
          </w:tcPr>
          <w:p w14:paraId="5DAB660E" w14:textId="77777777" w:rsidR="0087478E" w:rsidRDefault="00B31C80">
            <w:pPr>
              <w:jc w:val="center"/>
              <w:rPr>
                <w:rFonts w:ascii="宋体"/>
                <w:b/>
                <w:kern w:val="0"/>
                <w:sz w:val="18"/>
                <w:szCs w:val="18"/>
              </w:rPr>
            </w:pPr>
            <w:r>
              <w:rPr>
                <w:rFonts w:ascii="宋体" w:hint="eastAsia"/>
                <w:b/>
                <w:kern w:val="0"/>
                <w:sz w:val="18"/>
                <w:szCs w:val="18"/>
              </w:rPr>
              <w:t>每位学生公共选修课程总学分数最少4学分</w:t>
            </w:r>
          </w:p>
        </w:tc>
      </w:tr>
      <w:tr w:rsidR="0087478E" w14:paraId="5E19F298" w14:textId="77777777">
        <w:trPr>
          <w:trHeight w:val="527"/>
          <w:jc w:val="center"/>
        </w:trPr>
        <w:tc>
          <w:tcPr>
            <w:tcW w:w="827" w:type="dxa"/>
            <w:vMerge/>
          </w:tcPr>
          <w:p w14:paraId="56CD3CE2" w14:textId="77777777" w:rsidR="0087478E" w:rsidRDefault="0087478E">
            <w:pPr>
              <w:widowControl/>
              <w:jc w:val="center"/>
              <w:rPr>
                <w:rFonts w:ascii="宋体" w:hAnsi="宋体" w:cs="宋体"/>
                <w:kern w:val="0"/>
                <w:sz w:val="18"/>
                <w:szCs w:val="18"/>
              </w:rPr>
            </w:pPr>
          </w:p>
        </w:tc>
        <w:tc>
          <w:tcPr>
            <w:tcW w:w="827" w:type="dxa"/>
            <w:vAlign w:val="center"/>
          </w:tcPr>
          <w:p w14:paraId="1AA57FF9" w14:textId="77777777" w:rsidR="0087478E" w:rsidRDefault="00B31C80">
            <w:pPr>
              <w:widowControl/>
              <w:jc w:val="center"/>
              <w:rPr>
                <w:rFonts w:ascii="宋体" w:hAnsi="宋体"/>
                <w:kern w:val="0"/>
                <w:sz w:val="18"/>
                <w:szCs w:val="18"/>
              </w:rPr>
            </w:pPr>
            <w:r>
              <w:rPr>
                <w:rFonts w:ascii="宋体" w:hAnsi="宋体" w:cs="宋体" w:hint="eastAsia"/>
                <w:kern w:val="0"/>
                <w:sz w:val="18"/>
                <w:szCs w:val="18"/>
              </w:rPr>
              <w:t>2</w:t>
            </w:r>
          </w:p>
        </w:tc>
        <w:tc>
          <w:tcPr>
            <w:tcW w:w="2016" w:type="dxa"/>
            <w:vAlign w:val="center"/>
          </w:tcPr>
          <w:p w14:paraId="5A2B2D13" w14:textId="77777777" w:rsidR="0087478E" w:rsidRDefault="00B31C80">
            <w:pPr>
              <w:widowControl/>
              <w:jc w:val="center"/>
              <w:rPr>
                <w:rFonts w:ascii="宋体"/>
                <w:sz w:val="18"/>
                <w:szCs w:val="18"/>
              </w:rPr>
            </w:pPr>
            <w:r>
              <w:rPr>
                <w:rFonts w:ascii="宋体" w:cs="宋体" w:hint="eastAsia"/>
                <w:sz w:val="18"/>
                <w:szCs w:val="18"/>
              </w:rPr>
              <w:t>文学鉴赏</w:t>
            </w:r>
          </w:p>
        </w:tc>
        <w:tc>
          <w:tcPr>
            <w:tcW w:w="1385" w:type="dxa"/>
            <w:vAlign w:val="center"/>
          </w:tcPr>
          <w:p w14:paraId="456D25E4" w14:textId="77777777" w:rsidR="0087478E" w:rsidRDefault="00B31C80">
            <w:pPr>
              <w:jc w:val="center"/>
              <w:rPr>
                <w:rFonts w:ascii="宋体" w:hAns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07537C90" w14:textId="77777777" w:rsidR="0087478E" w:rsidRDefault="00B31C80">
            <w:pPr>
              <w:jc w:val="center"/>
              <w:rPr>
                <w:rFonts w:ascii="宋体" w:hAnsi="宋体"/>
                <w:kern w:val="0"/>
                <w:sz w:val="18"/>
                <w:szCs w:val="18"/>
              </w:rPr>
            </w:pPr>
            <w:r>
              <w:rPr>
                <w:rFonts w:ascii="宋体" w:cs="宋体"/>
                <w:kern w:val="0"/>
                <w:sz w:val="18"/>
                <w:szCs w:val="18"/>
              </w:rPr>
              <w:t>1</w:t>
            </w:r>
          </w:p>
        </w:tc>
        <w:tc>
          <w:tcPr>
            <w:tcW w:w="912" w:type="dxa"/>
            <w:vAlign w:val="center"/>
          </w:tcPr>
          <w:p w14:paraId="28DE66E6" w14:textId="77777777" w:rsidR="0087478E" w:rsidRDefault="00B31C80">
            <w:pPr>
              <w:jc w:val="center"/>
              <w:rPr>
                <w:rFonts w:ascii="宋体" w:hAnsi="宋体"/>
                <w:kern w:val="0"/>
                <w:sz w:val="18"/>
                <w:szCs w:val="18"/>
              </w:rPr>
            </w:pPr>
            <w:r>
              <w:rPr>
                <w:rFonts w:ascii="宋体" w:cs="宋体"/>
                <w:kern w:val="0"/>
                <w:sz w:val="18"/>
                <w:szCs w:val="18"/>
              </w:rPr>
              <w:t>32</w:t>
            </w:r>
          </w:p>
        </w:tc>
        <w:tc>
          <w:tcPr>
            <w:tcW w:w="2021" w:type="dxa"/>
            <w:vMerge/>
            <w:vAlign w:val="center"/>
          </w:tcPr>
          <w:p w14:paraId="771E3D13" w14:textId="77777777" w:rsidR="0087478E" w:rsidRDefault="0087478E">
            <w:pPr>
              <w:jc w:val="center"/>
              <w:rPr>
                <w:rFonts w:ascii="宋体"/>
                <w:kern w:val="0"/>
                <w:sz w:val="18"/>
                <w:szCs w:val="18"/>
              </w:rPr>
            </w:pPr>
          </w:p>
        </w:tc>
      </w:tr>
      <w:tr w:rsidR="0087478E" w14:paraId="5B720F41" w14:textId="77777777">
        <w:trPr>
          <w:trHeight w:val="527"/>
          <w:jc w:val="center"/>
        </w:trPr>
        <w:tc>
          <w:tcPr>
            <w:tcW w:w="827" w:type="dxa"/>
            <w:vMerge/>
          </w:tcPr>
          <w:p w14:paraId="247C9241" w14:textId="77777777" w:rsidR="0087478E" w:rsidRDefault="0087478E">
            <w:pPr>
              <w:widowControl/>
              <w:jc w:val="center"/>
              <w:rPr>
                <w:rFonts w:ascii="宋体" w:hAnsi="宋体" w:cs="宋体"/>
                <w:kern w:val="0"/>
                <w:sz w:val="18"/>
                <w:szCs w:val="18"/>
              </w:rPr>
            </w:pPr>
          </w:p>
        </w:tc>
        <w:tc>
          <w:tcPr>
            <w:tcW w:w="827" w:type="dxa"/>
            <w:vAlign w:val="center"/>
          </w:tcPr>
          <w:p w14:paraId="5A0383B4" w14:textId="77777777" w:rsidR="0087478E" w:rsidRDefault="00B31C80">
            <w:pPr>
              <w:widowControl/>
              <w:jc w:val="center"/>
              <w:rPr>
                <w:rFonts w:ascii="宋体" w:hAnsi="宋体"/>
                <w:kern w:val="0"/>
                <w:sz w:val="18"/>
                <w:szCs w:val="18"/>
              </w:rPr>
            </w:pPr>
            <w:r>
              <w:rPr>
                <w:rFonts w:ascii="宋体" w:hAnsi="宋体" w:cs="宋体" w:hint="eastAsia"/>
                <w:kern w:val="0"/>
                <w:sz w:val="18"/>
                <w:szCs w:val="18"/>
              </w:rPr>
              <w:t>3</w:t>
            </w:r>
          </w:p>
        </w:tc>
        <w:tc>
          <w:tcPr>
            <w:tcW w:w="2016" w:type="dxa"/>
            <w:vAlign w:val="center"/>
          </w:tcPr>
          <w:p w14:paraId="53E08427" w14:textId="77777777" w:rsidR="0087478E" w:rsidRDefault="00B31C80">
            <w:pPr>
              <w:widowControl/>
              <w:jc w:val="center"/>
              <w:rPr>
                <w:rFonts w:ascii="宋体"/>
                <w:sz w:val="18"/>
                <w:szCs w:val="18"/>
              </w:rPr>
            </w:pPr>
            <w:r>
              <w:rPr>
                <w:rFonts w:ascii="宋体" w:cs="宋体" w:hint="eastAsia"/>
                <w:sz w:val="18"/>
                <w:szCs w:val="18"/>
              </w:rPr>
              <w:t>影视鉴赏</w:t>
            </w:r>
          </w:p>
        </w:tc>
        <w:tc>
          <w:tcPr>
            <w:tcW w:w="1385" w:type="dxa"/>
            <w:vAlign w:val="center"/>
          </w:tcPr>
          <w:p w14:paraId="673ABE5B" w14:textId="77777777" w:rsidR="0087478E" w:rsidRDefault="00B31C80">
            <w:pPr>
              <w:widowControl/>
              <w:jc w:val="center"/>
              <w:rPr>
                <w:rFonts w:ascii="宋体" w:hAns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53A5A25E" w14:textId="77777777" w:rsidR="0087478E" w:rsidRDefault="00B31C80">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1452CCEA" w14:textId="77777777" w:rsidR="0087478E" w:rsidRDefault="00B31C80">
            <w:pPr>
              <w:widowControl/>
              <w:jc w:val="center"/>
              <w:rPr>
                <w:rFonts w:ascii="宋体" w:hAnsi="宋体"/>
                <w:kern w:val="0"/>
                <w:sz w:val="18"/>
                <w:szCs w:val="18"/>
              </w:rPr>
            </w:pPr>
            <w:r>
              <w:rPr>
                <w:rFonts w:ascii="宋体" w:cs="宋体"/>
                <w:kern w:val="0"/>
                <w:sz w:val="18"/>
                <w:szCs w:val="18"/>
              </w:rPr>
              <w:t>32</w:t>
            </w:r>
          </w:p>
        </w:tc>
        <w:tc>
          <w:tcPr>
            <w:tcW w:w="2021" w:type="dxa"/>
            <w:vMerge/>
            <w:vAlign w:val="center"/>
          </w:tcPr>
          <w:p w14:paraId="478BDB8A" w14:textId="77777777" w:rsidR="0087478E" w:rsidRDefault="0087478E">
            <w:pPr>
              <w:jc w:val="center"/>
              <w:rPr>
                <w:rFonts w:ascii="宋体"/>
                <w:kern w:val="0"/>
                <w:sz w:val="18"/>
                <w:szCs w:val="18"/>
              </w:rPr>
            </w:pPr>
          </w:p>
        </w:tc>
      </w:tr>
      <w:tr w:rsidR="0087478E" w14:paraId="10FEB138" w14:textId="77777777">
        <w:trPr>
          <w:trHeight w:val="527"/>
          <w:jc w:val="center"/>
        </w:trPr>
        <w:tc>
          <w:tcPr>
            <w:tcW w:w="827" w:type="dxa"/>
            <w:vMerge/>
          </w:tcPr>
          <w:p w14:paraId="41C00D73" w14:textId="77777777" w:rsidR="0087478E" w:rsidRDefault="0087478E">
            <w:pPr>
              <w:widowControl/>
              <w:jc w:val="center"/>
              <w:rPr>
                <w:rFonts w:ascii="宋体" w:hAnsi="宋体" w:cs="宋体"/>
                <w:kern w:val="0"/>
                <w:sz w:val="18"/>
                <w:szCs w:val="18"/>
              </w:rPr>
            </w:pPr>
          </w:p>
        </w:tc>
        <w:tc>
          <w:tcPr>
            <w:tcW w:w="827" w:type="dxa"/>
            <w:vAlign w:val="center"/>
          </w:tcPr>
          <w:p w14:paraId="7FD0D0A3" w14:textId="77777777" w:rsidR="0087478E" w:rsidRDefault="00B31C80">
            <w:pPr>
              <w:widowControl/>
              <w:jc w:val="center"/>
              <w:rPr>
                <w:rFonts w:ascii="宋体" w:hAnsi="宋体"/>
                <w:kern w:val="0"/>
                <w:sz w:val="18"/>
                <w:szCs w:val="18"/>
              </w:rPr>
            </w:pPr>
            <w:r>
              <w:rPr>
                <w:rFonts w:ascii="宋体" w:hAnsi="宋体" w:cs="宋体" w:hint="eastAsia"/>
                <w:kern w:val="0"/>
                <w:sz w:val="18"/>
                <w:szCs w:val="18"/>
              </w:rPr>
              <w:t>4</w:t>
            </w:r>
          </w:p>
        </w:tc>
        <w:tc>
          <w:tcPr>
            <w:tcW w:w="2016" w:type="dxa"/>
            <w:vAlign w:val="center"/>
          </w:tcPr>
          <w:p w14:paraId="08E0F195" w14:textId="77777777" w:rsidR="0087478E" w:rsidRDefault="00B31C80">
            <w:pPr>
              <w:widowControl/>
              <w:jc w:val="center"/>
              <w:rPr>
                <w:rFonts w:ascii="宋体"/>
                <w:sz w:val="18"/>
                <w:szCs w:val="18"/>
              </w:rPr>
            </w:pPr>
            <w:r>
              <w:rPr>
                <w:rFonts w:ascii="宋体" w:cs="宋体" w:hint="eastAsia"/>
                <w:sz w:val="18"/>
                <w:szCs w:val="18"/>
              </w:rPr>
              <w:t>创新中国</w:t>
            </w:r>
          </w:p>
        </w:tc>
        <w:tc>
          <w:tcPr>
            <w:tcW w:w="1385" w:type="dxa"/>
            <w:vAlign w:val="center"/>
          </w:tcPr>
          <w:p w14:paraId="38A0980D" w14:textId="77777777" w:rsidR="0087478E" w:rsidRDefault="00B31C80">
            <w:pPr>
              <w:widowControl/>
              <w:jc w:val="center"/>
              <w:rPr>
                <w:rFonts w:ascii="宋体" w:hAns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03F60A09" w14:textId="77777777" w:rsidR="0087478E" w:rsidRDefault="00B31C80">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10EBB08C" w14:textId="77777777" w:rsidR="0087478E" w:rsidRDefault="00B31C80">
            <w:pPr>
              <w:widowControl/>
              <w:jc w:val="center"/>
              <w:rPr>
                <w:rFonts w:ascii="宋体" w:hAnsi="宋体"/>
                <w:kern w:val="0"/>
                <w:sz w:val="18"/>
                <w:szCs w:val="18"/>
              </w:rPr>
            </w:pPr>
            <w:r>
              <w:rPr>
                <w:rFonts w:ascii="宋体" w:cs="宋体"/>
                <w:kern w:val="0"/>
                <w:sz w:val="18"/>
                <w:szCs w:val="18"/>
              </w:rPr>
              <w:t>32</w:t>
            </w:r>
          </w:p>
        </w:tc>
        <w:tc>
          <w:tcPr>
            <w:tcW w:w="2021" w:type="dxa"/>
            <w:vMerge/>
            <w:vAlign w:val="center"/>
          </w:tcPr>
          <w:p w14:paraId="3CE0A3F5" w14:textId="77777777" w:rsidR="0087478E" w:rsidRDefault="0087478E">
            <w:pPr>
              <w:jc w:val="center"/>
              <w:rPr>
                <w:rFonts w:ascii="宋体"/>
                <w:kern w:val="0"/>
                <w:sz w:val="18"/>
                <w:szCs w:val="18"/>
              </w:rPr>
            </w:pPr>
          </w:p>
        </w:tc>
      </w:tr>
      <w:tr w:rsidR="0087478E" w14:paraId="6FEF8A50" w14:textId="77777777">
        <w:trPr>
          <w:trHeight w:val="527"/>
          <w:jc w:val="center"/>
        </w:trPr>
        <w:tc>
          <w:tcPr>
            <w:tcW w:w="827" w:type="dxa"/>
            <w:vMerge/>
          </w:tcPr>
          <w:p w14:paraId="15E16233" w14:textId="77777777" w:rsidR="0087478E" w:rsidRDefault="0087478E">
            <w:pPr>
              <w:widowControl/>
              <w:jc w:val="center"/>
              <w:rPr>
                <w:rFonts w:ascii="宋体" w:hAnsi="宋体" w:cs="宋体"/>
                <w:kern w:val="0"/>
                <w:sz w:val="18"/>
                <w:szCs w:val="18"/>
              </w:rPr>
            </w:pPr>
          </w:p>
        </w:tc>
        <w:tc>
          <w:tcPr>
            <w:tcW w:w="827" w:type="dxa"/>
            <w:vAlign w:val="center"/>
          </w:tcPr>
          <w:p w14:paraId="0281027E" w14:textId="77777777" w:rsidR="0087478E" w:rsidRDefault="00B31C80">
            <w:pPr>
              <w:widowControl/>
              <w:jc w:val="center"/>
              <w:rPr>
                <w:rFonts w:ascii="宋体" w:hAnsi="宋体"/>
                <w:kern w:val="0"/>
                <w:sz w:val="18"/>
                <w:szCs w:val="18"/>
              </w:rPr>
            </w:pPr>
            <w:r>
              <w:rPr>
                <w:rFonts w:ascii="宋体" w:hAnsi="宋体" w:cs="宋体" w:hint="eastAsia"/>
                <w:kern w:val="0"/>
                <w:sz w:val="18"/>
                <w:szCs w:val="18"/>
              </w:rPr>
              <w:t>5</w:t>
            </w:r>
          </w:p>
        </w:tc>
        <w:tc>
          <w:tcPr>
            <w:tcW w:w="2016" w:type="dxa"/>
            <w:vAlign w:val="center"/>
          </w:tcPr>
          <w:p w14:paraId="2A494596" w14:textId="77777777" w:rsidR="0087478E" w:rsidRDefault="00B31C80">
            <w:pPr>
              <w:widowControl/>
              <w:jc w:val="center"/>
              <w:rPr>
                <w:rFonts w:ascii="宋体"/>
                <w:sz w:val="18"/>
                <w:szCs w:val="18"/>
              </w:rPr>
            </w:pPr>
            <w:r>
              <w:rPr>
                <w:rFonts w:ascii="宋体" w:cs="宋体" w:hint="eastAsia"/>
                <w:sz w:val="18"/>
                <w:szCs w:val="18"/>
              </w:rPr>
              <w:t>企业绿色管理</w:t>
            </w:r>
          </w:p>
        </w:tc>
        <w:tc>
          <w:tcPr>
            <w:tcW w:w="1385" w:type="dxa"/>
            <w:vAlign w:val="center"/>
          </w:tcPr>
          <w:p w14:paraId="57FF4C9B" w14:textId="77777777" w:rsidR="0087478E" w:rsidRDefault="00B31C80">
            <w:pPr>
              <w:widowControl/>
              <w:jc w:val="center"/>
              <w:rPr>
                <w:rFonts w:ascii="宋体" w:hAns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782AC13A" w14:textId="77777777" w:rsidR="0087478E" w:rsidRDefault="00B31C80">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1B43D5FE" w14:textId="77777777" w:rsidR="0087478E" w:rsidRDefault="00B31C80">
            <w:pPr>
              <w:widowControl/>
              <w:jc w:val="center"/>
              <w:rPr>
                <w:rFonts w:ascii="宋体"/>
                <w:kern w:val="0"/>
                <w:sz w:val="18"/>
                <w:szCs w:val="18"/>
              </w:rPr>
            </w:pPr>
            <w:r>
              <w:rPr>
                <w:rFonts w:ascii="宋体" w:cs="宋体"/>
                <w:kern w:val="0"/>
                <w:sz w:val="18"/>
                <w:szCs w:val="18"/>
              </w:rPr>
              <w:t>32</w:t>
            </w:r>
          </w:p>
        </w:tc>
        <w:tc>
          <w:tcPr>
            <w:tcW w:w="2021" w:type="dxa"/>
            <w:vMerge/>
            <w:vAlign w:val="center"/>
          </w:tcPr>
          <w:p w14:paraId="147537EF" w14:textId="77777777" w:rsidR="0087478E" w:rsidRDefault="0087478E">
            <w:pPr>
              <w:jc w:val="center"/>
              <w:rPr>
                <w:rFonts w:ascii="宋体"/>
                <w:kern w:val="0"/>
                <w:sz w:val="18"/>
                <w:szCs w:val="18"/>
              </w:rPr>
            </w:pPr>
          </w:p>
        </w:tc>
      </w:tr>
      <w:tr w:rsidR="0087478E" w14:paraId="74448048" w14:textId="77777777">
        <w:trPr>
          <w:trHeight w:val="527"/>
          <w:jc w:val="center"/>
        </w:trPr>
        <w:tc>
          <w:tcPr>
            <w:tcW w:w="827" w:type="dxa"/>
            <w:vMerge/>
          </w:tcPr>
          <w:p w14:paraId="539A0BA2" w14:textId="77777777" w:rsidR="0087478E" w:rsidRDefault="0087478E">
            <w:pPr>
              <w:widowControl/>
              <w:jc w:val="center"/>
              <w:rPr>
                <w:rFonts w:ascii="宋体" w:hAnsi="宋体" w:cs="宋体"/>
                <w:kern w:val="0"/>
                <w:sz w:val="18"/>
                <w:szCs w:val="18"/>
              </w:rPr>
            </w:pPr>
          </w:p>
        </w:tc>
        <w:tc>
          <w:tcPr>
            <w:tcW w:w="827" w:type="dxa"/>
            <w:vAlign w:val="center"/>
          </w:tcPr>
          <w:p w14:paraId="57BD2755" w14:textId="77777777" w:rsidR="0087478E" w:rsidRDefault="00B31C80">
            <w:pPr>
              <w:widowControl/>
              <w:jc w:val="center"/>
              <w:rPr>
                <w:rFonts w:ascii="宋体" w:hAnsi="宋体"/>
                <w:kern w:val="0"/>
                <w:sz w:val="18"/>
                <w:szCs w:val="18"/>
              </w:rPr>
            </w:pPr>
            <w:r>
              <w:rPr>
                <w:rFonts w:ascii="宋体" w:hAnsi="宋体" w:cs="宋体"/>
                <w:kern w:val="0"/>
                <w:sz w:val="18"/>
                <w:szCs w:val="18"/>
              </w:rPr>
              <w:t>6</w:t>
            </w:r>
          </w:p>
        </w:tc>
        <w:tc>
          <w:tcPr>
            <w:tcW w:w="2016" w:type="dxa"/>
            <w:vAlign w:val="center"/>
          </w:tcPr>
          <w:p w14:paraId="0E9ACDC9" w14:textId="77777777" w:rsidR="0087478E" w:rsidRDefault="00B31C80">
            <w:pPr>
              <w:widowControl/>
              <w:jc w:val="center"/>
              <w:rPr>
                <w:rFonts w:ascii="宋体"/>
                <w:sz w:val="18"/>
                <w:szCs w:val="18"/>
              </w:rPr>
            </w:pPr>
            <w:r>
              <w:rPr>
                <w:rFonts w:ascii="宋体" w:cs="宋体" w:hint="eastAsia"/>
                <w:sz w:val="18"/>
                <w:szCs w:val="18"/>
              </w:rPr>
              <w:t>文献信息检索与利用</w:t>
            </w:r>
          </w:p>
        </w:tc>
        <w:tc>
          <w:tcPr>
            <w:tcW w:w="1385" w:type="dxa"/>
            <w:vAlign w:val="center"/>
          </w:tcPr>
          <w:p w14:paraId="63D54CB1" w14:textId="77777777" w:rsidR="0087478E" w:rsidRDefault="00B31C80">
            <w:pPr>
              <w:widowControl/>
              <w:jc w:val="center"/>
              <w:rPr>
                <w:rFonts w:ascii="宋体" w:hAns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08EC16BE" w14:textId="77777777" w:rsidR="0087478E" w:rsidRDefault="00B31C80">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643134D6" w14:textId="77777777" w:rsidR="0087478E" w:rsidRDefault="00B31C80">
            <w:pPr>
              <w:jc w:val="center"/>
              <w:rPr>
                <w:rFonts w:ascii="宋体" w:hAnsi="宋体"/>
                <w:kern w:val="0"/>
                <w:sz w:val="18"/>
                <w:szCs w:val="18"/>
              </w:rPr>
            </w:pPr>
            <w:r>
              <w:rPr>
                <w:rFonts w:ascii="宋体" w:cs="宋体"/>
                <w:kern w:val="0"/>
                <w:sz w:val="18"/>
                <w:szCs w:val="18"/>
              </w:rPr>
              <w:t>32</w:t>
            </w:r>
          </w:p>
        </w:tc>
        <w:tc>
          <w:tcPr>
            <w:tcW w:w="2021" w:type="dxa"/>
            <w:vMerge/>
            <w:vAlign w:val="center"/>
          </w:tcPr>
          <w:p w14:paraId="4EC4F053" w14:textId="77777777" w:rsidR="0087478E" w:rsidRDefault="0087478E">
            <w:pPr>
              <w:widowControl/>
              <w:jc w:val="center"/>
              <w:rPr>
                <w:rFonts w:ascii="宋体"/>
                <w:kern w:val="0"/>
                <w:sz w:val="18"/>
                <w:szCs w:val="18"/>
              </w:rPr>
            </w:pPr>
          </w:p>
        </w:tc>
      </w:tr>
      <w:tr w:rsidR="0087478E" w14:paraId="66E4BA84" w14:textId="77777777">
        <w:trPr>
          <w:trHeight w:val="527"/>
          <w:jc w:val="center"/>
        </w:trPr>
        <w:tc>
          <w:tcPr>
            <w:tcW w:w="827" w:type="dxa"/>
            <w:vMerge/>
          </w:tcPr>
          <w:p w14:paraId="02FA4C16" w14:textId="77777777" w:rsidR="0087478E" w:rsidRDefault="0087478E">
            <w:pPr>
              <w:widowControl/>
              <w:jc w:val="center"/>
              <w:rPr>
                <w:rFonts w:ascii="宋体" w:hAnsi="宋体" w:cs="宋体"/>
                <w:kern w:val="0"/>
                <w:sz w:val="18"/>
                <w:szCs w:val="18"/>
              </w:rPr>
            </w:pPr>
          </w:p>
        </w:tc>
        <w:tc>
          <w:tcPr>
            <w:tcW w:w="827" w:type="dxa"/>
            <w:vAlign w:val="center"/>
          </w:tcPr>
          <w:p w14:paraId="57459A45" w14:textId="77777777" w:rsidR="0087478E" w:rsidRDefault="00B31C80">
            <w:pPr>
              <w:widowControl/>
              <w:jc w:val="center"/>
              <w:rPr>
                <w:rFonts w:ascii="宋体" w:hAnsi="宋体"/>
                <w:kern w:val="0"/>
                <w:sz w:val="18"/>
                <w:szCs w:val="18"/>
              </w:rPr>
            </w:pPr>
            <w:r>
              <w:rPr>
                <w:rFonts w:ascii="宋体" w:hAnsi="宋体" w:cs="宋体"/>
                <w:kern w:val="0"/>
                <w:sz w:val="18"/>
                <w:szCs w:val="18"/>
              </w:rPr>
              <w:t>7</w:t>
            </w:r>
          </w:p>
        </w:tc>
        <w:tc>
          <w:tcPr>
            <w:tcW w:w="2016" w:type="dxa"/>
            <w:vAlign w:val="center"/>
          </w:tcPr>
          <w:p w14:paraId="243C1E57" w14:textId="77777777" w:rsidR="0087478E" w:rsidRDefault="00B31C80">
            <w:pPr>
              <w:widowControl/>
              <w:jc w:val="center"/>
              <w:rPr>
                <w:rFonts w:ascii="宋体"/>
                <w:sz w:val="18"/>
                <w:szCs w:val="18"/>
              </w:rPr>
            </w:pPr>
            <w:r>
              <w:rPr>
                <w:rFonts w:ascii="宋体" w:cs="宋体" w:hint="eastAsia"/>
                <w:sz w:val="18"/>
                <w:szCs w:val="18"/>
              </w:rPr>
              <w:t>艺术鉴赏</w:t>
            </w:r>
          </w:p>
        </w:tc>
        <w:tc>
          <w:tcPr>
            <w:tcW w:w="1385" w:type="dxa"/>
            <w:vAlign w:val="center"/>
          </w:tcPr>
          <w:p w14:paraId="3164AED9" w14:textId="77777777" w:rsidR="0087478E" w:rsidRDefault="00B31C80">
            <w:pPr>
              <w:widowControl/>
              <w:jc w:val="center"/>
              <w:rPr>
                <w:rFonts w:ascii="宋体" w:hAns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7E9479FE" w14:textId="77777777" w:rsidR="0087478E" w:rsidRDefault="00B31C80">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21190A33" w14:textId="77777777" w:rsidR="0087478E" w:rsidRDefault="00B31C80">
            <w:pPr>
              <w:widowControl/>
              <w:jc w:val="center"/>
              <w:rPr>
                <w:rFonts w:ascii="宋体" w:hAnsi="宋体"/>
                <w:kern w:val="0"/>
                <w:sz w:val="18"/>
                <w:szCs w:val="18"/>
              </w:rPr>
            </w:pPr>
            <w:r>
              <w:rPr>
                <w:rFonts w:ascii="宋体" w:cs="宋体"/>
                <w:kern w:val="0"/>
                <w:sz w:val="18"/>
                <w:szCs w:val="18"/>
              </w:rPr>
              <w:t>32</w:t>
            </w:r>
          </w:p>
        </w:tc>
        <w:tc>
          <w:tcPr>
            <w:tcW w:w="2021" w:type="dxa"/>
            <w:vMerge/>
            <w:vAlign w:val="center"/>
          </w:tcPr>
          <w:p w14:paraId="58A902FE" w14:textId="77777777" w:rsidR="0087478E" w:rsidRDefault="0087478E">
            <w:pPr>
              <w:widowControl/>
              <w:jc w:val="center"/>
              <w:rPr>
                <w:rFonts w:ascii="宋体"/>
                <w:kern w:val="0"/>
                <w:sz w:val="18"/>
                <w:szCs w:val="18"/>
              </w:rPr>
            </w:pPr>
          </w:p>
        </w:tc>
      </w:tr>
      <w:tr w:rsidR="0087478E" w14:paraId="1A82385D" w14:textId="77777777">
        <w:trPr>
          <w:trHeight w:val="527"/>
          <w:jc w:val="center"/>
        </w:trPr>
        <w:tc>
          <w:tcPr>
            <w:tcW w:w="827" w:type="dxa"/>
            <w:vMerge/>
          </w:tcPr>
          <w:p w14:paraId="6FD43789" w14:textId="77777777" w:rsidR="0087478E" w:rsidRDefault="0087478E">
            <w:pPr>
              <w:widowControl/>
              <w:jc w:val="center"/>
              <w:rPr>
                <w:rFonts w:ascii="宋体" w:hAnsi="宋体" w:cs="宋体"/>
                <w:kern w:val="0"/>
                <w:sz w:val="18"/>
                <w:szCs w:val="18"/>
              </w:rPr>
            </w:pPr>
          </w:p>
        </w:tc>
        <w:tc>
          <w:tcPr>
            <w:tcW w:w="827" w:type="dxa"/>
            <w:vAlign w:val="center"/>
          </w:tcPr>
          <w:p w14:paraId="3B637DF4" w14:textId="77777777" w:rsidR="0087478E" w:rsidRDefault="00B31C80">
            <w:pPr>
              <w:widowControl/>
              <w:jc w:val="center"/>
              <w:rPr>
                <w:rFonts w:ascii="宋体" w:hAnsi="宋体"/>
                <w:kern w:val="0"/>
                <w:sz w:val="18"/>
                <w:szCs w:val="18"/>
              </w:rPr>
            </w:pPr>
            <w:r>
              <w:rPr>
                <w:rFonts w:ascii="宋体" w:hAnsi="宋体" w:cs="宋体"/>
                <w:kern w:val="0"/>
                <w:sz w:val="18"/>
                <w:szCs w:val="18"/>
              </w:rPr>
              <w:t>8</w:t>
            </w:r>
          </w:p>
        </w:tc>
        <w:tc>
          <w:tcPr>
            <w:tcW w:w="2016" w:type="dxa"/>
            <w:vAlign w:val="center"/>
          </w:tcPr>
          <w:p w14:paraId="72E3C4CA" w14:textId="77777777" w:rsidR="0087478E" w:rsidRDefault="00B31C80">
            <w:pPr>
              <w:widowControl/>
              <w:jc w:val="center"/>
              <w:rPr>
                <w:rFonts w:ascii="宋体"/>
                <w:sz w:val="18"/>
                <w:szCs w:val="18"/>
              </w:rPr>
            </w:pPr>
            <w:r>
              <w:rPr>
                <w:rFonts w:ascii="宋体" w:cs="宋体" w:hint="eastAsia"/>
                <w:sz w:val="18"/>
                <w:szCs w:val="18"/>
              </w:rPr>
              <w:t>常见病的健康管理</w:t>
            </w:r>
          </w:p>
        </w:tc>
        <w:tc>
          <w:tcPr>
            <w:tcW w:w="1385" w:type="dxa"/>
            <w:vAlign w:val="center"/>
          </w:tcPr>
          <w:p w14:paraId="270180B5" w14:textId="77777777" w:rsidR="0087478E" w:rsidRDefault="00B31C80">
            <w:pPr>
              <w:widowControl/>
              <w:jc w:val="center"/>
              <w:rPr>
                <w:rFonts w:ascii="宋体" w:hAns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7FB35506" w14:textId="77777777" w:rsidR="0087478E" w:rsidRDefault="00B31C80">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1DD1CD01" w14:textId="77777777" w:rsidR="0087478E" w:rsidRDefault="00B31C80">
            <w:pPr>
              <w:widowControl/>
              <w:jc w:val="center"/>
              <w:rPr>
                <w:rFonts w:ascii="宋体" w:hAnsi="宋体"/>
                <w:kern w:val="0"/>
                <w:sz w:val="18"/>
                <w:szCs w:val="18"/>
              </w:rPr>
            </w:pPr>
            <w:r>
              <w:rPr>
                <w:rFonts w:ascii="宋体" w:cs="宋体"/>
                <w:kern w:val="0"/>
                <w:sz w:val="18"/>
                <w:szCs w:val="18"/>
              </w:rPr>
              <w:t>32</w:t>
            </w:r>
          </w:p>
        </w:tc>
        <w:tc>
          <w:tcPr>
            <w:tcW w:w="2021" w:type="dxa"/>
            <w:vMerge/>
            <w:vAlign w:val="center"/>
          </w:tcPr>
          <w:p w14:paraId="14B262BA" w14:textId="77777777" w:rsidR="0087478E" w:rsidRDefault="0087478E">
            <w:pPr>
              <w:widowControl/>
              <w:jc w:val="center"/>
              <w:rPr>
                <w:rFonts w:ascii="宋体"/>
                <w:kern w:val="0"/>
                <w:sz w:val="18"/>
                <w:szCs w:val="18"/>
              </w:rPr>
            </w:pPr>
          </w:p>
        </w:tc>
      </w:tr>
      <w:tr w:rsidR="0087478E" w14:paraId="6BE2C471" w14:textId="77777777">
        <w:trPr>
          <w:trHeight w:val="527"/>
          <w:jc w:val="center"/>
        </w:trPr>
        <w:tc>
          <w:tcPr>
            <w:tcW w:w="827" w:type="dxa"/>
            <w:vMerge/>
          </w:tcPr>
          <w:p w14:paraId="10B90382" w14:textId="77777777" w:rsidR="0087478E" w:rsidRDefault="0087478E">
            <w:pPr>
              <w:widowControl/>
              <w:jc w:val="center"/>
              <w:rPr>
                <w:rFonts w:ascii="宋体" w:hAnsi="宋体" w:cs="宋体"/>
                <w:kern w:val="0"/>
                <w:sz w:val="18"/>
                <w:szCs w:val="18"/>
              </w:rPr>
            </w:pPr>
          </w:p>
        </w:tc>
        <w:tc>
          <w:tcPr>
            <w:tcW w:w="827" w:type="dxa"/>
            <w:vAlign w:val="center"/>
          </w:tcPr>
          <w:p w14:paraId="24C83CCA" w14:textId="77777777" w:rsidR="0087478E" w:rsidRDefault="00B31C80">
            <w:pPr>
              <w:widowControl/>
              <w:jc w:val="center"/>
              <w:rPr>
                <w:rFonts w:ascii="宋体" w:hAnsi="宋体" w:cs="宋体"/>
                <w:kern w:val="0"/>
                <w:sz w:val="18"/>
                <w:szCs w:val="18"/>
              </w:rPr>
            </w:pPr>
            <w:r>
              <w:rPr>
                <w:rFonts w:ascii="宋体" w:hAnsi="宋体" w:cs="宋体" w:hint="eastAsia"/>
                <w:kern w:val="0"/>
                <w:sz w:val="18"/>
                <w:szCs w:val="18"/>
              </w:rPr>
              <w:t>9</w:t>
            </w:r>
          </w:p>
        </w:tc>
        <w:tc>
          <w:tcPr>
            <w:tcW w:w="2016" w:type="dxa"/>
            <w:vAlign w:val="center"/>
          </w:tcPr>
          <w:p w14:paraId="30D0CB74" w14:textId="77777777" w:rsidR="0087478E" w:rsidRDefault="00B31C80">
            <w:pPr>
              <w:widowControl/>
              <w:jc w:val="center"/>
              <w:rPr>
                <w:rFonts w:ascii="宋体" w:cs="宋体"/>
                <w:sz w:val="18"/>
                <w:szCs w:val="18"/>
              </w:rPr>
            </w:pPr>
            <w:r>
              <w:rPr>
                <w:rFonts w:ascii="宋体" w:cs="宋体" w:hint="eastAsia"/>
                <w:sz w:val="18"/>
                <w:szCs w:val="18"/>
              </w:rPr>
              <w:t>语言学（普通话）</w:t>
            </w:r>
          </w:p>
        </w:tc>
        <w:tc>
          <w:tcPr>
            <w:tcW w:w="1385" w:type="dxa"/>
            <w:vAlign w:val="center"/>
          </w:tcPr>
          <w:p w14:paraId="5519F236" w14:textId="77777777" w:rsidR="0087478E" w:rsidRDefault="00B31C80">
            <w:pPr>
              <w:widowControl/>
              <w:jc w:val="center"/>
              <w:rPr>
                <w:rFonts w:ascii="宋体" w:hAns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5F6DEFFC" w14:textId="77777777" w:rsidR="0087478E" w:rsidRDefault="00B31C80">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179C85BE" w14:textId="77777777" w:rsidR="0087478E" w:rsidRDefault="00B31C80">
            <w:pPr>
              <w:widowControl/>
              <w:jc w:val="center"/>
              <w:rPr>
                <w:rFonts w:ascii="宋体"/>
                <w:kern w:val="0"/>
                <w:sz w:val="18"/>
                <w:szCs w:val="18"/>
              </w:rPr>
            </w:pPr>
            <w:r>
              <w:rPr>
                <w:rFonts w:ascii="宋体" w:cs="宋体"/>
                <w:kern w:val="0"/>
                <w:sz w:val="18"/>
                <w:szCs w:val="18"/>
              </w:rPr>
              <w:t>32</w:t>
            </w:r>
          </w:p>
        </w:tc>
        <w:tc>
          <w:tcPr>
            <w:tcW w:w="2021" w:type="dxa"/>
            <w:vMerge/>
            <w:vAlign w:val="center"/>
          </w:tcPr>
          <w:p w14:paraId="6AC392C7" w14:textId="77777777" w:rsidR="0087478E" w:rsidRDefault="0087478E">
            <w:pPr>
              <w:widowControl/>
              <w:jc w:val="center"/>
              <w:rPr>
                <w:rFonts w:ascii="宋体"/>
                <w:kern w:val="0"/>
                <w:sz w:val="18"/>
                <w:szCs w:val="18"/>
              </w:rPr>
            </w:pPr>
          </w:p>
        </w:tc>
      </w:tr>
      <w:tr w:rsidR="0087478E" w14:paraId="71E87653" w14:textId="77777777">
        <w:trPr>
          <w:trHeight w:val="527"/>
          <w:jc w:val="center"/>
        </w:trPr>
        <w:tc>
          <w:tcPr>
            <w:tcW w:w="827" w:type="dxa"/>
            <w:vMerge/>
          </w:tcPr>
          <w:p w14:paraId="75970F52" w14:textId="77777777" w:rsidR="0087478E" w:rsidRDefault="0087478E">
            <w:pPr>
              <w:widowControl/>
              <w:jc w:val="center"/>
              <w:rPr>
                <w:rFonts w:ascii="宋体" w:hAnsi="宋体" w:cs="宋体"/>
                <w:kern w:val="0"/>
                <w:sz w:val="18"/>
                <w:szCs w:val="18"/>
              </w:rPr>
            </w:pPr>
          </w:p>
        </w:tc>
        <w:tc>
          <w:tcPr>
            <w:tcW w:w="827" w:type="dxa"/>
            <w:vAlign w:val="center"/>
          </w:tcPr>
          <w:p w14:paraId="3F33A8C3" w14:textId="77777777" w:rsidR="0087478E" w:rsidRDefault="00B31C80">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w:t>
            </w:r>
          </w:p>
        </w:tc>
        <w:tc>
          <w:tcPr>
            <w:tcW w:w="2016" w:type="dxa"/>
            <w:vAlign w:val="center"/>
          </w:tcPr>
          <w:p w14:paraId="3BDE10F0" w14:textId="77777777" w:rsidR="0087478E" w:rsidRDefault="00B31C80">
            <w:pPr>
              <w:widowControl/>
              <w:jc w:val="center"/>
              <w:rPr>
                <w:rFonts w:ascii="宋体" w:cs="宋体"/>
                <w:sz w:val="18"/>
                <w:szCs w:val="18"/>
              </w:rPr>
            </w:pPr>
            <w:r>
              <w:rPr>
                <w:rFonts w:ascii="宋体" w:cs="宋体" w:hint="eastAsia"/>
                <w:sz w:val="18"/>
                <w:szCs w:val="18"/>
              </w:rPr>
              <w:t>中国文化概论</w:t>
            </w:r>
          </w:p>
        </w:tc>
        <w:tc>
          <w:tcPr>
            <w:tcW w:w="1385" w:type="dxa"/>
            <w:vAlign w:val="center"/>
          </w:tcPr>
          <w:p w14:paraId="513CA7B2" w14:textId="77777777" w:rsidR="0087478E" w:rsidRDefault="00B31C80">
            <w:pPr>
              <w:widowControl/>
              <w:jc w:val="center"/>
              <w:rPr>
                <w:rFonts w:ascii="宋体" w:hAns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1EFA2FB5" w14:textId="77777777" w:rsidR="0087478E" w:rsidRDefault="00B31C80">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7F04F6A3" w14:textId="77777777" w:rsidR="0087478E" w:rsidRDefault="00B31C80">
            <w:pPr>
              <w:jc w:val="center"/>
              <w:rPr>
                <w:rFonts w:ascii="宋体" w:hAnsi="宋体"/>
                <w:kern w:val="0"/>
                <w:sz w:val="18"/>
                <w:szCs w:val="18"/>
              </w:rPr>
            </w:pPr>
            <w:r>
              <w:rPr>
                <w:rFonts w:ascii="宋体" w:cs="宋体"/>
                <w:kern w:val="0"/>
                <w:sz w:val="18"/>
                <w:szCs w:val="18"/>
              </w:rPr>
              <w:t>32</w:t>
            </w:r>
          </w:p>
        </w:tc>
        <w:tc>
          <w:tcPr>
            <w:tcW w:w="2021" w:type="dxa"/>
            <w:vMerge/>
            <w:vAlign w:val="center"/>
          </w:tcPr>
          <w:p w14:paraId="7C76BAC8" w14:textId="77777777" w:rsidR="0087478E" w:rsidRDefault="0087478E">
            <w:pPr>
              <w:widowControl/>
              <w:jc w:val="center"/>
              <w:rPr>
                <w:rFonts w:ascii="宋体"/>
                <w:kern w:val="0"/>
                <w:sz w:val="18"/>
                <w:szCs w:val="18"/>
              </w:rPr>
            </w:pPr>
          </w:p>
        </w:tc>
      </w:tr>
      <w:tr w:rsidR="0087478E" w14:paraId="1A52DE0E" w14:textId="77777777">
        <w:trPr>
          <w:trHeight w:val="527"/>
          <w:jc w:val="center"/>
        </w:trPr>
        <w:tc>
          <w:tcPr>
            <w:tcW w:w="827" w:type="dxa"/>
            <w:vMerge/>
          </w:tcPr>
          <w:p w14:paraId="7E104F1A" w14:textId="77777777" w:rsidR="0087478E" w:rsidRDefault="0087478E">
            <w:pPr>
              <w:widowControl/>
              <w:jc w:val="center"/>
              <w:rPr>
                <w:rFonts w:ascii="宋体" w:hAnsi="宋体" w:cs="宋体"/>
                <w:kern w:val="0"/>
                <w:sz w:val="18"/>
                <w:szCs w:val="18"/>
              </w:rPr>
            </w:pPr>
          </w:p>
        </w:tc>
        <w:tc>
          <w:tcPr>
            <w:tcW w:w="827" w:type="dxa"/>
            <w:vAlign w:val="center"/>
          </w:tcPr>
          <w:p w14:paraId="52B78983" w14:textId="77777777" w:rsidR="0087478E" w:rsidRDefault="00B31C80">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1</w:t>
            </w:r>
          </w:p>
        </w:tc>
        <w:tc>
          <w:tcPr>
            <w:tcW w:w="2016" w:type="dxa"/>
            <w:vAlign w:val="center"/>
          </w:tcPr>
          <w:p w14:paraId="6623442C" w14:textId="77777777" w:rsidR="0087478E" w:rsidRDefault="00B31C80">
            <w:pPr>
              <w:widowControl/>
              <w:jc w:val="center"/>
              <w:rPr>
                <w:rFonts w:ascii="宋体" w:cs="宋体"/>
                <w:sz w:val="18"/>
                <w:szCs w:val="18"/>
              </w:rPr>
            </w:pPr>
            <w:r>
              <w:rPr>
                <w:rFonts w:ascii="宋体" w:cs="宋体" w:hint="eastAsia"/>
                <w:sz w:val="18"/>
                <w:szCs w:val="18"/>
              </w:rPr>
              <w:t>论文写作初阶</w:t>
            </w:r>
          </w:p>
        </w:tc>
        <w:tc>
          <w:tcPr>
            <w:tcW w:w="1385" w:type="dxa"/>
            <w:vAlign w:val="center"/>
          </w:tcPr>
          <w:p w14:paraId="71FB472A" w14:textId="77777777" w:rsidR="0087478E" w:rsidRDefault="00B31C80">
            <w:pPr>
              <w:widowControl/>
              <w:jc w:val="center"/>
              <w:rPr>
                <w:rFonts w:ascii="宋体" w:hAns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4FE607C6" w14:textId="77777777" w:rsidR="0087478E" w:rsidRDefault="00B31C80">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46C517F6" w14:textId="77777777" w:rsidR="0087478E" w:rsidRDefault="00B31C80">
            <w:pPr>
              <w:widowControl/>
              <w:jc w:val="center"/>
              <w:rPr>
                <w:rFonts w:ascii="宋体" w:hAnsi="宋体"/>
                <w:kern w:val="0"/>
                <w:sz w:val="18"/>
                <w:szCs w:val="18"/>
              </w:rPr>
            </w:pPr>
            <w:r>
              <w:rPr>
                <w:rFonts w:ascii="宋体" w:cs="宋体"/>
                <w:kern w:val="0"/>
                <w:sz w:val="18"/>
                <w:szCs w:val="18"/>
              </w:rPr>
              <w:t>32</w:t>
            </w:r>
          </w:p>
        </w:tc>
        <w:tc>
          <w:tcPr>
            <w:tcW w:w="2021" w:type="dxa"/>
            <w:vMerge/>
            <w:vAlign w:val="center"/>
          </w:tcPr>
          <w:p w14:paraId="12351AD3" w14:textId="77777777" w:rsidR="0087478E" w:rsidRDefault="0087478E">
            <w:pPr>
              <w:widowControl/>
              <w:jc w:val="center"/>
              <w:rPr>
                <w:rFonts w:ascii="宋体"/>
                <w:kern w:val="0"/>
                <w:sz w:val="18"/>
                <w:szCs w:val="18"/>
              </w:rPr>
            </w:pPr>
          </w:p>
        </w:tc>
      </w:tr>
      <w:tr w:rsidR="0087478E" w14:paraId="3601CE22" w14:textId="77777777">
        <w:trPr>
          <w:trHeight w:val="527"/>
          <w:jc w:val="center"/>
        </w:trPr>
        <w:tc>
          <w:tcPr>
            <w:tcW w:w="827" w:type="dxa"/>
            <w:vMerge w:val="restart"/>
            <w:vAlign w:val="center"/>
          </w:tcPr>
          <w:p w14:paraId="781D8AE9" w14:textId="77777777" w:rsidR="0087478E" w:rsidRDefault="00B31C80">
            <w:pPr>
              <w:widowControl/>
              <w:jc w:val="center"/>
              <w:rPr>
                <w:rFonts w:ascii="宋体" w:hAnsi="宋体" w:cs="宋体"/>
                <w:kern w:val="0"/>
                <w:sz w:val="18"/>
                <w:szCs w:val="18"/>
              </w:rPr>
            </w:pPr>
            <w:r>
              <w:rPr>
                <w:rFonts w:ascii="宋体" w:hAnsi="宋体" w:cs="宋体" w:hint="eastAsia"/>
                <w:kern w:val="0"/>
                <w:sz w:val="18"/>
                <w:szCs w:val="18"/>
              </w:rPr>
              <w:t>公共限选课</w:t>
            </w:r>
          </w:p>
        </w:tc>
        <w:tc>
          <w:tcPr>
            <w:tcW w:w="827" w:type="dxa"/>
            <w:vAlign w:val="center"/>
          </w:tcPr>
          <w:p w14:paraId="206705F5" w14:textId="77777777" w:rsidR="0087478E" w:rsidRDefault="00B31C80">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2</w:t>
            </w:r>
          </w:p>
        </w:tc>
        <w:tc>
          <w:tcPr>
            <w:tcW w:w="2016" w:type="dxa"/>
            <w:vAlign w:val="center"/>
          </w:tcPr>
          <w:p w14:paraId="2B5C3E7A" w14:textId="77777777" w:rsidR="0087478E" w:rsidRDefault="00B31C80">
            <w:pPr>
              <w:widowControl/>
              <w:jc w:val="center"/>
              <w:rPr>
                <w:rFonts w:ascii="宋体" w:cs="宋体"/>
                <w:sz w:val="18"/>
                <w:szCs w:val="18"/>
              </w:rPr>
            </w:pPr>
            <w:r>
              <w:rPr>
                <w:rFonts w:ascii="宋体" w:cs="宋体" w:hint="eastAsia"/>
                <w:sz w:val="18"/>
                <w:szCs w:val="18"/>
              </w:rPr>
              <w:t>人文素养类</w:t>
            </w:r>
          </w:p>
        </w:tc>
        <w:tc>
          <w:tcPr>
            <w:tcW w:w="1385" w:type="dxa"/>
            <w:vAlign w:val="center"/>
          </w:tcPr>
          <w:p w14:paraId="0CD5AA30" w14:textId="77777777" w:rsidR="0087478E" w:rsidRDefault="00B31C80">
            <w:pPr>
              <w:widowControl/>
              <w:jc w:val="center"/>
              <w:rPr>
                <w:rFonts w:ascii="宋体" w:cs="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7BEE9B12" w14:textId="77777777" w:rsidR="0087478E" w:rsidRDefault="00B31C80">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0BC0051E" w14:textId="77777777" w:rsidR="0087478E" w:rsidRDefault="00B31C80">
            <w:pPr>
              <w:widowControl/>
              <w:jc w:val="center"/>
              <w:rPr>
                <w:rFonts w:ascii="宋体" w:hAnsi="宋体"/>
                <w:kern w:val="0"/>
                <w:sz w:val="18"/>
                <w:szCs w:val="18"/>
              </w:rPr>
            </w:pPr>
            <w:r>
              <w:rPr>
                <w:rFonts w:ascii="宋体" w:cs="宋体"/>
                <w:kern w:val="0"/>
                <w:sz w:val="18"/>
                <w:szCs w:val="18"/>
              </w:rPr>
              <w:t>32</w:t>
            </w:r>
          </w:p>
        </w:tc>
        <w:tc>
          <w:tcPr>
            <w:tcW w:w="2021" w:type="dxa"/>
            <w:vMerge w:val="restart"/>
            <w:vAlign w:val="center"/>
          </w:tcPr>
          <w:p w14:paraId="609101E0" w14:textId="77777777" w:rsidR="0087478E" w:rsidRDefault="00B31C80">
            <w:pPr>
              <w:widowControl/>
              <w:jc w:val="center"/>
              <w:rPr>
                <w:rFonts w:ascii="宋体"/>
                <w:b/>
                <w:kern w:val="0"/>
                <w:sz w:val="18"/>
                <w:szCs w:val="18"/>
              </w:rPr>
            </w:pPr>
            <w:r>
              <w:rPr>
                <w:rFonts w:ascii="宋体" w:hint="eastAsia"/>
                <w:b/>
                <w:kern w:val="0"/>
                <w:sz w:val="18"/>
                <w:szCs w:val="18"/>
              </w:rPr>
              <w:t>每位学生公共限选课程总学分数最少4学分，其中美育教育不少于1学分。</w:t>
            </w:r>
          </w:p>
        </w:tc>
      </w:tr>
      <w:tr w:rsidR="0087478E" w14:paraId="2EE2010B" w14:textId="77777777">
        <w:trPr>
          <w:trHeight w:val="527"/>
          <w:jc w:val="center"/>
        </w:trPr>
        <w:tc>
          <w:tcPr>
            <w:tcW w:w="827" w:type="dxa"/>
            <w:vMerge/>
          </w:tcPr>
          <w:p w14:paraId="7E4DCD6F" w14:textId="77777777" w:rsidR="0087478E" w:rsidRDefault="0087478E">
            <w:pPr>
              <w:widowControl/>
              <w:jc w:val="center"/>
              <w:rPr>
                <w:rFonts w:ascii="宋体" w:hAnsi="宋体" w:cs="宋体"/>
                <w:kern w:val="0"/>
                <w:sz w:val="18"/>
                <w:szCs w:val="18"/>
              </w:rPr>
            </w:pPr>
          </w:p>
        </w:tc>
        <w:tc>
          <w:tcPr>
            <w:tcW w:w="827" w:type="dxa"/>
            <w:vAlign w:val="center"/>
          </w:tcPr>
          <w:p w14:paraId="09CF086C" w14:textId="77777777" w:rsidR="0087478E" w:rsidRDefault="00B31C80">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3</w:t>
            </w:r>
          </w:p>
        </w:tc>
        <w:tc>
          <w:tcPr>
            <w:tcW w:w="2016" w:type="dxa"/>
            <w:vAlign w:val="center"/>
          </w:tcPr>
          <w:p w14:paraId="6682DCB1" w14:textId="77777777" w:rsidR="0087478E" w:rsidRDefault="00B31C80">
            <w:pPr>
              <w:widowControl/>
              <w:jc w:val="center"/>
              <w:rPr>
                <w:rFonts w:ascii="宋体" w:cs="宋体"/>
                <w:sz w:val="18"/>
                <w:szCs w:val="18"/>
              </w:rPr>
            </w:pPr>
            <w:r>
              <w:rPr>
                <w:rFonts w:ascii="宋体" w:cs="宋体" w:hint="eastAsia"/>
                <w:sz w:val="18"/>
                <w:szCs w:val="18"/>
              </w:rPr>
              <w:t>前沿科技类</w:t>
            </w:r>
          </w:p>
        </w:tc>
        <w:tc>
          <w:tcPr>
            <w:tcW w:w="1385" w:type="dxa"/>
            <w:vAlign w:val="center"/>
          </w:tcPr>
          <w:p w14:paraId="45595AC0" w14:textId="77777777" w:rsidR="0087478E" w:rsidRDefault="00B31C80">
            <w:pPr>
              <w:widowControl/>
              <w:jc w:val="center"/>
              <w:rPr>
                <w:rFonts w:ascii="宋体" w:cs="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0FFB5989" w14:textId="77777777" w:rsidR="0087478E" w:rsidRDefault="00B31C80">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38A691D2" w14:textId="77777777" w:rsidR="0087478E" w:rsidRDefault="00B31C80">
            <w:pPr>
              <w:widowControl/>
              <w:jc w:val="center"/>
              <w:rPr>
                <w:rFonts w:ascii="宋体"/>
                <w:kern w:val="0"/>
                <w:sz w:val="18"/>
                <w:szCs w:val="18"/>
              </w:rPr>
            </w:pPr>
            <w:r>
              <w:rPr>
                <w:rFonts w:ascii="宋体" w:cs="宋体"/>
                <w:kern w:val="0"/>
                <w:sz w:val="18"/>
                <w:szCs w:val="18"/>
              </w:rPr>
              <w:t>32</w:t>
            </w:r>
          </w:p>
        </w:tc>
        <w:tc>
          <w:tcPr>
            <w:tcW w:w="2021" w:type="dxa"/>
            <w:vMerge/>
            <w:vAlign w:val="center"/>
          </w:tcPr>
          <w:p w14:paraId="6934EFD7" w14:textId="77777777" w:rsidR="0087478E" w:rsidRDefault="0087478E">
            <w:pPr>
              <w:widowControl/>
              <w:jc w:val="center"/>
              <w:rPr>
                <w:rFonts w:ascii="宋体"/>
                <w:kern w:val="0"/>
                <w:sz w:val="18"/>
                <w:szCs w:val="18"/>
              </w:rPr>
            </w:pPr>
          </w:p>
        </w:tc>
      </w:tr>
      <w:tr w:rsidR="0087478E" w14:paraId="201F662D" w14:textId="77777777">
        <w:trPr>
          <w:trHeight w:val="527"/>
          <w:jc w:val="center"/>
        </w:trPr>
        <w:tc>
          <w:tcPr>
            <w:tcW w:w="827" w:type="dxa"/>
            <w:vMerge/>
          </w:tcPr>
          <w:p w14:paraId="2F4ED917" w14:textId="77777777" w:rsidR="0087478E" w:rsidRDefault="0087478E">
            <w:pPr>
              <w:widowControl/>
              <w:jc w:val="center"/>
              <w:rPr>
                <w:rFonts w:ascii="宋体" w:hAnsi="宋体" w:cs="宋体"/>
                <w:kern w:val="0"/>
                <w:sz w:val="18"/>
                <w:szCs w:val="18"/>
              </w:rPr>
            </w:pPr>
          </w:p>
        </w:tc>
        <w:tc>
          <w:tcPr>
            <w:tcW w:w="827" w:type="dxa"/>
            <w:vAlign w:val="center"/>
          </w:tcPr>
          <w:p w14:paraId="7EEB15E0" w14:textId="77777777" w:rsidR="0087478E" w:rsidRDefault="00B31C80">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4</w:t>
            </w:r>
          </w:p>
        </w:tc>
        <w:tc>
          <w:tcPr>
            <w:tcW w:w="2016" w:type="dxa"/>
            <w:vAlign w:val="center"/>
          </w:tcPr>
          <w:p w14:paraId="1BB3405E" w14:textId="77777777" w:rsidR="0087478E" w:rsidRDefault="00B31C80">
            <w:pPr>
              <w:widowControl/>
              <w:jc w:val="center"/>
              <w:rPr>
                <w:rFonts w:ascii="宋体" w:cs="宋体"/>
                <w:sz w:val="18"/>
                <w:szCs w:val="18"/>
              </w:rPr>
            </w:pPr>
            <w:r>
              <w:rPr>
                <w:rFonts w:ascii="宋体" w:cs="宋体" w:hint="eastAsia"/>
                <w:sz w:val="18"/>
                <w:szCs w:val="18"/>
              </w:rPr>
              <w:t>马克思主义理论类</w:t>
            </w:r>
          </w:p>
        </w:tc>
        <w:tc>
          <w:tcPr>
            <w:tcW w:w="1385" w:type="dxa"/>
            <w:vAlign w:val="center"/>
          </w:tcPr>
          <w:p w14:paraId="46B911B7" w14:textId="77777777" w:rsidR="0087478E" w:rsidRDefault="00B31C80">
            <w:pPr>
              <w:widowControl/>
              <w:jc w:val="center"/>
              <w:rPr>
                <w:rFonts w:ascii="宋体" w:cs="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44E982D4" w14:textId="77777777" w:rsidR="0087478E" w:rsidRDefault="00B31C80">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4D4CE7B1" w14:textId="77777777" w:rsidR="0087478E" w:rsidRDefault="00B31C80">
            <w:pPr>
              <w:jc w:val="center"/>
              <w:rPr>
                <w:rFonts w:ascii="宋体" w:hAnsi="宋体"/>
                <w:kern w:val="0"/>
                <w:sz w:val="18"/>
                <w:szCs w:val="18"/>
              </w:rPr>
            </w:pPr>
            <w:r>
              <w:rPr>
                <w:rFonts w:ascii="宋体" w:cs="宋体"/>
                <w:kern w:val="0"/>
                <w:sz w:val="18"/>
                <w:szCs w:val="18"/>
              </w:rPr>
              <w:t>32</w:t>
            </w:r>
          </w:p>
        </w:tc>
        <w:tc>
          <w:tcPr>
            <w:tcW w:w="2021" w:type="dxa"/>
            <w:vMerge/>
            <w:vAlign w:val="center"/>
          </w:tcPr>
          <w:p w14:paraId="1A6141A0" w14:textId="77777777" w:rsidR="0087478E" w:rsidRDefault="0087478E">
            <w:pPr>
              <w:widowControl/>
              <w:jc w:val="center"/>
              <w:rPr>
                <w:rFonts w:ascii="宋体"/>
                <w:kern w:val="0"/>
                <w:sz w:val="18"/>
                <w:szCs w:val="18"/>
              </w:rPr>
            </w:pPr>
          </w:p>
        </w:tc>
      </w:tr>
      <w:tr w:rsidR="0087478E" w14:paraId="6C2537C8" w14:textId="77777777">
        <w:trPr>
          <w:trHeight w:val="527"/>
          <w:jc w:val="center"/>
        </w:trPr>
        <w:tc>
          <w:tcPr>
            <w:tcW w:w="827" w:type="dxa"/>
            <w:vMerge/>
          </w:tcPr>
          <w:p w14:paraId="6F9F9806" w14:textId="77777777" w:rsidR="0087478E" w:rsidRDefault="0087478E">
            <w:pPr>
              <w:widowControl/>
              <w:jc w:val="center"/>
              <w:rPr>
                <w:rFonts w:ascii="宋体" w:hAnsi="宋体" w:cs="宋体"/>
                <w:kern w:val="0"/>
                <w:sz w:val="18"/>
                <w:szCs w:val="18"/>
              </w:rPr>
            </w:pPr>
          </w:p>
        </w:tc>
        <w:tc>
          <w:tcPr>
            <w:tcW w:w="827" w:type="dxa"/>
            <w:vAlign w:val="center"/>
          </w:tcPr>
          <w:p w14:paraId="5898098D" w14:textId="77777777" w:rsidR="0087478E" w:rsidRDefault="00B31C80">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5</w:t>
            </w:r>
          </w:p>
        </w:tc>
        <w:tc>
          <w:tcPr>
            <w:tcW w:w="2016" w:type="dxa"/>
            <w:vAlign w:val="center"/>
          </w:tcPr>
          <w:p w14:paraId="5BB34B4D" w14:textId="77777777" w:rsidR="0087478E" w:rsidRDefault="00B31C80">
            <w:pPr>
              <w:widowControl/>
              <w:jc w:val="center"/>
              <w:rPr>
                <w:rFonts w:ascii="宋体" w:cs="宋体"/>
                <w:sz w:val="18"/>
                <w:szCs w:val="18"/>
              </w:rPr>
            </w:pPr>
            <w:r>
              <w:rPr>
                <w:rFonts w:ascii="宋体" w:cs="宋体" w:hint="eastAsia"/>
                <w:sz w:val="18"/>
                <w:szCs w:val="18"/>
              </w:rPr>
              <w:t>党史国史类</w:t>
            </w:r>
          </w:p>
        </w:tc>
        <w:tc>
          <w:tcPr>
            <w:tcW w:w="1385" w:type="dxa"/>
            <w:vAlign w:val="center"/>
          </w:tcPr>
          <w:p w14:paraId="085CA417" w14:textId="77777777" w:rsidR="0087478E" w:rsidRDefault="00B31C80">
            <w:pPr>
              <w:widowControl/>
              <w:jc w:val="center"/>
              <w:rPr>
                <w:rFonts w:ascii="宋体" w:cs="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650FB509" w14:textId="77777777" w:rsidR="0087478E" w:rsidRDefault="00B31C80">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26A0FA54" w14:textId="77777777" w:rsidR="0087478E" w:rsidRDefault="00B31C80">
            <w:pPr>
              <w:widowControl/>
              <w:jc w:val="center"/>
              <w:rPr>
                <w:rFonts w:ascii="宋体" w:hAnsi="宋体"/>
                <w:kern w:val="0"/>
                <w:sz w:val="18"/>
                <w:szCs w:val="18"/>
              </w:rPr>
            </w:pPr>
            <w:r>
              <w:rPr>
                <w:rFonts w:ascii="宋体" w:cs="宋体"/>
                <w:kern w:val="0"/>
                <w:sz w:val="18"/>
                <w:szCs w:val="18"/>
              </w:rPr>
              <w:t>32</w:t>
            </w:r>
          </w:p>
        </w:tc>
        <w:tc>
          <w:tcPr>
            <w:tcW w:w="2021" w:type="dxa"/>
            <w:vMerge/>
            <w:vAlign w:val="center"/>
          </w:tcPr>
          <w:p w14:paraId="08B03D1D" w14:textId="77777777" w:rsidR="0087478E" w:rsidRDefault="0087478E">
            <w:pPr>
              <w:widowControl/>
              <w:jc w:val="center"/>
              <w:rPr>
                <w:rFonts w:ascii="宋体"/>
                <w:kern w:val="0"/>
                <w:sz w:val="18"/>
                <w:szCs w:val="18"/>
              </w:rPr>
            </w:pPr>
          </w:p>
        </w:tc>
      </w:tr>
      <w:tr w:rsidR="0087478E" w14:paraId="6A1EF3E4" w14:textId="77777777">
        <w:trPr>
          <w:trHeight w:val="527"/>
          <w:jc w:val="center"/>
        </w:trPr>
        <w:tc>
          <w:tcPr>
            <w:tcW w:w="827" w:type="dxa"/>
            <w:vMerge/>
          </w:tcPr>
          <w:p w14:paraId="6AD9E0F9" w14:textId="77777777" w:rsidR="0087478E" w:rsidRDefault="0087478E">
            <w:pPr>
              <w:widowControl/>
              <w:jc w:val="center"/>
              <w:rPr>
                <w:rFonts w:ascii="宋体" w:hAnsi="宋体" w:cs="宋体"/>
                <w:kern w:val="0"/>
                <w:sz w:val="18"/>
                <w:szCs w:val="18"/>
              </w:rPr>
            </w:pPr>
          </w:p>
        </w:tc>
        <w:tc>
          <w:tcPr>
            <w:tcW w:w="827" w:type="dxa"/>
            <w:vAlign w:val="center"/>
          </w:tcPr>
          <w:p w14:paraId="4398B142" w14:textId="77777777" w:rsidR="0087478E" w:rsidRDefault="00B31C80">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6</w:t>
            </w:r>
          </w:p>
        </w:tc>
        <w:tc>
          <w:tcPr>
            <w:tcW w:w="2016" w:type="dxa"/>
            <w:vAlign w:val="center"/>
          </w:tcPr>
          <w:p w14:paraId="53D5141B" w14:textId="77777777" w:rsidR="0087478E" w:rsidRDefault="00B31C80">
            <w:pPr>
              <w:widowControl/>
              <w:jc w:val="center"/>
              <w:rPr>
                <w:rFonts w:ascii="宋体" w:cs="宋体"/>
                <w:sz w:val="18"/>
                <w:szCs w:val="18"/>
              </w:rPr>
            </w:pPr>
            <w:r>
              <w:rPr>
                <w:rFonts w:ascii="宋体" w:cs="宋体" w:hint="eastAsia"/>
                <w:sz w:val="18"/>
                <w:szCs w:val="18"/>
              </w:rPr>
              <w:t>传统文化类</w:t>
            </w:r>
          </w:p>
        </w:tc>
        <w:tc>
          <w:tcPr>
            <w:tcW w:w="1385" w:type="dxa"/>
            <w:vAlign w:val="center"/>
          </w:tcPr>
          <w:p w14:paraId="30713590" w14:textId="77777777" w:rsidR="0087478E" w:rsidRDefault="00B31C80">
            <w:pPr>
              <w:widowControl/>
              <w:jc w:val="center"/>
              <w:rPr>
                <w:rFonts w:ascii="宋体" w:cs="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0220A26B" w14:textId="77777777" w:rsidR="0087478E" w:rsidRDefault="00B31C80">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390392D3" w14:textId="77777777" w:rsidR="0087478E" w:rsidRDefault="00B31C80">
            <w:pPr>
              <w:widowControl/>
              <w:jc w:val="center"/>
              <w:rPr>
                <w:rFonts w:ascii="宋体" w:hAnsi="宋体"/>
                <w:kern w:val="0"/>
                <w:sz w:val="18"/>
                <w:szCs w:val="18"/>
              </w:rPr>
            </w:pPr>
            <w:r>
              <w:rPr>
                <w:rFonts w:ascii="宋体" w:cs="宋体"/>
                <w:kern w:val="0"/>
                <w:sz w:val="18"/>
                <w:szCs w:val="18"/>
              </w:rPr>
              <w:t>32</w:t>
            </w:r>
          </w:p>
        </w:tc>
        <w:tc>
          <w:tcPr>
            <w:tcW w:w="2021" w:type="dxa"/>
            <w:vMerge/>
            <w:vAlign w:val="center"/>
          </w:tcPr>
          <w:p w14:paraId="59248C15" w14:textId="77777777" w:rsidR="0087478E" w:rsidRDefault="0087478E">
            <w:pPr>
              <w:widowControl/>
              <w:jc w:val="center"/>
              <w:rPr>
                <w:rFonts w:ascii="宋体"/>
                <w:kern w:val="0"/>
                <w:sz w:val="18"/>
                <w:szCs w:val="18"/>
              </w:rPr>
            </w:pPr>
          </w:p>
        </w:tc>
      </w:tr>
      <w:tr w:rsidR="0087478E" w14:paraId="1CE65BBA" w14:textId="77777777">
        <w:trPr>
          <w:trHeight w:val="527"/>
          <w:jc w:val="center"/>
        </w:trPr>
        <w:tc>
          <w:tcPr>
            <w:tcW w:w="827" w:type="dxa"/>
            <w:vMerge/>
          </w:tcPr>
          <w:p w14:paraId="407F721B" w14:textId="77777777" w:rsidR="0087478E" w:rsidRDefault="0087478E">
            <w:pPr>
              <w:widowControl/>
              <w:jc w:val="center"/>
              <w:rPr>
                <w:rFonts w:ascii="宋体" w:hAnsi="宋体" w:cs="宋体"/>
                <w:kern w:val="0"/>
                <w:sz w:val="18"/>
                <w:szCs w:val="18"/>
              </w:rPr>
            </w:pPr>
          </w:p>
        </w:tc>
        <w:tc>
          <w:tcPr>
            <w:tcW w:w="827" w:type="dxa"/>
            <w:vAlign w:val="center"/>
          </w:tcPr>
          <w:p w14:paraId="74494E72" w14:textId="77777777" w:rsidR="0087478E" w:rsidRDefault="00B31C80">
            <w:pPr>
              <w:widowControl/>
              <w:jc w:val="center"/>
              <w:rPr>
                <w:rFonts w:ascii="宋体" w:hAnsi="宋体" w:cs="宋体"/>
                <w:kern w:val="0"/>
                <w:sz w:val="18"/>
                <w:szCs w:val="18"/>
              </w:rPr>
            </w:pPr>
            <w:r>
              <w:rPr>
                <w:rFonts w:ascii="宋体" w:hAnsi="宋体" w:cs="宋体" w:hint="eastAsia"/>
                <w:kern w:val="0"/>
                <w:sz w:val="18"/>
                <w:szCs w:val="18"/>
              </w:rPr>
              <w:t>17</w:t>
            </w:r>
          </w:p>
        </w:tc>
        <w:tc>
          <w:tcPr>
            <w:tcW w:w="2016" w:type="dxa"/>
            <w:vAlign w:val="center"/>
          </w:tcPr>
          <w:p w14:paraId="3B53670C" w14:textId="77777777" w:rsidR="0087478E" w:rsidRDefault="00B31C80">
            <w:pPr>
              <w:widowControl/>
              <w:jc w:val="center"/>
              <w:rPr>
                <w:rFonts w:ascii="宋体" w:cs="宋体"/>
                <w:sz w:val="18"/>
                <w:szCs w:val="18"/>
              </w:rPr>
            </w:pPr>
            <w:r>
              <w:rPr>
                <w:rFonts w:ascii="宋体" w:cs="宋体" w:hint="eastAsia"/>
                <w:sz w:val="18"/>
                <w:szCs w:val="18"/>
              </w:rPr>
              <w:t>身心健康类</w:t>
            </w:r>
          </w:p>
        </w:tc>
        <w:tc>
          <w:tcPr>
            <w:tcW w:w="1385" w:type="dxa"/>
            <w:vAlign w:val="center"/>
          </w:tcPr>
          <w:p w14:paraId="09A5061D" w14:textId="77777777" w:rsidR="0087478E" w:rsidRDefault="00B31C80">
            <w:pPr>
              <w:widowControl/>
              <w:jc w:val="center"/>
              <w:rPr>
                <w:rFonts w:ascii="宋体" w:cs="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1AE83658" w14:textId="77777777" w:rsidR="0087478E" w:rsidRDefault="00B31C80">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59797D19" w14:textId="77777777" w:rsidR="0087478E" w:rsidRDefault="00B31C80">
            <w:pPr>
              <w:widowControl/>
              <w:jc w:val="center"/>
              <w:rPr>
                <w:rFonts w:ascii="宋体"/>
                <w:kern w:val="0"/>
                <w:sz w:val="18"/>
                <w:szCs w:val="18"/>
              </w:rPr>
            </w:pPr>
            <w:r>
              <w:rPr>
                <w:rFonts w:ascii="宋体" w:cs="宋体"/>
                <w:kern w:val="0"/>
                <w:sz w:val="18"/>
                <w:szCs w:val="18"/>
              </w:rPr>
              <w:t>32</w:t>
            </w:r>
          </w:p>
        </w:tc>
        <w:tc>
          <w:tcPr>
            <w:tcW w:w="2021" w:type="dxa"/>
            <w:vMerge/>
            <w:vAlign w:val="center"/>
          </w:tcPr>
          <w:p w14:paraId="24C10B97" w14:textId="77777777" w:rsidR="0087478E" w:rsidRDefault="0087478E">
            <w:pPr>
              <w:widowControl/>
              <w:jc w:val="center"/>
              <w:rPr>
                <w:rFonts w:ascii="宋体"/>
                <w:kern w:val="0"/>
                <w:sz w:val="18"/>
                <w:szCs w:val="18"/>
              </w:rPr>
            </w:pPr>
          </w:p>
        </w:tc>
      </w:tr>
      <w:tr w:rsidR="0087478E" w14:paraId="60B2BE71" w14:textId="77777777">
        <w:trPr>
          <w:trHeight w:val="527"/>
          <w:jc w:val="center"/>
        </w:trPr>
        <w:tc>
          <w:tcPr>
            <w:tcW w:w="827" w:type="dxa"/>
            <w:vMerge/>
          </w:tcPr>
          <w:p w14:paraId="4C59A711" w14:textId="77777777" w:rsidR="0087478E" w:rsidRDefault="0087478E">
            <w:pPr>
              <w:widowControl/>
              <w:jc w:val="center"/>
              <w:rPr>
                <w:rFonts w:ascii="宋体" w:hAnsi="宋体" w:cs="宋体"/>
                <w:kern w:val="0"/>
                <w:sz w:val="18"/>
                <w:szCs w:val="18"/>
              </w:rPr>
            </w:pPr>
          </w:p>
        </w:tc>
        <w:tc>
          <w:tcPr>
            <w:tcW w:w="827" w:type="dxa"/>
            <w:vAlign w:val="center"/>
          </w:tcPr>
          <w:p w14:paraId="266B0F5E" w14:textId="77777777" w:rsidR="0087478E" w:rsidRDefault="00B31C80">
            <w:pPr>
              <w:widowControl/>
              <w:jc w:val="center"/>
              <w:rPr>
                <w:rFonts w:ascii="宋体" w:hAnsi="宋体" w:cs="宋体"/>
                <w:kern w:val="0"/>
                <w:sz w:val="18"/>
                <w:szCs w:val="18"/>
              </w:rPr>
            </w:pPr>
            <w:r>
              <w:rPr>
                <w:rFonts w:ascii="宋体" w:hAnsi="宋体" w:cs="宋体" w:hint="eastAsia"/>
                <w:kern w:val="0"/>
                <w:sz w:val="18"/>
                <w:szCs w:val="18"/>
              </w:rPr>
              <w:t>18</w:t>
            </w:r>
          </w:p>
        </w:tc>
        <w:tc>
          <w:tcPr>
            <w:tcW w:w="2016" w:type="dxa"/>
            <w:vAlign w:val="center"/>
          </w:tcPr>
          <w:p w14:paraId="74395AF8" w14:textId="77777777" w:rsidR="0087478E" w:rsidRDefault="00B31C80">
            <w:pPr>
              <w:widowControl/>
              <w:jc w:val="center"/>
              <w:rPr>
                <w:rFonts w:ascii="宋体" w:cs="宋体"/>
                <w:sz w:val="18"/>
                <w:szCs w:val="18"/>
              </w:rPr>
            </w:pPr>
            <w:r>
              <w:rPr>
                <w:rFonts w:ascii="宋体" w:cs="宋体" w:hint="eastAsia"/>
                <w:sz w:val="18"/>
                <w:szCs w:val="18"/>
              </w:rPr>
              <w:t>职业素养类</w:t>
            </w:r>
          </w:p>
        </w:tc>
        <w:tc>
          <w:tcPr>
            <w:tcW w:w="1385" w:type="dxa"/>
            <w:vAlign w:val="center"/>
          </w:tcPr>
          <w:p w14:paraId="5763C36B" w14:textId="77777777" w:rsidR="0087478E" w:rsidRDefault="00B31C80">
            <w:pPr>
              <w:widowControl/>
              <w:jc w:val="center"/>
              <w:rPr>
                <w:rFonts w:ascii="宋体" w:cs="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294CCC4B" w14:textId="77777777" w:rsidR="0087478E" w:rsidRDefault="00B31C80">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02462CB8" w14:textId="77777777" w:rsidR="0087478E" w:rsidRDefault="00B31C80">
            <w:pPr>
              <w:jc w:val="center"/>
              <w:rPr>
                <w:rFonts w:ascii="宋体" w:hAnsi="宋体"/>
                <w:kern w:val="0"/>
                <w:sz w:val="18"/>
                <w:szCs w:val="18"/>
              </w:rPr>
            </w:pPr>
            <w:r>
              <w:rPr>
                <w:rFonts w:ascii="宋体" w:cs="宋体"/>
                <w:kern w:val="0"/>
                <w:sz w:val="18"/>
                <w:szCs w:val="18"/>
              </w:rPr>
              <w:t>32</w:t>
            </w:r>
          </w:p>
        </w:tc>
        <w:tc>
          <w:tcPr>
            <w:tcW w:w="2021" w:type="dxa"/>
            <w:vMerge/>
            <w:vAlign w:val="center"/>
          </w:tcPr>
          <w:p w14:paraId="592E4FA8" w14:textId="77777777" w:rsidR="0087478E" w:rsidRDefault="0087478E">
            <w:pPr>
              <w:widowControl/>
              <w:jc w:val="center"/>
              <w:rPr>
                <w:rFonts w:ascii="宋体"/>
                <w:kern w:val="0"/>
                <w:sz w:val="18"/>
                <w:szCs w:val="18"/>
              </w:rPr>
            </w:pPr>
          </w:p>
        </w:tc>
      </w:tr>
      <w:tr w:rsidR="0087478E" w14:paraId="7CBBF2BA" w14:textId="77777777">
        <w:trPr>
          <w:trHeight w:val="527"/>
          <w:jc w:val="center"/>
        </w:trPr>
        <w:tc>
          <w:tcPr>
            <w:tcW w:w="827" w:type="dxa"/>
            <w:vMerge/>
          </w:tcPr>
          <w:p w14:paraId="4440E0CC" w14:textId="77777777" w:rsidR="0087478E" w:rsidRDefault="0087478E">
            <w:pPr>
              <w:widowControl/>
              <w:jc w:val="center"/>
              <w:rPr>
                <w:rFonts w:ascii="宋体" w:hAnsi="宋体" w:cs="宋体"/>
                <w:kern w:val="0"/>
                <w:sz w:val="18"/>
                <w:szCs w:val="18"/>
              </w:rPr>
            </w:pPr>
          </w:p>
        </w:tc>
        <w:tc>
          <w:tcPr>
            <w:tcW w:w="827" w:type="dxa"/>
            <w:vAlign w:val="center"/>
          </w:tcPr>
          <w:p w14:paraId="07FCD398" w14:textId="77777777" w:rsidR="0087478E" w:rsidRDefault="00B31C80">
            <w:pPr>
              <w:widowControl/>
              <w:jc w:val="center"/>
              <w:rPr>
                <w:rFonts w:ascii="宋体" w:hAnsi="宋体" w:cs="宋体"/>
                <w:kern w:val="0"/>
                <w:sz w:val="18"/>
                <w:szCs w:val="18"/>
              </w:rPr>
            </w:pPr>
            <w:r>
              <w:rPr>
                <w:rFonts w:ascii="宋体" w:hAnsi="宋体" w:cs="宋体" w:hint="eastAsia"/>
                <w:kern w:val="0"/>
                <w:sz w:val="18"/>
                <w:szCs w:val="18"/>
              </w:rPr>
              <w:t>19</w:t>
            </w:r>
          </w:p>
        </w:tc>
        <w:tc>
          <w:tcPr>
            <w:tcW w:w="2016" w:type="dxa"/>
            <w:vAlign w:val="center"/>
          </w:tcPr>
          <w:p w14:paraId="094E2DC3" w14:textId="77777777" w:rsidR="0087478E" w:rsidRDefault="00B31C80">
            <w:pPr>
              <w:widowControl/>
              <w:jc w:val="center"/>
              <w:rPr>
                <w:rFonts w:ascii="宋体" w:cs="宋体"/>
                <w:sz w:val="18"/>
                <w:szCs w:val="18"/>
              </w:rPr>
            </w:pPr>
            <w:r>
              <w:rPr>
                <w:rFonts w:ascii="宋体" w:cs="宋体" w:hint="eastAsia"/>
                <w:sz w:val="18"/>
                <w:szCs w:val="18"/>
              </w:rPr>
              <w:t>美育教育类</w:t>
            </w:r>
          </w:p>
        </w:tc>
        <w:tc>
          <w:tcPr>
            <w:tcW w:w="1385" w:type="dxa"/>
            <w:vAlign w:val="center"/>
          </w:tcPr>
          <w:p w14:paraId="173E4684" w14:textId="77777777" w:rsidR="0087478E" w:rsidRDefault="00B31C80">
            <w:pPr>
              <w:widowControl/>
              <w:jc w:val="center"/>
              <w:rPr>
                <w:rFonts w:ascii="宋体" w:cs="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4B240407" w14:textId="77777777" w:rsidR="0087478E" w:rsidRDefault="00B31C80">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3FBB64B9" w14:textId="77777777" w:rsidR="0087478E" w:rsidRDefault="00B31C80">
            <w:pPr>
              <w:jc w:val="center"/>
              <w:rPr>
                <w:rFonts w:ascii="宋体" w:cs="宋体"/>
                <w:kern w:val="0"/>
                <w:sz w:val="18"/>
                <w:szCs w:val="18"/>
              </w:rPr>
            </w:pPr>
            <w:r>
              <w:rPr>
                <w:rFonts w:ascii="宋体" w:cs="宋体"/>
                <w:kern w:val="0"/>
                <w:sz w:val="18"/>
                <w:szCs w:val="18"/>
              </w:rPr>
              <w:t>32</w:t>
            </w:r>
          </w:p>
        </w:tc>
        <w:tc>
          <w:tcPr>
            <w:tcW w:w="2021" w:type="dxa"/>
            <w:vAlign w:val="center"/>
          </w:tcPr>
          <w:p w14:paraId="1313E16E" w14:textId="77777777" w:rsidR="0087478E" w:rsidRDefault="0087478E">
            <w:pPr>
              <w:widowControl/>
              <w:jc w:val="center"/>
              <w:rPr>
                <w:rFonts w:ascii="宋体"/>
                <w:kern w:val="0"/>
                <w:sz w:val="18"/>
                <w:szCs w:val="18"/>
              </w:rPr>
            </w:pPr>
          </w:p>
        </w:tc>
      </w:tr>
    </w:tbl>
    <w:p w14:paraId="515BCB7F" w14:textId="77777777" w:rsidR="0087478E" w:rsidRDefault="0087478E">
      <w:pPr>
        <w:spacing w:line="360" w:lineRule="auto"/>
        <w:ind w:left="562" w:firstLineChars="100" w:firstLine="281"/>
        <w:rPr>
          <w:rFonts w:ascii="黑体" w:eastAsia="黑体" w:hAnsi="黑体"/>
          <w:b/>
          <w:sz w:val="28"/>
          <w:szCs w:val="28"/>
        </w:rPr>
      </w:pPr>
    </w:p>
    <w:p w14:paraId="499A9FC7" w14:textId="77777777" w:rsidR="0087478E" w:rsidRDefault="00B31C80">
      <w:pPr>
        <w:spacing w:line="360" w:lineRule="auto"/>
        <w:outlineLvl w:val="0"/>
        <w:rPr>
          <w:rFonts w:ascii="黑体" w:eastAsia="黑体" w:hAnsi="黑体"/>
          <w:b/>
          <w:sz w:val="32"/>
          <w:szCs w:val="32"/>
        </w:rPr>
      </w:pPr>
      <w:bookmarkStart w:id="35" w:name="_Toc13853"/>
      <w:r>
        <w:rPr>
          <w:rFonts w:ascii="黑体" w:eastAsia="黑体" w:hAnsi="黑体" w:hint="eastAsia"/>
          <w:b/>
          <w:sz w:val="32"/>
          <w:szCs w:val="32"/>
        </w:rPr>
        <w:t>十二、实施保障</w:t>
      </w:r>
      <w:bookmarkEnd w:id="35"/>
    </w:p>
    <w:p w14:paraId="4BF06A90" w14:textId="77777777" w:rsidR="0087478E" w:rsidRDefault="00B31C80">
      <w:pPr>
        <w:spacing w:line="360" w:lineRule="auto"/>
        <w:ind w:firstLineChars="100" w:firstLine="281"/>
        <w:outlineLvl w:val="1"/>
        <w:rPr>
          <w:rFonts w:ascii="黑体" w:eastAsia="黑体" w:hAnsi="黑体"/>
          <w:b/>
          <w:sz w:val="28"/>
          <w:szCs w:val="28"/>
        </w:rPr>
      </w:pPr>
      <w:bookmarkStart w:id="36" w:name="_Toc15198"/>
      <w:r>
        <w:rPr>
          <w:rFonts w:ascii="黑体" w:eastAsia="黑体" w:hAnsi="黑体" w:hint="eastAsia"/>
          <w:b/>
          <w:sz w:val="28"/>
          <w:szCs w:val="28"/>
        </w:rPr>
        <w:t>（一）师资队伍</w:t>
      </w:r>
      <w:bookmarkEnd w:id="36"/>
    </w:p>
    <w:p w14:paraId="6134E4E9" w14:textId="77777777" w:rsidR="0087478E" w:rsidRDefault="00B31C80">
      <w:pPr>
        <w:spacing w:line="360" w:lineRule="auto"/>
        <w:ind w:firstLineChars="200" w:firstLine="560"/>
        <w:rPr>
          <w:rFonts w:ascii="宋体" w:hAnsi="宋体"/>
          <w:sz w:val="28"/>
          <w:szCs w:val="28"/>
        </w:rPr>
      </w:pPr>
      <w:r>
        <w:rPr>
          <w:rFonts w:ascii="宋体" w:hAnsi="宋体" w:hint="eastAsia"/>
          <w:sz w:val="28"/>
          <w:szCs w:val="28"/>
        </w:rPr>
        <w:t>1. 基本情况</w:t>
      </w:r>
    </w:p>
    <w:p w14:paraId="453EAD3D" w14:textId="77777777" w:rsidR="0087478E" w:rsidRDefault="00B31C80">
      <w:pPr>
        <w:spacing w:line="500" w:lineRule="exact"/>
        <w:ind w:firstLineChars="200" w:firstLine="480"/>
        <w:rPr>
          <w:rFonts w:ascii="宋体" w:hAnsi="宋体"/>
          <w:sz w:val="24"/>
          <w:szCs w:val="24"/>
        </w:rPr>
      </w:pPr>
      <w:r>
        <w:rPr>
          <w:rFonts w:ascii="宋体" w:hAnsi="宋体" w:hint="eastAsia"/>
          <w:sz w:val="24"/>
          <w:szCs w:val="24"/>
        </w:rPr>
        <w:t>数控技术专业共有教师1</w:t>
      </w:r>
      <w:r>
        <w:rPr>
          <w:rFonts w:ascii="宋体" w:hAnsi="宋体"/>
          <w:sz w:val="24"/>
          <w:szCs w:val="24"/>
        </w:rPr>
        <w:t>5</w:t>
      </w:r>
      <w:r>
        <w:rPr>
          <w:rFonts w:ascii="宋体" w:hAnsi="宋体" w:hint="eastAsia"/>
          <w:sz w:val="24"/>
          <w:szCs w:val="24"/>
        </w:rPr>
        <w:t>名，其中，专任教师1</w:t>
      </w:r>
      <w:r>
        <w:rPr>
          <w:rFonts w:ascii="宋体" w:hAnsi="宋体"/>
          <w:sz w:val="24"/>
          <w:szCs w:val="24"/>
        </w:rPr>
        <w:t>4</w:t>
      </w:r>
      <w:r>
        <w:rPr>
          <w:rFonts w:ascii="宋体" w:hAnsi="宋体" w:hint="eastAsia"/>
          <w:sz w:val="24"/>
          <w:szCs w:val="24"/>
        </w:rPr>
        <w:t>名，兼课教师1名。专任教师中，高级职称教师</w:t>
      </w:r>
      <w:r>
        <w:rPr>
          <w:rFonts w:ascii="宋体" w:hAnsi="宋体"/>
          <w:sz w:val="24"/>
          <w:szCs w:val="24"/>
        </w:rPr>
        <w:t>10</w:t>
      </w:r>
      <w:r>
        <w:rPr>
          <w:rFonts w:ascii="宋体" w:hAnsi="宋体" w:hint="eastAsia"/>
          <w:sz w:val="24"/>
          <w:szCs w:val="24"/>
        </w:rPr>
        <w:t>名，占</w:t>
      </w:r>
      <w:r>
        <w:rPr>
          <w:rFonts w:ascii="宋体" w:hAnsi="宋体"/>
          <w:sz w:val="24"/>
          <w:szCs w:val="24"/>
        </w:rPr>
        <w:t>71.4</w:t>
      </w:r>
      <w:r>
        <w:rPr>
          <w:rFonts w:ascii="宋体" w:hAnsi="宋体" w:hint="eastAsia"/>
          <w:sz w:val="24"/>
          <w:szCs w:val="24"/>
        </w:rPr>
        <w:t>％，中级职称教师3名，占2</w:t>
      </w:r>
      <w:r>
        <w:rPr>
          <w:rFonts w:ascii="宋体" w:hAnsi="宋体"/>
          <w:sz w:val="24"/>
          <w:szCs w:val="24"/>
        </w:rPr>
        <w:t>1.4</w:t>
      </w:r>
      <w:r>
        <w:rPr>
          <w:rFonts w:ascii="宋体" w:hAnsi="宋体" w:hint="eastAsia"/>
          <w:sz w:val="24"/>
          <w:szCs w:val="24"/>
        </w:rPr>
        <w:t>％，初级职称教师2名，占1</w:t>
      </w:r>
      <w:r>
        <w:rPr>
          <w:rFonts w:ascii="宋体" w:hAnsi="宋体"/>
          <w:sz w:val="24"/>
          <w:szCs w:val="24"/>
        </w:rPr>
        <w:t>4.2</w:t>
      </w:r>
      <w:r>
        <w:rPr>
          <w:rFonts w:ascii="宋体" w:hAnsi="宋体" w:hint="eastAsia"/>
          <w:sz w:val="24"/>
          <w:szCs w:val="24"/>
        </w:rPr>
        <w:t>％；取得硕士学位以上教师</w:t>
      </w:r>
      <w:r>
        <w:rPr>
          <w:rFonts w:ascii="宋体" w:hAnsi="宋体"/>
          <w:sz w:val="24"/>
          <w:szCs w:val="24"/>
        </w:rPr>
        <w:t>3</w:t>
      </w:r>
      <w:r>
        <w:rPr>
          <w:rFonts w:ascii="宋体" w:hAnsi="宋体" w:hint="eastAsia"/>
          <w:sz w:val="24"/>
          <w:szCs w:val="24"/>
        </w:rPr>
        <w:t>名，占</w:t>
      </w:r>
      <w:r>
        <w:rPr>
          <w:rFonts w:ascii="宋体" w:hAnsi="宋体"/>
          <w:sz w:val="24"/>
          <w:szCs w:val="24"/>
        </w:rPr>
        <w:t>21.4</w:t>
      </w:r>
      <w:r>
        <w:rPr>
          <w:rFonts w:ascii="宋体" w:hAnsi="宋体" w:hint="eastAsia"/>
          <w:sz w:val="24"/>
          <w:szCs w:val="24"/>
        </w:rPr>
        <w:t>％；双师素质教师11名，双师素质教师占专任教师总数的</w:t>
      </w:r>
      <w:r>
        <w:rPr>
          <w:rFonts w:ascii="宋体" w:hAnsi="宋体"/>
          <w:sz w:val="24"/>
          <w:szCs w:val="24"/>
        </w:rPr>
        <w:t>78</w:t>
      </w:r>
      <w:r>
        <w:rPr>
          <w:rFonts w:ascii="宋体" w:hAnsi="宋体" w:hint="eastAsia"/>
          <w:sz w:val="24"/>
          <w:szCs w:val="24"/>
        </w:rPr>
        <w:t>.6％。</w:t>
      </w:r>
    </w:p>
    <w:p w14:paraId="1088DAE6" w14:textId="77777777" w:rsidR="0087478E" w:rsidRDefault="00B31C80">
      <w:pPr>
        <w:spacing w:line="500" w:lineRule="exact"/>
        <w:ind w:firstLineChars="250" w:firstLine="600"/>
        <w:rPr>
          <w:rFonts w:ascii="宋体" w:hAnsi="宋体"/>
          <w:sz w:val="24"/>
          <w:szCs w:val="24"/>
        </w:rPr>
      </w:pPr>
      <w:r>
        <w:rPr>
          <w:rFonts w:ascii="宋体" w:hAnsi="宋体" w:hint="eastAsia"/>
          <w:sz w:val="24"/>
          <w:szCs w:val="24"/>
        </w:rPr>
        <w:t>学校专任教师中，35岁以下教师</w:t>
      </w:r>
      <w:r>
        <w:rPr>
          <w:rFonts w:ascii="宋体" w:hAnsi="宋体"/>
          <w:sz w:val="24"/>
          <w:szCs w:val="24"/>
        </w:rPr>
        <w:t>3</w:t>
      </w:r>
      <w:r>
        <w:rPr>
          <w:rFonts w:ascii="宋体" w:hAnsi="宋体" w:hint="eastAsia"/>
          <w:sz w:val="24"/>
          <w:szCs w:val="24"/>
        </w:rPr>
        <w:t>人，占专任教师总数的</w:t>
      </w:r>
      <w:r>
        <w:rPr>
          <w:rFonts w:ascii="宋体" w:hAnsi="宋体"/>
          <w:sz w:val="24"/>
          <w:szCs w:val="24"/>
        </w:rPr>
        <w:t>21.4</w:t>
      </w:r>
      <w:r>
        <w:rPr>
          <w:rFonts w:ascii="宋体" w:hAnsi="宋体" w:hint="eastAsia"/>
          <w:sz w:val="24"/>
          <w:szCs w:val="24"/>
        </w:rPr>
        <w:t xml:space="preserve"> %，36-45岁教师4人，占专任教师总数的</w:t>
      </w:r>
      <w:r>
        <w:rPr>
          <w:rFonts w:ascii="宋体" w:hAnsi="宋体"/>
          <w:sz w:val="24"/>
          <w:szCs w:val="24"/>
        </w:rPr>
        <w:t>28.6</w:t>
      </w:r>
      <w:r>
        <w:rPr>
          <w:rFonts w:ascii="宋体" w:hAnsi="宋体" w:hint="eastAsia"/>
          <w:sz w:val="24"/>
          <w:szCs w:val="24"/>
        </w:rPr>
        <w:t>%，46-60岁教师</w:t>
      </w:r>
      <w:r>
        <w:rPr>
          <w:rFonts w:ascii="宋体" w:hAnsi="宋体"/>
          <w:sz w:val="24"/>
          <w:szCs w:val="24"/>
        </w:rPr>
        <w:t>7</w:t>
      </w:r>
      <w:r>
        <w:rPr>
          <w:rFonts w:ascii="宋体" w:hAnsi="宋体" w:hint="eastAsia"/>
          <w:sz w:val="24"/>
          <w:szCs w:val="24"/>
        </w:rPr>
        <w:t>人，占专任教师总数的</w:t>
      </w:r>
      <w:r>
        <w:rPr>
          <w:rFonts w:ascii="宋体" w:hAnsi="宋体"/>
          <w:sz w:val="24"/>
          <w:szCs w:val="24"/>
        </w:rPr>
        <w:t>50</w:t>
      </w:r>
      <w:r>
        <w:rPr>
          <w:rFonts w:ascii="宋体" w:hAnsi="宋体" w:hint="eastAsia"/>
          <w:sz w:val="24"/>
          <w:szCs w:val="24"/>
        </w:rPr>
        <w:t>%。</w:t>
      </w:r>
    </w:p>
    <w:p w14:paraId="6D4265F2" w14:textId="77777777" w:rsidR="0087478E" w:rsidRDefault="00B31C80">
      <w:pPr>
        <w:spacing w:line="360" w:lineRule="auto"/>
        <w:ind w:firstLineChars="200" w:firstLine="560"/>
        <w:rPr>
          <w:rFonts w:ascii="宋体" w:hAnsi="宋体"/>
          <w:sz w:val="28"/>
          <w:szCs w:val="28"/>
        </w:rPr>
      </w:pPr>
      <w:r>
        <w:rPr>
          <w:rFonts w:ascii="宋体" w:hAnsi="宋体" w:hint="eastAsia"/>
          <w:sz w:val="28"/>
          <w:szCs w:val="28"/>
        </w:rPr>
        <w:t>2. 专任教师</w:t>
      </w:r>
    </w:p>
    <w:p w14:paraId="274DDE31" w14:textId="77777777" w:rsidR="0087478E" w:rsidRDefault="00B31C80">
      <w:pPr>
        <w:spacing w:line="500" w:lineRule="exact"/>
        <w:ind w:firstLineChars="200" w:firstLine="480"/>
        <w:rPr>
          <w:rFonts w:ascii="宋体" w:hAnsi="宋体"/>
          <w:sz w:val="24"/>
          <w:szCs w:val="24"/>
        </w:rPr>
      </w:pPr>
      <w:r>
        <w:rPr>
          <w:rFonts w:ascii="宋体" w:hAnsi="宋体" w:hint="eastAsia"/>
          <w:sz w:val="24"/>
          <w:szCs w:val="24"/>
        </w:rPr>
        <w:t>（1）专业带头人</w:t>
      </w:r>
    </w:p>
    <w:p w14:paraId="7151B937" w14:textId="77777777" w:rsidR="0087478E" w:rsidRDefault="00B31C80">
      <w:pPr>
        <w:spacing w:line="500" w:lineRule="exact"/>
        <w:ind w:firstLineChars="200" w:firstLine="480"/>
        <w:rPr>
          <w:rFonts w:ascii="宋体" w:hAnsi="宋体"/>
          <w:sz w:val="24"/>
          <w:szCs w:val="24"/>
        </w:rPr>
      </w:pPr>
      <w:r>
        <w:rPr>
          <w:rFonts w:ascii="宋体" w:hAnsi="宋体" w:hint="eastAsia"/>
          <w:sz w:val="24"/>
          <w:szCs w:val="24"/>
        </w:rPr>
        <w:t>具有本科及以上学历，副高及以上职称，能够承担 2-4 门专业课程教学任务， 具有良好的职业道德和团队精神，系统掌握数控专业的理论知识和实践技能，具有较强的信息化教学能力和数控实操能力，能够准确把握数控技术专业发展方向，引领本专业教师开展教学改革和科学研究，并积极服务本地区机械加工行业发展。</w:t>
      </w:r>
    </w:p>
    <w:p w14:paraId="673B74C1" w14:textId="77777777" w:rsidR="0087478E" w:rsidRDefault="00B31C80">
      <w:pPr>
        <w:spacing w:line="500" w:lineRule="exact"/>
        <w:ind w:firstLineChars="200" w:firstLine="480"/>
        <w:rPr>
          <w:rFonts w:ascii="宋体" w:hAnsi="宋体"/>
          <w:sz w:val="24"/>
          <w:szCs w:val="24"/>
        </w:rPr>
      </w:pPr>
      <w:r>
        <w:rPr>
          <w:rFonts w:ascii="宋体" w:hAnsi="宋体" w:hint="eastAsia"/>
          <w:sz w:val="24"/>
          <w:szCs w:val="24"/>
        </w:rPr>
        <w:t>（2）双师素质与骨干教师</w:t>
      </w:r>
    </w:p>
    <w:p w14:paraId="6EFB0107" w14:textId="77777777" w:rsidR="0087478E" w:rsidRDefault="00B31C80">
      <w:pPr>
        <w:spacing w:line="500" w:lineRule="exact"/>
        <w:ind w:firstLineChars="200" w:firstLine="480"/>
        <w:rPr>
          <w:rFonts w:ascii="宋体" w:hAnsi="宋体"/>
          <w:sz w:val="24"/>
          <w:szCs w:val="24"/>
        </w:rPr>
      </w:pPr>
      <w:r>
        <w:rPr>
          <w:rFonts w:ascii="宋体" w:hAnsi="宋体" w:hint="eastAsia"/>
          <w:sz w:val="24"/>
          <w:szCs w:val="24"/>
        </w:rPr>
        <w:t>专任教师应具有机械制造、数控技术等相关专业本科以上学历；具有扎实的机械、数控加工相关理论功底和实践能力；具有较强信息化教学能力，能够开展课程教学改革和科学研究；每5年累计不少于6个月的企业实践经历。</w:t>
      </w:r>
    </w:p>
    <w:p w14:paraId="2E635F7B" w14:textId="77777777" w:rsidR="0087478E" w:rsidRDefault="00B31C80">
      <w:pPr>
        <w:spacing w:line="360" w:lineRule="auto"/>
        <w:ind w:firstLineChars="200" w:firstLine="560"/>
        <w:rPr>
          <w:rFonts w:ascii="宋体" w:hAnsi="宋体"/>
          <w:sz w:val="28"/>
          <w:szCs w:val="28"/>
        </w:rPr>
      </w:pPr>
      <w:r>
        <w:rPr>
          <w:rFonts w:ascii="宋体" w:hAnsi="宋体" w:hint="eastAsia"/>
          <w:sz w:val="28"/>
          <w:szCs w:val="28"/>
        </w:rPr>
        <w:t>3. 兼职教师</w:t>
      </w:r>
    </w:p>
    <w:p w14:paraId="3552C7ED" w14:textId="3164108A" w:rsidR="0087478E" w:rsidRDefault="00B31C80">
      <w:pPr>
        <w:spacing w:line="500" w:lineRule="exact"/>
        <w:ind w:firstLineChars="200" w:firstLine="480"/>
        <w:rPr>
          <w:rFonts w:ascii="宋体" w:hAnsi="宋体"/>
          <w:sz w:val="24"/>
          <w:szCs w:val="24"/>
        </w:rPr>
      </w:pPr>
      <w:r>
        <w:rPr>
          <w:rFonts w:ascii="宋体" w:hAnsi="宋体" w:hint="eastAsia"/>
          <w:sz w:val="24"/>
          <w:szCs w:val="24"/>
        </w:rPr>
        <w:t>兼职教师主要从机械加工相关企业聘任，具备良好的思想政治素质、职业道</w:t>
      </w:r>
      <w:r>
        <w:rPr>
          <w:rFonts w:ascii="宋体" w:hAnsi="宋体" w:hint="eastAsia"/>
          <w:sz w:val="24"/>
          <w:szCs w:val="24"/>
        </w:rPr>
        <w:lastRenderedPageBreak/>
        <w:t>德和工匠精神，具有扎实的机械加工专业知识和丰富的实际工作经验，具有中级及以上相关专业职称，能承担专业课程教学、实习实训指导和学生职业发展规划指导等教学任务。</w:t>
      </w:r>
    </w:p>
    <w:p w14:paraId="43CCAB8F" w14:textId="77777777" w:rsidR="0087478E" w:rsidRDefault="00B31C80">
      <w:pPr>
        <w:spacing w:line="360" w:lineRule="auto"/>
        <w:ind w:firstLineChars="100" w:firstLine="281"/>
        <w:outlineLvl w:val="1"/>
        <w:rPr>
          <w:rFonts w:ascii="黑体" w:eastAsia="黑体" w:hAnsi="黑体"/>
          <w:b/>
          <w:sz w:val="28"/>
          <w:szCs w:val="28"/>
        </w:rPr>
      </w:pPr>
      <w:bookmarkStart w:id="37" w:name="_Toc17118"/>
      <w:r>
        <w:rPr>
          <w:rFonts w:ascii="黑体" w:eastAsia="黑体" w:hAnsi="黑体" w:hint="eastAsia"/>
          <w:b/>
          <w:sz w:val="28"/>
          <w:szCs w:val="28"/>
        </w:rPr>
        <w:t>（二）教学设施</w:t>
      </w:r>
      <w:bookmarkEnd w:id="37"/>
    </w:p>
    <w:p w14:paraId="1DDE6C56" w14:textId="77777777" w:rsidR="0087478E" w:rsidRDefault="00B31C80">
      <w:pPr>
        <w:spacing w:line="360" w:lineRule="auto"/>
        <w:ind w:firstLineChars="200" w:firstLine="560"/>
        <w:rPr>
          <w:rFonts w:ascii="宋体" w:hAnsi="宋体"/>
          <w:sz w:val="28"/>
          <w:szCs w:val="28"/>
        </w:rPr>
      </w:pPr>
      <w:r>
        <w:rPr>
          <w:rFonts w:ascii="宋体" w:hAnsi="宋体" w:hint="eastAsia"/>
          <w:sz w:val="28"/>
          <w:szCs w:val="28"/>
        </w:rPr>
        <w:t>1.专业教室基本条件</w:t>
      </w:r>
    </w:p>
    <w:p w14:paraId="78EEDB7B" w14:textId="77777777" w:rsidR="0087478E" w:rsidRDefault="00B31C80">
      <w:pPr>
        <w:spacing w:line="500" w:lineRule="exact"/>
        <w:ind w:firstLineChars="200" w:firstLine="480"/>
        <w:rPr>
          <w:rFonts w:ascii="宋体" w:hAnsi="宋体"/>
          <w:sz w:val="24"/>
          <w:szCs w:val="24"/>
        </w:rPr>
      </w:pPr>
      <w:r>
        <w:rPr>
          <w:rFonts w:ascii="宋体" w:hAnsi="宋体" w:hint="eastAsia"/>
          <w:sz w:val="24"/>
          <w:szCs w:val="24"/>
        </w:rPr>
        <w:t>专业</w:t>
      </w:r>
      <w:r>
        <w:rPr>
          <w:rFonts w:ascii="宋体" w:hAnsi="宋体"/>
          <w:sz w:val="24"/>
          <w:szCs w:val="24"/>
        </w:rPr>
        <w:t>教室应</w:t>
      </w:r>
      <w:r>
        <w:rPr>
          <w:rFonts w:ascii="宋体" w:hAnsi="宋体" w:hint="eastAsia"/>
          <w:sz w:val="24"/>
          <w:szCs w:val="24"/>
        </w:rPr>
        <w:t>配备黑（白）板、多媒体计算机、投影设备、音响设备，互联网接入或WiFi环境，并具有网络安全防护措施。安装应急照明装置并保持良好状态，符合紧急疏散要求、标志明显、保持逃生通道畅通无阻。</w:t>
      </w:r>
    </w:p>
    <w:p w14:paraId="7E66FF62" w14:textId="77777777" w:rsidR="0087478E" w:rsidRDefault="00B31C80">
      <w:pPr>
        <w:ind w:firstLineChars="200" w:firstLine="560"/>
        <w:rPr>
          <w:rFonts w:ascii="宋体" w:hAnsi="宋体"/>
          <w:sz w:val="28"/>
        </w:rPr>
      </w:pPr>
      <w:r>
        <w:rPr>
          <w:rFonts w:ascii="宋体" w:hAnsi="宋体" w:hint="eastAsia"/>
          <w:sz w:val="28"/>
        </w:rPr>
        <w:t>2.校内实践教学条件</w:t>
      </w:r>
    </w:p>
    <w:p w14:paraId="50603CA0" w14:textId="77777777" w:rsidR="0087478E" w:rsidRDefault="00B31C80">
      <w:pPr>
        <w:spacing w:line="500" w:lineRule="exact"/>
        <w:ind w:firstLineChars="200" w:firstLine="480"/>
        <w:rPr>
          <w:rFonts w:ascii="宋体" w:hAnsi="宋体"/>
          <w:sz w:val="24"/>
          <w:szCs w:val="24"/>
        </w:rPr>
      </w:pPr>
      <w:r>
        <w:rPr>
          <w:rFonts w:ascii="宋体" w:hAnsi="宋体"/>
          <w:sz w:val="24"/>
          <w:szCs w:val="24"/>
        </w:rPr>
        <w:t>（1）</w:t>
      </w:r>
      <w:r>
        <w:rPr>
          <w:rFonts w:ascii="宋体" w:hAnsi="宋体" w:hint="eastAsia"/>
          <w:sz w:val="24"/>
          <w:szCs w:val="24"/>
        </w:rPr>
        <w:t>校内实训室</w:t>
      </w:r>
    </w:p>
    <w:p w14:paraId="1702A0DE" w14:textId="77777777" w:rsidR="0087478E" w:rsidRDefault="00B31C80">
      <w:pPr>
        <w:spacing w:line="500" w:lineRule="exact"/>
        <w:ind w:firstLineChars="250" w:firstLine="600"/>
        <w:rPr>
          <w:rFonts w:ascii="宋体" w:hAnsi="宋体"/>
          <w:sz w:val="24"/>
          <w:szCs w:val="24"/>
        </w:rPr>
      </w:pPr>
      <w:r>
        <w:rPr>
          <w:rFonts w:ascii="宋体" w:hAnsi="宋体" w:hint="eastAsia"/>
          <w:sz w:val="24"/>
          <w:szCs w:val="24"/>
        </w:rPr>
        <w:t>为保</w:t>
      </w:r>
      <w:r>
        <w:rPr>
          <w:rFonts w:ascii="宋体" w:hAnsi="宋体"/>
          <w:sz w:val="24"/>
          <w:szCs w:val="24"/>
        </w:rPr>
        <w:t>证学生</w:t>
      </w:r>
      <w:r>
        <w:rPr>
          <w:rFonts w:ascii="宋体" w:hAnsi="宋体" w:hint="eastAsia"/>
          <w:sz w:val="24"/>
          <w:szCs w:val="24"/>
        </w:rPr>
        <w:t>充足</w:t>
      </w:r>
      <w:r>
        <w:rPr>
          <w:rFonts w:ascii="宋体" w:hAnsi="宋体"/>
          <w:sz w:val="24"/>
          <w:szCs w:val="24"/>
        </w:rPr>
        <w:t>的实践学习条件，</w:t>
      </w:r>
      <w:r>
        <w:rPr>
          <w:rFonts w:ascii="宋体" w:hAnsi="宋体" w:hint="eastAsia"/>
          <w:sz w:val="24"/>
          <w:szCs w:val="24"/>
        </w:rPr>
        <w:t>校内</w:t>
      </w:r>
      <w:r>
        <w:rPr>
          <w:rFonts w:ascii="宋体" w:hAnsi="宋体"/>
          <w:sz w:val="24"/>
          <w:szCs w:val="24"/>
        </w:rPr>
        <w:t>实训</w:t>
      </w:r>
      <w:r>
        <w:rPr>
          <w:rFonts w:ascii="宋体" w:hAnsi="宋体" w:hint="eastAsia"/>
          <w:sz w:val="24"/>
          <w:szCs w:val="24"/>
        </w:rPr>
        <w:t>基地</w:t>
      </w:r>
      <w:r>
        <w:rPr>
          <w:rFonts w:ascii="宋体" w:hAnsi="宋体"/>
          <w:sz w:val="24"/>
          <w:szCs w:val="24"/>
        </w:rPr>
        <w:t>应配备金工实训室、电工电子</w:t>
      </w:r>
      <w:r>
        <w:rPr>
          <w:rFonts w:ascii="宋体" w:hAnsi="宋体" w:hint="eastAsia"/>
          <w:sz w:val="24"/>
          <w:szCs w:val="24"/>
        </w:rPr>
        <w:t>技术</w:t>
      </w:r>
      <w:r>
        <w:rPr>
          <w:rFonts w:ascii="宋体" w:hAnsi="宋体"/>
          <w:sz w:val="24"/>
          <w:szCs w:val="24"/>
        </w:rPr>
        <w:t>实训室、</w:t>
      </w:r>
      <w:r>
        <w:rPr>
          <w:rFonts w:ascii="宋体" w:hAnsi="宋体" w:hint="eastAsia"/>
          <w:sz w:val="24"/>
          <w:szCs w:val="24"/>
        </w:rPr>
        <w:t>CAD/CAM实训室</w:t>
      </w:r>
      <w:r>
        <w:rPr>
          <w:rFonts w:ascii="宋体" w:hAnsi="宋体"/>
          <w:sz w:val="24"/>
          <w:szCs w:val="24"/>
        </w:rPr>
        <w:t>、数控维修实训室、</w:t>
      </w:r>
      <w:r>
        <w:rPr>
          <w:rFonts w:ascii="宋体" w:hAnsi="宋体" w:hint="eastAsia"/>
          <w:sz w:val="24"/>
          <w:szCs w:val="24"/>
        </w:rPr>
        <w:t>特种</w:t>
      </w:r>
      <w:r>
        <w:rPr>
          <w:rFonts w:ascii="宋体" w:hAnsi="宋体"/>
          <w:sz w:val="24"/>
          <w:szCs w:val="24"/>
        </w:rPr>
        <w:t>加工实训室、</w:t>
      </w:r>
      <w:r>
        <w:rPr>
          <w:rFonts w:ascii="宋体" w:hAnsi="宋体" w:hint="eastAsia"/>
          <w:sz w:val="24"/>
          <w:szCs w:val="24"/>
        </w:rPr>
        <w:t>电机</w:t>
      </w:r>
      <w:r>
        <w:rPr>
          <w:rFonts w:ascii="宋体" w:hAnsi="宋体"/>
          <w:sz w:val="24"/>
          <w:szCs w:val="24"/>
        </w:rPr>
        <w:t>与电气控制实训室、</w:t>
      </w:r>
      <w:r>
        <w:rPr>
          <w:rFonts w:ascii="宋体" w:hAnsi="宋体" w:hint="eastAsia"/>
          <w:sz w:val="24"/>
          <w:szCs w:val="24"/>
        </w:rPr>
        <w:t>液压</w:t>
      </w:r>
      <w:r>
        <w:rPr>
          <w:rFonts w:ascii="宋体" w:hAnsi="宋体"/>
          <w:sz w:val="24"/>
          <w:szCs w:val="24"/>
        </w:rPr>
        <w:t>与气压传动实训室</w:t>
      </w:r>
      <w:r>
        <w:rPr>
          <w:rFonts w:ascii="宋体" w:hAnsi="宋体" w:hint="eastAsia"/>
          <w:sz w:val="24"/>
          <w:szCs w:val="24"/>
        </w:rPr>
        <w:t>等</w:t>
      </w:r>
      <w:r>
        <w:rPr>
          <w:rFonts w:ascii="宋体" w:hAnsi="宋体"/>
          <w:sz w:val="24"/>
          <w:szCs w:val="24"/>
        </w:rPr>
        <w:t>专业实训室，</w:t>
      </w:r>
      <w:r>
        <w:rPr>
          <w:rFonts w:ascii="宋体" w:hAnsi="宋体" w:hint="eastAsia"/>
          <w:sz w:val="24"/>
          <w:szCs w:val="24"/>
        </w:rPr>
        <w:t>实习</w:t>
      </w:r>
      <w:r>
        <w:rPr>
          <w:rFonts w:ascii="宋体" w:hAnsi="宋体"/>
          <w:sz w:val="24"/>
          <w:szCs w:val="24"/>
        </w:rPr>
        <w:t>工位应满足</w:t>
      </w:r>
      <w:r>
        <w:rPr>
          <w:rFonts w:ascii="宋体" w:hAnsi="宋体" w:hint="eastAsia"/>
          <w:sz w:val="24"/>
          <w:szCs w:val="24"/>
        </w:rPr>
        <w:t>2</w:t>
      </w:r>
      <w:r>
        <w:rPr>
          <w:rFonts w:ascii="宋体" w:hAnsi="宋体"/>
          <w:sz w:val="24"/>
          <w:szCs w:val="24"/>
        </w:rPr>
        <w:t>—3</w:t>
      </w:r>
      <w:r>
        <w:rPr>
          <w:rFonts w:ascii="宋体" w:hAnsi="宋体" w:hint="eastAsia"/>
          <w:sz w:val="24"/>
          <w:szCs w:val="24"/>
        </w:rPr>
        <w:t>人/工位</w:t>
      </w:r>
      <w:r>
        <w:rPr>
          <w:rFonts w:ascii="宋体" w:hAnsi="宋体"/>
          <w:sz w:val="24"/>
          <w:szCs w:val="24"/>
        </w:rPr>
        <w:t>的要求。</w:t>
      </w:r>
    </w:p>
    <w:p w14:paraId="5AE216D9" w14:textId="77777777" w:rsidR="0087478E" w:rsidRDefault="00B31C80">
      <w:pPr>
        <w:spacing w:line="360" w:lineRule="auto"/>
        <w:ind w:firstLineChars="700" w:firstLine="1687"/>
        <w:rPr>
          <w:rFonts w:asciiTheme="minorEastAsia" w:hAnsiTheme="minorEastAsia"/>
          <w:b/>
          <w:sz w:val="24"/>
          <w:szCs w:val="24"/>
        </w:rPr>
      </w:pPr>
      <w:r>
        <w:rPr>
          <w:rFonts w:asciiTheme="minorEastAsia" w:hAnsiTheme="minorEastAsia" w:hint="eastAsia"/>
          <w:b/>
          <w:sz w:val="24"/>
          <w:szCs w:val="24"/>
        </w:rPr>
        <w:t>表</w:t>
      </w:r>
      <w:r>
        <w:rPr>
          <w:rFonts w:asciiTheme="minorEastAsia" w:hAnsiTheme="minorEastAsia"/>
          <w:b/>
          <w:sz w:val="24"/>
          <w:szCs w:val="24"/>
        </w:rPr>
        <w:t>11</w:t>
      </w:r>
      <w:r>
        <w:rPr>
          <w:rFonts w:asciiTheme="minorEastAsia" w:hAnsiTheme="minorEastAsia" w:hint="eastAsia"/>
          <w:b/>
          <w:sz w:val="24"/>
          <w:szCs w:val="24"/>
        </w:rPr>
        <w:t xml:space="preserve">  </w:t>
      </w:r>
      <w:r>
        <w:rPr>
          <w:rFonts w:asciiTheme="minorEastAsia" w:hAnsiTheme="minorEastAsia" w:hint="eastAsia"/>
          <w:b/>
          <w:sz w:val="24"/>
          <w:szCs w:val="24"/>
        </w:rPr>
        <w:t>实训室功能表</w:t>
      </w:r>
    </w:p>
    <w:tbl>
      <w:tblPr>
        <w:tblW w:w="9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1586"/>
        <w:gridCol w:w="1842"/>
        <w:gridCol w:w="1843"/>
        <w:gridCol w:w="1843"/>
        <w:gridCol w:w="1886"/>
      </w:tblGrid>
      <w:tr w:rsidR="0087478E" w14:paraId="6DD217E0" w14:textId="77777777">
        <w:trPr>
          <w:jc w:val="center"/>
        </w:trPr>
        <w:tc>
          <w:tcPr>
            <w:tcW w:w="536" w:type="dxa"/>
            <w:shd w:val="clear" w:color="auto" w:fill="auto"/>
            <w:vAlign w:val="center"/>
          </w:tcPr>
          <w:p w14:paraId="2E93777F" w14:textId="77777777" w:rsidR="0087478E" w:rsidRDefault="00B31C80">
            <w:pPr>
              <w:jc w:val="center"/>
              <w:rPr>
                <w:rFonts w:ascii="宋体" w:hAnsi="宋体"/>
                <w:bCs/>
                <w:szCs w:val="21"/>
              </w:rPr>
            </w:pPr>
            <w:r>
              <w:rPr>
                <w:rFonts w:ascii="宋体" w:hAnsi="宋体" w:hint="eastAsia"/>
                <w:bCs/>
                <w:szCs w:val="21"/>
              </w:rPr>
              <w:t>序号</w:t>
            </w:r>
          </w:p>
        </w:tc>
        <w:tc>
          <w:tcPr>
            <w:tcW w:w="1586" w:type="dxa"/>
            <w:shd w:val="clear" w:color="auto" w:fill="auto"/>
            <w:vAlign w:val="center"/>
          </w:tcPr>
          <w:p w14:paraId="6A5C15DB" w14:textId="77777777" w:rsidR="0087478E" w:rsidRDefault="00B31C80">
            <w:pPr>
              <w:jc w:val="center"/>
              <w:rPr>
                <w:rFonts w:ascii="宋体" w:hAnsi="宋体"/>
                <w:bCs/>
                <w:szCs w:val="21"/>
              </w:rPr>
            </w:pPr>
            <w:r>
              <w:rPr>
                <w:rFonts w:ascii="宋体" w:hAnsi="宋体" w:hint="eastAsia"/>
                <w:bCs/>
                <w:szCs w:val="21"/>
              </w:rPr>
              <w:t>校内实训室名称</w:t>
            </w:r>
          </w:p>
        </w:tc>
        <w:tc>
          <w:tcPr>
            <w:tcW w:w="1842" w:type="dxa"/>
            <w:shd w:val="clear" w:color="auto" w:fill="auto"/>
            <w:vAlign w:val="center"/>
          </w:tcPr>
          <w:p w14:paraId="69BF60C7" w14:textId="77777777" w:rsidR="0087478E" w:rsidRDefault="00B31C80">
            <w:pPr>
              <w:jc w:val="center"/>
              <w:rPr>
                <w:rFonts w:ascii="宋体" w:hAnsi="宋体"/>
                <w:bCs/>
                <w:szCs w:val="21"/>
              </w:rPr>
            </w:pPr>
            <w:r>
              <w:rPr>
                <w:rFonts w:ascii="宋体" w:hAnsi="宋体" w:hint="eastAsia"/>
                <w:bCs/>
                <w:szCs w:val="21"/>
              </w:rPr>
              <w:t>主要设备</w:t>
            </w:r>
          </w:p>
        </w:tc>
        <w:tc>
          <w:tcPr>
            <w:tcW w:w="1843" w:type="dxa"/>
            <w:shd w:val="clear" w:color="auto" w:fill="auto"/>
            <w:vAlign w:val="center"/>
          </w:tcPr>
          <w:p w14:paraId="6DF0938C" w14:textId="77777777" w:rsidR="0087478E" w:rsidRDefault="00B31C80">
            <w:pPr>
              <w:jc w:val="center"/>
              <w:rPr>
                <w:rFonts w:ascii="宋体" w:hAnsi="宋体"/>
                <w:bCs/>
                <w:szCs w:val="21"/>
              </w:rPr>
            </w:pPr>
            <w:r>
              <w:rPr>
                <w:rFonts w:ascii="宋体" w:hAnsi="宋体" w:hint="eastAsia"/>
                <w:bCs/>
                <w:szCs w:val="21"/>
              </w:rPr>
              <w:t>主要功能</w:t>
            </w:r>
          </w:p>
        </w:tc>
        <w:tc>
          <w:tcPr>
            <w:tcW w:w="1843" w:type="dxa"/>
            <w:shd w:val="clear" w:color="auto" w:fill="auto"/>
            <w:vAlign w:val="center"/>
          </w:tcPr>
          <w:p w14:paraId="41595938" w14:textId="77777777" w:rsidR="0087478E" w:rsidRDefault="00B31C80">
            <w:pPr>
              <w:jc w:val="center"/>
              <w:rPr>
                <w:rFonts w:ascii="宋体" w:hAnsi="宋体"/>
                <w:bCs/>
                <w:szCs w:val="21"/>
              </w:rPr>
            </w:pPr>
            <w:r>
              <w:rPr>
                <w:rFonts w:ascii="宋体" w:hAnsi="宋体" w:hint="eastAsia"/>
                <w:bCs/>
                <w:szCs w:val="21"/>
              </w:rPr>
              <w:t>适用课程</w:t>
            </w:r>
          </w:p>
        </w:tc>
        <w:tc>
          <w:tcPr>
            <w:tcW w:w="1886" w:type="dxa"/>
            <w:shd w:val="clear" w:color="auto" w:fill="auto"/>
            <w:vAlign w:val="center"/>
          </w:tcPr>
          <w:p w14:paraId="1BC0A0D2" w14:textId="77777777" w:rsidR="0087478E" w:rsidRDefault="00B31C80">
            <w:pPr>
              <w:jc w:val="center"/>
              <w:rPr>
                <w:rFonts w:ascii="宋体" w:hAnsi="宋体"/>
                <w:bCs/>
                <w:szCs w:val="21"/>
              </w:rPr>
            </w:pPr>
            <w:r>
              <w:rPr>
                <w:rFonts w:ascii="宋体" w:hAnsi="宋体" w:hint="eastAsia"/>
                <w:bCs/>
                <w:szCs w:val="21"/>
              </w:rPr>
              <w:t>适用范围</w:t>
            </w:r>
          </w:p>
          <w:p w14:paraId="47E66C35" w14:textId="77777777" w:rsidR="0087478E" w:rsidRDefault="00B31C80">
            <w:pPr>
              <w:jc w:val="center"/>
              <w:rPr>
                <w:rFonts w:ascii="宋体" w:hAnsi="宋体"/>
                <w:bCs/>
                <w:szCs w:val="21"/>
              </w:rPr>
            </w:pPr>
            <w:r>
              <w:rPr>
                <w:rFonts w:ascii="宋体" w:hAnsi="宋体" w:hint="eastAsia"/>
                <w:bCs/>
                <w:szCs w:val="21"/>
              </w:rPr>
              <w:t>（职业鉴定项目）</w:t>
            </w:r>
          </w:p>
        </w:tc>
      </w:tr>
      <w:tr w:rsidR="0087478E" w14:paraId="5F345DBE" w14:textId="77777777">
        <w:trPr>
          <w:trHeight w:val="397"/>
          <w:jc w:val="center"/>
        </w:trPr>
        <w:tc>
          <w:tcPr>
            <w:tcW w:w="536" w:type="dxa"/>
            <w:shd w:val="clear" w:color="auto" w:fill="auto"/>
            <w:vAlign w:val="center"/>
          </w:tcPr>
          <w:p w14:paraId="2FEAD86C" w14:textId="77777777" w:rsidR="0087478E" w:rsidRDefault="00B31C80">
            <w:pPr>
              <w:jc w:val="center"/>
              <w:rPr>
                <w:rFonts w:ascii="宋体" w:hAnsi="宋体"/>
                <w:bCs/>
                <w:szCs w:val="21"/>
              </w:rPr>
            </w:pPr>
            <w:r>
              <w:rPr>
                <w:rFonts w:ascii="宋体" w:hAnsi="宋体" w:hint="eastAsia"/>
                <w:bCs/>
                <w:szCs w:val="21"/>
              </w:rPr>
              <w:t>1</w:t>
            </w:r>
          </w:p>
        </w:tc>
        <w:tc>
          <w:tcPr>
            <w:tcW w:w="1586" w:type="dxa"/>
            <w:shd w:val="clear" w:color="auto" w:fill="auto"/>
          </w:tcPr>
          <w:p w14:paraId="5F7D7E60" w14:textId="77777777" w:rsidR="0087478E" w:rsidRDefault="00B31C80">
            <w:pPr>
              <w:rPr>
                <w:rFonts w:ascii="宋体" w:hAnsi="宋体"/>
                <w:bCs/>
                <w:szCs w:val="21"/>
              </w:rPr>
            </w:pPr>
            <w:r>
              <w:rPr>
                <w:rFonts w:ascii="宋体" w:hAnsi="宋体" w:hint="eastAsia"/>
                <w:bCs/>
                <w:szCs w:val="21"/>
              </w:rPr>
              <w:t>维修</w:t>
            </w:r>
            <w:r>
              <w:rPr>
                <w:rFonts w:ascii="宋体" w:hAnsi="宋体"/>
                <w:bCs/>
                <w:szCs w:val="21"/>
              </w:rPr>
              <w:t>电工实训室</w:t>
            </w:r>
          </w:p>
        </w:tc>
        <w:tc>
          <w:tcPr>
            <w:tcW w:w="1842" w:type="dxa"/>
            <w:shd w:val="clear" w:color="auto" w:fill="auto"/>
          </w:tcPr>
          <w:p w14:paraId="6C660C3A" w14:textId="77777777" w:rsidR="0087478E" w:rsidRDefault="00B31C80">
            <w:pPr>
              <w:rPr>
                <w:rFonts w:ascii="宋体" w:hAnsi="宋体"/>
                <w:bCs/>
                <w:szCs w:val="21"/>
              </w:rPr>
            </w:pPr>
            <w:r>
              <w:rPr>
                <w:rFonts w:ascii="宋体" w:hAnsi="宋体" w:hint="eastAsia"/>
                <w:bCs/>
                <w:szCs w:val="21"/>
              </w:rPr>
              <w:t>维修电工</w:t>
            </w:r>
            <w:r>
              <w:rPr>
                <w:rFonts w:ascii="宋体" w:hAnsi="宋体"/>
                <w:bCs/>
                <w:szCs w:val="21"/>
              </w:rPr>
              <w:t>综合实训台</w:t>
            </w:r>
          </w:p>
        </w:tc>
        <w:tc>
          <w:tcPr>
            <w:tcW w:w="1843" w:type="dxa"/>
            <w:shd w:val="clear" w:color="auto" w:fill="auto"/>
          </w:tcPr>
          <w:p w14:paraId="21F007BB" w14:textId="77777777" w:rsidR="0087478E" w:rsidRDefault="00B31C80">
            <w:pPr>
              <w:rPr>
                <w:rFonts w:ascii="宋体" w:hAnsi="宋体"/>
                <w:bCs/>
                <w:szCs w:val="21"/>
              </w:rPr>
            </w:pPr>
            <w:r>
              <w:rPr>
                <w:rFonts w:ascii="宋体" w:hAnsi="宋体" w:hint="eastAsia"/>
                <w:bCs/>
                <w:szCs w:val="21"/>
              </w:rPr>
              <w:t>维修</w:t>
            </w:r>
            <w:r>
              <w:rPr>
                <w:rFonts w:ascii="宋体" w:hAnsi="宋体"/>
                <w:bCs/>
                <w:szCs w:val="21"/>
              </w:rPr>
              <w:t>电工实训</w:t>
            </w:r>
          </w:p>
          <w:p w14:paraId="106551C0" w14:textId="77777777" w:rsidR="0087478E" w:rsidRDefault="00B31C80">
            <w:pPr>
              <w:rPr>
                <w:rFonts w:ascii="宋体" w:hAnsi="宋体"/>
                <w:bCs/>
                <w:szCs w:val="21"/>
              </w:rPr>
            </w:pPr>
            <w:r>
              <w:rPr>
                <w:rFonts w:ascii="宋体" w:hAnsi="宋体" w:hint="eastAsia"/>
                <w:bCs/>
                <w:szCs w:val="21"/>
              </w:rPr>
              <w:t>电子</w:t>
            </w:r>
            <w:r>
              <w:rPr>
                <w:rFonts w:ascii="宋体" w:hAnsi="宋体"/>
                <w:bCs/>
                <w:szCs w:val="21"/>
              </w:rPr>
              <w:t>实训</w:t>
            </w:r>
          </w:p>
        </w:tc>
        <w:tc>
          <w:tcPr>
            <w:tcW w:w="1843" w:type="dxa"/>
            <w:shd w:val="clear" w:color="auto" w:fill="auto"/>
          </w:tcPr>
          <w:p w14:paraId="19FDEACD" w14:textId="77777777" w:rsidR="0087478E" w:rsidRDefault="00B31C80">
            <w:pPr>
              <w:rPr>
                <w:rFonts w:ascii="宋体" w:hAnsi="宋体"/>
                <w:bCs/>
                <w:szCs w:val="21"/>
              </w:rPr>
            </w:pPr>
            <w:r>
              <w:rPr>
                <w:rFonts w:ascii="宋体" w:hAnsi="宋体" w:hint="eastAsia"/>
                <w:bCs/>
                <w:szCs w:val="21"/>
              </w:rPr>
              <w:t>电工</w:t>
            </w:r>
            <w:r>
              <w:rPr>
                <w:rFonts w:ascii="宋体" w:hAnsi="宋体"/>
                <w:bCs/>
                <w:szCs w:val="21"/>
              </w:rPr>
              <w:t>电子技术</w:t>
            </w:r>
          </w:p>
        </w:tc>
        <w:tc>
          <w:tcPr>
            <w:tcW w:w="1886" w:type="dxa"/>
            <w:shd w:val="clear" w:color="auto" w:fill="auto"/>
          </w:tcPr>
          <w:p w14:paraId="3D2568DB" w14:textId="77777777" w:rsidR="0087478E" w:rsidRDefault="00B31C80">
            <w:pPr>
              <w:rPr>
                <w:rFonts w:ascii="宋体" w:hAnsi="宋体"/>
                <w:bCs/>
                <w:szCs w:val="21"/>
              </w:rPr>
            </w:pPr>
            <w:r>
              <w:rPr>
                <w:rFonts w:ascii="宋体" w:hAnsi="宋体" w:hint="eastAsia"/>
                <w:bCs/>
                <w:szCs w:val="21"/>
              </w:rPr>
              <w:t>电子</w:t>
            </w:r>
            <w:r>
              <w:rPr>
                <w:rFonts w:ascii="宋体" w:hAnsi="宋体"/>
                <w:bCs/>
                <w:szCs w:val="21"/>
              </w:rPr>
              <w:t>焊接</w:t>
            </w:r>
          </w:p>
        </w:tc>
      </w:tr>
      <w:tr w:rsidR="0087478E" w14:paraId="2527E800" w14:textId="77777777">
        <w:trPr>
          <w:trHeight w:val="397"/>
          <w:jc w:val="center"/>
        </w:trPr>
        <w:tc>
          <w:tcPr>
            <w:tcW w:w="536" w:type="dxa"/>
            <w:shd w:val="clear" w:color="auto" w:fill="auto"/>
            <w:vAlign w:val="center"/>
          </w:tcPr>
          <w:p w14:paraId="76FD2719" w14:textId="77777777" w:rsidR="0087478E" w:rsidRDefault="00B31C80">
            <w:pPr>
              <w:jc w:val="center"/>
              <w:rPr>
                <w:rFonts w:ascii="宋体" w:hAnsi="宋体"/>
                <w:bCs/>
                <w:szCs w:val="21"/>
              </w:rPr>
            </w:pPr>
            <w:r>
              <w:rPr>
                <w:rFonts w:ascii="宋体" w:hAnsi="宋体" w:hint="eastAsia"/>
                <w:bCs/>
                <w:szCs w:val="21"/>
              </w:rPr>
              <w:t>2</w:t>
            </w:r>
          </w:p>
        </w:tc>
        <w:tc>
          <w:tcPr>
            <w:tcW w:w="1586" w:type="dxa"/>
            <w:shd w:val="clear" w:color="auto" w:fill="auto"/>
          </w:tcPr>
          <w:p w14:paraId="68D1EB8E" w14:textId="77777777" w:rsidR="0087478E" w:rsidRDefault="00B31C80">
            <w:pPr>
              <w:rPr>
                <w:rFonts w:ascii="宋体" w:hAnsi="宋体"/>
                <w:bCs/>
                <w:szCs w:val="21"/>
              </w:rPr>
            </w:pPr>
            <w:r>
              <w:rPr>
                <w:rFonts w:ascii="宋体" w:hAnsi="宋体" w:hint="eastAsia"/>
                <w:bCs/>
                <w:szCs w:val="21"/>
              </w:rPr>
              <w:t>焊接</w:t>
            </w:r>
            <w:r>
              <w:rPr>
                <w:rFonts w:ascii="宋体" w:hAnsi="宋体"/>
                <w:bCs/>
                <w:szCs w:val="21"/>
              </w:rPr>
              <w:t>实训室</w:t>
            </w:r>
          </w:p>
        </w:tc>
        <w:tc>
          <w:tcPr>
            <w:tcW w:w="1842" w:type="dxa"/>
            <w:shd w:val="clear" w:color="auto" w:fill="auto"/>
          </w:tcPr>
          <w:p w14:paraId="5846A1FE" w14:textId="77777777" w:rsidR="0087478E" w:rsidRDefault="00B31C80">
            <w:pPr>
              <w:rPr>
                <w:rFonts w:ascii="宋体" w:hAnsi="宋体"/>
                <w:bCs/>
                <w:szCs w:val="21"/>
              </w:rPr>
            </w:pPr>
            <w:r>
              <w:rPr>
                <w:rFonts w:ascii="宋体" w:hAnsi="宋体" w:hint="eastAsia"/>
                <w:bCs/>
                <w:szCs w:val="21"/>
              </w:rPr>
              <w:t>焊接及</w:t>
            </w:r>
            <w:r>
              <w:rPr>
                <w:rFonts w:ascii="宋体" w:hAnsi="宋体"/>
                <w:bCs/>
                <w:szCs w:val="21"/>
              </w:rPr>
              <w:t>辅助设备</w:t>
            </w:r>
          </w:p>
        </w:tc>
        <w:tc>
          <w:tcPr>
            <w:tcW w:w="1843" w:type="dxa"/>
            <w:shd w:val="clear" w:color="auto" w:fill="auto"/>
          </w:tcPr>
          <w:p w14:paraId="28C16D55" w14:textId="77777777" w:rsidR="0087478E" w:rsidRDefault="00B31C80">
            <w:pPr>
              <w:rPr>
                <w:rFonts w:ascii="宋体" w:hAnsi="宋体"/>
                <w:bCs/>
                <w:szCs w:val="21"/>
              </w:rPr>
            </w:pPr>
            <w:r>
              <w:rPr>
                <w:rFonts w:ascii="宋体" w:hAnsi="宋体" w:hint="eastAsia"/>
                <w:bCs/>
                <w:szCs w:val="21"/>
              </w:rPr>
              <w:t>焊接</w:t>
            </w:r>
            <w:r>
              <w:rPr>
                <w:rFonts w:ascii="宋体" w:hAnsi="宋体"/>
                <w:bCs/>
                <w:szCs w:val="21"/>
              </w:rPr>
              <w:t>实训</w:t>
            </w:r>
          </w:p>
        </w:tc>
        <w:tc>
          <w:tcPr>
            <w:tcW w:w="1843" w:type="dxa"/>
            <w:shd w:val="clear" w:color="auto" w:fill="auto"/>
          </w:tcPr>
          <w:p w14:paraId="1F8C2A7A" w14:textId="77777777" w:rsidR="0087478E" w:rsidRDefault="0087478E">
            <w:pPr>
              <w:rPr>
                <w:rFonts w:ascii="宋体" w:hAnsi="宋体"/>
                <w:bCs/>
                <w:szCs w:val="21"/>
              </w:rPr>
            </w:pPr>
          </w:p>
        </w:tc>
        <w:tc>
          <w:tcPr>
            <w:tcW w:w="1886" w:type="dxa"/>
            <w:shd w:val="clear" w:color="auto" w:fill="auto"/>
          </w:tcPr>
          <w:p w14:paraId="5F464091" w14:textId="77777777" w:rsidR="0087478E" w:rsidRDefault="00B31C80">
            <w:pPr>
              <w:rPr>
                <w:rFonts w:ascii="宋体" w:hAnsi="宋体"/>
                <w:bCs/>
                <w:szCs w:val="21"/>
              </w:rPr>
            </w:pPr>
            <w:r>
              <w:rPr>
                <w:rFonts w:ascii="宋体" w:hAnsi="宋体" w:hint="eastAsia"/>
                <w:bCs/>
                <w:szCs w:val="21"/>
              </w:rPr>
              <w:t>焊工</w:t>
            </w:r>
          </w:p>
        </w:tc>
      </w:tr>
      <w:tr w:rsidR="0087478E" w14:paraId="52B4F83E" w14:textId="77777777">
        <w:trPr>
          <w:trHeight w:val="397"/>
          <w:jc w:val="center"/>
        </w:trPr>
        <w:tc>
          <w:tcPr>
            <w:tcW w:w="536" w:type="dxa"/>
            <w:shd w:val="clear" w:color="auto" w:fill="auto"/>
            <w:vAlign w:val="center"/>
          </w:tcPr>
          <w:p w14:paraId="06FBFC01" w14:textId="77777777" w:rsidR="0087478E" w:rsidRDefault="00B31C80">
            <w:pPr>
              <w:jc w:val="center"/>
              <w:rPr>
                <w:rFonts w:ascii="宋体" w:hAnsi="宋体"/>
                <w:bCs/>
                <w:szCs w:val="21"/>
              </w:rPr>
            </w:pPr>
            <w:r>
              <w:rPr>
                <w:rFonts w:ascii="宋体" w:hAnsi="宋体" w:hint="eastAsia"/>
                <w:bCs/>
                <w:szCs w:val="21"/>
              </w:rPr>
              <w:t>3</w:t>
            </w:r>
          </w:p>
        </w:tc>
        <w:tc>
          <w:tcPr>
            <w:tcW w:w="1586" w:type="dxa"/>
            <w:shd w:val="clear" w:color="auto" w:fill="auto"/>
          </w:tcPr>
          <w:p w14:paraId="0BFF6817" w14:textId="77777777" w:rsidR="0087478E" w:rsidRDefault="00B31C80">
            <w:pPr>
              <w:rPr>
                <w:rFonts w:ascii="宋体" w:hAnsi="宋体"/>
                <w:bCs/>
                <w:szCs w:val="21"/>
              </w:rPr>
            </w:pPr>
            <w:r>
              <w:rPr>
                <w:rFonts w:ascii="宋体" w:hAnsi="宋体" w:hint="eastAsia"/>
                <w:bCs/>
                <w:szCs w:val="21"/>
              </w:rPr>
              <w:t>CAD/CAM实训室</w:t>
            </w:r>
          </w:p>
        </w:tc>
        <w:tc>
          <w:tcPr>
            <w:tcW w:w="1842" w:type="dxa"/>
            <w:shd w:val="clear" w:color="auto" w:fill="auto"/>
          </w:tcPr>
          <w:p w14:paraId="6048F6E5" w14:textId="77777777" w:rsidR="0087478E" w:rsidRDefault="00B31C80">
            <w:pPr>
              <w:rPr>
                <w:rFonts w:ascii="宋体" w:hAnsi="宋体"/>
                <w:bCs/>
                <w:szCs w:val="21"/>
              </w:rPr>
            </w:pPr>
            <w:r>
              <w:rPr>
                <w:rFonts w:ascii="宋体" w:hAnsi="宋体" w:hint="eastAsia"/>
                <w:bCs/>
                <w:szCs w:val="21"/>
              </w:rPr>
              <w:t>计算机</w:t>
            </w:r>
          </w:p>
        </w:tc>
        <w:tc>
          <w:tcPr>
            <w:tcW w:w="1843" w:type="dxa"/>
            <w:shd w:val="clear" w:color="auto" w:fill="auto"/>
          </w:tcPr>
          <w:p w14:paraId="6A34A666" w14:textId="77777777" w:rsidR="0087478E" w:rsidRDefault="00B31C80">
            <w:pPr>
              <w:rPr>
                <w:rFonts w:ascii="宋体" w:hAnsi="宋体"/>
                <w:bCs/>
                <w:szCs w:val="21"/>
              </w:rPr>
            </w:pPr>
            <w:r>
              <w:rPr>
                <w:rFonts w:ascii="宋体" w:hAnsi="宋体" w:hint="eastAsia"/>
                <w:bCs/>
                <w:szCs w:val="21"/>
              </w:rPr>
              <w:t>设计、</w:t>
            </w:r>
            <w:r>
              <w:rPr>
                <w:rFonts w:ascii="宋体" w:hAnsi="宋体"/>
                <w:bCs/>
                <w:szCs w:val="21"/>
              </w:rPr>
              <w:t>加工软件实训</w:t>
            </w:r>
          </w:p>
        </w:tc>
        <w:tc>
          <w:tcPr>
            <w:tcW w:w="1843" w:type="dxa"/>
            <w:shd w:val="clear" w:color="auto" w:fill="auto"/>
          </w:tcPr>
          <w:p w14:paraId="00E096E3" w14:textId="77777777" w:rsidR="0087478E" w:rsidRDefault="00B31C80">
            <w:pPr>
              <w:rPr>
                <w:rFonts w:ascii="宋体" w:hAnsi="宋体"/>
                <w:bCs/>
                <w:szCs w:val="21"/>
              </w:rPr>
            </w:pPr>
            <w:r>
              <w:rPr>
                <w:rFonts w:ascii="宋体" w:hAnsi="宋体" w:hint="eastAsia"/>
                <w:bCs/>
                <w:szCs w:val="21"/>
              </w:rPr>
              <w:t>CAD/CAM</w:t>
            </w:r>
          </w:p>
        </w:tc>
        <w:tc>
          <w:tcPr>
            <w:tcW w:w="1886" w:type="dxa"/>
            <w:shd w:val="clear" w:color="auto" w:fill="auto"/>
          </w:tcPr>
          <w:p w14:paraId="4309314C" w14:textId="77777777" w:rsidR="0087478E" w:rsidRDefault="00B31C80">
            <w:pPr>
              <w:rPr>
                <w:rFonts w:ascii="宋体" w:hAnsi="宋体"/>
                <w:bCs/>
                <w:szCs w:val="21"/>
              </w:rPr>
            </w:pPr>
            <w:r>
              <w:rPr>
                <w:rFonts w:ascii="宋体" w:hAnsi="宋体" w:hint="eastAsia"/>
                <w:bCs/>
                <w:szCs w:val="21"/>
              </w:rPr>
              <w:t>绘图员</w:t>
            </w:r>
          </w:p>
        </w:tc>
      </w:tr>
      <w:tr w:rsidR="0087478E" w14:paraId="7509393B" w14:textId="77777777">
        <w:trPr>
          <w:trHeight w:val="397"/>
          <w:jc w:val="center"/>
        </w:trPr>
        <w:tc>
          <w:tcPr>
            <w:tcW w:w="536" w:type="dxa"/>
            <w:shd w:val="clear" w:color="auto" w:fill="auto"/>
            <w:vAlign w:val="center"/>
          </w:tcPr>
          <w:p w14:paraId="03A43A58" w14:textId="77777777" w:rsidR="0087478E" w:rsidRDefault="00B31C80">
            <w:pPr>
              <w:jc w:val="center"/>
              <w:rPr>
                <w:rFonts w:ascii="宋体" w:hAnsi="宋体"/>
                <w:bCs/>
                <w:szCs w:val="21"/>
              </w:rPr>
            </w:pPr>
            <w:r>
              <w:rPr>
                <w:rFonts w:ascii="宋体" w:hAnsi="宋体" w:hint="eastAsia"/>
                <w:bCs/>
                <w:szCs w:val="21"/>
              </w:rPr>
              <w:t>4</w:t>
            </w:r>
          </w:p>
        </w:tc>
        <w:tc>
          <w:tcPr>
            <w:tcW w:w="1586" w:type="dxa"/>
            <w:shd w:val="clear" w:color="auto" w:fill="auto"/>
          </w:tcPr>
          <w:p w14:paraId="4E5EF0F3" w14:textId="77777777" w:rsidR="0087478E" w:rsidRDefault="00B31C80">
            <w:pPr>
              <w:rPr>
                <w:rFonts w:ascii="宋体" w:hAnsi="宋体"/>
                <w:bCs/>
                <w:szCs w:val="21"/>
              </w:rPr>
            </w:pPr>
            <w:r>
              <w:rPr>
                <w:rFonts w:ascii="宋体" w:hAnsi="宋体" w:hint="eastAsia"/>
                <w:bCs/>
                <w:szCs w:val="21"/>
              </w:rPr>
              <w:t>数控维修实训室</w:t>
            </w:r>
          </w:p>
        </w:tc>
        <w:tc>
          <w:tcPr>
            <w:tcW w:w="1842" w:type="dxa"/>
            <w:shd w:val="clear" w:color="auto" w:fill="auto"/>
          </w:tcPr>
          <w:p w14:paraId="2B4E6FD9" w14:textId="77777777" w:rsidR="0087478E" w:rsidRDefault="00B31C80">
            <w:pPr>
              <w:rPr>
                <w:rFonts w:ascii="宋体" w:hAnsi="宋体"/>
                <w:bCs/>
                <w:szCs w:val="21"/>
              </w:rPr>
            </w:pPr>
            <w:r>
              <w:rPr>
                <w:rFonts w:ascii="宋体" w:hAnsi="宋体" w:hint="eastAsia"/>
                <w:bCs/>
                <w:szCs w:val="21"/>
              </w:rPr>
              <w:t>数控</w:t>
            </w:r>
            <w:r>
              <w:rPr>
                <w:rFonts w:ascii="宋体" w:hAnsi="宋体"/>
                <w:bCs/>
                <w:szCs w:val="21"/>
              </w:rPr>
              <w:t>维修综合装置</w:t>
            </w:r>
          </w:p>
        </w:tc>
        <w:tc>
          <w:tcPr>
            <w:tcW w:w="1843" w:type="dxa"/>
            <w:shd w:val="clear" w:color="auto" w:fill="auto"/>
          </w:tcPr>
          <w:p w14:paraId="7B259BF0" w14:textId="77777777" w:rsidR="0087478E" w:rsidRDefault="00B31C80">
            <w:pPr>
              <w:rPr>
                <w:rFonts w:ascii="宋体" w:hAnsi="宋体"/>
                <w:bCs/>
                <w:szCs w:val="21"/>
              </w:rPr>
            </w:pPr>
            <w:r>
              <w:rPr>
                <w:rFonts w:ascii="宋体" w:hAnsi="宋体" w:hint="eastAsia"/>
                <w:bCs/>
                <w:szCs w:val="21"/>
              </w:rPr>
              <w:t>数控</w:t>
            </w:r>
            <w:r>
              <w:rPr>
                <w:rFonts w:ascii="宋体" w:hAnsi="宋体"/>
                <w:bCs/>
                <w:szCs w:val="21"/>
              </w:rPr>
              <w:t>维修实训</w:t>
            </w:r>
          </w:p>
        </w:tc>
        <w:tc>
          <w:tcPr>
            <w:tcW w:w="1843" w:type="dxa"/>
            <w:shd w:val="clear" w:color="auto" w:fill="auto"/>
          </w:tcPr>
          <w:p w14:paraId="6CDC4AA9" w14:textId="77777777" w:rsidR="0087478E" w:rsidRDefault="00B31C80">
            <w:pPr>
              <w:rPr>
                <w:rFonts w:ascii="宋体" w:hAnsi="宋体"/>
                <w:bCs/>
                <w:szCs w:val="21"/>
              </w:rPr>
            </w:pPr>
            <w:r>
              <w:rPr>
                <w:rFonts w:ascii="宋体" w:hAnsi="宋体" w:hint="eastAsia"/>
                <w:bCs/>
                <w:szCs w:val="21"/>
              </w:rPr>
              <w:t>数控机床</w:t>
            </w:r>
            <w:r>
              <w:rPr>
                <w:rFonts w:ascii="宋体" w:hAnsi="宋体"/>
                <w:bCs/>
                <w:szCs w:val="21"/>
              </w:rPr>
              <w:t>维护与检修</w:t>
            </w:r>
          </w:p>
        </w:tc>
        <w:tc>
          <w:tcPr>
            <w:tcW w:w="1886" w:type="dxa"/>
            <w:shd w:val="clear" w:color="auto" w:fill="auto"/>
          </w:tcPr>
          <w:p w14:paraId="5A2914A1" w14:textId="77777777" w:rsidR="0087478E" w:rsidRDefault="0087478E">
            <w:pPr>
              <w:rPr>
                <w:rFonts w:ascii="宋体" w:hAnsi="宋体"/>
                <w:bCs/>
                <w:szCs w:val="21"/>
              </w:rPr>
            </w:pPr>
          </w:p>
        </w:tc>
      </w:tr>
      <w:tr w:rsidR="0087478E" w14:paraId="1331A4B6" w14:textId="77777777">
        <w:trPr>
          <w:trHeight w:val="397"/>
          <w:jc w:val="center"/>
        </w:trPr>
        <w:tc>
          <w:tcPr>
            <w:tcW w:w="536" w:type="dxa"/>
            <w:shd w:val="clear" w:color="auto" w:fill="auto"/>
            <w:vAlign w:val="center"/>
          </w:tcPr>
          <w:p w14:paraId="7DE576FA" w14:textId="77777777" w:rsidR="0087478E" w:rsidRDefault="00B31C80">
            <w:pPr>
              <w:jc w:val="center"/>
              <w:rPr>
                <w:rFonts w:ascii="宋体" w:hAnsi="宋体"/>
                <w:bCs/>
                <w:szCs w:val="21"/>
              </w:rPr>
            </w:pPr>
            <w:r>
              <w:rPr>
                <w:rFonts w:ascii="宋体" w:hAnsi="宋体" w:hint="eastAsia"/>
                <w:bCs/>
                <w:szCs w:val="21"/>
              </w:rPr>
              <w:t>5</w:t>
            </w:r>
          </w:p>
        </w:tc>
        <w:tc>
          <w:tcPr>
            <w:tcW w:w="1586" w:type="dxa"/>
            <w:shd w:val="clear" w:color="auto" w:fill="auto"/>
          </w:tcPr>
          <w:p w14:paraId="67126069" w14:textId="77777777" w:rsidR="0087478E" w:rsidRDefault="00B31C80">
            <w:pPr>
              <w:rPr>
                <w:rFonts w:ascii="宋体" w:hAnsi="宋体"/>
                <w:bCs/>
                <w:szCs w:val="21"/>
              </w:rPr>
            </w:pPr>
            <w:r>
              <w:rPr>
                <w:rFonts w:ascii="宋体" w:hAnsi="宋体" w:hint="eastAsia"/>
                <w:bCs/>
                <w:szCs w:val="21"/>
              </w:rPr>
              <w:t>特种加工实训室</w:t>
            </w:r>
          </w:p>
        </w:tc>
        <w:tc>
          <w:tcPr>
            <w:tcW w:w="1842" w:type="dxa"/>
            <w:shd w:val="clear" w:color="auto" w:fill="auto"/>
          </w:tcPr>
          <w:p w14:paraId="47098545" w14:textId="77777777" w:rsidR="0087478E" w:rsidRDefault="00B31C80">
            <w:pPr>
              <w:rPr>
                <w:rFonts w:ascii="宋体" w:hAnsi="宋体"/>
                <w:bCs/>
                <w:szCs w:val="21"/>
              </w:rPr>
            </w:pPr>
            <w:r>
              <w:rPr>
                <w:rFonts w:ascii="宋体" w:hAnsi="宋体" w:hint="eastAsia"/>
                <w:bCs/>
                <w:szCs w:val="21"/>
              </w:rPr>
              <w:t>特种</w:t>
            </w:r>
            <w:r>
              <w:rPr>
                <w:rFonts w:ascii="宋体" w:hAnsi="宋体"/>
                <w:bCs/>
                <w:szCs w:val="21"/>
              </w:rPr>
              <w:t>加工设备</w:t>
            </w:r>
          </w:p>
        </w:tc>
        <w:tc>
          <w:tcPr>
            <w:tcW w:w="1843" w:type="dxa"/>
            <w:shd w:val="clear" w:color="auto" w:fill="auto"/>
          </w:tcPr>
          <w:p w14:paraId="534A7BD6" w14:textId="77777777" w:rsidR="0087478E" w:rsidRDefault="00B31C80">
            <w:pPr>
              <w:rPr>
                <w:rFonts w:ascii="宋体" w:hAnsi="宋体"/>
                <w:bCs/>
                <w:szCs w:val="21"/>
              </w:rPr>
            </w:pPr>
            <w:r>
              <w:rPr>
                <w:rFonts w:ascii="宋体" w:hAnsi="宋体" w:hint="eastAsia"/>
                <w:bCs/>
                <w:szCs w:val="21"/>
              </w:rPr>
              <w:t>特种</w:t>
            </w:r>
            <w:r>
              <w:rPr>
                <w:rFonts w:ascii="宋体" w:hAnsi="宋体"/>
                <w:bCs/>
                <w:szCs w:val="21"/>
              </w:rPr>
              <w:t>加工实训</w:t>
            </w:r>
          </w:p>
        </w:tc>
        <w:tc>
          <w:tcPr>
            <w:tcW w:w="1843" w:type="dxa"/>
            <w:shd w:val="clear" w:color="auto" w:fill="auto"/>
          </w:tcPr>
          <w:p w14:paraId="6B7D9D6D" w14:textId="77777777" w:rsidR="0087478E" w:rsidRDefault="00B31C80">
            <w:pPr>
              <w:rPr>
                <w:rFonts w:ascii="宋体" w:hAnsi="宋体"/>
                <w:bCs/>
                <w:szCs w:val="21"/>
              </w:rPr>
            </w:pPr>
            <w:r>
              <w:rPr>
                <w:rFonts w:ascii="宋体" w:hAnsi="宋体" w:hint="eastAsia"/>
                <w:bCs/>
                <w:szCs w:val="21"/>
              </w:rPr>
              <w:t>特种</w:t>
            </w:r>
            <w:r>
              <w:rPr>
                <w:rFonts w:ascii="宋体" w:hAnsi="宋体"/>
                <w:bCs/>
                <w:szCs w:val="21"/>
              </w:rPr>
              <w:t>加工技术</w:t>
            </w:r>
          </w:p>
        </w:tc>
        <w:tc>
          <w:tcPr>
            <w:tcW w:w="1886" w:type="dxa"/>
            <w:shd w:val="clear" w:color="auto" w:fill="auto"/>
          </w:tcPr>
          <w:p w14:paraId="4D0D52E3" w14:textId="77777777" w:rsidR="0087478E" w:rsidRDefault="0087478E">
            <w:pPr>
              <w:rPr>
                <w:rFonts w:ascii="宋体" w:hAnsi="宋体"/>
                <w:bCs/>
                <w:szCs w:val="21"/>
              </w:rPr>
            </w:pPr>
          </w:p>
        </w:tc>
      </w:tr>
    </w:tbl>
    <w:p w14:paraId="72889036" w14:textId="77777777" w:rsidR="0087478E" w:rsidRDefault="00B31C80">
      <w:pPr>
        <w:spacing w:line="500" w:lineRule="exact"/>
        <w:ind w:firstLineChars="150" w:firstLine="360"/>
        <w:rPr>
          <w:rFonts w:ascii="宋体" w:hAnsi="宋体"/>
          <w:sz w:val="24"/>
          <w:szCs w:val="24"/>
        </w:rPr>
      </w:pPr>
      <w:r>
        <w:rPr>
          <w:rFonts w:ascii="宋体" w:hAnsi="宋体"/>
          <w:sz w:val="24"/>
          <w:szCs w:val="24"/>
        </w:rPr>
        <w:t>（2）</w:t>
      </w:r>
      <w:r>
        <w:rPr>
          <w:rFonts w:ascii="宋体" w:hAnsi="宋体" w:hint="eastAsia"/>
          <w:sz w:val="24"/>
          <w:szCs w:val="24"/>
        </w:rPr>
        <w:t>校内实训基地</w:t>
      </w:r>
    </w:p>
    <w:p w14:paraId="7C116D5C" w14:textId="77777777" w:rsidR="0087478E" w:rsidRDefault="00B31C80">
      <w:pPr>
        <w:spacing w:line="500" w:lineRule="exact"/>
        <w:ind w:firstLineChars="200" w:firstLine="480"/>
        <w:rPr>
          <w:rFonts w:ascii="宋体" w:hAnsi="宋体"/>
          <w:sz w:val="24"/>
          <w:szCs w:val="24"/>
        </w:rPr>
      </w:pPr>
      <w:r>
        <w:rPr>
          <w:rFonts w:ascii="宋体" w:hAnsi="宋体" w:hint="eastAsia"/>
          <w:sz w:val="24"/>
          <w:szCs w:val="24"/>
        </w:rPr>
        <w:t>建有数控加工</w:t>
      </w:r>
      <w:r>
        <w:rPr>
          <w:rFonts w:ascii="宋体" w:hAnsi="宋体"/>
          <w:sz w:val="24"/>
          <w:szCs w:val="24"/>
        </w:rPr>
        <w:t>实训基地、普车加工实训</w:t>
      </w:r>
      <w:r>
        <w:rPr>
          <w:rFonts w:ascii="宋体" w:hAnsi="宋体" w:hint="eastAsia"/>
          <w:sz w:val="24"/>
          <w:szCs w:val="24"/>
        </w:rPr>
        <w:t>基地、</w:t>
      </w:r>
      <w:r>
        <w:rPr>
          <w:rFonts w:ascii="宋体" w:hAnsi="宋体"/>
          <w:sz w:val="24"/>
          <w:szCs w:val="24"/>
        </w:rPr>
        <w:t>机械加工综合实训基地</w:t>
      </w:r>
      <w:r>
        <w:rPr>
          <w:rFonts w:ascii="宋体" w:hAnsi="宋体" w:hint="eastAsia"/>
          <w:sz w:val="24"/>
          <w:szCs w:val="24"/>
        </w:rPr>
        <w:t>等</w:t>
      </w:r>
      <w:r>
        <w:rPr>
          <w:rFonts w:ascii="宋体" w:hAnsi="宋体"/>
          <w:sz w:val="24"/>
          <w:szCs w:val="24"/>
        </w:rPr>
        <w:t>3</w:t>
      </w:r>
      <w:r>
        <w:rPr>
          <w:rFonts w:ascii="宋体" w:hAnsi="宋体" w:hint="eastAsia"/>
          <w:sz w:val="24"/>
          <w:szCs w:val="24"/>
        </w:rPr>
        <w:t>个校内实训基地，可以承担《机械</w:t>
      </w:r>
      <w:r>
        <w:rPr>
          <w:rFonts w:ascii="宋体" w:hAnsi="宋体"/>
          <w:sz w:val="24"/>
          <w:szCs w:val="24"/>
        </w:rPr>
        <w:t>制造技术</w:t>
      </w:r>
      <w:r>
        <w:rPr>
          <w:rFonts w:ascii="宋体" w:hAnsi="宋体" w:hint="eastAsia"/>
          <w:sz w:val="24"/>
          <w:szCs w:val="24"/>
        </w:rPr>
        <w:t>》、</w:t>
      </w:r>
      <w:r>
        <w:rPr>
          <w:rFonts w:ascii="宋体" w:hAnsi="宋体"/>
          <w:sz w:val="24"/>
          <w:szCs w:val="24"/>
        </w:rPr>
        <w:t>《数控编程与加工》</w:t>
      </w:r>
      <w:r>
        <w:rPr>
          <w:rFonts w:ascii="宋体" w:hAnsi="宋体" w:hint="eastAsia"/>
          <w:sz w:val="24"/>
          <w:szCs w:val="24"/>
        </w:rPr>
        <w:t>等多门课程的实训教学任务。</w:t>
      </w:r>
    </w:p>
    <w:p w14:paraId="439D6B77" w14:textId="77777777" w:rsidR="0087478E" w:rsidRDefault="0087478E">
      <w:pPr>
        <w:spacing w:line="460" w:lineRule="exact"/>
        <w:ind w:firstLineChars="1050" w:firstLine="2530"/>
        <w:rPr>
          <w:rFonts w:ascii="宋体" w:hAnsi="宋体"/>
          <w:b/>
          <w:sz w:val="24"/>
          <w:szCs w:val="24"/>
        </w:rPr>
      </w:pPr>
    </w:p>
    <w:p w14:paraId="0930969D" w14:textId="77777777" w:rsidR="0087478E" w:rsidRDefault="00B31C80">
      <w:pPr>
        <w:spacing w:line="460" w:lineRule="exact"/>
        <w:ind w:firstLineChars="1050" w:firstLine="2530"/>
        <w:rPr>
          <w:rFonts w:ascii="宋体" w:hAnsi="宋体"/>
          <w:b/>
          <w:sz w:val="24"/>
          <w:szCs w:val="24"/>
        </w:rPr>
      </w:pPr>
      <w:r>
        <w:rPr>
          <w:rFonts w:ascii="宋体" w:hAnsi="宋体" w:hint="eastAsia"/>
          <w:b/>
          <w:sz w:val="24"/>
          <w:szCs w:val="24"/>
        </w:rPr>
        <w:t>表</w:t>
      </w:r>
      <w:r>
        <w:rPr>
          <w:rFonts w:ascii="宋体" w:hAnsi="宋体"/>
          <w:b/>
          <w:sz w:val="24"/>
          <w:szCs w:val="24"/>
        </w:rPr>
        <w:t xml:space="preserve">12  </w:t>
      </w:r>
      <w:r>
        <w:rPr>
          <w:rFonts w:ascii="宋体" w:hAnsi="宋体" w:hint="eastAsia"/>
          <w:b/>
          <w:sz w:val="24"/>
          <w:szCs w:val="24"/>
        </w:rPr>
        <w:t>校内实训基地情况表</w:t>
      </w:r>
    </w:p>
    <w:tbl>
      <w:tblPr>
        <w:tblW w:w="9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7"/>
        <w:gridCol w:w="1701"/>
        <w:gridCol w:w="2502"/>
        <w:gridCol w:w="1985"/>
      </w:tblGrid>
      <w:tr w:rsidR="0087478E" w14:paraId="7B97199C" w14:textId="77777777">
        <w:trPr>
          <w:trHeight w:val="397"/>
          <w:jc w:val="center"/>
        </w:trPr>
        <w:tc>
          <w:tcPr>
            <w:tcW w:w="709" w:type="dxa"/>
            <w:shd w:val="clear" w:color="auto" w:fill="auto"/>
            <w:vAlign w:val="center"/>
          </w:tcPr>
          <w:p w14:paraId="280ECB78" w14:textId="77777777" w:rsidR="0087478E" w:rsidRDefault="00B31C80">
            <w:pPr>
              <w:jc w:val="center"/>
              <w:rPr>
                <w:rFonts w:ascii="宋体" w:hAnsi="宋体"/>
                <w:bCs/>
                <w:szCs w:val="21"/>
              </w:rPr>
            </w:pPr>
            <w:r>
              <w:rPr>
                <w:rFonts w:ascii="宋体" w:hAnsi="宋体" w:hint="eastAsia"/>
                <w:bCs/>
                <w:szCs w:val="21"/>
              </w:rPr>
              <w:t>序号</w:t>
            </w:r>
          </w:p>
        </w:tc>
        <w:tc>
          <w:tcPr>
            <w:tcW w:w="2127" w:type="dxa"/>
            <w:shd w:val="clear" w:color="auto" w:fill="auto"/>
            <w:vAlign w:val="center"/>
          </w:tcPr>
          <w:p w14:paraId="5AA08A8A" w14:textId="77777777" w:rsidR="0087478E" w:rsidRDefault="00B31C80">
            <w:pPr>
              <w:jc w:val="center"/>
              <w:rPr>
                <w:rFonts w:ascii="宋体" w:hAnsi="宋体"/>
                <w:bCs/>
                <w:szCs w:val="21"/>
              </w:rPr>
            </w:pPr>
            <w:r>
              <w:rPr>
                <w:rFonts w:ascii="宋体" w:hAnsi="宋体" w:hint="eastAsia"/>
                <w:bCs/>
                <w:szCs w:val="21"/>
              </w:rPr>
              <w:t>实训基地名称</w:t>
            </w:r>
          </w:p>
        </w:tc>
        <w:tc>
          <w:tcPr>
            <w:tcW w:w="1701" w:type="dxa"/>
            <w:shd w:val="clear" w:color="auto" w:fill="auto"/>
            <w:vAlign w:val="center"/>
          </w:tcPr>
          <w:p w14:paraId="5BEFC911" w14:textId="77777777" w:rsidR="0087478E" w:rsidRDefault="00B31C80">
            <w:pPr>
              <w:jc w:val="center"/>
              <w:rPr>
                <w:rFonts w:ascii="宋体" w:hAnsi="宋体"/>
                <w:bCs/>
                <w:szCs w:val="21"/>
              </w:rPr>
            </w:pPr>
            <w:r>
              <w:rPr>
                <w:rFonts w:ascii="宋体" w:hAnsi="宋体" w:hint="eastAsia"/>
                <w:bCs/>
                <w:szCs w:val="21"/>
              </w:rPr>
              <w:t>主要实训项目</w:t>
            </w:r>
          </w:p>
        </w:tc>
        <w:tc>
          <w:tcPr>
            <w:tcW w:w="2502" w:type="dxa"/>
            <w:shd w:val="clear" w:color="auto" w:fill="auto"/>
            <w:vAlign w:val="center"/>
          </w:tcPr>
          <w:p w14:paraId="19017176" w14:textId="77777777" w:rsidR="0087478E" w:rsidRDefault="00B31C80">
            <w:pPr>
              <w:jc w:val="center"/>
              <w:rPr>
                <w:rFonts w:ascii="宋体" w:hAnsi="宋体"/>
                <w:bCs/>
                <w:szCs w:val="21"/>
              </w:rPr>
            </w:pPr>
            <w:r>
              <w:rPr>
                <w:rFonts w:ascii="宋体" w:hAnsi="宋体" w:hint="eastAsia"/>
                <w:bCs/>
                <w:szCs w:val="21"/>
              </w:rPr>
              <w:t>实训设备</w:t>
            </w:r>
          </w:p>
        </w:tc>
        <w:tc>
          <w:tcPr>
            <w:tcW w:w="1985" w:type="dxa"/>
            <w:shd w:val="clear" w:color="auto" w:fill="auto"/>
            <w:vAlign w:val="center"/>
          </w:tcPr>
          <w:p w14:paraId="676A7F00" w14:textId="77777777" w:rsidR="0087478E" w:rsidRDefault="00B31C80">
            <w:pPr>
              <w:jc w:val="center"/>
              <w:rPr>
                <w:rFonts w:ascii="宋体" w:hAnsi="宋体"/>
                <w:bCs/>
                <w:szCs w:val="21"/>
              </w:rPr>
            </w:pPr>
            <w:r>
              <w:rPr>
                <w:rFonts w:ascii="宋体" w:hAnsi="宋体" w:hint="eastAsia"/>
                <w:bCs/>
                <w:szCs w:val="21"/>
              </w:rPr>
              <w:t>适用范围（职业鉴定项目）</w:t>
            </w:r>
          </w:p>
        </w:tc>
      </w:tr>
      <w:tr w:rsidR="0087478E" w14:paraId="4A61A37E" w14:textId="77777777">
        <w:trPr>
          <w:trHeight w:val="397"/>
          <w:jc w:val="center"/>
        </w:trPr>
        <w:tc>
          <w:tcPr>
            <w:tcW w:w="709" w:type="dxa"/>
            <w:shd w:val="clear" w:color="auto" w:fill="auto"/>
            <w:vAlign w:val="center"/>
          </w:tcPr>
          <w:p w14:paraId="6EBE641D" w14:textId="77777777" w:rsidR="0087478E" w:rsidRDefault="00B31C80">
            <w:pPr>
              <w:jc w:val="center"/>
              <w:rPr>
                <w:rFonts w:ascii="宋体" w:hAnsi="宋体"/>
                <w:bCs/>
                <w:szCs w:val="21"/>
              </w:rPr>
            </w:pPr>
            <w:r>
              <w:rPr>
                <w:rFonts w:ascii="宋体" w:hAnsi="宋体" w:hint="eastAsia"/>
                <w:bCs/>
                <w:szCs w:val="21"/>
              </w:rPr>
              <w:t>1</w:t>
            </w:r>
          </w:p>
        </w:tc>
        <w:tc>
          <w:tcPr>
            <w:tcW w:w="2127" w:type="dxa"/>
            <w:shd w:val="clear" w:color="auto" w:fill="auto"/>
          </w:tcPr>
          <w:p w14:paraId="1913A2DA" w14:textId="77777777" w:rsidR="0087478E" w:rsidRDefault="00B31C80">
            <w:pPr>
              <w:rPr>
                <w:rFonts w:ascii="宋体" w:hAnsi="宋体"/>
                <w:bCs/>
                <w:szCs w:val="21"/>
              </w:rPr>
            </w:pPr>
            <w:r>
              <w:rPr>
                <w:rFonts w:ascii="宋体" w:hAnsi="宋体" w:hint="eastAsia"/>
                <w:bCs/>
                <w:szCs w:val="21"/>
              </w:rPr>
              <w:t>普车</w:t>
            </w:r>
            <w:r>
              <w:rPr>
                <w:rFonts w:ascii="宋体" w:hAnsi="宋体"/>
                <w:bCs/>
                <w:szCs w:val="21"/>
              </w:rPr>
              <w:t>加工实训</w:t>
            </w:r>
            <w:r>
              <w:rPr>
                <w:rFonts w:ascii="宋体" w:hAnsi="宋体" w:hint="eastAsia"/>
                <w:bCs/>
                <w:szCs w:val="21"/>
              </w:rPr>
              <w:t>基地</w:t>
            </w:r>
          </w:p>
        </w:tc>
        <w:tc>
          <w:tcPr>
            <w:tcW w:w="1701" w:type="dxa"/>
            <w:shd w:val="clear" w:color="auto" w:fill="auto"/>
          </w:tcPr>
          <w:p w14:paraId="215B317B" w14:textId="77777777" w:rsidR="0087478E" w:rsidRDefault="00B31C80">
            <w:pPr>
              <w:rPr>
                <w:rFonts w:ascii="宋体" w:hAnsi="宋体"/>
                <w:bCs/>
                <w:szCs w:val="21"/>
              </w:rPr>
            </w:pPr>
            <w:r>
              <w:rPr>
                <w:rFonts w:ascii="宋体" w:hAnsi="宋体" w:hint="eastAsia"/>
                <w:bCs/>
                <w:szCs w:val="21"/>
              </w:rPr>
              <w:t>普车</w:t>
            </w:r>
            <w:r>
              <w:rPr>
                <w:rFonts w:ascii="宋体" w:hAnsi="宋体"/>
                <w:bCs/>
                <w:szCs w:val="21"/>
              </w:rPr>
              <w:t>加工实训</w:t>
            </w:r>
          </w:p>
        </w:tc>
        <w:tc>
          <w:tcPr>
            <w:tcW w:w="2502" w:type="dxa"/>
            <w:shd w:val="clear" w:color="auto" w:fill="auto"/>
          </w:tcPr>
          <w:p w14:paraId="4285FC92" w14:textId="77777777" w:rsidR="0087478E" w:rsidRDefault="00B31C80">
            <w:pPr>
              <w:rPr>
                <w:rFonts w:ascii="宋体" w:hAnsi="宋体"/>
                <w:bCs/>
                <w:szCs w:val="21"/>
              </w:rPr>
            </w:pPr>
            <w:r>
              <w:rPr>
                <w:rFonts w:ascii="宋体" w:hAnsi="宋体" w:hint="eastAsia"/>
                <w:bCs/>
                <w:szCs w:val="21"/>
              </w:rPr>
              <w:t>普通车床</w:t>
            </w:r>
          </w:p>
        </w:tc>
        <w:tc>
          <w:tcPr>
            <w:tcW w:w="1985" w:type="dxa"/>
            <w:shd w:val="clear" w:color="auto" w:fill="auto"/>
          </w:tcPr>
          <w:p w14:paraId="2937526B" w14:textId="77777777" w:rsidR="0087478E" w:rsidRDefault="00B31C80">
            <w:pPr>
              <w:rPr>
                <w:rFonts w:ascii="宋体" w:hAnsi="宋体"/>
                <w:bCs/>
                <w:szCs w:val="21"/>
              </w:rPr>
            </w:pPr>
            <w:r>
              <w:rPr>
                <w:rFonts w:ascii="宋体" w:hAnsi="宋体" w:hint="eastAsia"/>
                <w:bCs/>
                <w:szCs w:val="21"/>
              </w:rPr>
              <w:t>车工</w:t>
            </w:r>
          </w:p>
        </w:tc>
      </w:tr>
      <w:tr w:rsidR="0087478E" w14:paraId="6B467318" w14:textId="77777777">
        <w:trPr>
          <w:trHeight w:val="397"/>
          <w:jc w:val="center"/>
        </w:trPr>
        <w:tc>
          <w:tcPr>
            <w:tcW w:w="709" w:type="dxa"/>
            <w:shd w:val="clear" w:color="auto" w:fill="auto"/>
            <w:vAlign w:val="center"/>
          </w:tcPr>
          <w:p w14:paraId="1ECA03B3" w14:textId="77777777" w:rsidR="0087478E" w:rsidRDefault="00B31C80">
            <w:pPr>
              <w:jc w:val="center"/>
              <w:rPr>
                <w:rFonts w:ascii="宋体" w:hAnsi="宋体"/>
                <w:bCs/>
                <w:szCs w:val="21"/>
              </w:rPr>
            </w:pPr>
            <w:r>
              <w:rPr>
                <w:rFonts w:ascii="宋体" w:hAnsi="宋体" w:hint="eastAsia"/>
                <w:bCs/>
                <w:szCs w:val="21"/>
              </w:rPr>
              <w:t>2</w:t>
            </w:r>
          </w:p>
        </w:tc>
        <w:tc>
          <w:tcPr>
            <w:tcW w:w="2127" w:type="dxa"/>
            <w:shd w:val="clear" w:color="auto" w:fill="auto"/>
          </w:tcPr>
          <w:p w14:paraId="46FCA538" w14:textId="77777777" w:rsidR="0087478E" w:rsidRDefault="00B31C80">
            <w:pPr>
              <w:rPr>
                <w:rFonts w:ascii="宋体" w:hAnsi="宋体"/>
                <w:bCs/>
                <w:szCs w:val="21"/>
              </w:rPr>
            </w:pPr>
            <w:r>
              <w:rPr>
                <w:rFonts w:ascii="宋体" w:hAnsi="宋体" w:hint="eastAsia"/>
                <w:bCs/>
                <w:szCs w:val="21"/>
              </w:rPr>
              <w:t>数控</w:t>
            </w:r>
            <w:r>
              <w:rPr>
                <w:rFonts w:ascii="宋体" w:hAnsi="宋体"/>
                <w:bCs/>
                <w:szCs w:val="21"/>
              </w:rPr>
              <w:t>加工实训基地</w:t>
            </w:r>
          </w:p>
        </w:tc>
        <w:tc>
          <w:tcPr>
            <w:tcW w:w="1701" w:type="dxa"/>
            <w:shd w:val="clear" w:color="auto" w:fill="auto"/>
          </w:tcPr>
          <w:p w14:paraId="655B4236" w14:textId="08A4B297" w:rsidR="0087478E" w:rsidRDefault="00B31C80">
            <w:pPr>
              <w:rPr>
                <w:rFonts w:ascii="宋体" w:hAnsi="宋体"/>
                <w:bCs/>
                <w:szCs w:val="21"/>
              </w:rPr>
            </w:pPr>
            <w:r>
              <w:rPr>
                <w:rFonts w:ascii="宋体" w:hAnsi="宋体" w:hint="eastAsia"/>
                <w:bCs/>
                <w:szCs w:val="21"/>
              </w:rPr>
              <w:t>数控</w:t>
            </w:r>
            <w:r>
              <w:rPr>
                <w:rFonts w:ascii="宋体" w:hAnsi="宋体"/>
                <w:bCs/>
                <w:szCs w:val="21"/>
              </w:rPr>
              <w:t>车</w:t>
            </w:r>
            <w:r w:rsidR="00673EF9">
              <w:rPr>
                <w:rFonts w:ascii="宋体" w:hAnsi="宋体" w:hint="eastAsia"/>
                <w:bCs/>
                <w:szCs w:val="21"/>
              </w:rPr>
              <w:t>、</w:t>
            </w:r>
            <w:r>
              <w:rPr>
                <w:rFonts w:ascii="宋体" w:hAnsi="宋体"/>
                <w:bCs/>
                <w:szCs w:val="21"/>
              </w:rPr>
              <w:t>铣加工实训</w:t>
            </w:r>
          </w:p>
        </w:tc>
        <w:tc>
          <w:tcPr>
            <w:tcW w:w="2502" w:type="dxa"/>
            <w:shd w:val="clear" w:color="auto" w:fill="auto"/>
          </w:tcPr>
          <w:p w14:paraId="79080EE5" w14:textId="77777777" w:rsidR="0087478E" w:rsidRDefault="00B31C80">
            <w:pPr>
              <w:rPr>
                <w:rFonts w:ascii="宋体" w:hAnsi="宋体"/>
                <w:bCs/>
                <w:szCs w:val="21"/>
              </w:rPr>
            </w:pPr>
            <w:r>
              <w:rPr>
                <w:rFonts w:ascii="宋体" w:hAnsi="宋体" w:hint="eastAsia"/>
                <w:bCs/>
                <w:szCs w:val="21"/>
              </w:rPr>
              <w:t>数控</w:t>
            </w:r>
            <w:r>
              <w:rPr>
                <w:rFonts w:ascii="宋体" w:hAnsi="宋体"/>
                <w:bCs/>
                <w:szCs w:val="21"/>
              </w:rPr>
              <w:t>车床、数控铣床</w:t>
            </w:r>
          </w:p>
        </w:tc>
        <w:tc>
          <w:tcPr>
            <w:tcW w:w="1985" w:type="dxa"/>
            <w:shd w:val="clear" w:color="auto" w:fill="auto"/>
          </w:tcPr>
          <w:p w14:paraId="45305C01" w14:textId="77777777" w:rsidR="0087478E" w:rsidRDefault="00B31C80">
            <w:pPr>
              <w:rPr>
                <w:rFonts w:ascii="宋体" w:hAnsi="宋体"/>
                <w:bCs/>
                <w:szCs w:val="21"/>
              </w:rPr>
            </w:pPr>
            <w:r>
              <w:rPr>
                <w:rFonts w:ascii="宋体" w:hAnsi="宋体" w:hint="eastAsia"/>
                <w:bCs/>
                <w:szCs w:val="21"/>
              </w:rPr>
              <w:t>车工</w:t>
            </w:r>
            <w:r>
              <w:rPr>
                <w:rFonts w:ascii="宋体" w:hAnsi="宋体"/>
                <w:bCs/>
                <w:szCs w:val="21"/>
              </w:rPr>
              <w:t>、铣工</w:t>
            </w:r>
          </w:p>
        </w:tc>
      </w:tr>
      <w:tr w:rsidR="0087478E" w14:paraId="612264D0" w14:textId="77777777">
        <w:trPr>
          <w:trHeight w:val="397"/>
          <w:jc w:val="center"/>
        </w:trPr>
        <w:tc>
          <w:tcPr>
            <w:tcW w:w="709" w:type="dxa"/>
            <w:shd w:val="clear" w:color="auto" w:fill="auto"/>
            <w:vAlign w:val="center"/>
          </w:tcPr>
          <w:p w14:paraId="08BA4CAB" w14:textId="77777777" w:rsidR="0087478E" w:rsidRDefault="00B31C80">
            <w:pPr>
              <w:jc w:val="center"/>
              <w:rPr>
                <w:rFonts w:ascii="宋体" w:hAnsi="宋体"/>
                <w:bCs/>
                <w:szCs w:val="21"/>
              </w:rPr>
            </w:pPr>
            <w:r>
              <w:rPr>
                <w:rFonts w:ascii="宋体" w:hAnsi="宋体" w:hint="eastAsia"/>
                <w:bCs/>
                <w:szCs w:val="21"/>
              </w:rPr>
              <w:t>3</w:t>
            </w:r>
          </w:p>
        </w:tc>
        <w:tc>
          <w:tcPr>
            <w:tcW w:w="2127" w:type="dxa"/>
            <w:shd w:val="clear" w:color="auto" w:fill="auto"/>
          </w:tcPr>
          <w:p w14:paraId="6E1BF3CA" w14:textId="77777777" w:rsidR="0087478E" w:rsidRDefault="00B31C80">
            <w:pPr>
              <w:rPr>
                <w:rFonts w:ascii="宋体" w:hAnsi="宋体"/>
                <w:bCs/>
                <w:szCs w:val="21"/>
              </w:rPr>
            </w:pPr>
            <w:r>
              <w:rPr>
                <w:rFonts w:ascii="宋体" w:hAnsi="宋体" w:hint="eastAsia"/>
                <w:bCs/>
                <w:szCs w:val="21"/>
              </w:rPr>
              <w:t>机械</w:t>
            </w:r>
            <w:r>
              <w:rPr>
                <w:rFonts w:ascii="宋体" w:hAnsi="宋体"/>
                <w:bCs/>
                <w:szCs w:val="21"/>
              </w:rPr>
              <w:t>加工综合实训基地</w:t>
            </w:r>
          </w:p>
        </w:tc>
        <w:tc>
          <w:tcPr>
            <w:tcW w:w="1701" w:type="dxa"/>
            <w:shd w:val="clear" w:color="auto" w:fill="auto"/>
          </w:tcPr>
          <w:p w14:paraId="41648B03" w14:textId="77777777" w:rsidR="0087478E" w:rsidRDefault="00B31C80">
            <w:pPr>
              <w:rPr>
                <w:rFonts w:ascii="宋体" w:hAnsi="宋体"/>
                <w:bCs/>
                <w:szCs w:val="21"/>
              </w:rPr>
            </w:pPr>
            <w:r>
              <w:rPr>
                <w:rFonts w:ascii="宋体" w:hAnsi="宋体" w:hint="eastAsia"/>
                <w:bCs/>
                <w:szCs w:val="21"/>
              </w:rPr>
              <w:t>机械</w:t>
            </w:r>
            <w:r>
              <w:rPr>
                <w:rFonts w:ascii="宋体" w:hAnsi="宋体"/>
                <w:bCs/>
                <w:szCs w:val="21"/>
              </w:rPr>
              <w:t>加工</w:t>
            </w:r>
            <w:r>
              <w:rPr>
                <w:rFonts w:ascii="宋体" w:hAnsi="宋体" w:hint="eastAsia"/>
                <w:bCs/>
                <w:szCs w:val="21"/>
              </w:rPr>
              <w:t>综合</w:t>
            </w:r>
            <w:r>
              <w:rPr>
                <w:rFonts w:ascii="宋体" w:hAnsi="宋体"/>
                <w:bCs/>
                <w:szCs w:val="21"/>
              </w:rPr>
              <w:t>实训</w:t>
            </w:r>
          </w:p>
        </w:tc>
        <w:tc>
          <w:tcPr>
            <w:tcW w:w="2502" w:type="dxa"/>
            <w:shd w:val="clear" w:color="auto" w:fill="auto"/>
          </w:tcPr>
          <w:p w14:paraId="4935CB08" w14:textId="77777777" w:rsidR="0087478E" w:rsidRDefault="00B31C80">
            <w:pPr>
              <w:rPr>
                <w:rFonts w:ascii="宋体" w:hAnsi="宋体"/>
                <w:bCs/>
                <w:szCs w:val="21"/>
              </w:rPr>
            </w:pPr>
            <w:r>
              <w:rPr>
                <w:rFonts w:ascii="宋体" w:hAnsi="宋体" w:hint="eastAsia"/>
                <w:bCs/>
                <w:szCs w:val="21"/>
              </w:rPr>
              <w:t>车床</w:t>
            </w:r>
            <w:r>
              <w:rPr>
                <w:rFonts w:ascii="宋体" w:hAnsi="宋体"/>
                <w:bCs/>
                <w:szCs w:val="21"/>
              </w:rPr>
              <w:t>、铣床、</w:t>
            </w:r>
            <w:r>
              <w:rPr>
                <w:rFonts w:ascii="宋体" w:hAnsi="宋体" w:hint="eastAsia"/>
                <w:bCs/>
                <w:szCs w:val="21"/>
              </w:rPr>
              <w:t>磨床、</w:t>
            </w:r>
            <w:r>
              <w:rPr>
                <w:rFonts w:ascii="宋体" w:hAnsi="宋体"/>
                <w:bCs/>
                <w:szCs w:val="21"/>
              </w:rPr>
              <w:t>刨床</w:t>
            </w:r>
            <w:r>
              <w:rPr>
                <w:rFonts w:ascii="宋体" w:hAnsi="宋体" w:hint="eastAsia"/>
                <w:bCs/>
                <w:szCs w:val="21"/>
              </w:rPr>
              <w:t>、</w:t>
            </w:r>
          </w:p>
          <w:p w14:paraId="2FBABCB0" w14:textId="77777777" w:rsidR="0087478E" w:rsidRDefault="00B31C80">
            <w:pPr>
              <w:ind w:firstLineChars="50" w:firstLine="105"/>
              <w:rPr>
                <w:rFonts w:ascii="宋体" w:hAnsi="宋体"/>
                <w:bCs/>
                <w:szCs w:val="21"/>
              </w:rPr>
            </w:pPr>
            <w:r>
              <w:rPr>
                <w:rFonts w:ascii="宋体" w:hAnsi="宋体"/>
                <w:bCs/>
                <w:szCs w:val="21"/>
              </w:rPr>
              <w:t>加工中心</w:t>
            </w:r>
          </w:p>
        </w:tc>
        <w:tc>
          <w:tcPr>
            <w:tcW w:w="1985" w:type="dxa"/>
            <w:shd w:val="clear" w:color="auto" w:fill="auto"/>
          </w:tcPr>
          <w:p w14:paraId="29E56A0E" w14:textId="77777777" w:rsidR="0087478E" w:rsidRDefault="0087478E">
            <w:pPr>
              <w:rPr>
                <w:rFonts w:ascii="宋体" w:hAnsi="宋体"/>
                <w:bCs/>
                <w:szCs w:val="21"/>
              </w:rPr>
            </w:pPr>
          </w:p>
        </w:tc>
      </w:tr>
    </w:tbl>
    <w:p w14:paraId="7F827592" w14:textId="77777777" w:rsidR="0087478E" w:rsidRDefault="00B31C80">
      <w:pPr>
        <w:ind w:firstLineChars="200" w:firstLine="560"/>
        <w:rPr>
          <w:rFonts w:ascii="宋体" w:hAnsi="宋体"/>
          <w:sz w:val="28"/>
        </w:rPr>
      </w:pPr>
      <w:bookmarkStart w:id="38" w:name="_Toc405393408"/>
      <w:bookmarkStart w:id="39" w:name="_Toc407696166"/>
      <w:bookmarkStart w:id="40" w:name="_Toc407697924"/>
      <w:r>
        <w:rPr>
          <w:rFonts w:ascii="宋体" w:hAnsi="宋体" w:hint="eastAsia"/>
          <w:sz w:val="28"/>
        </w:rPr>
        <w:t>3.校外实践教学条件</w:t>
      </w:r>
      <w:bookmarkEnd w:id="38"/>
      <w:bookmarkEnd w:id="39"/>
      <w:bookmarkEnd w:id="40"/>
    </w:p>
    <w:p w14:paraId="4AE56577" w14:textId="77777777" w:rsidR="0087478E" w:rsidRDefault="00B31C80">
      <w:pPr>
        <w:spacing w:line="500" w:lineRule="exact"/>
        <w:ind w:firstLineChars="200" w:firstLine="480"/>
        <w:rPr>
          <w:sz w:val="24"/>
        </w:rPr>
      </w:pPr>
      <w:r>
        <w:rPr>
          <w:rFonts w:hint="eastAsia"/>
          <w:sz w:val="24"/>
        </w:rPr>
        <w:t>通过校企合作，与多家企业签订合作协议，建成稳定的校外实训基地，部分基地情况如下表。</w:t>
      </w:r>
    </w:p>
    <w:p w14:paraId="5D7250C8" w14:textId="77777777" w:rsidR="0087478E" w:rsidRDefault="00B31C80">
      <w:pPr>
        <w:spacing w:line="360" w:lineRule="auto"/>
        <w:ind w:firstLineChars="900" w:firstLine="2168"/>
        <w:rPr>
          <w:rFonts w:asciiTheme="minorEastAsia" w:hAnsiTheme="minorEastAsia"/>
          <w:b/>
          <w:sz w:val="24"/>
          <w:szCs w:val="24"/>
        </w:rPr>
      </w:pPr>
      <w:r>
        <w:rPr>
          <w:rFonts w:asciiTheme="minorEastAsia" w:hAnsiTheme="minorEastAsia" w:hint="eastAsia"/>
          <w:b/>
          <w:sz w:val="24"/>
          <w:szCs w:val="24"/>
        </w:rPr>
        <w:t>表</w:t>
      </w:r>
      <w:r>
        <w:rPr>
          <w:rFonts w:asciiTheme="minorEastAsia" w:hAnsiTheme="minorEastAsia"/>
          <w:b/>
          <w:sz w:val="24"/>
          <w:szCs w:val="24"/>
        </w:rPr>
        <w:t>13</w:t>
      </w:r>
      <w:r>
        <w:rPr>
          <w:rFonts w:asciiTheme="minorEastAsia" w:hAnsiTheme="minorEastAsia" w:hint="eastAsia"/>
          <w:b/>
          <w:sz w:val="24"/>
          <w:szCs w:val="24"/>
        </w:rPr>
        <w:t xml:space="preserve">   </w:t>
      </w:r>
      <w:r>
        <w:rPr>
          <w:rFonts w:asciiTheme="minorEastAsia" w:hAnsiTheme="minorEastAsia" w:hint="eastAsia"/>
          <w:b/>
          <w:sz w:val="24"/>
          <w:szCs w:val="24"/>
        </w:rPr>
        <w:t>校外实训基地情况表</w:t>
      </w:r>
    </w:p>
    <w:tbl>
      <w:tblPr>
        <w:tblW w:w="9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126"/>
        <w:gridCol w:w="1785"/>
        <w:gridCol w:w="1705"/>
        <w:gridCol w:w="2420"/>
      </w:tblGrid>
      <w:tr w:rsidR="0087478E" w14:paraId="6A79D091" w14:textId="77777777">
        <w:trPr>
          <w:jc w:val="center"/>
        </w:trPr>
        <w:tc>
          <w:tcPr>
            <w:tcW w:w="993" w:type="dxa"/>
            <w:shd w:val="clear" w:color="auto" w:fill="auto"/>
            <w:vAlign w:val="center"/>
          </w:tcPr>
          <w:p w14:paraId="0591FE99" w14:textId="77777777" w:rsidR="0087478E" w:rsidRDefault="00B31C80">
            <w:pPr>
              <w:jc w:val="center"/>
              <w:rPr>
                <w:rFonts w:ascii="宋体" w:hAnsi="宋体"/>
                <w:szCs w:val="21"/>
              </w:rPr>
            </w:pPr>
            <w:r>
              <w:rPr>
                <w:rFonts w:ascii="宋体" w:hAnsi="宋体" w:hint="eastAsia"/>
                <w:szCs w:val="21"/>
              </w:rPr>
              <w:t>序号</w:t>
            </w:r>
          </w:p>
        </w:tc>
        <w:tc>
          <w:tcPr>
            <w:tcW w:w="2126" w:type="dxa"/>
            <w:shd w:val="clear" w:color="auto" w:fill="auto"/>
            <w:vAlign w:val="center"/>
          </w:tcPr>
          <w:p w14:paraId="4CE0E350" w14:textId="77777777" w:rsidR="0087478E" w:rsidRDefault="00B31C80">
            <w:pPr>
              <w:jc w:val="center"/>
              <w:rPr>
                <w:rFonts w:ascii="宋体" w:hAnsi="宋体"/>
                <w:szCs w:val="21"/>
              </w:rPr>
            </w:pPr>
            <w:r>
              <w:rPr>
                <w:rFonts w:ascii="宋体" w:hAnsi="宋体" w:hint="eastAsia"/>
                <w:szCs w:val="21"/>
              </w:rPr>
              <w:t>实训基地名称</w:t>
            </w:r>
          </w:p>
        </w:tc>
        <w:tc>
          <w:tcPr>
            <w:tcW w:w="1785" w:type="dxa"/>
            <w:shd w:val="clear" w:color="auto" w:fill="auto"/>
            <w:vAlign w:val="center"/>
          </w:tcPr>
          <w:p w14:paraId="6A7D4296" w14:textId="77777777" w:rsidR="0087478E" w:rsidRDefault="00B31C80">
            <w:pPr>
              <w:jc w:val="center"/>
              <w:rPr>
                <w:rFonts w:ascii="宋体" w:hAnsi="宋体"/>
                <w:szCs w:val="21"/>
              </w:rPr>
            </w:pPr>
            <w:r>
              <w:rPr>
                <w:rFonts w:ascii="宋体" w:hAnsi="宋体" w:hint="eastAsia"/>
                <w:szCs w:val="21"/>
              </w:rPr>
              <w:t>主要实训项目</w:t>
            </w:r>
          </w:p>
        </w:tc>
        <w:tc>
          <w:tcPr>
            <w:tcW w:w="1705" w:type="dxa"/>
            <w:shd w:val="clear" w:color="auto" w:fill="auto"/>
            <w:vAlign w:val="center"/>
          </w:tcPr>
          <w:p w14:paraId="62705C1E" w14:textId="77777777" w:rsidR="0087478E" w:rsidRDefault="00B31C80">
            <w:pPr>
              <w:jc w:val="center"/>
              <w:rPr>
                <w:rFonts w:ascii="宋体" w:hAnsi="宋体"/>
                <w:szCs w:val="21"/>
              </w:rPr>
            </w:pPr>
            <w:r>
              <w:rPr>
                <w:rFonts w:ascii="宋体" w:hAnsi="宋体" w:hint="eastAsia"/>
                <w:szCs w:val="21"/>
              </w:rPr>
              <w:t>实训设备</w:t>
            </w:r>
          </w:p>
        </w:tc>
        <w:tc>
          <w:tcPr>
            <w:tcW w:w="2420" w:type="dxa"/>
            <w:shd w:val="clear" w:color="auto" w:fill="auto"/>
            <w:vAlign w:val="center"/>
          </w:tcPr>
          <w:p w14:paraId="0B8ACCC2" w14:textId="77777777" w:rsidR="0087478E" w:rsidRDefault="00B31C80">
            <w:pPr>
              <w:ind w:leftChars="150" w:left="420" w:hangingChars="50" w:hanging="105"/>
              <w:jc w:val="left"/>
              <w:rPr>
                <w:rFonts w:ascii="宋体" w:hAnsi="宋体"/>
                <w:szCs w:val="21"/>
              </w:rPr>
            </w:pPr>
            <w:r>
              <w:rPr>
                <w:rFonts w:ascii="宋体" w:hAnsi="宋体" w:hint="eastAsia"/>
                <w:szCs w:val="21"/>
              </w:rPr>
              <w:t>实训指导及实训</w:t>
            </w:r>
          </w:p>
          <w:p w14:paraId="66DDEA7E" w14:textId="77777777" w:rsidR="0087478E" w:rsidRDefault="00B31C80">
            <w:pPr>
              <w:ind w:leftChars="200" w:left="420"/>
              <w:jc w:val="left"/>
              <w:rPr>
                <w:rFonts w:ascii="宋体" w:hAnsi="宋体"/>
                <w:szCs w:val="21"/>
              </w:rPr>
            </w:pPr>
            <w:r>
              <w:rPr>
                <w:rFonts w:ascii="宋体" w:hAnsi="宋体" w:hint="eastAsia"/>
                <w:szCs w:val="21"/>
              </w:rPr>
              <w:t>实习管理模式</w:t>
            </w:r>
          </w:p>
        </w:tc>
      </w:tr>
      <w:tr w:rsidR="0087478E" w14:paraId="3DD903A8" w14:textId="77777777">
        <w:trPr>
          <w:trHeight w:val="397"/>
          <w:jc w:val="center"/>
        </w:trPr>
        <w:tc>
          <w:tcPr>
            <w:tcW w:w="993" w:type="dxa"/>
            <w:shd w:val="clear" w:color="auto" w:fill="auto"/>
            <w:vAlign w:val="center"/>
          </w:tcPr>
          <w:p w14:paraId="5E4340FC" w14:textId="77777777" w:rsidR="0087478E" w:rsidRDefault="00B31C80">
            <w:pPr>
              <w:jc w:val="center"/>
              <w:rPr>
                <w:rFonts w:ascii="宋体" w:hAnsi="宋体"/>
                <w:szCs w:val="21"/>
              </w:rPr>
            </w:pPr>
            <w:r>
              <w:rPr>
                <w:rFonts w:ascii="宋体" w:hAnsi="宋体" w:hint="eastAsia"/>
                <w:szCs w:val="21"/>
              </w:rPr>
              <w:t>1</w:t>
            </w:r>
          </w:p>
        </w:tc>
        <w:tc>
          <w:tcPr>
            <w:tcW w:w="2126" w:type="dxa"/>
            <w:shd w:val="clear" w:color="auto" w:fill="auto"/>
          </w:tcPr>
          <w:p w14:paraId="5520FC7B" w14:textId="77777777" w:rsidR="0087478E" w:rsidRDefault="00B31C80">
            <w:pPr>
              <w:rPr>
                <w:rFonts w:ascii="宋体" w:hAnsi="宋体"/>
                <w:szCs w:val="21"/>
              </w:rPr>
            </w:pPr>
            <w:r>
              <w:rPr>
                <w:rFonts w:ascii="宋体" w:hAnsi="宋体" w:hint="eastAsia"/>
                <w:szCs w:val="21"/>
              </w:rPr>
              <w:t>山东</w:t>
            </w:r>
            <w:r>
              <w:rPr>
                <w:rFonts w:ascii="宋体" w:hAnsi="宋体"/>
                <w:szCs w:val="21"/>
              </w:rPr>
              <w:t>通裕集团</w:t>
            </w:r>
          </w:p>
        </w:tc>
        <w:tc>
          <w:tcPr>
            <w:tcW w:w="1785" w:type="dxa"/>
            <w:shd w:val="clear" w:color="auto" w:fill="auto"/>
          </w:tcPr>
          <w:p w14:paraId="6D82DAF7" w14:textId="77777777" w:rsidR="0087478E" w:rsidRDefault="00B31C80">
            <w:pPr>
              <w:rPr>
                <w:rFonts w:ascii="宋体" w:hAnsi="宋体"/>
                <w:szCs w:val="21"/>
              </w:rPr>
            </w:pPr>
            <w:r>
              <w:rPr>
                <w:rFonts w:ascii="宋体" w:hAnsi="宋体" w:hint="eastAsia"/>
                <w:szCs w:val="21"/>
              </w:rPr>
              <w:t>普通机械</w:t>
            </w:r>
            <w:r>
              <w:rPr>
                <w:rFonts w:ascii="宋体" w:hAnsi="宋体"/>
                <w:szCs w:val="21"/>
              </w:rPr>
              <w:t>加工</w:t>
            </w:r>
          </w:p>
        </w:tc>
        <w:tc>
          <w:tcPr>
            <w:tcW w:w="1705" w:type="dxa"/>
            <w:shd w:val="clear" w:color="auto" w:fill="auto"/>
          </w:tcPr>
          <w:p w14:paraId="50171F3B" w14:textId="77777777" w:rsidR="0087478E" w:rsidRDefault="00B31C80">
            <w:pPr>
              <w:rPr>
                <w:rFonts w:ascii="宋体" w:hAnsi="宋体"/>
                <w:szCs w:val="21"/>
              </w:rPr>
            </w:pPr>
            <w:r>
              <w:rPr>
                <w:rFonts w:ascii="宋体" w:hAnsi="宋体" w:hint="eastAsia"/>
                <w:szCs w:val="21"/>
              </w:rPr>
              <w:t>车床</w:t>
            </w:r>
            <w:r>
              <w:rPr>
                <w:rFonts w:ascii="宋体" w:hAnsi="宋体"/>
                <w:szCs w:val="21"/>
              </w:rPr>
              <w:t>、铣床</w:t>
            </w:r>
          </w:p>
        </w:tc>
        <w:tc>
          <w:tcPr>
            <w:tcW w:w="2420" w:type="dxa"/>
            <w:shd w:val="clear" w:color="auto" w:fill="auto"/>
          </w:tcPr>
          <w:p w14:paraId="2215EAAF" w14:textId="77777777" w:rsidR="0087478E" w:rsidRDefault="00B31C80">
            <w:pPr>
              <w:jc w:val="left"/>
              <w:rPr>
                <w:rFonts w:ascii="宋体" w:hAnsi="宋体"/>
                <w:szCs w:val="21"/>
              </w:rPr>
            </w:pPr>
            <w:r>
              <w:rPr>
                <w:rFonts w:ascii="宋体" w:hAnsi="宋体" w:hint="eastAsia"/>
                <w:szCs w:val="21"/>
              </w:rPr>
              <w:t>企业+校内巡回指导教师</w:t>
            </w:r>
          </w:p>
        </w:tc>
      </w:tr>
      <w:tr w:rsidR="0087478E" w14:paraId="3D485AFE" w14:textId="77777777">
        <w:trPr>
          <w:trHeight w:val="397"/>
          <w:jc w:val="center"/>
        </w:trPr>
        <w:tc>
          <w:tcPr>
            <w:tcW w:w="993" w:type="dxa"/>
            <w:shd w:val="clear" w:color="auto" w:fill="auto"/>
            <w:vAlign w:val="center"/>
          </w:tcPr>
          <w:p w14:paraId="496E13D4" w14:textId="77777777" w:rsidR="0087478E" w:rsidRDefault="00B31C80">
            <w:pPr>
              <w:jc w:val="center"/>
              <w:rPr>
                <w:rFonts w:ascii="宋体" w:hAnsi="宋体"/>
                <w:szCs w:val="21"/>
              </w:rPr>
            </w:pPr>
            <w:r>
              <w:rPr>
                <w:rFonts w:ascii="宋体" w:hAnsi="宋体" w:hint="eastAsia"/>
                <w:szCs w:val="21"/>
              </w:rPr>
              <w:t>2</w:t>
            </w:r>
          </w:p>
        </w:tc>
        <w:tc>
          <w:tcPr>
            <w:tcW w:w="2126" w:type="dxa"/>
            <w:shd w:val="clear" w:color="auto" w:fill="auto"/>
          </w:tcPr>
          <w:p w14:paraId="1EFB9704" w14:textId="77777777" w:rsidR="0087478E" w:rsidRDefault="00B31C80">
            <w:pPr>
              <w:rPr>
                <w:rFonts w:ascii="宋体" w:hAnsi="宋体"/>
                <w:szCs w:val="21"/>
              </w:rPr>
            </w:pPr>
            <w:r>
              <w:rPr>
                <w:rFonts w:ascii="宋体" w:hAnsi="宋体" w:hint="eastAsia"/>
                <w:szCs w:val="21"/>
              </w:rPr>
              <w:t>迈特力</w:t>
            </w:r>
            <w:r>
              <w:rPr>
                <w:rFonts w:ascii="宋体" w:hAnsi="宋体"/>
                <w:szCs w:val="21"/>
              </w:rPr>
              <w:t>重机</w:t>
            </w:r>
          </w:p>
        </w:tc>
        <w:tc>
          <w:tcPr>
            <w:tcW w:w="1785" w:type="dxa"/>
            <w:shd w:val="clear" w:color="auto" w:fill="auto"/>
          </w:tcPr>
          <w:p w14:paraId="34DD369E" w14:textId="77777777" w:rsidR="0087478E" w:rsidRDefault="00B31C80">
            <w:pPr>
              <w:rPr>
                <w:rFonts w:ascii="宋体" w:hAnsi="宋体"/>
                <w:szCs w:val="21"/>
              </w:rPr>
            </w:pPr>
            <w:r>
              <w:rPr>
                <w:rFonts w:ascii="宋体" w:hAnsi="宋体" w:hint="eastAsia"/>
                <w:szCs w:val="21"/>
              </w:rPr>
              <w:t>机加工</w:t>
            </w:r>
            <w:r>
              <w:rPr>
                <w:rFonts w:ascii="宋体" w:hAnsi="宋体"/>
                <w:szCs w:val="21"/>
              </w:rPr>
              <w:t>、焊接</w:t>
            </w:r>
          </w:p>
        </w:tc>
        <w:tc>
          <w:tcPr>
            <w:tcW w:w="1705" w:type="dxa"/>
            <w:shd w:val="clear" w:color="auto" w:fill="auto"/>
          </w:tcPr>
          <w:p w14:paraId="25850DC9" w14:textId="77777777" w:rsidR="0087478E" w:rsidRDefault="00B31C80">
            <w:pPr>
              <w:rPr>
                <w:rFonts w:ascii="宋体" w:hAnsi="宋体"/>
                <w:szCs w:val="21"/>
              </w:rPr>
            </w:pPr>
            <w:r>
              <w:rPr>
                <w:rFonts w:ascii="宋体" w:hAnsi="宋体" w:hint="eastAsia"/>
                <w:szCs w:val="21"/>
              </w:rPr>
              <w:t>机床</w:t>
            </w:r>
            <w:r>
              <w:rPr>
                <w:rFonts w:ascii="宋体" w:hAnsi="宋体"/>
                <w:szCs w:val="21"/>
              </w:rPr>
              <w:t>、</w:t>
            </w:r>
            <w:r>
              <w:rPr>
                <w:rFonts w:ascii="宋体" w:hAnsi="宋体" w:hint="eastAsia"/>
                <w:szCs w:val="21"/>
              </w:rPr>
              <w:t>焊机</w:t>
            </w:r>
          </w:p>
        </w:tc>
        <w:tc>
          <w:tcPr>
            <w:tcW w:w="2420" w:type="dxa"/>
            <w:shd w:val="clear" w:color="auto" w:fill="auto"/>
          </w:tcPr>
          <w:p w14:paraId="7C6EAF4F" w14:textId="77777777" w:rsidR="0087478E" w:rsidRDefault="00B31C80">
            <w:pPr>
              <w:jc w:val="left"/>
              <w:rPr>
                <w:rFonts w:ascii="宋体" w:hAnsi="宋体"/>
                <w:szCs w:val="21"/>
              </w:rPr>
            </w:pPr>
            <w:r>
              <w:rPr>
                <w:rFonts w:ascii="宋体" w:hAnsi="宋体" w:hint="eastAsia"/>
                <w:szCs w:val="21"/>
              </w:rPr>
              <w:t>企业+校内巡回指导教师</w:t>
            </w:r>
          </w:p>
        </w:tc>
      </w:tr>
      <w:tr w:rsidR="0087478E" w14:paraId="69D2B124" w14:textId="77777777">
        <w:trPr>
          <w:trHeight w:val="397"/>
          <w:jc w:val="center"/>
        </w:trPr>
        <w:tc>
          <w:tcPr>
            <w:tcW w:w="993" w:type="dxa"/>
            <w:shd w:val="clear" w:color="auto" w:fill="auto"/>
            <w:vAlign w:val="center"/>
          </w:tcPr>
          <w:p w14:paraId="1BD78E54" w14:textId="77777777" w:rsidR="0087478E" w:rsidRDefault="00B31C80">
            <w:pPr>
              <w:jc w:val="center"/>
              <w:rPr>
                <w:rFonts w:ascii="宋体" w:hAnsi="宋体"/>
                <w:szCs w:val="21"/>
              </w:rPr>
            </w:pPr>
            <w:r>
              <w:rPr>
                <w:rFonts w:ascii="宋体" w:hAnsi="宋体" w:hint="eastAsia"/>
                <w:szCs w:val="21"/>
              </w:rPr>
              <w:t>3</w:t>
            </w:r>
          </w:p>
        </w:tc>
        <w:tc>
          <w:tcPr>
            <w:tcW w:w="2126" w:type="dxa"/>
            <w:shd w:val="clear" w:color="auto" w:fill="auto"/>
          </w:tcPr>
          <w:p w14:paraId="377BEE01" w14:textId="77777777" w:rsidR="0087478E" w:rsidRDefault="00B31C80">
            <w:pPr>
              <w:rPr>
                <w:rFonts w:ascii="宋体" w:hAnsi="宋体"/>
                <w:szCs w:val="21"/>
              </w:rPr>
            </w:pPr>
            <w:r>
              <w:rPr>
                <w:rFonts w:ascii="宋体" w:hAnsi="宋体" w:hint="eastAsia"/>
                <w:szCs w:val="21"/>
              </w:rPr>
              <w:t>京东方</w:t>
            </w:r>
            <w:r>
              <w:rPr>
                <w:rFonts w:ascii="宋体" w:hAnsi="宋体"/>
                <w:szCs w:val="21"/>
              </w:rPr>
              <w:t>股份有限公司</w:t>
            </w:r>
          </w:p>
        </w:tc>
        <w:tc>
          <w:tcPr>
            <w:tcW w:w="1785" w:type="dxa"/>
            <w:shd w:val="clear" w:color="auto" w:fill="auto"/>
          </w:tcPr>
          <w:p w14:paraId="28666CC3" w14:textId="77777777" w:rsidR="0087478E" w:rsidRDefault="00B31C80">
            <w:pPr>
              <w:rPr>
                <w:rFonts w:ascii="宋体" w:hAnsi="宋体"/>
                <w:szCs w:val="21"/>
              </w:rPr>
            </w:pPr>
            <w:r>
              <w:rPr>
                <w:rFonts w:ascii="宋体" w:hAnsi="宋体" w:hint="eastAsia"/>
                <w:szCs w:val="21"/>
              </w:rPr>
              <w:t>电工电子</w:t>
            </w:r>
          </w:p>
        </w:tc>
        <w:tc>
          <w:tcPr>
            <w:tcW w:w="1705" w:type="dxa"/>
            <w:shd w:val="clear" w:color="auto" w:fill="auto"/>
          </w:tcPr>
          <w:p w14:paraId="7C674ADB" w14:textId="77777777" w:rsidR="0087478E" w:rsidRDefault="00B31C80">
            <w:pPr>
              <w:rPr>
                <w:rFonts w:ascii="宋体" w:hAnsi="宋体"/>
                <w:szCs w:val="21"/>
              </w:rPr>
            </w:pPr>
            <w:r>
              <w:rPr>
                <w:rFonts w:ascii="宋体" w:hAnsi="宋体" w:hint="eastAsia"/>
                <w:szCs w:val="21"/>
              </w:rPr>
              <w:t>生产线</w:t>
            </w:r>
            <w:r>
              <w:rPr>
                <w:rFonts w:ascii="宋体" w:hAnsi="宋体"/>
                <w:szCs w:val="21"/>
              </w:rPr>
              <w:t>设备</w:t>
            </w:r>
          </w:p>
        </w:tc>
        <w:tc>
          <w:tcPr>
            <w:tcW w:w="2420" w:type="dxa"/>
            <w:shd w:val="clear" w:color="auto" w:fill="auto"/>
          </w:tcPr>
          <w:p w14:paraId="21AFA17B" w14:textId="77777777" w:rsidR="0087478E" w:rsidRDefault="00B31C80">
            <w:pPr>
              <w:jc w:val="left"/>
              <w:rPr>
                <w:rFonts w:ascii="宋体" w:hAnsi="宋体"/>
                <w:szCs w:val="21"/>
              </w:rPr>
            </w:pPr>
            <w:r>
              <w:rPr>
                <w:rFonts w:ascii="宋体" w:hAnsi="宋体" w:hint="eastAsia"/>
                <w:szCs w:val="21"/>
              </w:rPr>
              <w:t>企业+校内巡回指导教师</w:t>
            </w:r>
          </w:p>
        </w:tc>
      </w:tr>
      <w:tr w:rsidR="0087478E" w14:paraId="62770851" w14:textId="77777777">
        <w:trPr>
          <w:trHeight w:val="397"/>
          <w:jc w:val="center"/>
        </w:trPr>
        <w:tc>
          <w:tcPr>
            <w:tcW w:w="993" w:type="dxa"/>
            <w:shd w:val="clear" w:color="auto" w:fill="auto"/>
            <w:vAlign w:val="center"/>
          </w:tcPr>
          <w:p w14:paraId="52E29A87" w14:textId="77777777" w:rsidR="0087478E" w:rsidRDefault="00B31C80">
            <w:pPr>
              <w:jc w:val="center"/>
              <w:rPr>
                <w:rFonts w:ascii="宋体" w:hAnsi="宋体"/>
                <w:szCs w:val="21"/>
              </w:rPr>
            </w:pPr>
            <w:r>
              <w:rPr>
                <w:rFonts w:ascii="宋体" w:hAnsi="宋体" w:hint="eastAsia"/>
                <w:szCs w:val="21"/>
              </w:rPr>
              <w:t>4</w:t>
            </w:r>
          </w:p>
        </w:tc>
        <w:tc>
          <w:tcPr>
            <w:tcW w:w="2126" w:type="dxa"/>
            <w:shd w:val="clear" w:color="auto" w:fill="auto"/>
          </w:tcPr>
          <w:p w14:paraId="5A4F0ED3" w14:textId="77777777" w:rsidR="0087478E" w:rsidRDefault="00B31C80">
            <w:pPr>
              <w:rPr>
                <w:rFonts w:ascii="宋体" w:hAnsi="宋体"/>
                <w:szCs w:val="21"/>
              </w:rPr>
            </w:pPr>
            <w:r>
              <w:rPr>
                <w:rFonts w:ascii="宋体" w:hAnsi="宋体" w:hint="eastAsia"/>
                <w:szCs w:val="21"/>
              </w:rPr>
              <w:t>浩信集团</w:t>
            </w:r>
          </w:p>
        </w:tc>
        <w:tc>
          <w:tcPr>
            <w:tcW w:w="1785" w:type="dxa"/>
            <w:shd w:val="clear" w:color="auto" w:fill="auto"/>
          </w:tcPr>
          <w:p w14:paraId="25F89011" w14:textId="77777777" w:rsidR="0087478E" w:rsidRDefault="00B31C80">
            <w:pPr>
              <w:rPr>
                <w:rFonts w:ascii="宋体" w:hAnsi="宋体"/>
                <w:szCs w:val="21"/>
              </w:rPr>
            </w:pPr>
            <w:r>
              <w:rPr>
                <w:rFonts w:ascii="宋体" w:hAnsi="宋体" w:hint="eastAsia"/>
                <w:szCs w:val="21"/>
              </w:rPr>
              <w:t>数控加工</w:t>
            </w:r>
          </w:p>
        </w:tc>
        <w:tc>
          <w:tcPr>
            <w:tcW w:w="1705" w:type="dxa"/>
            <w:shd w:val="clear" w:color="auto" w:fill="auto"/>
          </w:tcPr>
          <w:p w14:paraId="4BBBA6BB" w14:textId="77777777" w:rsidR="0087478E" w:rsidRDefault="00B31C80">
            <w:pPr>
              <w:rPr>
                <w:rFonts w:ascii="宋体" w:hAnsi="宋体"/>
                <w:szCs w:val="21"/>
              </w:rPr>
            </w:pPr>
            <w:r>
              <w:rPr>
                <w:rFonts w:ascii="宋体" w:hAnsi="宋体" w:hint="eastAsia"/>
                <w:szCs w:val="21"/>
              </w:rPr>
              <w:t>数控</w:t>
            </w:r>
            <w:r>
              <w:rPr>
                <w:rFonts w:ascii="宋体" w:hAnsi="宋体"/>
                <w:szCs w:val="21"/>
              </w:rPr>
              <w:t>机床</w:t>
            </w:r>
          </w:p>
        </w:tc>
        <w:tc>
          <w:tcPr>
            <w:tcW w:w="2420" w:type="dxa"/>
            <w:shd w:val="clear" w:color="auto" w:fill="auto"/>
          </w:tcPr>
          <w:p w14:paraId="78F82381" w14:textId="77777777" w:rsidR="0087478E" w:rsidRDefault="00B31C80">
            <w:pPr>
              <w:jc w:val="left"/>
              <w:rPr>
                <w:rFonts w:ascii="宋体" w:hAnsi="宋体"/>
                <w:szCs w:val="21"/>
              </w:rPr>
            </w:pPr>
            <w:r>
              <w:rPr>
                <w:rFonts w:ascii="宋体" w:hAnsi="宋体" w:hint="eastAsia"/>
                <w:szCs w:val="21"/>
              </w:rPr>
              <w:t>企业+校内巡回指导教师</w:t>
            </w:r>
          </w:p>
        </w:tc>
      </w:tr>
    </w:tbl>
    <w:p w14:paraId="0B870064" w14:textId="77777777" w:rsidR="0087478E" w:rsidRDefault="0087478E">
      <w:pPr>
        <w:spacing w:line="360" w:lineRule="auto"/>
        <w:ind w:firstLineChars="600" w:firstLine="1446"/>
        <w:rPr>
          <w:rFonts w:asciiTheme="minorEastAsia" w:hAnsiTheme="minorEastAsia"/>
          <w:b/>
          <w:sz w:val="24"/>
          <w:szCs w:val="24"/>
        </w:rPr>
      </w:pPr>
    </w:p>
    <w:p w14:paraId="5526C48F" w14:textId="77777777" w:rsidR="0087478E" w:rsidRDefault="00B31C80">
      <w:pPr>
        <w:ind w:firstLineChars="200" w:firstLine="560"/>
        <w:rPr>
          <w:rFonts w:ascii="宋体" w:hAnsi="宋体"/>
          <w:sz w:val="28"/>
        </w:rPr>
      </w:pPr>
      <w:r>
        <w:rPr>
          <w:rFonts w:ascii="宋体" w:hAnsi="宋体" w:hint="eastAsia"/>
          <w:sz w:val="28"/>
        </w:rPr>
        <w:t>4.信息化资源</w:t>
      </w:r>
    </w:p>
    <w:p w14:paraId="4B4F7FAF" w14:textId="77777777" w:rsidR="0087478E" w:rsidRDefault="00B31C80">
      <w:pPr>
        <w:spacing w:line="500" w:lineRule="exact"/>
        <w:ind w:firstLineChars="200" w:firstLine="480"/>
        <w:rPr>
          <w:rFonts w:ascii="宋体" w:hAnsi="宋体"/>
          <w:b/>
          <w:sz w:val="24"/>
          <w:szCs w:val="24"/>
        </w:rPr>
      </w:pPr>
      <w:r>
        <w:rPr>
          <w:rFonts w:ascii="宋体" w:hAnsi="宋体" w:hint="eastAsia"/>
          <w:sz w:val="24"/>
          <w:szCs w:val="24"/>
        </w:rPr>
        <w:t>注重课程网络学习平台的建设，以校级、省级、国家级精品资源共享课为基本结构，注重课程网络信息化建设，不断更新维护课程教学平台内容，不断满足学生自主学习的需要，有效开展多种形式的信息化教学活动，激发学生学习兴趣，提高学习效果。</w:t>
      </w:r>
      <w:bookmarkStart w:id="41" w:name="_Toc46303729"/>
    </w:p>
    <w:p w14:paraId="43E23F54" w14:textId="77777777" w:rsidR="0087478E" w:rsidRDefault="00B31C80">
      <w:pPr>
        <w:spacing w:line="360" w:lineRule="auto"/>
        <w:ind w:firstLineChars="100" w:firstLine="281"/>
        <w:outlineLvl w:val="1"/>
        <w:rPr>
          <w:rFonts w:ascii="黑体" w:eastAsia="黑体" w:hAnsi="黑体"/>
          <w:b/>
          <w:sz w:val="28"/>
          <w:szCs w:val="28"/>
        </w:rPr>
      </w:pPr>
      <w:bookmarkStart w:id="42" w:name="_Toc21639"/>
      <w:r>
        <w:rPr>
          <w:rFonts w:ascii="黑体" w:eastAsia="黑体" w:hAnsi="黑体"/>
          <w:b/>
          <w:sz w:val="28"/>
          <w:szCs w:val="28"/>
        </w:rPr>
        <w:t>（</w:t>
      </w:r>
      <w:r>
        <w:rPr>
          <w:rFonts w:ascii="黑体" w:eastAsia="黑体" w:hAnsi="黑体" w:hint="eastAsia"/>
          <w:b/>
          <w:sz w:val="28"/>
          <w:szCs w:val="28"/>
        </w:rPr>
        <w:t>三</w:t>
      </w:r>
      <w:r>
        <w:rPr>
          <w:rFonts w:ascii="黑体" w:eastAsia="黑体" w:hAnsi="黑体"/>
          <w:b/>
          <w:sz w:val="28"/>
          <w:szCs w:val="28"/>
        </w:rPr>
        <w:t>）</w:t>
      </w:r>
      <w:r>
        <w:rPr>
          <w:rFonts w:ascii="黑体" w:eastAsia="黑体" w:hAnsi="黑体" w:hint="eastAsia"/>
          <w:b/>
          <w:sz w:val="28"/>
          <w:szCs w:val="28"/>
        </w:rPr>
        <w:t>教学资源</w:t>
      </w:r>
      <w:bookmarkEnd w:id="41"/>
      <w:bookmarkEnd w:id="42"/>
    </w:p>
    <w:p w14:paraId="59A462CA" w14:textId="77777777" w:rsidR="0087478E" w:rsidRDefault="00B31C80">
      <w:pPr>
        <w:spacing w:line="500" w:lineRule="exact"/>
        <w:ind w:firstLineChars="200" w:firstLine="480"/>
        <w:rPr>
          <w:rFonts w:ascii="宋体" w:hAnsi="宋体"/>
          <w:sz w:val="24"/>
          <w:szCs w:val="24"/>
        </w:rPr>
      </w:pPr>
      <w:r>
        <w:rPr>
          <w:rFonts w:ascii="宋体" w:hAnsi="宋体" w:hint="eastAsia"/>
          <w:sz w:val="24"/>
          <w:szCs w:val="24"/>
        </w:rPr>
        <w:t>主要包括能够满足学生专业学习、教师专业教学研究和教学实施需要的教材、图书及数字化资源等。</w:t>
      </w:r>
    </w:p>
    <w:p w14:paraId="126EC118" w14:textId="77777777" w:rsidR="0087478E" w:rsidRDefault="00B31C80">
      <w:pPr>
        <w:numPr>
          <w:ilvl w:val="0"/>
          <w:numId w:val="2"/>
        </w:numPr>
        <w:spacing w:line="500" w:lineRule="exact"/>
        <w:rPr>
          <w:rFonts w:ascii="宋体" w:hAnsi="宋体"/>
          <w:sz w:val="24"/>
          <w:szCs w:val="24"/>
        </w:rPr>
      </w:pPr>
      <w:r>
        <w:rPr>
          <w:rFonts w:ascii="宋体" w:hAnsi="宋体" w:hint="eastAsia"/>
          <w:sz w:val="24"/>
          <w:szCs w:val="24"/>
        </w:rPr>
        <w:lastRenderedPageBreak/>
        <w:t>教材使用及开发情况</w:t>
      </w:r>
    </w:p>
    <w:p w14:paraId="3DF263CD" w14:textId="77777777" w:rsidR="0087478E" w:rsidRDefault="00B31C80">
      <w:pPr>
        <w:spacing w:line="500" w:lineRule="exact"/>
        <w:ind w:firstLineChars="200" w:firstLine="480"/>
        <w:rPr>
          <w:rFonts w:ascii="宋体" w:hAnsi="宋体"/>
          <w:sz w:val="24"/>
          <w:szCs w:val="24"/>
        </w:rPr>
      </w:pPr>
      <w:r>
        <w:rPr>
          <w:rFonts w:ascii="宋体" w:hAnsi="宋体" w:hint="eastAsia"/>
          <w:sz w:val="24"/>
          <w:szCs w:val="24"/>
        </w:rPr>
        <w:t>按照国家规定选用优质教材，禁止不合格教材进入课堂。学校应建立由专业教师、行业企业专家和教研人员等参与的教材选用机制，完善教材选用制度，按照规范程序，严格选用国家和地方规划教材。同时，学校可适当开发针对性强的活页式校本教材,建立相应政策支持鼓励专业教师积极参与专业特色教材建设，注重教材体例、结构、</w:t>
      </w:r>
    </w:p>
    <w:p w14:paraId="16EB7E26" w14:textId="77777777" w:rsidR="0087478E" w:rsidRDefault="00B31C80">
      <w:pPr>
        <w:spacing w:line="500" w:lineRule="exact"/>
        <w:rPr>
          <w:rFonts w:ascii="宋体" w:hAnsi="宋体"/>
          <w:sz w:val="24"/>
          <w:szCs w:val="24"/>
        </w:rPr>
      </w:pPr>
      <w:r>
        <w:rPr>
          <w:rFonts w:ascii="宋体" w:hAnsi="宋体" w:hint="eastAsia"/>
          <w:sz w:val="24"/>
          <w:szCs w:val="24"/>
        </w:rPr>
        <w:t>内容、实践及实用性，不断提升教材编写质量，注重教材建设成果的层次性，形成一批富有特色有影响力的教材建设成果。</w:t>
      </w:r>
    </w:p>
    <w:p w14:paraId="63534701" w14:textId="77777777" w:rsidR="0087478E" w:rsidRDefault="00B31C80">
      <w:pPr>
        <w:spacing w:line="500" w:lineRule="exact"/>
        <w:ind w:firstLineChars="200" w:firstLine="480"/>
        <w:rPr>
          <w:rFonts w:ascii="宋体" w:hAnsi="宋体"/>
          <w:sz w:val="24"/>
          <w:szCs w:val="24"/>
        </w:rPr>
      </w:pPr>
      <w:r>
        <w:rPr>
          <w:rFonts w:ascii="宋体" w:hAnsi="宋体"/>
          <w:sz w:val="24"/>
          <w:szCs w:val="24"/>
        </w:rPr>
        <w:t xml:space="preserve">2. </w:t>
      </w:r>
      <w:r>
        <w:rPr>
          <w:rFonts w:ascii="宋体" w:hAnsi="宋体" w:hint="eastAsia"/>
          <w:sz w:val="24"/>
          <w:szCs w:val="24"/>
        </w:rPr>
        <w:t>图书</w:t>
      </w:r>
    </w:p>
    <w:p w14:paraId="0CD7CAFB" w14:textId="77777777" w:rsidR="0087478E" w:rsidRDefault="00B31C80">
      <w:pPr>
        <w:spacing w:line="500" w:lineRule="exact"/>
        <w:ind w:firstLineChars="200" w:firstLine="480"/>
        <w:rPr>
          <w:rFonts w:ascii="宋体" w:hAnsi="宋体"/>
          <w:sz w:val="24"/>
          <w:szCs w:val="24"/>
        </w:rPr>
      </w:pPr>
      <w:r>
        <w:rPr>
          <w:rFonts w:ascii="宋体" w:hAnsi="宋体" w:hint="eastAsia"/>
          <w:sz w:val="24"/>
          <w:szCs w:val="24"/>
        </w:rPr>
        <w:t>本专业相关图书文献配备，应能满足人才培养、专业建设、教科研等工作需要，方便师生查询、借阅，且定期更新。利用院校图书馆资源采取相应措施满足学生课余自主学习图书资源的需求,不断关注专业新领域新动向，及时向图书馆等部门汇总相关图书信息，不断满足学生多方面图书阅读的需求，生均图书不低于60册，及时补充最新的前沿书籍。</w:t>
      </w:r>
    </w:p>
    <w:p w14:paraId="4D92BBF3" w14:textId="77777777" w:rsidR="0087478E" w:rsidRDefault="00B31C80">
      <w:pPr>
        <w:spacing w:line="500" w:lineRule="exact"/>
        <w:ind w:firstLine="482"/>
        <w:rPr>
          <w:rFonts w:ascii="宋体" w:hAnsi="宋体"/>
          <w:sz w:val="24"/>
          <w:szCs w:val="24"/>
        </w:rPr>
      </w:pPr>
      <w:r>
        <w:rPr>
          <w:rFonts w:ascii="宋体" w:hAnsi="宋体" w:hint="eastAsia"/>
          <w:sz w:val="24"/>
          <w:szCs w:val="24"/>
        </w:rPr>
        <w:t>3. 数字化教学资源建设与使用情况</w:t>
      </w:r>
    </w:p>
    <w:p w14:paraId="11413F08" w14:textId="77777777" w:rsidR="0087478E" w:rsidRDefault="00B31C80">
      <w:pPr>
        <w:spacing w:line="500" w:lineRule="exact"/>
        <w:ind w:firstLineChars="200" w:firstLine="480"/>
        <w:rPr>
          <w:rFonts w:ascii="宋体" w:hAnsi="宋体"/>
          <w:sz w:val="24"/>
          <w:szCs w:val="24"/>
        </w:rPr>
      </w:pPr>
      <w:r>
        <w:rPr>
          <w:rFonts w:ascii="宋体" w:hAnsi="宋体" w:hint="eastAsia"/>
          <w:sz w:val="24"/>
          <w:szCs w:val="24"/>
        </w:rPr>
        <w:t>注重课程网络学习平台的建设，以校级、省级、国家级精品资源共享课为基本结构，注重课程网络信息化建设，不断更新维护课程教学平台内容，不断满足学生自主学习的需要，根据学生</w:t>
      </w:r>
      <w:r>
        <w:rPr>
          <w:rFonts w:ascii="宋体" w:hAnsi="宋体"/>
          <w:sz w:val="24"/>
          <w:szCs w:val="24"/>
        </w:rPr>
        <w:t>需求</w:t>
      </w:r>
      <w:r>
        <w:rPr>
          <w:rFonts w:ascii="宋体" w:hAnsi="宋体" w:hint="eastAsia"/>
          <w:sz w:val="24"/>
          <w:szCs w:val="24"/>
        </w:rPr>
        <w:t>开发和配备一批优质音视频素材、教学课件、数字化教学案例库、虛拟仿真软件、网络课程等专业教学资源库，有效开展多种形式的信息化教学活动，激发学生学习兴趣，提高学习效果。</w:t>
      </w:r>
      <w:bookmarkStart w:id="43" w:name="_Toc46303730"/>
    </w:p>
    <w:p w14:paraId="0F1BE303" w14:textId="77777777" w:rsidR="0087478E" w:rsidRDefault="00B31C80">
      <w:pPr>
        <w:spacing w:line="360" w:lineRule="auto"/>
        <w:ind w:firstLineChars="100" w:firstLine="281"/>
        <w:outlineLvl w:val="1"/>
        <w:rPr>
          <w:rFonts w:ascii="黑体" w:eastAsia="黑体" w:hAnsi="黑体"/>
          <w:b/>
          <w:sz w:val="28"/>
          <w:szCs w:val="28"/>
        </w:rPr>
      </w:pPr>
      <w:bookmarkStart w:id="44" w:name="_Toc7491"/>
      <w:r>
        <w:rPr>
          <w:rFonts w:ascii="黑体" w:eastAsia="黑体" w:hAnsi="黑体"/>
          <w:b/>
          <w:sz w:val="28"/>
          <w:szCs w:val="28"/>
        </w:rPr>
        <w:t>（</w:t>
      </w:r>
      <w:r>
        <w:rPr>
          <w:rFonts w:ascii="黑体" w:eastAsia="黑体" w:hAnsi="黑体" w:hint="eastAsia"/>
          <w:b/>
          <w:sz w:val="28"/>
          <w:szCs w:val="28"/>
        </w:rPr>
        <w:t>四</w:t>
      </w:r>
      <w:r>
        <w:rPr>
          <w:rFonts w:ascii="黑体" w:eastAsia="黑体" w:hAnsi="黑体"/>
          <w:b/>
          <w:sz w:val="28"/>
          <w:szCs w:val="28"/>
        </w:rPr>
        <w:t>）</w:t>
      </w:r>
      <w:r>
        <w:rPr>
          <w:rFonts w:ascii="黑体" w:eastAsia="黑体" w:hAnsi="黑体" w:hint="eastAsia"/>
          <w:b/>
          <w:sz w:val="28"/>
          <w:szCs w:val="28"/>
        </w:rPr>
        <w:t>教学方法</w:t>
      </w:r>
      <w:bookmarkEnd w:id="43"/>
      <w:bookmarkEnd w:id="44"/>
    </w:p>
    <w:p w14:paraId="3BE09A0B" w14:textId="77777777" w:rsidR="0087478E" w:rsidRDefault="00B31C80">
      <w:pPr>
        <w:spacing w:line="500" w:lineRule="exact"/>
        <w:ind w:firstLineChars="200" w:firstLine="480"/>
        <w:rPr>
          <w:rFonts w:ascii="宋体" w:hAnsi="宋体"/>
          <w:sz w:val="24"/>
          <w:szCs w:val="24"/>
        </w:rPr>
      </w:pPr>
      <w:r>
        <w:rPr>
          <w:rFonts w:ascii="宋体" w:hAnsi="宋体" w:hint="eastAsia"/>
          <w:sz w:val="24"/>
          <w:szCs w:val="24"/>
        </w:rPr>
        <w:t>总结推广现代学徒制试点经验，普及项目教学、案例教学、情境教学、模块化教学等教学方式，广泛运用启发式、探究式、讨论式、参与式等教学方法，推广翻转课堂、混合式教学、理实一体教学等新型教学模式，推动课堂教学革命。加强课堂教学管理，规范教学秩序，打造优质课堂。</w:t>
      </w:r>
    </w:p>
    <w:p w14:paraId="32827B6D" w14:textId="77777777" w:rsidR="0087478E" w:rsidRDefault="00B31C80">
      <w:pPr>
        <w:spacing w:line="500" w:lineRule="exact"/>
        <w:ind w:firstLineChars="200" w:firstLine="480"/>
        <w:rPr>
          <w:rFonts w:ascii="宋体" w:hAnsi="宋体" w:cs="宋体"/>
          <w:sz w:val="24"/>
          <w:szCs w:val="24"/>
        </w:rPr>
      </w:pPr>
      <w:r>
        <w:rPr>
          <w:rFonts w:ascii="宋体" w:hAnsi="宋体" w:cs="宋体" w:hint="eastAsia"/>
          <w:sz w:val="24"/>
          <w:szCs w:val="24"/>
        </w:rPr>
        <w:t>1</w:t>
      </w:r>
      <w:r>
        <w:rPr>
          <w:rFonts w:ascii="宋体" w:hAnsi="宋体" w:cs="宋体"/>
          <w:sz w:val="24"/>
          <w:szCs w:val="24"/>
        </w:rPr>
        <w:t>.</w:t>
      </w:r>
      <w:r>
        <w:rPr>
          <w:rFonts w:ascii="宋体" w:hAnsi="宋体" w:cs="宋体" w:hint="eastAsia"/>
          <w:sz w:val="24"/>
          <w:szCs w:val="24"/>
        </w:rPr>
        <w:t>教学模式</w:t>
      </w:r>
    </w:p>
    <w:p w14:paraId="52C5DFDC" w14:textId="77777777" w:rsidR="0087478E" w:rsidRDefault="00B31C80">
      <w:pPr>
        <w:spacing w:line="500" w:lineRule="exact"/>
        <w:ind w:firstLineChars="250" w:firstLine="600"/>
        <w:rPr>
          <w:rFonts w:ascii="Verdana" w:hAnsi="Verdana"/>
          <w:sz w:val="24"/>
          <w:szCs w:val="24"/>
          <w:shd w:val="clear" w:color="auto" w:fill="FFFFFF"/>
        </w:rPr>
      </w:pPr>
      <w:r>
        <w:rPr>
          <w:rFonts w:ascii="Verdana" w:hAnsi="Verdana" w:hint="eastAsia"/>
          <w:sz w:val="24"/>
          <w:szCs w:val="24"/>
          <w:shd w:val="clear" w:color="auto" w:fill="FFFFFF"/>
        </w:rPr>
        <w:t>根据我院学生的具体情况及素质水平，应采取多种多样的教学模式，推广</w:t>
      </w:r>
      <w:r>
        <w:rPr>
          <w:rFonts w:ascii="Verdana" w:hAnsi="Verdana" w:hint="eastAsia"/>
          <w:sz w:val="24"/>
          <w:szCs w:val="24"/>
          <w:shd w:val="clear" w:color="auto" w:fill="FFFFFF"/>
        </w:rPr>
        <w:lastRenderedPageBreak/>
        <w:t>翻转课堂、混合式教学、理实一体教学等新型教学模式，</w:t>
      </w:r>
      <w:r>
        <w:rPr>
          <w:rFonts w:ascii="Verdana" w:hAnsi="Verdana"/>
          <w:sz w:val="24"/>
          <w:szCs w:val="24"/>
          <w:shd w:val="clear" w:color="auto" w:fill="FFFFFF"/>
        </w:rPr>
        <w:t>但传统的</w:t>
      </w:r>
      <w:r>
        <w:rPr>
          <w:rFonts w:ascii="Verdana" w:hAnsi="Verdana" w:hint="eastAsia"/>
          <w:sz w:val="24"/>
          <w:szCs w:val="24"/>
          <w:shd w:val="clear" w:color="auto" w:fill="FFFFFF"/>
        </w:rPr>
        <w:t>传递</w:t>
      </w:r>
      <w:r>
        <w:rPr>
          <w:rFonts w:ascii="Verdana" w:hAnsi="Verdana" w:hint="eastAsia"/>
          <w:sz w:val="24"/>
          <w:szCs w:val="24"/>
          <w:shd w:val="clear" w:color="auto" w:fill="FFFFFF"/>
        </w:rPr>
        <w:t>-</w:t>
      </w:r>
      <w:r>
        <w:rPr>
          <w:rFonts w:ascii="Verdana" w:hAnsi="Verdana"/>
          <w:sz w:val="24"/>
          <w:szCs w:val="24"/>
          <w:shd w:val="clear" w:color="auto" w:fill="FFFFFF"/>
        </w:rPr>
        <w:t>-</w:t>
      </w:r>
      <w:r>
        <w:rPr>
          <w:rFonts w:ascii="Verdana" w:hAnsi="Verdana" w:hint="eastAsia"/>
          <w:sz w:val="24"/>
          <w:szCs w:val="24"/>
          <w:shd w:val="clear" w:color="auto" w:fill="FFFFFF"/>
        </w:rPr>
        <w:t>-</w:t>
      </w:r>
      <w:r>
        <w:rPr>
          <w:rFonts w:ascii="Verdana" w:hAnsi="Verdana" w:hint="eastAsia"/>
          <w:sz w:val="24"/>
          <w:szCs w:val="24"/>
          <w:shd w:val="clear" w:color="auto" w:fill="FFFFFF"/>
        </w:rPr>
        <w:t>接受式教学</w:t>
      </w:r>
      <w:r>
        <w:rPr>
          <w:rFonts w:ascii="Verdana" w:hAnsi="Verdana"/>
          <w:sz w:val="24"/>
          <w:szCs w:val="24"/>
          <w:shd w:val="clear" w:color="auto" w:fill="FFFFFF"/>
        </w:rPr>
        <w:t>模式</w:t>
      </w:r>
      <w:r>
        <w:rPr>
          <w:rFonts w:ascii="Verdana" w:hAnsi="Verdana" w:hint="eastAsia"/>
          <w:sz w:val="24"/>
          <w:szCs w:val="24"/>
          <w:shd w:val="clear" w:color="auto" w:fill="FFFFFF"/>
        </w:rPr>
        <w:t>也</w:t>
      </w:r>
      <w:r>
        <w:rPr>
          <w:rFonts w:ascii="Verdana" w:hAnsi="Verdana"/>
          <w:sz w:val="24"/>
          <w:szCs w:val="24"/>
          <w:shd w:val="clear" w:color="auto" w:fill="FFFFFF"/>
        </w:rPr>
        <w:t>应占据一定的比例，</w:t>
      </w:r>
      <w:r>
        <w:rPr>
          <w:rFonts w:ascii="Verdana" w:hAnsi="Verdana" w:hint="eastAsia"/>
          <w:sz w:val="24"/>
          <w:szCs w:val="24"/>
          <w:shd w:val="clear" w:color="auto" w:fill="FFFFFF"/>
        </w:rPr>
        <w:t>以加强教师的指导作用。</w:t>
      </w:r>
    </w:p>
    <w:p w14:paraId="0C29DDE8" w14:textId="77777777" w:rsidR="0087478E" w:rsidRDefault="00B31C80">
      <w:pPr>
        <w:spacing w:line="500" w:lineRule="exact"/>
        <w:ind w:firstLineChars="200" w:firstLine="480"/>
        <w:rPr>
          <w:rFonts w:ascii="宋体" w:hAnsi="宋体" w:cs="宋体"/>
          <w:sz w:val="24"/>
          <w:szCs w:val="24"/>
        </w:rPr>
      </w:pPr>
      <w:r>
        <w:rPr>
          <w:rFonts w:ascii="宋体" w:hAnsi="宋体" w:cs="宋体" w:hint="eastAsia"/>
          <w:sz w:val="24"/>
          <w:szCs w:val="24"/>
        </w:rPr>
        <w:t>2</w:t>
      </w:r>
      <w:r>
        <w:rPr>
          <w:rFonts w:ascii="宋体" w:hAnsi="宋体" w:cs="宋体"/>
          <w:sz w:val="24"/>
          <w:szCs w:val="24"/>
        </w:rPr>
        <w:t>.</w:t>
      </w:r>
      <w:r>
        <w:rPr>
          <w:rFonts w:ascii="宋体" w:hAnsi="宋体" w:cs="宋体" w:hint="eastAsia"/>
          <w:sz w:val="24"/>
          <w:szCs w:val="24"/>
        </w:rPr>
        <w:t>教学方法手段</w:t>
      </w:r>
    </w:p>
    <w:p w14:paraId="3D32BEBC" w14:textId="77777777" w:rsidR="0087478E" w:rsidRDefault="00B31C80">
      <w:pPr>
        <w:spacing w:line="500" w:lineRule="exact"/>
        <w:ind w:firstLineChars="200" w:firstLine="480"/>
        <w:rPr>
          <w:rFonts w:ascii="宋体" w:hAnsi="宋体" w:cs="宋体"/>
          <w:kern w:val="0"/>
          <w:sz w:val="24"/>
          <w:szCs w:val="24"/>
        </w:rPr>
      </w:pPr>
      <w:r>
        <w:rPr>
          <w:rFonts w:ascii="宋体" w:hAnsi="宋体" w:cs="宋体" w:hint="eastAsia"/>
          <w:kern w:val="0"/>
          <w:sz w:val="24"/>
          <w:szCs w:val="24"/>
        </w:rPr>
        <w:t>（1）教学方法</w:t>
      </w:r>
    </w:p>
    <w:p w14:paraId="5ECC07A3" w14:textId="77777777" w:rsidR="0087478E" w:rsidRDefault="00B31C80">
      <w:pPr>
        <w:spacing w:line="500" w:lineRule="exact"/>
        <w:ind w:firstLineChars="250" w:firstLine="600"/>
        <w:rPr>
          <w:rFonts w:ascii="宋体" w:hAnsi="宋体" w:cs="宋体"/>
          <w:kern w:val="0"/>
          <w:sz w:val="24"/>
          <w:szCs w:val="24"/>
        </w:rPr>
      </w:pPr>
      <w:r>
        <w:rPr>
          <w:rFonts w:ascii="宋体" w:hAnsi="宋体" w:cs="宋体" w:hint="eastAsia"/>
          <w:kern w:val="0"/>
          <w:sz w:val="24"/>
          <w:szCs w:val="24"/>
        </w:rPr>
        <w:t>继续加强教学方法的改革， 推广理实一体化教学、任务驱动，项目导向教学法、情景体验、案例教学法等，</w:t>
      </w:r>
      <w:r>
        <w:rPr>
          <w:rFonts w:ascii="宋体" w:hAnsi="宋体" w:cs="宋体"/>
          <w:kern w:val="0"/>
          <w:sz w:val="24"/>
          <w:szCs w:val="24"/>
        </w:rPr>
        <w:t>以提高学生的</w:t>
      </w:r>
      <w:r>
        <w:rPr>
          <w:rFonts w:ascii="宋体" w:hAnsi="宋体" w:cs="宋体" w:hint="eastAsia"/>
          <w:kern w:val="0"/>
          <w:sz w:val="24"/>
          <w:szCs w:val="24"/>
        </w:rPr>
        <w:t>过程</w:t>
      </w:r>
      <w:r>
        <w:rPr>
          <w:rFonts w:ascii="宋体" w:hAnsi="宋体" w:cs="宋体"/>
          <w:kern w:val="0"/>
          <w:sz w:val="24"/>
          <w:szCs w:val="24"/>
        </w:rPr>
        <w:t>学习</w:t>
      </w:r>
      <w:r>
        <w:rPr>
          <w:rFonts w:ascii="宋体" w:hAnsi="宋体" w:cs="宋体" w:hint="eastAsia"/>
          <w:kern w:val="0"/>
          <w:sz w:val="24"/>
          <w:szCs w:val="24"/>
        </w:rPr>
        <w:t>兴趣。</w:t>
      </w:r>
    </w:p>
    <w:p w14:paraId="544DF425" w14:textId="77777777" w:rsidR="0087478E" w:rsidRDefault="00B31C80">
      <w:pPr>
        <w:spacing w:line="500" w:lineRule="exact"/>
        <w:ind w:firstLineChars="200" w:firstLine="480"/>
        <w:rPr>
          <w:rFonts w:ascii="宋体" w:hAnsi="宋体" w:cs="宋体"/>
          <w:kern w:val="0"/>
          <w:sz w:val="24"/>
          <w:szCs w:val="24"/>
        </w:rPr>
      </w:pPr>
      <w:r>
        <w:rPr>
          <w:rFonts w:ascii="宋体" w:hAnsi="宋体" w:cs="宋体" w:hint="eastAsia"/>
          <w:kern w:val="0"/>
          <w:sz w:val="24"/>
          <w:szCs w:val="24"/>
        </w:rPr>
        <w:t>（2）教学手段</w:t>
      </w:r>
    </w:p>
    <w:p w14:paraId="4D9C19EA" w14:textId="77777777" w:rsidR="0087478E" w:rsidRDefault="00B31C80">
      <w:pPr>
        <w:spacing w:line="500" w:lineRule="exact"/>
        <w:ind w:firstLineChars="200" w:firstLine="480"/>
        <w:rPr>
          <w:rFonts w:ascii="宋体" w:hAnsi="宋体" w:cs="宋体"/>
          <w:kern w:val="0"/>
          <w:sz w:val="24"/>
          <w:szCs w:val="24"/>
        </w:rPr>
      </w:pPr>
      <w:r>
        <w:rPr>
          <w:rFonts w:ascii="宋体" w:hAnsi="宋体" w:cs="宋体" w:hint="eastAsia"/>
          <w:kern w:val="0"/>
          <w:sz w:val="24"/>
          <w:szCs w:val="24"/>
        </w:rPr>
        <w:t xml:space="preserve"> 应</w:t>
      </w:r>
      <w:r>
        <w:rPr>
          <w:rFonts w:ascii="宋体" w:hAnsi="宋体" w:cs="宋体"/>
          <w:kern w:val="0"/>
          <w:sz w:val="24"/>
          <w:szCs w:val="24"/>
        </w:rPr>
        <w:t>根据教学具体情况，采取传统板书讲授与现代教</w:t>
      </w:r>
      <w:r>
        <w:rPr>
          <w:rFonts w:ascii="宋体" w:hAnsi="宋体" w:cs="宋体" w:hint="eastAsia"/>
          <w:kern w:val="0"/>
          <w:sz w:val="24"/>
          <w:szCs w:val="24"/>
        </w:rPr>
        <w:t>学</w:t>
      </w:r>
      <w:r>
        <w:rPr>
          <w:rFonts w:ascii="宋体" w:hAnsi="宋体" w:cs="宋体"/>
          <w:kern w:val="0"/>
          <w:sz w:val="24"/>
          <w:szCs w:val="24"/>
        </w:rPr>
        <w:t>手段</w:t>
      </w:r>
      <w:r>
        <w:rPr>
          <w:rFonts w:ascii="宋体" w:hAnsi="宋体" w:cs="宋体" w:hint="eastAsia"/>
          <w:kern w:val="0"/>
          <w:sz w:val="24"/>
          <w:szCs w:val="24"/>
        </w:rPr>
        <w:t>相</w:t>
      </w:r>
      <w:r>
        <w:rPr>
          <w:rFonts w:ascii="宋体" w:hAnsi="宋体" w:cs="宋体"/>
          <w:kern w:val="0"/>
          <w:sz w:val="24"/>
          <w:szCs w:val="24"/>
        </w:rPr>
        <w:t>结合的方法，</w:t>
      </w:r>
      <w:r>
        <w:rPr>
          <w:rFonts w:ascii="宋体" w:hAnsi="宋体" w:cs="宋体" w:hint="eastAsia"/>
          <w:kern w:val="0"/>
          <w:sz w:val="24"/>
          <w:szCs w:val="24"/>
        </w:rPr>
        <w:t>充分</w:t>
      </w:r>
      <w:r>
        <w:rPr>
          <w:rFonts w:ascii="宋体" w:hAnsi="宋体" w:cs="宋体"/>
          <w:kern w:val="0"/>
          <w:sz w:val="24"/>
          <w:szCs w:val="24"/>
        </w:rPr>
        <w:t>利用多媒体等教学工具，</w:t>
      </w:r>
      <w:r>
        <w:rPr>
          <w:rFonts w:ascii="宋体" w:hAnsi="宋体" w:cs="宋体" w:hint="eastAsia"/>
          <w:kern w:val="0"/>
          <w:sz w:val="24"/>
          <w:szCs w:val="24"/>
        </w:rPr>
        <w:t>吸引</w:t>
      </w:r>
      <w:r>
        <w:rPr>
          <w:rFonts w:ascii="宋体" w:hAnsi="宋体" w:cs="宋体"/>
          <w:kern w:val="0"/>
          <w:sz w:val="24"/>
          <w:szCs w:val="24"/>
        </w:rPr>
        <w:t>学生的注意力，提高课堂教学效率</w:t>
      </w:r>
      <w:r>
        <w:rPr>
          <w:rFonts w:ascii="宋体" w:hAnsi="宋体" w:cs="宋体" w:hint="eastAsia"/>
          <w:kern w:val="0"/>
          <w:sz w:val="24"/>
          <w:szCs w:val="24"/>
        </w:rPr>
        <w:t>。</w:t>
      </w:r>
    </w:p>
    <w:p w14:paraId="789B041D" w14:textId="77777777" w:rsidR="0087478E" w:rsidRDefault="00B31C80">
      <w:pPr>
        <w:spacing w:line="360" w:lineRule="auto"/>
        <w:ind w:firstLineChars="100" w:firstLine="281"/>
        <w:outlineLvl w:val="1"/>
        <w:rPr>
          <w:rFonts w:ascii="黑体" w:eastAsia="黑体" w:hAnsi="黑体"/>
          <w:b/>
          <w:sz w:val="28"/>
          <w:szCs w:val="28"/>
        </w:rPr>
      </w:pPr>
      <w:bookmarkStart w:id="45" w:name="_Toc10069"/>
      <w:r>
        <w:rPr>
          <w:rFonts w:ascii="黑体" w:eastAsia="黑体" w:hAnsi="黑体" w:hint="eastAsia"/>
          <w:b/>
          <w:sz w:val="28"/>
          <w:szCs w:val="28"/>
        </w:rPr>
        <w:t>（五</w:t>
      </w:r>
      <w:r>
        <w:rPr>
          <w:rFonts w:ascii="黑体" w:eastAsia="黑体" w:hAnsi="黑体"/>
          <w:b/>
          <w:sz w:val="28"/>
          <w:szCs w:val="28"/>
        </w:rPr>
        <w:t>）</w:t>
      </w:r>
      <w:r>
        <w:rPr>
          <w:rFonts w:ascii="黑体" w:eastAsia="黑体" w:hAnsi="黑体" w:hint="eastAsia"/>
          <w:b/>
          <w:sz w:val="28"/>
          <w:szCs w:val="28"/>
        </w:rPr>
        <w:t>考核评价</w:t>
      </w:r>
      <w:bookmarkEnd w:id="45"/>
    </w:p>
    <w:p w14:paraId="6DF9D221" w14:textId="77777777" w:rsidR="0087478E" w:rsidRDefault="00B31C80">
      <w:pPr>
        <w:spacing w:line="500" w:lineRule="exact"/>
        <w:ind w:firstLineChars="200" w:firstLine="480"/>
        <w:rPr>
          <w:rFonts w:ascii="宋体" w:hAnsi="宋体"/>
          <w:sz w:val="24"/>
          <w:szCs w:val="24"/>
        </w:rPr>
      </w:pPr>
      <w:r>
        <w:rPr>
          <w:rFonts w:ascii="宋体" w:hAnsi="宋体" w:hint="eastAsia"/>
          <w:sz w:val="24"/>
          <w:szCs w:val="24"/>
        </w:rPr>
        <w:t>1</w:t>
      </w:r>
      <w:r>
        <w:rPr>
          <w:rFonts w:ascii="宋体" w:hAnsi="宋体"/>
          <w:sz w:val="24"/>
          <w:szCs w:val="24"/>
        </w:rPr>
        <w:t>.</w:t>
      </w:r>
      <w:r>
        <w:rPr>
          <w:rFonts w:ascii="宋体" w:hAnsi="宋体" w:hint="eastAsia"/>
          <w:sz w:val="24"/>
          <w:szCs w:val="24"/>
        </w:rPr>
        <w:t>课程考核</w:t>
      </w:r>
    </w:p>
    <w:p w14:paraId="23FF3719" w14:textId="77777777" w:rsidR="0087478E" w:rsidRDefault="00B31C80">
      <w:pPr>
        <w:spacing w:line="500" w:lineRule="exact"/>
        <w:ind w:firstLineChars="200" w:firstLine="480"/>
        <w:rPr>
          <w:rFonts w:ascii="宋体" w:hAnsi="宋体"/>
          <w:sz w:val="24"/>
          <w:szCs w:val="24"/>
        </w:rPr>
      </w:pPr>
      <w:r>
        <w:rPr>
          <w:rFonts w:ascii="宋体" w:hAnsi="宋体" w:hint="eastAsia"/>
          <w:sz w:val="24"/>
          <w:szCs w:val="24"/>
        </w:rPr>
        <w:t>提倡考试模式创新和改革，过程考核与期末考试有机结合。人文素养课程的过程考核比例占40分，其中学生考勤15分，教学表现（教学纪律、学习综合表现、作业完成等）占25分；职业能力课程的过程考核比例占</w:t>
      </w:r>
      <w:r>
        <w:rPr>
          <w:rFonts w:ascii="宋体" w:hAnsi="宋体"/>
          <w:sz w:val="24"/>
          <w:szCs w:val="24"/>
        </w:rPr>
        <w:t>40</w:t>
      </w:r>
      <w:r>
        <w:rPr>
          <w:rFonts w:ascii="宋体" w:hAnsi="宋体" w:hint="eastAsia"/>
          <w:sz w:val="24"/>
          <w:szCs w:val="24"/>
        </w:rPr>
        <w:t>分，其中学生考勤1</w:t>
      </w:r>
      <w:r>
        <w:rPr>
          <w:rFonts w:ascii="宋体" w:hAnsi="宋体"/>
          <w:sz w:val="24"/>
          <w:szCs w:val="24"/>
        </w:rPr>
        <w:t>0</w:t>
      </w:r>
      <w:r>
        <w:rPr>
          <w:rFonts w:ascii="宋体" w:hAnsi="宋体" w:hint="eastAsia"/>
          <w:sz w:val="24"/>
          <w:szCs w:val="24"/>
        </w:rPr>
        <w:t>分，教学表现（教学纪律、学习综合表现、学习成果展示、作业完成等）占</w:t>
      </w:r>
      <w:r>
        <w:rPr>
          <w:rFonts w:ascii="宋体" w:hAnsi="宋体"/>
          <w:sz w:val="24"/>
          <w:szCs w:val="24"/>
        </w:rPr>
        <w:t>30</w:t>
      </w:r>
      <w:r>
        <w:rPr>
          <w:rFonts w:ascii="宋体" w:hAnsi="宋体" w:hint="eastAsia"/>
          <w:sz w:val="24"/>
          <w:szCs w:val="24"/>
        </w:rPr>
        <w:t>分。</w:t>
      </w:r>
    </w:p>
    <w:p w14:paraId="10F17E58" w14:textId="77777777" w:rsidR="0087478E" w:rsidRDefault="00B31C80">
      <w:pPr>
        <w:spacing w:line="500" w:lineRule="exact"/>
        <w:ind w:firstLineChars="200" w:firstLine="480"/>
        <w:rPr>
          <w:rFonts w:ascii="宋体" w:hAnsi="宋体"/>
          <w:sz w:val="24"/>
          <w:szCs w:val="24"/>
        </w:rPr>
      </w:pPr>
      <w:r>
        <w:rPr>
          <w:rFonts w:ascii="宋体" w:hAnsi="宋体" w:hint="eastAsia"/>
          <w:sz w:val="24"/>
          <w:szCs w:val="24"/>
        </w:rPr>
        <w:t>2.专项实践考核</w:t>
      </w:r>
    </w:p>
    <w:p w14:paraId="1B88BBA8" w14:textId="77777777" w:rsidR="0087478E" w:rsidRDefault="00B31C80">
      <w:pPr>
        <w:spacing w:line="500" w:lineRule="exact"/>
        <w:ind w:firstLineChars="200" w:firstLine="480"/>
        <w:rPr>
          <w:rFonts w:ascii="宋体" w:hAnsi="宋体"/>
          <w:sz w:val="24"/>
          <w:szCs w:val="24"/>
        </w:rPr>
      </w:pPr>
      <w:r>
        <w:rPr>
          <w:rFonts w:ascii="宋体" w:hAnsi="宋体" w:hint="eastAsia"/>
          <w:sz w:val="24"/>
          <w:szCs w:val="24"/>
        </w:rPr>
        <w:t>（1）实训实习。实训实习是指时间在一周以上的课程实习、课程设计、专业实习、岗位实习。实行课程化管理，实习不合格者不具备毕业资格。按照学院实践教学管理规范要求评定成绩。</w:t>
      </w:r>
    </w:p>
    <w:p w14:paraId="6793CCA8" w14:textId="77777777" w:rsidR="0087478E" w:rsidRDefault="00B31C80">
      <w:pPr>
        <w:spacing w:line="500" w:lineRule="exact"/>
        <w:ind w:firstLineChars="200" w:firstLine="480"/>
        <w:rPr>
          <w:rFonts w:ascii="宋体" w:hAnsi="宋体"/>
          <w:sz w:val="24"/>
          <w:szCs w:val="24"/>
        </w:rPr>
      </w:pPr>
      <w:r>
        <w:rPr>
          <w:rFonts w:ascii="宋体" w:hAnsi="宋体" w:hint="eastAsia"/>
          <w:sz w:val="24"/>
          <w:szCs w:val="24"/>
        </w:rPr>
        <w:t>（2）毕业论文（设计）。毕业论文(设计)是实践教学的重要组成部分，平时成绩（30%）、审阅成绩（30%）和答辩成绩（40%）折算后按优(90--100)，良(75--89)，及格(60--74)，不及格(59分以下)评定等级。</w:t>
      </w:r>
    </w:p>
    <w:p w14:paraId="2C1F44D0" w14:textId="77777777" w:rsidR="0087478E" w:rsidRDefault="00B31C80">
      <w:pPr>
        <w:spacing w:line="360" w:lineRule="auto"/>
        <w:ind w:firstLineChars="100" w:firstLine="281"/>
        <w:outlineLvl w:val="1"/>
        <w:rPr>
          <w:rFonts w:ascii="黑体" w:eastAsia="黑体" w:hAnsi="黑体"/>
          <w:b/>
          <w:sz w:val="28"/>
          <w:szCs w:val="28"/>
        </w:rPr>
      </w:pPr>
      <w:bookmarkStart w:id="46" w:name="_Toc1021"/>
      <w:r>
        <w:rPr>
          <w:rFonts w:ascii="黑体" w:eastAsia="黑体" w:hAnsi="黑体" w:hint="eastAsia"/>
          <w:b/>
          <w:sz w:val="28"/>
          <w:szCs w:val="28"/>
        </w:rPr>
        <w:t>（六）质量管理</w:t>
      </w:r>
      <w:bookmarkEnd w:id="46"/>
    </w:p>
    <w:p w14:paraId="469FBC19" w14:textId="77777777" w:rsidR="0087478E" w:rsidRDefault="00B31C80">
      <w:pPr>
        <w:snapToGrid w:val="0"/>
        <w:spacing w:line="500" w:lineRule="exact"/>
        <w:ind w:firstLineChars="200" w:firstLine="480"/>
        <w:rPr>
          <w:rFonts w:ascii="宋体" w:hAnsi="宋体" w:cs="宋体"/>
          <w:sz w:val="24"/>
          <w:szCs w:val="24"/>
        </w:rPr>
      </w:pPr>
      <w:r>
        <w:rPr>
          <w:rFonts w:ascii="Times New Roman" w:hAnsi="Times New Roman" w:cs="宋体" w:hint="eastAsia"/>
          <w:sz w:val="24"/>
          <w:szCs w:val="24"/>
        </w:rPr>
        <w:t>1</w:t>
      </w:r>
      <w:r>
        <w:rPr>
          <w:rFonts w:ascii="宋体" w:hAnsi="宋体" w:cs="宋体" w:hint="eastAsia"/>
          <w:sz w:val="24"/>
          <w:szCs w:val="24"/>
        </w:rPr>
        <w:t>.学校和系部已经建立数控技术专业建设和教学质量诊断与改进机制，健全专业教学质量监控管理制度，完善课堂教学、教学评价、实习实训、毕业设计以及专业调研、人才培养方案更新、资源建设等方面质量标准建设，通过教学实施，</w:t>
      </w:r>
      <w:r>
        <w:rPr>
          <w:rFonts w:ascii="宋体" w:hAnsi="宋体" w:cs="宋体" w:hint="eastAsia"/>
          <w:sz w:val="24"/>
          <w:szCs w:val="24"/>
        </w:rPr>
        <w:lastRenderedPageBreak/>
        <w:t>过程监控、质量评价和持续改进，达成人才培养规格。</w:t>
      </w:r>
    </w:p>
    <w:p w14:paraId="78FFF16E" w14:textId="77777777" w:rsidR="0087478E" w:rsidRDefault="00B31C80">
      <w:pPr>
        <w:snapToGrid w:val="0"/>
        <w:spacing w:line="500" w:lineRule="exact"/>
        <w:ind w:firstLineChars="200" w:firstLine="480"/>
        <w:rPr>
          <w:rFonts w:ascii="宋体" w:hAnsi="宋体" w:cs="宋体"/>
          <w:sz w:val="24"/>
          <w:szCs w:val="24"/>
        </w:rPr>
      </w:pPr>
      <w:r>
        <w:rPr>
          <w:rFonts w:ascii="Times New Roman" w:hAnsi="Times New Roman" w:cs="宋体" w:hint="eastAsia"/>
          <w:sz w:val="24"/>
          <w:szCs w:val="24"/>
        </w:rPr>
        <w:t>2</w:t>
      </w:r>
      <w:r>
        <w:rPr>
          <w:rFonts w:ascii="宋体" w:hAnsi="宋体" w:cs="宋体" w:hint="eastAsia"/>
          <w:sz w:val="24"/>
          <w:szCs w:val="24"/>
        </w:rPr>
        <w:t>.学校和系部已经完善教学管理机制，加强日常教学组织运行与管理，定期开展课程建设水平和教学质量诊断与改进，建立健全巡课、听课、评教、评学等制度，建立与企业联动的实践教学环节督导制度，严明教学纪律，强化教学组织功能，定期开展公开课、示范课等教研活动。</w:t>
      </w:r>
    </w:p>
    <w:p w14:paraId="0DDE0DD0" w14:textId="77777777" w:rsidR="0087478E" w:rsidRDefault="00B31C80">
      <w:pPr>
        <w:snapToGrid w:val="0"/>
        <w:spacing w:line="500" w:lineRule="exact"/>
        <w:ind w:firstLineChars="200" w:firstLine="480"/>
        <w:rPr>
          <w:rFonts w:ascii="宋体" w:hAnsi="宋体" w:cs="宋体"/>
          <w:sz w:val="24"/>
          <w:szCs w:val="24"/>
        </w:rPr>
      </w:pPr>
      <w:r>
        <w:rPr>
          <w:rFonts w:ascii="Times New Roman" w:hAnsi="Times New Roman" w:cs="宋体" w:hint="eastAsia"/>
          <w:sz w:val="24"/>
          <w:szCs w:val="24"/>
        </w:rPr>
        <w:t>3</w:t>
      </w:r>
      <w:r>
        <w:rPr>
          <w:rFonts w:ascii="宋体" w:hAnsi="宋体" w:cs="宋体" w:hint="eastAsia"/>
          <w:sz w:val="24"/>
          <w:szCs w:val="24"/>
        </w:rPr>
        <w:t>.学校已经建立毕业生跟踪反馈机制及社会评价机制，并对生源情况、在校生学业水平、毕业生就业情况等进行分析，定期评价人才培养质量和培养目标达成情况。</w:t>
      </w:r>
    </w:p>
    <w:p w14:paraId="1AC499FD" w14:textId="77777777" w:rsidR="0087478E" w:rsidRDefault="00B31C80">
      <w:pPr>
        <w:spacing w:line="360" w:lineRule="auto"/>
        <w:ind w:firstLineChars="200" w:firstLine="480"/>
        <w:rPr>
          <w:rFonts w:ascii="宋体" w:hAnsi="宋体"/>
          <w:bCs/>
          <w:szCs w:val="21"/>
        </w:rPr>
      </w:pPr>
      <w:r>
        <w:rPr>
          <w:rFonts w:ascii="Times New Roman" w:hAnsi="Times New Roman" w:cs="宋体" w:hint="eastAsia"/>
          <w:sz w:val="24"/>
          <w:szCs w:val="24"/>
        </w:rPr>
        <w:t>4</w:t>
      </w:r>
      <w:r>
        <w:rPr>
          <w:rFonts w:ascii="宋体" w:hAnsi="宋体" w:cs="宋体" w:hint="eastAsia"/>
          <w:sz w:val="24"/>
          <w:szCs w:val="24"/>
        </w:rPr>
        <w:t>.教研室充分利用评价分析结果有效改进专业教学，持续提高人才培养质量。</w:t>
      </w:r>
      <w:r>
        <w:rPr>
          <w:rFonts w:ascii="宋体" w:hAnsi="宋体"/>
          <w:bCs/>
          <w:szCs w:val="21"/>
        </w:rPr>
        <w:tab/>
      </w:r>
    </w:p>
    <w:p w14:paraId="035445F2" w14:textId="77777777" w:rsidR="0087478E" w:rsidRDefault="00B31C80">
      <w:pPr>
        <w:spacing w:line="360" w:lineRule="auto"/>
        <w:ind w:firstLineChars="200" w:firstLine="643"/>
        <w:outlineLvl w:val="0"/>
        <w:rPr>
          <w:rFonts w:ascii="黑体" w:eastAsia="黑体" w:hAnsi="黑体"/>
          <w:b/>
          <w:sz w:val="32"/>
          <w:szCs w:val="32"/>
        </w:rPr>
      </w:pPr>
      <w:bookmarkStart w:id="47" w:name="_Toc18012"/>
      <w:r>
        <w:rPr>
          <w:rFonts w:ascii="黑体" w:eastAsia="黑体" w:hAnsi="黑体" w:hint="eastAsia"/>
          <w:b/>
          <w:sz w:val="32"/>
          <w:szCs w:val="32"/>
        </w:rPr>
        <w:t>十三、毕业要求</w:t>
      </w:r>
      <w:bookmarkEnd w:id="47"/>
    </w:p>
    <w:p w14:paraId="530C0FE2" w14:textId="77777777" w:rsidR="0087478E" w:rsidRDefault="00B31C80">
      <w:pPr>
        <w:spacing w:line="500" w:lineRule="exact"/>
        <w:ind w:firstLineChars="250" w:firstLine="600"/>
        <w:rPr>
          <w:rFonts w:ascii="宋体" w:hAnsi="宋体"/>
          <w:sz w:val="24"/>
          <w:szCs w:val="24"/>
        </w:rPr>
      </w:pPr>
      <w:r>
        <w:rPr>
          <w:rFonts w:ascii="宋体" w:hAnsi="宋体" w:hint="eastAsia"/>
          <w:sz w:val="24"/>
          <w:szCs w:val="24"/>
        </w:rPr>
        <w:t>依据学院学籍管理规定，本专业的学生在全学程修完本方案所有课程，方能准许毕业并获得规定的毕业证书</w:t>
      </w:r>
    </w:p>
    <w:p w14:paraId="10CA2913" w14:textId="77777777" w:rsidR="0087478E" w:rsidRDefault="00B31C80">
      <w:pPr>
        <w:spacing w:line="360" w:lineRule="auto"/>
        <w:ind w:firstLineChars="100" w:firstLine="281"/>
        <w:outlineLvl w:val="1"/>
        <w:rPr>
          <w:rFonts w:ascii="黑体" w:eastAsia="黑体" w:hAnsi="黑体"/>
          <w:b/>
          <w:sz w:val="28"/>
          <w:szCs w:val="28"/>
        </w:rPr>
      </w:pPr>
      <w:bookmarkStart w:id="48" w:name="_Toc23401"/>
      <w:r>
        <w:rPr>
          <w:rFonts w:ascii="黑体" w:eastAsia="黑体" w:hAnsi="黑体" w:hint="eastAsia"/>
          <w:b/>
          <w:sz w:val="28"/>
          <w:szCs w:val="28"/>
        </w:rPr>
        <w:t>（一）学分要求</w:t>
      </w:r>
      <w:bookmarkEnd w:id="48"/>
    </w:p>
    <w:p w14:paraId="36966B76" w14:textId="3000280E" w:rsidR="0087478E" w:rsidRDefault="00B31C80">
      <w:pPr>
        <w:snapToGrid w:val="0"/>
        <w:spacing w:line="460" w:lineRule="exact"/>
        <w:ind w:firstLineChars="200" w:firstLine="480"/>
        <w:rPr>
          <w:rFonts w:ascii="宋体" w:hAnsi="宋体" w:cs="宋体"/>
          <w:sz w:val="24"/>
          <w:szCs w:val="24"/>
        </w:rPr>
      </w:pPr>
      <w:bookmarkStart w:id="49" w:name="_Hlk11874548"/>
      <w:r>
        <w:rPr>
          <w:rFonts w:ascii="宋体" w:hAnsi="宋体" w:cs="宋体" w:hint="eastAsia"/>
          <w:sz w:val="24"/>
          <w:szCs w:val="24"/>
        </w:rPr>
        <w:t>总学分：要求学生毕业最低学分</w:t>
      </w:r>
      <w:r>
        <w:rPr>
          <w:rFonts w:ascii="宋体" w:hAnsi="宋体" w:cs="宋体"/>
          <w:sz w:val="24"/>
          <w:szCs w:val="24"/>
        </w:rPr>
        <w:t>17</w:t>
      </w:r>
      <w:r w:rsidR="00095D68">
        <w:rPr>
          <w:rFonts w:ascii="宋体" w:hAnsi="宋体" w:cs="宋体"/>
          <w:sz w:val="24"/>
          <w:szCs w:val="24"/>
        </w:rPr>
        <w:t>8</w:t>
      </w:r>
      <w:r>
        <w:rPr>
          <w:rFonts w:ascii="宋体" w:hAnsi="宋体" w:cs="宋体" w:hint="eastAsia"/>
          <w:sz w:val="24"/>
          <w:szCs w:val="24"/>
        </w:rPr>
        <w:t>学分。（说明：毕业最低学分由课程学分、第二课堂学分、操行学分三部分组成。其中包括“课程学分”</w:t>
      </w:r>
      <w:r>
        <w:rPr>
          <w:rFonts w:ascii="宋体" w:hAnsi="宋体" w:cs="宋体"/>
          <w:sz w:val="24"/>
          <w:szCs w:val="24"/>
        </w:rPr>
        <w:t>1</w:t>
      </w:r>
      <w:r w:rsidR="00095D68">
        <w:rPr>
          <w:rFonts w:ascii="宋体" w:hAnsi="宋体" w:cs="宋体"/>
          <w:sz w:val="24"/>
          <w:szCs w:val="24"/>
        </w:rPr>
        <w:t>70</w:t>
      </w:r>
      <w:r>
        <w:rPr>
          <w:rFonts w:ascii="宋体" w:hAnsi="宋体" w:cs="宋体" w:hint="eastAsia"/>
          <w:sz w:val="24"/>
          <w:szCs w:val="24"/>
        </w:rPr>
        <w:t>学分，第二课堂5学分，操行学分3学分））。</w:t>
      </w:r>
    </w:p>
    <w:p w14:paraId="43A55221" w14:textId="77777777" w:rsidR="0087478E" w:rsidRDefault="00B31C80">
      <w:pPr>
        <w:snapToGrid w:val="0"/>
        <w:spacing w:line="460" w:lineRule="exact"/>
        <w:ind w:firstLineChars="200" w:firstLine="480"/>
        <w:rPr>
          <w:rFonts w:ascii="宋体" w:hAnsi="宋体" w:cs="宋体"/>
          <w:sz w:val="24"/>
          <w:szCs w:val="24"/>
        </w:rPr>
      </w:pPr>
      <w:r>
        <w:rPr>
          <w:rFonts w:ascii="宋体" w:hAnsi="宋体" w:cs="宋体" w:hint="eastAsia"/>
          <w:sz w:val="24"/>
          <w:szCs w:val="24"/>
        </w:rPr>
        <w:t>学分设定标准以授课（训练）学时数（或周数）为主要依据。</w:t>
      </w:r>
    </w:p>
    <w:bookmarkEnd w:id="49"/>
    <w:p w14:paraId="384C81AC" w14:textId="77777777" w:rsidR="0087478E" w:rsidRDefault="00B31C80">
      <w:pPr>
        <w:snapToGrid w:val="0"/>
        <w:spacing w:line="460" w:lineRule="exact"/>
        <w:ind w:firstLineChars="200" w:firstLine="480"/>
        <w:rPr>
          <w:rFonts w:ascii="宋体" w:hAnsi="宋体" w:cs="宋体"/>
          <w:sz w:val="24"/>
          <w:szCs w:val="24"/>
        </w:rPr>
      </w:pPr>
      <w:r>
        <w:rPr>
          <w:rFonts w:ascii="宋体" w:hAnsi="宋体" w:cs="宋体" w:hint="eastAsia"/>
          <w:sz w:val="24"/>
          <w:szCs w:val="24"/>
        </w:rPr>
        <w:t>1．理论与实践一体化课程教学按每16学时1学分计；</w:t>
      </w:r>
    </w:p>
    <w:p w14:paraId="6A177A79" w14:textId="77777777" w:rsidR="0087478E" w:rsidRDefault="00B31C80">
      <w:pPr>
        <w:snapToGrid w:val="0"/>
        <w:spacing w:line="460" w:lineRule="exact"/>
        <w:ind w:firstLineChars="200" w:firstLine="480"/>
        <w:rPr>
          <w:rFonts w:ascii="宋体" w:hAnsi="宋体" w:cs="宋体"/>
          <w:sz w:val="24"/>
          <w:szCs w:val="24"/>
        </w:rPr>
      </w:pPr>
      <w:r>
        <w:rPr>
          <w:rFonts w:ascii="宋体" w:hAnsi="宋体" w:cs="宋体" w:hint="eastAsia"/>
          <w:sz w:val="24"/>
          <w:szCs w:val="24"/>
        </w:rPr>
        <w:t>2．综合实践教学环节按每周1学分计；</w:t>
      </w:r>
    </w:p>
    <w:p w14:paraId="21C26FBE" w14:textId="77777777" w:rsidR="0087478E" w:rsidRDefault="00B31C80">
      <w:pPr>
        <w:snapToGrid w:val="0"/>
        <w:spacing w:line="460" w:lineRule="exact"/>
        <w:ind w:firstLineChars="200" w:firstLine="480"/>
        <w:rPr>
          <w:rFonts w:ascii="宋体" w:hAnsi="宋体" w:cs="宋体"/>
          <w:sz w:val="24"/>
          <w:szCs w:val="24"/>
        </w:rPr>
      </w:pPr>
      <w:r>
        <w:rPr>
          <w:rFonts w:ascii="宋体" w:hAnsi="宋体" w:cs="宋体" w:hint="eastAsia"/>
          <w:sz w:val="24"/>
          <w:szCs w:val="24"/>
        </w:rPr>
        <w:t>3．学分的最小计量单元为0.5学分。</w:t>
      </w:r>
    </w:p>
    <w:p w14:paraId="3B458232" w14:textId="77777777" w:rsidR="0087478E" w:rsidRDefault="00B31C80">
      <w:pPr>
        <w:snapToGrid w:val="0"/>
        <w:spacing w:line="460" w:lineRule="exact"/>
        <w:ind w:firstLineChars="200" w:firstLine="480"/>
        <w:rPr>
          <w:rFonts w:ascii="宋体" w:hAnsi="宋体" w:cs="宋体"/>
          <w:sz w:val="24"/>
          <w:szCs w:val="24"/>
        </w:rPr>
      </w:pPr>
      <w:r>
        <w:rPr>
          <w:rFonts w:ascii="宋体" w:hAnsi="宋体" w:cs="宋体" w:hint="eastAsia"/>
          <w:sz w:val="24"/>
          <w:szCs w:val="24"/>
        </w:rPr>
        <w:t>4．上级教育行政管理部门相关文件有明确的学分学时规定的，如《形势与政策》课程等情况，按照规定执行，不进行折算。</w:t>
      </w:r>
    </w:p>
    <w:p w14:paraId="74A09E83" w14:textId="77777777" w:rsidR="0087478E" w:rsidRDefault="00B31C80">
      <w:pPr>
        <w:snapToGrid w:val="0"/>
        <w:spacing w:line="460" w:lineRule="exact"/>
        <w:ind w:firstLineChars="200" w:firstLine="480"/>
        <w:rPr>
          <w:rFonts w:ascii="宋体" w:hAnsi="宋体" w:cs="宋体"/>
          <w:sz w:val="24"/>
          <w:szCs w:val="24"/>
        </w:rPr>
      </w:pPr>
      <w:r>
        <w:rPr>
          <w:rFonts w:ascii="宋体" w:hAnsi="宋体" w:cs="宋体" w:hint="eastAsia"/>
          <w:sz w:val="24"/>
          <w:szCs w:val="24"/>
        </w:rPr>
        <w:t>5．实施学分奖励、以证代考抵学分和学分互认转换，具体办法按《德州科技职业学院学分制管理办法》及其配套实施细则执行。</w:t>
      </w:r>
    </w:p>
    <w:p w14:paraId="50EE0C70" w14:textId="77777777" w:rsidR="0087478E" w:rsidRDefault="00B31C80">
      <w:pPr>
        <w:snapToGrid w:val="0"/>
        <w:spacing w:line="460" w:lineRule="exact"/>
        <w:ind w:firstLineChars="200" w:firstLine="480"/>
        <w:rPr>
          <w:rFonts w:ascii="宋体" w:hAnsi="宋体" w:cs="宋体"/>
          <w:sz w:val="24"/>
          <w:szCs w:val="24"/>
        </w:rPr>
      </w:pPr>
      <w:r>
        <w:rPr>
          <w:rFonts w:ascii="宋体" w:hAnsi="宋体" w:cs="宋体" w:hint="eastAsia"/>
          <w:sz w:val="24"/>
          <w:szCs w:val="24"/>
        </w:rPr>
        <w:t>6</w:t>
      </w:r>
      <w:r>
        <w:rPr>
          <w:rFonts w:ascii="宋体" w:hAnsi="宋体" w:cs="宋体"/>
          <w:sz w:val="24"/>
          <w:szCs w:val="24"/>
        </w:rPr>
        <w:t xml:space="preserve">. </w:t>
      </w:r>
      <w:r>
        <w:rPr>
          <w:rFonts w:ascii="宋体" w:hAnsi="宋体" w:cs="宋体" w:hint="eastAsia"/>
          <w:sz w:val="24"/>
          <w:szCs w:val="24"/>
        </w:rPr>
        <w:t>第二课堂学分，按</w:t>
      </w:r>
      <w:r>
        <w:rPr>
          <w:rFonts w:ascii="宋体" w:hAnsi="宋体" w:cs="宋体"/>
          <w:sz w:val="24"/>
          <w:szCs w:val="24"/>
        </w:rPr>
        <w:t>《</w:t>
      </w:r>
      <w:r>
        <w:rPr>
          <w:rFonts w:ascii="宋体" w:hAnsi="宋体" w:cs="宋体" w:hint="eastAsia"/>
          <w:sz w:val="24"/>
          <w:szCs w:val="24"/>
        </w:rPr>
        <w:t>德州</w:t>
      </w:r>
      <w:r>
        <w:rPr>
          <w:rFonts w:ascii="宋体" w:hAnsi="宋体" w:cs="宋体"/>
          <w:sz w:val="24"/>
          <w:szCs w:val="24"/>
        </w:rPr>
        <w:t>科技职业学院第二课堂学分认定及管理暂行办法》</w:t>
      </w:r>
      <w:r>
        <w:rPr>
          <w:rFonts w:ascii="宋体" w:hAnsi="宋体" w:cs="宋体" w:hint="eastAsia"/>
          <w:sz w:val="24"/>
          <w:szCs w:val="24"/>
        </w:rPr>
        <w:t>执行。</w:t>
      </w:r>
    </w:p>
    <w:p w14:paraId="57600079" w14:textId="77777777" w:rsidR="0087478E" w:rsidRDefault="0087478E">
      <w:pPr>
        <w:pStyle w:val="a0"/>
        <w:ind w:firstLineChars="0" w:firstLine="0"/>
        <w:rPr>
          <w:lang w:val="en-US"/>
        </w:rPr>
      </w:pPr>
    </w:p>
    <w:p w14:paraId="18FF0F5B" w14:textId="77777777" w:rsidR="0087478E" w:rsidRDefault="00B31C80">
      <w:pPr>
        <w:spacing w:line="360" w:lineRule="auto"/>
        <w:ind w:firstLineChars="100" w:firstLine="281"/>
        <w:outlineLvl w:val="1"/>
        <w:rPr>
          <w:rFonts w:ascii="黑体" w:eastAsia="黑体" w:hAnsi="黑体"/>
          <w:b/>
          <w:sz w:val="28"/>
          <w:szCs w:val="28"/>
        </w:rPr>
      </w:pPr>
      <w:bookmarkStart w:id="50" w:name="_Toc6199"/>
      <w:r>
        <w:rPr>
          <w:rFonts w:ascii="黑体" w:eastAsia="黑体" w:hAnsi="黑体" w:hint="eastAsia"/>
          <w:b/>
          <w:sz w:val="28"/>
          <w:szCs w:val="28"/>
        </w:rPr>
        <w:lastRenderedPageBreak/>
        <w:t>（二）证书要求</w:t>
      </w:r>
      <w:bookmarkEnd w:id="50"/>
    </w:p>
    <w:p w14:paraId="0BFCD108" w14:textId="77777777" w:rsidR="0087478E" w:rsidRDefault="00B31C80">
      <w:pPr>
        <w:spacing w:line="360" w:lineRule="auto"/>
        <w:ind w:firstLineChars="950" w:firstLine="2289"/>
        <w:rPr>
          <w:rFonts w:ascii="黑体" w:eastAsia="黑体" w:hAnsi="黑体"/>
          <w:b/>
          <w:sz w:val="28"/>
          <w:szCs w:val="28"/>
        </w:rPr>
      </w:pPr>
      <w:r>
        <w:rPr>
          <w:rFonts w:ascii="Times New Roman" w:hAnsi="Times New Roman" w:hint="eastAsia"/>
          <w:b/>
          <w:sz w:val="24"/>
          <w:szCs w:val="24"/>
        </w:rPr>
        <w:t>表</w:t>
      </w:r>
      <w:r>
        <w:rPr>
          <w:rFonts w:ascii="Times New Roman" w:hAnsi="Times New Roman" w:hint="eastAsia"/>
          <w:b/>
          <w:sz w:val="24"/>
          <w:szCs w:val="24"/>
        </w:rPr>
        <w:t>1</w:t>
      </w:r>
      <w:r>
        <w:rPr>
          <w:rFonts w:ascii="Times New Roman" w:hAnsi="Times New Roman"/>
          <w:b/>
          <w:sz w:val="24"/>
          <w:szCs w:val="24"/>
        </w:rPr>
        <w:t>4</w:t>
      </w:r>
      <w:r>
        <w:rPr>
          <w:rFonts w:ascii="Times New Roman" w:hAnsi="Times New Roman" w:hint="eastAsia"/>
          <w:b/>
          <w:sz w:val="24"/>
          <w:szCs w:val="24"/>
        </w:rPr>
        <w:t xml:space="preserve"> </w:t>
      </w:r>
      <w:r>
        <w:rPr>
          <w:rFonts w:ascii="Times New Roman" w:hAnsi="Times New Roman" w:hint="eastAsia"/>
          <w:b/>
          <w:sz w:val="24"/>
          <w:szCs w:val="24"/>
        </w:rPr>
        <w:t>通用证书要求</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3336"/>
        <w:gridCol w:w="3393"/>
        <w:gridCol w:w="1060"/>
        <w:gridCol w:w="747"/>
      </w:tblGrid>
      <w:tr w:rsidR="0087478E" w14:paraId="696AC787" w14:textId="77777777">
        <w:trPr>
          <w:trHeight w:hRule="exact" w:val="567"/>
        </w:trPr>
        <w:tc>
          <w:tcPr>
            <w:tcW w:w="750" w:type="dxa"/>
          </w:tcPr>
          <w:p w14:paraId="7CEBD181" w14:textId="77777777" w:rsidR="0087478E" w:rsidRDefault="00B31C80">
            <w:pPr>
              <w:snapToGrid w:val="0"/>
              <w:spacing w:beforeLines="20" w:before="62" w:afterLines="20" w:after="62" w:line="360" w:lineRule="auto"/>
              <w:jc w:val="center"/>
              <w:rPr>
                <w:rFonts w:ascii="宋体"/>
                <w:b/>
                <w:szCs w:val="21"/>
              </w:rPr>
            </w:pPr>
            <w:r>
              <w:rPr>
                <w:rFonts w:ascii="宋体" w:hAnsi="宋体" w:hint="eastAsia"/>
                <w:b/>
                <w:szCs w:val="21"/>
              </w:rPr>
              <w:t>序号</w:t>
            </w:r>
          </w:p>
        </w:tc>
        <w:tc>
          <w:tcPr>
            <w:tcW w:w="3336" w:type="dxa"/>
          </w:tcPr>
          <w:p w14:paraId="7DD14B81" w14:textId="77777777" w:rsidR="0087478E" w:rsidRDefault="00B31C80">
            <w:pPr>
              <w:snapToGrid w:val="0"/>
              <w:spacing w:beforeLines="20" w:before="62" w:afterLines="20" w:after="62" w:line="360" w:lineRule="auto"/>
              <w:jc w:val="center"/>
              <w:rPr>
                <w:rFonts w:ascii="宋体" w:hAnsi="宋体"/>
                <w:b/>
                <w:szCs w:val="21"/>
              </w:rPr>
            </w:pPr>
            <w:r>
              <w:rPr>
                <w:rFonts w:ascii="宋体" w:hAnsi="宋体" w:hint="eastAsia"/>
                <w:b/>
                <w:szCs w:val="21"/>
              </w:rPr>
              <w:t>职业资格名称</w:t>
            </w:r>
          </w:p>
          <w:p w14:paraId="614A87A0" w14:textId="77777777" w:rsidR="0087478E" w:rsidRDefault="0087478E">
            <w:pPr>
              <w:snapToGrid w:val="0"/>
              <w:spacing w:beforeLines="20" w:before="62" w:afterLines="20" w:after="62" w:line="360" w:lineRule="auto"/>
              <w:jc w:val="center"/>
              <w:rPr>
                <w:rFonts w:ascii="宋体"/>
                <w:b/>
                <w:szCs w:val="21"/>
              </w:rPr>
            </w:pPr>
          </w:p>
        </w:tc>
        <w:tc>
          <w:tcPr>
            <w:tcW w:w="3393" w:type="dxa"/>
          </w:tcPr>
          <w:p w14:paraId="0341F765" w14:textId="77777777" w:rsidR="0087478E" w:rsidRDefault="00B31C80">
            <w:pPr>
              <w:snapToGrid w:val="0"/>
              <w:spacing w:beforeLines="20" w:before="62" w:afterLines="20" w:after="62" w:line="360" w:lineRule="auto"/>
              <w:jc w:val="center"/>
              <w:rPr>
                <w:rFonts w:ascii="宋体"/>
                <w:b/>
                <w:szCs w:val="21"/>
              </w:rPr>
            </w:pPr>
            <w:r>
              <w:rPr>
                <w:rFonts w:ascii="宋体" w:hAnsi="宋体" w:hint="eastAsia"/>
                <w:b/>
                <w:szCs w:val="21"/>
              </w:rPr>
              <w:t>颁证单位</w:t>
            </w:r>
          </w:p>
        </w:tc>
        <w:tc>
          <w:tcPr>
            <w:tcW w:w="1060" w:type="dxa"/>
          </w:tcPr>
          <w:p w14:paraId="14BC913F" w14:textId="77777777" w:rsidR="0087478E" w:rsidRDefault="00B31C80">
            <w:pPr>
              <w:snapToGrid w:val="0"/>
              <w:spacing w:beforeLines="20" w:before="62" w:afterLines="20" w:after="62" w:line="360" w:lineRule="auto"/>
              <w:jc w:val="center"/>
              <w:rPr>
                <w:rFonts w:ascii="宋体"/>
                <w:b/>
                <w:szCs w:val="21"/>
              </w:rPr>
            </w:pPr>
            <w:r>
              <w:rPr>
                <w:rFonts w:ascii="宋体" w:hAnsi="宋体" w:hint="eastAsia"/>
                <w:b/>
                <w:szCs w:val="21"/>
              </w:rPr>
              <w:t>等级</w:t>
            </w:r>
          </w:p>
        </w:tc>
        <w:tc>
          <w:tcPr>
            <w:tcW w:w="747" w:type="dxa"/>
          </w:tcPr>
          <w:p w14:paraId="211CD02B" w14:textId="77777777" w:rsidR="0087478E" w:rsidRDefault="00B31C80">
            <w:pPr>
              <w:snapToGrid w:val="0"/>
              <w:spacing w:beforeLines="20" w:before="62" w:afterLines="20" w:after="62" w:line="360" w:lineRule="auto"/>
              <w:jc w:val="center"/>
              <w:rPr>
                <w:rFonts w:ascii="宋体"/>
                <w:b/>
                <w:szCs w:val="21"/>
              </w:rPr>
            </w:pPr>
            <w:r>
              <w:rPr>
                <w:rFonts w:ascii="宋体" w:hAnsi="宋体" w:hint="eastAsia"/>
                <w:b/>
                <w:szCs w:val="21"/>
              </w:rPr>
              <w:t>性质</w:t>
            </w:r>
          </w:p>
        </w:tc>
      </w:tr>
      <w:tr w:rsidR="0087478E" w14:paraId="4EDD8177" w14:textId="77777777">
        <w:trPr>
          <w:trHeight w:hRule="exact" w:val="982"/>
        </w:trPr>
        <w:tc>
          <w:tcPr>
            <w:tcW w:w="750" w:type="dxa"/>
            <w:vAlign w:val="center"/>
          </w:tcPr>
          <w:p w14:paraId="407571F1" w14:textId="77777777" w:rsidR="0087478E" w:rsidRDefault="00B31C80">
            <w:pPr>
              <w:spacing w:beforeLines="20" w:before="62" w:afterLines="20" w:after="62"/>
              <w:jc w:val="center"/>
              <w:rPr>
                <w:rFonts w:ascii="宋体"/>
                <w:szCs w:val="21"/>
              </w:rPr>
            </w:pPr>
            <w:r>
              <w:rPr>
                <w:rFonts w:ascii="宋体" w:hAnsi="宋体"/>
                <w:szCs w:val="21"/>
              </w:rPr>
              <w:t>1</w:t>
            </w:r>
          </w:p>
        </w:tc>
        <w:tc>
          <w:tcPr>
            <w:tcW w:w="3336" w:type="dxa"/>
            <w:vAlign w:val="center"/>
          </w:tcPr>
          <w:p w14:paraId="74A0F39A" w14:textId="77777777" w:rsidR="0087478E" w:rsidRDefault="00B31C80">
            <w:pPr>
              <w:spacing w:beforeLines="20" w:before="62" w:afterLines="20" w:after="62"/>
              <w:jc w:val="center"/>
              <w:rPr>
                <w:rFonts w:ascii="宋体"/>
                <w:szCs w:val="21"/>
              </w:rPr>
            </w:pPr>
            <w:r>
              <w:rPr>
                <w:rFonts w:ascii="宋体" w:hAnsi="宋体" w:hint="eastAsia"/>
                <w:szCs w:val="21"/>
              </w:rPr>
              <w:t>普通话水平测试等级证书</w:t>
            </w:r>
          </w:p>
        </w:tc>
        <w:tc>
          <w:tcPr>
            <w:tcW w:w="3393" w:type="dxa"/>
            <w:vAlign w:val="center"/>
          </w:tcPr>
          <w:p w14:paraId="5DAE5EF8" w14:textId="77777777" w:rsidR="0087478E" w:rsidRDefault="00B31C80">
            <w:pPr>
              <w:spacing w:beforeLines="20" w:before="62" w:afterLines="20" w:after="62"/>
              <w:jc w:val="center"/>
              <w:rPr>
                <w:rFonts w:ascii="宋体"/>
                <w:szCs w:val="21"/>
              </w:rPr>
            </w:pPr>
            <w:r>
              <w:rPr>
                <w:rFonts w:ascii="宋体" w:hAnsi="宋体" w:hint="eastAsia"/>
                <w:szCs w:val="21"/>
              </w:rPr>
              <w:t>山东省语言文字工作委员会</w:t>
            </w:r>
          </w:p>
        </w:tc>
        <w:tc>
          <w:tcPr>
            <w:tcW w:w="1060" w:type="dxa"/>
            <w:vAlign w:val="center"/>
          </w:tcPr>
          <w:p w14:paraId="057E2C09" w14:textId="77777777" w:rsidR="0087478E" w:rsidRDefault="00B31C80">
            <w:pPr>
              <w:spacing w:beforeLines="20" w:before="62" w:afterLines="20" w:after="62"/>
              <w:jc w:val="center"/>
              <w:rPr>
                <w:rFonts w:ascii="宋体"/>
                <w:szCs w:val="21"/>
              </w:rPr>
            </w:pPr>
            <w:r>
              <w:rPr>
                <w:rFonts w:ascii="宋体" w:hAnsi="宋体" w:hint="eastAsia"/>
                <w:szCs w:val="21"/>
              </w:rPr>
              <w:t>二级乙等及以上</w:t>
            </w:r>
          </w:p>
        </w:tc>
        <w:tc>
          <w:tcPr>
            <w:tcW w:w="747" w:type="dxa"/>
            <w:vAlign w:val="center"/>
          </w:tcPr>
          <w:p w14:paraId="546C03E0" w14:textId="77777777" w:rsidR="0087478E" w:rsidRDefault="00B31C80">
            <w:pPr>
              <w:spacing w:beforeLines="20" w:before="62" w:afterLines="20" w:after="62"/>
              <w:jc w:val="center"/>
              <w:rPr>
                <w:rFonts w:ascii="宋体"/>
                <w:szCs w:val="21"/>
              </w:rPr>
            </w:pPr>
            <w:r>
              <w:rPr>
                <w:rFonts w:ascii="宋体" w:hAnsi="宋体" w:hint="eastAsia"/>
                <w:szCs w:val="21"/>
              </w:rPr>
              <w:t>必取</w:t>
            </w:r>
          </w:p>
        </w:tc>
      </w:tr>
      <w:tr w:rsidR="0087478E" w14:paraId="0504EE13" w14:textId="77777777">
        <w:trPr>
          <w:trHeight w:hRule="exact" w:val="567"/>
        </w:trPr>
        <w:tc>
          <w:tcPr>
            <w:tcW w:w="750" w:type="dxa"/>
            <w:vAlign w:val="center"/>
          </w:tcPr>
          <w:p w14:paraId="22BC8AF3" w14:textId="77777777" w:rsidR="0087478E" w:rsidRDefault="00B31C80">
            <w:pPr>
              <w:snapToGrid w:val="0"/>
              <w:spacing w:beforeLines="20" w:before="62" w:afterLines="20" w:after="62" w:line="360" w:lineRule="auto"/>
              <w:jc w:val="center"/>
              <w:rPr>
                <w:rFonts w:ascii="宋体"/>
                <w:szCs w:val="21"/>
              </w:rPr>
            </w:pPr>
            <w:r>
              <w:rPr>
                <w:rFonts w:ascii="宋体" w:hint="eastAsia"/>
                <w:szCs w:val="21"/>
              </w:rPr>
              <w:t>2</w:t>
            </w:r>
          </w:p>
        </w:tc>
        <w:tc>
          <w:tcPr>
            <w:tcW w:w="3336" w:type="dxa"/>
            <w:vAlign w:val="center"/>
          </w:tcPr>
          <w:p w14:paraId="362B4227" w14:textId="77777777" w:rsidR="0087478E" w:rsidRDefault="00B31C80">
            <w:pPr>
              <w:snapToGrid w:val="0"/>
              <w:spacing w:beforeLines="20" w:before="62" w:afterLines="20" w:after="62" w:line="360" w:lineRule="auto"/>
              <w:jc w:val="center"/>
              <w:rPr>
                <w:rFonts w:ascii="宋体"/>
                <w:szCs w:val="21"/>
              </w:rPr>
            </w:pPr>
            <w:r>
              <w:rPr>
                <w:rFonts w:ascii="宋体" w:hint="eastAsia"/>
                <w:szCs w:val="21"/>
              </w:rPr>
              <w:t>计算机</w:t>
            </w:r>
            <w:r>
              <w:rPr>
                <w:rFonts w:ascii="宋体"/>
                <w:szCs w:val="21"/>
              </w:rPr>
              <w:t>等级证书</w:t>
            </w:r>
          </w:p>
        </w:tc>
        <w:tc>
          <w:tcPr>
            <w:tcW w:w="3393" w:type="dxa"/>
            <w:vAlign w:val="center"/>
          </w:tcPr>
          <w:p w14:paraId="34959CA6" w14:textId="77777777" w:rsidR="0087478E" w:rsidRDefault="0087478E">
            <w:pPr>
              <w:snapToGrid w:val="0"/>
              <w:spacing w:beforeLines="20" w:before="62" w:afterLines="20" w:after="62" w:line="360" w:lineRule="auto"/>
              <w:jc w:val="center"/>
              <w:rPr>
                <w:rFonts w:ascii="宋体"/>
                <w:szCs w:val="21"/>
              </w:rPr>
            </w:pPr>
          </w:p>
        </w:tc>
        <w:tc>
          <w:tcPr>
            <w:tcW w:w="1060" w:type="dxa"/>
            <w:vAlign w:val="center"/>
          </w:tcPr>
          <w:p w14:paraId="6AA754E8" w14:textId="77777777" w:rsidR="0087478E" w:rsidRDefault="0087478E">
            <w:pPr>
              <w:snapToGrid w:val="0"/>
              <w:spacing w:beforeLines="20" w:before="62" w:afterLines="20" w:after="62" w:line="360" w:lineRule="auto"/>
              <w:jc w:val="center"/>
              <w:rPr>
                <w:rFonts w:ascii="宋体"/>
                <w:szCs w:val="21"/>
              </w:rPr>
            </w:pPr>
          </w:p>
        </w:tc>
        <w:tc>
          <w:tcPr>
            <w:tcW w:w="747" w:type="dxa"/>
          </w:tcPr>
          <w:p w14:paraId="307148DC" w14:textId="77777777" w:rsidR="0087478E" w:rsidRDefault="00B31C80">
            <w:pPr>
              <w:snapToGrid w:val="0"/>
              <w:spacing w:beforeLines="20" w:before="62" w:afterLines="20" w:after="62" w:line="360" w:lineRule="auto"/>
              <w:jc w:val="center"/>
              <w:rPr>
                <w:rFonts w:ascii="宋体"/>
                <w:szCs w:val="21"/>
              </w:rPr>
            </w:pPr>
            <w:r>
              <w:rPr>
                <w:rFonts w:ascii="宋体" w:hint="eastAsia"/>
                <w:szCs w:val="21"/>
              </w:rPr>
              <w:t>选取</w:t>
            </w:r>
          </w:p>
        </w:tc>
      </w:tr>
    </w:tbl>
    <w:p w14:paraId="292E13B0" w14:textId="77777777" w:rsidR="0087478E" w:rsidRDefault="00B31C80">
      <w:pPr>
        <w:snapToGrid w:val="0"/>
        <w:spacing w:beforeLines="50" w:before="156" w:afterLines="50" w:after="156" w:line="360" w:lineRule="auto"/>
        <w:ind w:firstLineChars="200" w:firstLine="482"/>
        <w:jc w:val="center"/>
        <w:rPr>
          <w:rFonts w:ascii="Times New Roman" w:hAnsi="Times New Roman"/>
          <w:b/>
          <w:sz w:val="24"/>
          <w:szCs w:val="24"/>
        </w:rPr>
      </w:pPr>
      <w:r>
        <w:rPr>
          <w:rFonts w:ascii="Times New Roman" w:hAnsi="Times New Roman" w:hint="eastAsia"/>
          <w:b/>
          <w:sz w:val="24"/>
          <w:szCs w:val="24"/>
        </w:rPr>
        <w:t>表</w:t>
      </w:r>
      <w:r>
        <w:rPr>
          <w:rFonts w:ascii="Times New Roman" w:hAnsi="Times New Roman"/>
          <w:b/>
          <w:sz w:val="24"/>
          <w:szCs w:val="24"/>
        </w:rPr>
        <w:t xml:space="preserve">15  </w:t>
      </w:r>
      <w:r>
        <w:rPr>
          <w:rFonts w:ascii="Times New Roman" w:hAnsi="Times New Roman" w:hint="eastAsia"/>
          <w:b/>
          <w:sz w:val="24"/>
          <w:szCs w:val="24"/>
        </w:rPr>
        <w:t>职业资格</w:t>
      </w:r>
      <w:r>
        <w:rPr>
          <w:rFonts w:ascii="Times New Roman" w:hAnsi="Times New Roman" w:hint="eastAsia"/>
          <w:b/>
          <w:sz w:val="24"/>
          <w:szCs w:val="24"/>
        </w:rPr>
        <w:t>/</w:t>
      </w:r>
      <w:r>
        <w:rPr>
          <w:rFonts w:ascii="Times New Roman" w:hAnsi="Times New Roman" w:hint="eastAsia"/>
          <w:b/>
          <w:sz w:val="24"/>
          <w:szCs w:val="24"/>
        </w:rPr>
        <w:t>职业技能等级证书要求</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3336"/>
        <w:gridCol w:w="3705"/>
        <w:gridCol w:w="748"/>
        <w:gridCol w:w="747"/>
      </w:tblGrid>
      <w:tr w:rsidR="0087478E" w14:paraId="2B5E7766" w14:textId="77777777">
        <w:trPr>
          <w:trHeight w:hRule="exact" w:val="567"/>
        </w:trPr>
        <w:tc>
          <w:tcPr>
            <w:tcW w:w="750" w:type="dxa"/>
            <w:vAlign w:val="center"/>
          </w:tcPr>
          <w:p w14:paraId="67B61709" w14:textId="77777777" w:rsidR="0087478E" w:rsidRDefault="00B31C80">
            <w:pPr>
              <w:snapToGrid w:val="0"/>
              <w:spacing w:beforeLines="20" w:before="62" w:afterLines="20" w:after="62" w:line="360" w:lineRule="auto"/>
              <w:jc w:val="center"/>
              <w:rPr>
                <w:rFonts w:ascii="宋体"/>
                <w:b/>
                <w:szCs w:val="21"/>
              </w:rPr>
            </w:pPr>
            <w:r>
              <w:rPr>
                <w:rFonts w:ascii="宋体" w:hAnsi="宋体" w:hint="eastAsia"/>
                <w:b/>
                <w:szCs w:val="21"/>
              </w:rPr>
              <w:t>序号</w:t>
            </w:r>
          </w:p>
        </w:tc>
        <w:tc>
          <w:tcPr>
            <w:tcW w:w="3336" w:type="dxa"/>
            <w:vAlign w:val="center"/>
          </w:tcPr>
          <w:p w14:paraId="4F9E94C7" w14:textId="77777777" w:rsidR="0087478E" w:rsidRDefault="00B31C80">
            <w:pPr>
              <w:snapToGrid w:val="0"/>
              <w:spacing w:beforeLines="20" w:before="62" w:afterLines="20" w:after="62" w:line="360" w:lineRule="auto"/>
              <w:jc w:val="center"/>
              <w:rPr>
                <w:rFonts w:ascii="宋体"/>
                <w:b/>
                <w:szCs w:val="21"/>
              </w:rPr>
            </w:pPr>
            <w:r>
              <w:rPr>
                <w:rFonts w:ascii="宋体" w:hAnsi="宋体" w:hint="eastAsia"/>
                <w:b/>
                <w:szCs w:val="21"/>
              </w:rPr>
              <w:t>证书名称</w:t>
            </w:r>
          </w:p>
        </w:tc>
        <w:tc>
          <w:tcPr>
            <w:tcW w:w="3705" w:type="dxa"/>
            <w:vAlign w:val="center"/>
          </w:tcPr>
          <w:p w14:paraId="11BE6E56" w14:textId="77777777" w:rsidR="0087478E" w:rsidRDefault="00B31C80">
            <w:pPr>
              <w:snapToGrid w:val="0"/>
              <w:spacing w:beforeLines="20" w:before="62" w:afterLines="20" w:after="62" w:line="360" w:lineRule="auto"/>
              <w:jc w:val="center"/>
              <w:rPr>
                <w:rFonts w:ascii="宋体"/>
                <w:b/>
                <w:szCs w:val="21"/>
              </w:rPr>
            </w:pPr>
            <w:r>
              <w:rPr>
                <w:rFonts w:ascii="宋体" w:hAnsi="宋体" w:hint="eastAsia"/>
                <w:b/>
                <w:szCs w:val="21"/>
              </w:rPr>
              <w:t>颁证单位</w:t>
            </w:r>
          </w:p>
        </w:tc>
        <w:tc>
          <w:tcPr>
            <w:tcW w:w="748" w:type="dxa"/>
            <w:vAlign w:val="center"/>
          </w:tcPr>
          <w:p w14:paraId="519B9D20" w14:textId="77777777" w:rsidR="0087478E" w:rsidRDefault="00B31C80">
            <w:pPr>
              <w:snapToGrid w:val="0"/>
              <w:spacing w:beforeLines="20" w:before="62" w:afterLines="20" w:after="62" w:line="360" w:lineRule="auto"/>
              <w:jc w:val="center"/>
              <w:rPr>
                <w:rFonts w:ascii="宋体"/>
                <w:b/>
                <w:szCs w:val="21"/>
              </w:rPr>
            </w:pPr>
            <w:r>
              <w:rPr>
                <w:rFonts w:ascii="宋体" w:hAnsi="宋体" w:hint="eastAsia"/>
                <w:b/>
                <w:szCs w:val="21"/>
              </w:rPr>
              <w:t>等级</w:t>
            </w:r>
          </w:p>
        </w:tc>
        <w:tc>
          <w:tcPr>
            <w:tcW w:w="747" w:type="dxa"/>
            <w:vAlign w:val="center"/>
          </w:tcPr>
          <w:p w14:paraId="59E7C431" w14:textId="77777777" w:rsidR="0087478E" w:rsidRDefault="00B31C80">
            <w:pPr>
              <w:snapToGrid w:val="0"/>
              <w:spacing w:beforeLines="20" w:before="62" w:afterLines="20" w:after="62" w:line="360" w:lineRule="auto"/>
              <w:jc w:val="center"/>
              <w:rPr>
                <w:rFonts w:ascii="宋体"/>
                <w:b/>
                <w:szCs w:val="21"/>
              </w:rPr>
            </w:pPr>
            <w:r>
              <w:rPr>
                <w:rFonts w:ascii="宋体" w:hAnsi="宋体" w:hint="eastAsia"/>
                <w:b/>
                <w:szCs w:val="21"/>
              </w:rPr>
              <w:t>性质</w:t>
            </w:r>
          </w:p>
        </w:tc>
      </w:tr>
      <w:tr w:rsidR="0087478E" w14:paraId="0B0A19DF" w14:textId="77777777">
        <w:trPr>
          <w:trHeight w:hRule="exact" w:val="567"/>
        </w:trPr>
        <w:tc>
          <w:tcPr>
            <w:tcW w:w="750" w:type="dxa"/>
            <w:vAlign w:val="center"/>
          </w:tcPr>
          <w:p w14:paraId="62175799" w14:textId="77777777" w:rsidR="0087478E" w:rsidRDefault="00B31C80">
            <w:pPr>
              <w:spacing w:beforeLines="20" w:before="62" w:afterLines="20" w:after="62"/>
              <w:jc w:val="center"/>
              <w:rPr>
                <w:rFonts w:ascii="宋体"/>
                <w:szCs w:val="21"/>
              </w:rPr>
            </w:pPr>
            <w:r>
              <w:rPr>
                <w:rFonts w:ascii="宋体" w:hAnsi="宋体"/>
                <w:szCs w:val="21"/>
              </w:rPr>
              <w:t>1</w:t>
            </w:r>
          </w:p>
        </w:tc>
        <w:tc>
          <w:tcPr>
            <w:tcW w:w="3336" w:type="dxa"/>
            <w:vAlign w:val="center"/>
          </w:tcPr>
          <w:p w14:paraId="348876BA" w14:textId="77777777" w:rsidR="0087478E" w:rsidRDefault="00B31C80">
            <w:pPr>
              <w:spacing w:beforeLines="20" w:before="62" w:afterLines="20" w:after="62"/>
              <w:jc w:val="center"/>
              <w:rPr>
                <w:rFonts w:ascii="宋体"/>
                <w:szCs w:val="21"/>
              </w:rPr>
            </w:pPr>
            <w:r>
              <w:rPr>
                <w:rFonts w:ascii="宋体" w:hint="eastAsia"/>
                <w:szCs w:val="21"/>
              </w:rPr>
              <w:t>车工</w:t>
            </w:r>
          </w:p>
        </w:tc>
        <w:tc>
          <w:tcPr>
            <w:tcW w:w="3705" w:type="dxa"/>
            <w:vAlign w:val="center"/>
          </w:tcPr>
          <w:p w14:paraId="723F97DB" w14:textId="77777777" w:rsidR="0087478E" w:rsidRDefault="00B31C80">
            <w:pPr>
              <w:spacing w:beforeLines="20" w:before="62" w:afterLines="20" w:after="62"/>
              <w:jc w:val="center"/>
              <w:rPr>
                <w:rFonts w:ascii="宋体"/>
                <w:szCs w:val="21"/>
              </w:rPr>
            </w:pPr>
            <w:r>
              <w:rPr>
                <w:rFonts w:ascii="宋体" w:hint="eastAsia"/>
                <w:szCs w:val="21"/>
              </w:rPr>
              <w:t>人社局</w:t>
            </w:r>
          </w:p>
        </w:tc>
        <w:tc>
          <w:tcPr>
            <w:tcW w:w="748" w:type="dxa"/>
            <w:vAlign w:val="center"/>
          </w:tcPr>
          <w:p w14:paraId="0CB1A80B" w14:textId="77777777" w:rsidR="0087478E" w:rsidRDefault="00B31C80">
            <w:pPr>
              <w:spacing w:beforeLines="20" w:before="62" w:afterLines="20" w:after="62"/>
              <w:jc w:val="center"/>
              <w:rPr>
                <w:rFonts w:ascii="宋体"/>
                <w:szCs w:val="21"/>
              </w:rPr>
            </w:pPr>
            <w:r>
              <w:rPr>
                <w:rFonts w:ascii="宋体" w:hint="eastAsia"/>
                <w:szCs w:val="21"/>
              </w:rPr>
              <w:t>中级</w:t>
            </w:r>
          </w:p>
        </w:tc>
        <w:tc>
          <w:tcPr>
            <w:tcW w:w="747" w:type="dxa"/>
            <w:vAlign w:val="center"/>
          </w:tcPr>
          <w:p w14:paraId="16886EA9" w14:textId="77777777" w:rsidR="0087478E" w:rsidRDefault="00B31C80">
            <w:pPr>
              <w:spacing w:beforeLines="20" w:before="62" w:afterLines="20" w:after="62"/>
              <w:jc w:val="center"/>
              <w:rPr>
                <w:rFonts w:ascii="宋体"/>
                <w:szCs w:val="21"/>
              </w:rPr>
            </w:pPr>
            <w:r>
              <w:rPr>
                <w:rFonts w:ascii="宋体" w:hAnsi="宋体" w:hint="eastAsia"/>
                <w:szCs w:val="21"/>
              </w:rPr>
              <w:t>必取</w:t>
            </w:r>
          </w:p>
        </w:tc>
      </w:tr>
      <w:tr w:rsidR="0087478E" w14:paraId="017B65CD" w14:textId="77777777">
        <w:trPr>
          <w:trHeight w:hRule="exact" w:val="567"/>
        </w:trPr>
        <w:tc>
          <w:tcPr>
            <w:tcW w:w="750" w:type="dxa"/>
            <w:vAlign w:val="center"/>
          </w:tcPr>
          <w:p w14:paraId="1D8F36A3" w14:textId="77777777" w:rsidR="0087478E" w:rsidRDefault="00B31C80">
            <w:pPr>
              <w:snapToGrid w:val="0"/>
              <w:spacing w:beforeLines="20" w:before="62" w:afterLines="20" w:after="62" w:line="360" w:lineRule="auto"/>
              <w:jc w:val="center"/>
              <w:rPr>
                <w:rFonts w:ascii="宋体"/>
                <w:szCs w:val="21"/>
              </w:rPr>
            </w:pPr>
            <w:r>
              <w:rPr>
                <w:rFonts w:ascii="宋体" w:hint="eastAsia"/>
                <w:szCs w:val="21"/>
              </w:rPr>
              <w:t>2</w:t>
            </w:r>
          </w:p>
        </w:tc>
        <w:tc>
          <w:tcPr>
            <w:tcW w:w="3336" w:type="dxa"/>
            <w:vAlign w:val="center"/>
          </w:tcPr>
          <w:p w14:paraId="1A2FCEA7" w14:textId="77777777" w:rsidR="0087478E" w:rsidRDefault="00B31C80">
            <w:pPr>
              <w:snapToGrid w:val="0"/>
              <w:spacing w:beforeLines="20" w:before="62" w:afterLines="20" w:after="62" w:line="360" w:lineRule="auto"/>
              <w:jc w:val="center"/>
              <w:rPr>
                <w:rFonts w:ascii="宋体"/>
                <w:szCs w:val="21"/>
              </w:rPr>
            </w:pPr>
            <w:r>
              <w:rPr>
                <w:rFonts w:ascii="宋体" w:hint="eastAsia"/>
                <w:szCs w:val="21"/>
              </w:rPr>
              <w:t>铣工</w:t>
            </w:r>
          </w:p>
        </w:tc>
        <w:tc>
          <w:tcPr>
            <w:tcW w:w="3705" w:type="dxa"/>
            <w:vAlign w:val="center"/>
          </w:tcPr>
          <w:p w14:paraId="3717A26D" w14:textId="77777777" w:rsidR="0087478E" w:rsidRDefault="00B31C80">
            <w:pPr>
              <w:snapToGrid w:val="0"/>
              <w:spacing w:beforeLines="20" w:before="62" w:afterLines="20" w:after="62" w:line="360" w:lineRule="auto"/>
              <w:jc w:val="center"/>
              <w:rPr>
                <w:rFonts w:ascii="宋体"/>
                <w:szCs w:val="21"/>
              </w:rPr>
            </w:pPr>
            <w:r>
              <w:rPr>
                <w:rFonts w:ascii="宋体" w:hint="eastAsia"/>
                <w:szCs w:val="21"/>
              </w:rPr>
              <w:t>人社局</w:t>
            </w:r>
          </w:p>
        </w:tc>
        <w:tc>
          <w:tcPr>
            <w:tcW w:w="748" w:type="dxa"/>
            <w:vAlign w:val="center"/>
          </w:tcPr>
          <w:p w14:paraId="20BF0D8F" w14:textId="77777777" w:rsidR="0087478E" w:rsidRDefault="00B31C80">
            <w:pPr>
              <w:snapToGrid w:val="0"/>
              <w:spacing w:beforeLines="20" w:before="62" w:afterLines="20" w:after="62" w:line="360" w:lineRule="auto"/>
              <w:jc w:val="center"/>
              <w:rPr>
                <w:rFonts w:ascii="宋体"/>
                <w:szCs w:val="21"/>
              </w:rPr>
            </w:pPr>
            <w:r>
              <w:rPr>
                <w:rFonts w:ascii="宋体" w:hint="eastAsia"/>
                <w:szCs w:val="21"/>
              </w:rPr>
              <w:t>中级</w:t>
            </w:r>
          </w:p>
        </w:tc>
        <w:tc>
          <w:tcPr>
            <w:tcW w:w="747" w:type="dxa"/>
            <w:vAlign w:val="center"/>
          </w:tcPr>
          <w:p w14:paraId="5C77F83F" w14:textId="77777777" w:rsidR="0087478E" w:rsidRDefault="00B31C80">
            <w:pPr>
              <w:snapToGrid w:val="0"/>
              <w:spacing w:beforeLines="20" w:before="62" w:afterLines="20" w:after="62" w:line="360" w:lineRule="auto"/>
              <w:jc w:val="center"/>
              <w:rPr>
                <w:rFonts w:ascii="宋体"/>
                <w:szCs w:val="21"/>
              </w:rPr>
            </w:pPr>
            <w:r>
              <w:rPr>
                <w:rFonts w:ascii="宋体" w:hint="eastAsia"/>
                <w:szCs w:val="21"/>
              </w:rPr>
              <w:t>选取</w:t>
            </w:r>
          </w:p>
        </w:tc>
      </w:tr>
      <w:tr w:rsidR="0087478E" w14:paraId="45F3D1F8" w14:textId="77777777">
        <w:trPr>
          <w:trHeight w:hRule="exact" w:val="567"/>
        </w:trPr>
        <w:tc>
          <w:tcPr>
            <w:tcW w:w="750" w:type="dxa"/>
            <w:vAlign w:val="center"/>
          </w:tcPr>
          <w:p w14:paraId="75FD25F0" w14:textId="77777777" w:rsidR="0087478E" w:rsidRDefault="0087478E">
            <w:pPr>
              <w:snapToGrid w:val="0"/>
              <w:spacing w:beforeLines="20" w:before="62" w:afterLines="20" w:after="62" w:line="360" w:lineRule="auto"/>
              <w:jc w:val="center"/>
              <w:rPr>
                <w:rFonts w:ascii="宋体"/>
                <w:szCs w:val="21"/>
              </w:rPr>
            </w:pPr>
          </w:p>
        </w:tc>
        <w:tc>
          <w:tcPr>
            <w:tcW w:w="3336" w:type="dxa"/>
          </w:tcPr>
          <w:p w14:paraId="0BA5586F" w14:textId="77777777" w:rsidR="0087478E" w:rsidRDefault="00B31C80">
            <w:pPr>
              <w:ind w:firstLineChars="100" w:firstLine="210"/>
            </w:pPr>
            <w:r>
              <w:rPr>
                <w:rFonts w:hint="eastAsia"/>
              </w:rPr>
              <w:t>1+X</w:t>
            </w:r>
            <w:r>
              <w:rPr>
                <w:rFonts w:hint="eastAsia"/>
              </w:rPr>
              <w:t>：多工序数控机床操作</w:t>
            </w:r>
          </w:p>
        </w:tc>
        <w:tc>
          <w:tcPr>
            <w:tcW w:w="3705" w:type="dxa"/>
            <w:vAlign w:val="center"/>
          </w:tcPr>
          <w:p w14:paraId="613E5D15" w14:textId="77777777" w:rsidR="0087478E" w:rsidRDefault="00B31C80">
            <w:pPr>
              <w:snapToGrid w:val="0"/>
              <w:spacing w:beforeLines="20" w:before="62" w:afterLines="20" w:after="62" w:line="360" w:lineRule="auto"/>
              <w:jc w:val="center"/>
              <w:rPr>
                <w:rFonts w:ascii="宋体"/>
                <w:szCs w:val="21"/>
              </w:rPr>
            </w:pPr>
            <w:r>
              <w:rPr>
                <w:rFonts w:ascii="宋体" w:hint="eastAsia"/>
                <w:szCs w:val="21"/>
              </w:rPr>
              <w:t>北京</w:t>
            </w:r>
            <w:r>
              <w:rPr>
                <w:rFonts w:ascii="宋体"/>
                <w:szCs w:val="21"/>
              </w:rPr>
              <w:t>至信人力资源公司</w:t>
            </w:r>
          </w:p>
        </w:tc>
        <w:tc>
          <w:tcPr>
            <w:tcW w:w="748" w:type="dxa"/>
          </w:tcPr>
          <w:p w14:paraId="3085E8C3" w14:textId="77777777" w:rsidR="0087478E" w:rsidRDefault="00B31C80">
            <w:r>
              <w:rPr>
                <w:rFonts w:ascii="宋体" w:hint="eastAsia"/>
                <w:szCs w:val="21"/>
              </w:rPr>
              <w:t>中级</w:t>
            </w:r>
          </w:p>
        </w:tc>
        <w:tc>
          <w:tcPr>
            <w:tcW w:w="747" w:type="dxa"/>
            <w:vAlign w:val="center"/>
          </w:tcPr>
          <w:p w14:paraId="1C3F5D87" w14:textId="77777777" w:rsidR="0087478E" w:rsidRDefault="00B31C80">
            <w:pPr>
              <w:snapToGrid w:val="0"/>
              <w:spacing w:beforeLines="20" w:before="62" w:afterLines="20" w:after="62" w:line="360" w:lineRule="auto"/>
              <w:jc w:val="center"/>
              <w:rPr>
                <w:rFonts w:ascii="宋体"/>
                <w:szCs w:val="21"/>
              </w:rPr>
            </w:pPr>
            <w:r>
              <w:rPr>
                <w:rFonts w:ascii="宋体" w:hint="eastAsia"/>
                <w:szCs w:val="21"/>
              </w:rPr>
              <w:t>选取</w:t>
            </w:r>
          </w:p>
        </w:tc>
      </w:tr>
      <w:tr w:rsidR="0087478E" w14:paraId="1171FAC3" w14:textId="77777777">
        <w:trPr>
          <w:trHeight w:hRule="exact" w:val="567"/>
        </w:trPr>
        <w:tc>
          <w:tcPr>
            <w:tcW w:w="750" w:type="dxa"/>
            <w:vAlign w:val="center"/>
          </w:tcPr>
          <w:p w14:paraId="35CAED56" w14:textId="77777777" w:rsidR="0087478E" w:rsidRDefault="0087478E">
            <w:pPr>
              <w:snapToGrid w:val="0"/>
              <w:spacing w:beforeLines="20" w:before="62" w:afterLines="20" w:after="62" w:line="360" w:lineRule="auto"/>
              <w:jc w:val="center"/>
              <w:rPr>
                <w:rFonts w:ascii="宋体"/>
                <w:szCs w:val="21"/>
              </w:rPr>
            </w:pPr>
          </w:p>
        </w:tc>
        <w:tc>
          <w:tcPr>
            <w:tcW w:w="3336" w:type="dxa"/>
          </w:tcPr>
          <w:p w14:paraId="44FFD8B4" w14:textId="77777777" w:rsidR="0087478E" w:rsidRDefault="00B31C80">
            <w:pPr>
              <w:ind w:firstLineChars="100" w:firstLine="210"/>
            </w:pPr>
            <w:r>
              <w:t>1+X</w:t>
            </w:r>
            <w:r>
              <w:rPr>
                <w:rFonts w:hint="eastAsia"/>
              </w:rPr>
              <w:t>：数控车铣加工</w:t>
            </w:r>
          </w:p>
        </w:tc>
        <w:tc>
          <w:tcPr>
            <w:tcW w:w="3705" w:type="dxa"/>
            <w:vAlign w:val="center"/>
          </w:tcPr>
          <w:p w14:paraId="262950C7" w14:textId="77777777" w:rsidR="0087478E" w:rsidRDefault="00B31C80">
            <w:pPr>
              <w:snapToGrid w:val="0"/>
              <w:spacing w:beforeLines="20" w:before="62" w:afterLines="20" w:after="62" w:line="360" w:lineRule="auto"/>
              <w:jc w:val="center"/>
              <w:rPr>
                <w:rFonts w:ascii="宋体"/>
                <w:szCs w:val="21"/>
              </w:rPr>
            </w:pPr>
            <w:r>
              <w:rPr>
                <w:rFonts w:ascii="宋体" w:hint="eastAsia"/>
                <w:szCs w:val="21"/>
              </w:rPr>
              <w:t>华中</w:t>
            </w:r>
            <w:r>
              <w:rPr>
                <w:rFonts w:ascii="宋体"/>
                <w:szCs w:val="21"/>
              </w:rPr>
              <w:t>数控公司</w:t>
            </w:r>
          </w:p>
        </w:tc>
        <w:tc>
          <w:tcPr>
            <w:tcW w:w="748" w:type="dxa"/>
          </w:tcPr>
          <w:p w14:paraId="1A0C9E8A" w14:textId="77777777" w:rsidR="0087478E" w:rsidRDefault="00B31C80">
            <w:r>
              <w:rPr>
                <w:rFonts w:ascii="宋体" w:hint="eastAsia"/>
                <w:szCs w:val="21"/>
              </w:rPr>
              <w:t>中级</w:t>
            </w:r>
          </w:p>
        </w:tc>
        <w:tc>
          <w:tcPr>
            <w:tcW w:w="747" w:type="dxa"/>
            <w:vAlign w:val="center"/>
          </w:tcPr>
          <w:p w14:paraId="712AC91B" w14:textId="77777777" w:rsidR="0087478E" w:rsidRDefault="00B31C80">
            <w:pPr>
              <w:snapToGrid w:val="0"/>
              <w:spacing w:beforeLines="20" w:before="62" w:afterLines="20" w:after="62" w:line="360" w:lineRule="auto"/>
              <w:jc w:val="center"/>
              <w:rPr>
                <w:rFonts w:ascii="宋体"/>
                <w:szCs w:val="21"/>
              </w:rPr>
            </w:pPr>
            <w:r>
              <w:rPr>
                <w:rFonts w:ascii="宋体" w:hint="eastAsia"/>
                <w:szCs w:val="21"/>
              </w:rPr>
              <w:t>必取</w:t>
            </w:r>
          </w:p>
        </w:tc>
      </w:tr>
    </w:tbl>
    <w:p w14:paraId="5CADB852" w14:textId="77777777" w:rsidR="0087478E" w:rsidRDefault="0087478E">
      <w:pPr>
        <w:spacing w:line="360" w:lineRule="auto"/>
        <w:ind w:firstLineChars="200" w:firstLine="562"/>
        <w:rPr>
          <w:rFonts w:ascii="黑体" w:eastAsia="黑体" w:hAnsi="黑体"/>
          <w:b/>
          <w:sz w:val="28"/>
          <w:szCs w:val="28"/>
        </w:rPr>
      </w:pPr>
    </w:p>
    <w:p w14:paraId="0F850572" w14:textId="77777777" w:rsidR="0087478E" w:rsidRDefault="00B31C80">
      <w:pPr>
        <w:spacing w:line="360" w:lineRule="auto"/>
        <w:ind w:firstLineChars="200" w:firstLine="643"/>
        <w:outlineLvl w:val="0"/>
        <w:rPr>
          <w:rFonts w:ascii="黑体" w:eastAsia="黑体" w:hAnsi="黑体"/>
          <w:b/>
          <w:sz w:val="32"/>
          <w:szCs w:val="32"/>
        </w:rPr>
      </w:pPr>
      <w:bookmarkStart w:id="51" w:name="_Toc31905"/>
      <w:r>
        <w:rPr>
          <w:rFonts w:ascii="黑体" w:eastAsia="黑体" w:hAnsi="黑体" w:hint="eastAsia"/>
          <w:b/>
          <w:sz w:val="32"/>
          <w:szCs w:val="32"/>
        </w:rPr>
        <w:t>十四、附录</w:t>
      </w:r>
      <w:bookmarkEnd w:id="51"/>
    </w:p>
    <w:p w14:paraId="7D2EB037" w14:textId="77777777" w:rsidR="0087478E" w:rsidRDefault="00B31C80">
      <w:pPr>
        <w:widowControl/>
        <w:spacing w:beforeLines="50" w:before="156" w:line="500" w:lineRule="atLeast"/>
        <w:ind w:firstLineChars="100" w:firstLine="240"/>
        <w:jc w:val="left"/>
        <w:rPr>
          <w:rFonts w:ascii="宋体" w:hAnsi="宋体" w:cs="font4-Identity-H"/>
          <w:kern w:val="0"/>
          <w:sz w:val="24"/>
          <w:szCs w:val="24"/>
        </w:rPr>
      </w:pPr>
      <w:r>
        <w:rPr>
          <w:rFonts w:ascii="宋体" w:hAnsi="宋体" w:cs="宋体" w:hint="eastAsia"/>
          <w:bCs/>
          <w:kern w:val="44"/>
          <w:sz w:val="24"/>
          <w:szCs w:val="24"/>
        </w:rPr>
        <w:t>附件1：</w:t>
      </w:r>
      <w:r>
        <w:rPr>
          <w:rFonts w:ascii="宋体" w:hAnsi="宋体" w:cs="font4-Identity-H"/>
          <w:kern w:val="0"/>
          <w:sz w:val="24"/>
          <w:szCs w:val="24"/>
        </w:rPr>
        <w:t xml:space="preserve"> </w:t>
      </w:r>
      <w:r>
        <w:rPr>
          <w:rFonts w:ascii="宋体" w:hAnsi="宋体" w:cs="宋体" w:hint="eastAsia"/>
          <w:kern w:val="0"/>
          <w:sz w:val="24"/>
          <w:szCs w:val="24"/>
        </w:rPr>
        <w:t>《德州科技职业学院学分制管理办法》</w:t>
      </w:r>
    </w:p>
    <w:p w14:paraId="032B2AF7" w14:textId="77777777" w:rsidR="0087478E" w:rsidRDefault="00B31C80">
      <w:pPr>
        <w:pStyle w:val="a0"/>
        <w:spacing w:line="500" w:lineRule="atLeast"/>
        <w:ind w:firstLineChars="100" w:firstLine="240"/>
        <w:rPr>
          <w:rFonts w:ascii="宋体" w:eastAsia="宋体" w:hAnsi="宋体"/>
          <w:sz w:val="24"/>
          <w:lang w:val="en-US"/>
        </w:rPr>
      </w:pPr>
      <w:r>
        <w:rPr>
          <w:rFonts w:ascii="宋体" w:eastAsia="宋体" w:hAnsi="宋体" w:hint="eastAsia"/>
          <w:sz w:val="24"/>
          <w:lang w:val="en-US"/>
        </w:rPr>
        <w:t>附件2： 《德州科技职业学院第二课堂学分认定及管理暂行办法》</w:t>
      </w:r>
    </w:p>
    <w:p w14:paraId="2A1BF84F" w14:textId="77777777" w:rsidR="0087478E" w:rsidRDefault="00B31C80">
      <w:pPr>
        <w:spacing w:line="360" w:lineRule="auto"/>
        <w:ind w:firstLineChars="200" w:firstLine="562"/>
        <w:jc w:val="right"/>
        <w:rPr>
          <w:rFonts w:ascii="黑体" w:eastAsia="黑体" w:hAnsi="黑体"/>
          <w:b/>
          <w:sz w:val="28"/>
          <w:szCs w:val="28"/>
        </w:rPr>
      </w:pPr>
      <w:r>
        <w:rPr>
          <w:rFonts w:ascii="黑体" w:eastAsia="黑体" w:hAnsi="黑体" w:hint="eastAsia"/>
          <w:b/>
          <w:sz w:val="28"/>
          <w:szCs w:val="28"/>
        </w:rPr>
        <w:t xml:space="preserve">                                          </w:t>
      </w:r>
    </w:p>
    <w:p w14:paraId="0E11B97C" w14:textId="77777777" w:rsidR="0087478E" w:rsidRDefault="00B31C80">
      <w:pPr>
        <w:spacing w:line="360" w:lineRule="auto"/>
        <w:ind w:right="560"/>
        <w:jc w:val="right"/>
        <w:rPr>
          <w:rFonts w:ascii="宋体"/>
          <w:sz w:val="28"/>
          <w:szCs w:val="28"/>
        </w:rPr>
      </w:pPr>
      <w:r>
        <w:rPr>
          <w:rFonts w:ascii="宋体" w:hAnsi="宋体" w:hint="eastAsia"/>
          <w:sz w:val="28"/>
          <w:szCs w:val="28"/>
        </w:rPr>
        <w:t>起草人：禚云鹏</w:t>
      </w:r>
    </w:p>
    <w:p w14:paraId="590578CD" w14:textId="77777777" w:rsidR="0087478E" w:rsidRDefault="00B31C80">
      <w:pPr>
        <w:spacing w:line="360" w:lineRule="auto"/>
        <w:ind w:right="560"/>
        <w:rPr>
          <w:rFonts w:ascii="宋体" w:hAnsi="宋体"/>
          <w:sz w:val="28"/>
          <w:szCs w:val="28"/>
        </w:rPr>
      </w:pPr>
      <w:r>
        <w:rPr>
          <w:rFonts w:ascii="宋体" w:hAnsi="宋体" w:hint="eastAsia"/>
          <w:sz w:val="28"/>
          <w:szCs w:val="28"/>
        </w:rPr>
        <w:t xml:space="preserve">                                         审核人：</w:t>
      </w:r>
    </w:p>
    <w:p w14:paraId="41F83780" w14:textId="77777777" w:rsidR="0087478E" w:rsidRDefault="00B31C80">
      <w:pPr>
        <w:spacing w:line="360" w:lineRule="auto"/>
        <w:ind w:firstLineChars="200" w:firstLine="562"/>
        <w:rPr>
          <w:rFonts w:ascii="黑体" w:eastAsia="黑体" w:hAnsi="黑体"/>
          <w:b/>
          <w:sz w:val="28"/>
          <w:szCs w:val="28"/>
        </w:rPr>
      </w:pPr>
      <w:r>
        <w:rPr>
          <w:rFonts w:ascii="黑体" w:eastAsia="黑体" w:hAnsi="黑体" w:hint="eastAsia"/>
          <w:b/>
          <w:sz w:val="28"/>
          <w:szCs w:val="28"/>
        </w:rPr>
        <w:t xml:space="preserve">  </w:t>
      </w:r>
    </w:p>
    <w:p w14:paraId="6A75F9F9" w14:textId="77777777" w:rsidR="0087478E" w:rsidRDefault="0087478E">
      <w:pPr>
        <w:spacing w:line="360" w:lineRule="auto"/>
        <w:ind w:right="1540" w:firstLineChars="200" w:firstLine="560"/>
        <w:jc w:val="right"/>
        <w:rPr>
          <w:rFonts w:ascii="宋体" w:hAnsi="宋体"/>
          <w:sz w:val="28"/>
          <w:szCs w:val="28"/>
        </w:rPr>
      </w:pPr>
    </w:p>
    <w:p w14:paraId="4B03A271" w14:textId="77777777" w:rsidR="0087478E" w:rsidRDefault="0087478E">
      <w:pPr>
        <w:rPr>
          <w:rFonts w:ascii="Times New Roman" w:hAnsi="Times New Roman" w:cs="宋体"/>
          <w:sz w:val="84"/>
          <w:szCs w:val="84"/>
        </w:rPr>
      </w:pPr>
      <w:bookmarkStart w:id="52" w:name="_Toc481405110"/>
      <w:bookmarkStart w:id="53" w:name="_Toc481601242"/>
      <w:bookmarkStart w:id="54" w:name="_Toc46303739"/>
      <w:bookmarkStart w:id="55" w:name="_Hlk45893963"/>
    </w:p>
    <w:p w14:paraId="657BB2D9" w14:textId="77777777" w:rsidR="0087478E" w:rsidRDefault="00B31C80">
      <w:pPr>
        <w:spacing w:line="360" w:lineRule="auto"/>
        <w:ind w:firstLineChars="200" w:firstLine="643"/>
        <w:outlineLvl w:val="0"/>
        <w:rPr>
          <w:rFonts w:ascii="黑体" w:eastAsia="黑体" w:hAnsi="黑体"/>
          <w:b/>
          <w:sz w:val="32"/>
          <w:szCs w:val="32"/>
        </w:rPr>
      </w:pPr>
      <w:bookmarkStart w:id="56" w:name="_Toc4820"/>
      <w:r>
        <w:rPr>
          <w:rFonts w:ascii="黑体" w:eastAsia="黑体" w:hAnsi="黑体" w:hint="eastAsia"/>
          <w:b/>
          <w:sz w:val="32"/>
          <w:szCs w:val="32"/>
        </w:rPr>
        <w:lastRenderedPageBreak/>
        <w:t>数控技术专业人才培养调研报告</w:t>
      </w:r>
      <w:bookmarkEnd w:id="56"/>
    </w:p>
    <w:p w14:paraId="55891AF4" w14:textId="77777777" w:rsidR="0087478E" w:rsidRDefault="00B31C80">
      <w:pPr>
        <w:spacing w:line="440" w:lineRule="exact"/>
        <w:ind w:firstLineChars="200" w:firstLine="562"/>
        <w:rPr>
          <w:b/>
          <w:bCs/>
          <w:sz w:val="28"/>
          <w:szCs w:val="28"/>
        </w:rPr>
      </w:pPr>
      <w:r>
        <w:rPr>
          <w:rFonts w:hint="eastAsia"/>
          <w:b/>
          <w:bCs/>
          <w:sz w:val="28"/>
          <w:szCs w:val="28"/>
        </w:rPr>
        <w:t>一、调研专业背景分析</w:t>
      </w:r>
    </w:p>
    <w:p w14:paraId="07DBE09B" w14:textId="77777777" w:rsidR="0087478E" w:rsidRDefault="00B31C80">
      <w:pPr>
        <w:spacing w:line="440" w:lineRule="exact"/>
        <w:ind w:firstLineChars="200" w:firstLine="480"/>
        <w:rPr>
          <w:rFonts w:ascii="宋体" w:hAnsi="宋体" w:cs="宋体"/>
          <w:sz w:val="24"/>
        </w:rPr>
      </w:pPr>
      <w:r>
        <w:rPr>
          <w:rFonts w:ascii="宋体" w:hAnsi="宋体" w:cs="宋体" w:hint="eastAsia"/>
          <w:sz w:val="24"/>
        </w:rPr>
        <w:t>随着我国国民经济和国防工业的迅速发展，特别</w:t>
      </w:r>
      <w:r>
        <w:rPr>
          <w:rFonts w:ascii="宋体" w:hAnsi="宋体" w:cs="宋体"/>
          <w:sz w:val="24"/>
        </w:rPr>
        <w:t>是</w:t>
      </w:r>
      <w:r>
        <w:rPr>
          <w:rFonts w:ascii="宋体" w:hAnsi="宋体" w:cs="宋体" w:hint="eastAsia"/>
          <w:sz w:val="24"/>
        </w:rPr>
        <w:t>“</w:t>
      </w:r>
      <w:r>
        <w:rPr>
          <w:rFonts w:ascii="宋体" w:hAnsi="宋体" w:cs="宋体"/>
          <w:sz w:val="24"/>
        </w:rPr>
        <w:t>中国智造</w:t>
      </w:r>
      <w:r>
        <w:rPr>
          <w:rFonts w:ascii="宋体" w:hAnsi="宋体" w:cs="宋体" w:hint="eastAsia"/>
          <w:sz w:val="24"/>
        </w:rPr>
        <w:t>2025”战略</w:t>
      </w:r>
      <w:r>
        <w:rPr>
          <w:rFonts w:ascii="宋体" w:hAnsi="宋体" w:cs="宋体"/>
          <w:sz w:val="24"/>
        </w:rPr>
        <w:t>的实施，</w:t>
      </w:r>
      <w:r>
        <w:rPr>
          <w:rFonts w:ascii="宋体" w:hAnsi="宋体" w:cs="宋体" w:hint="eastAsia"/>
          <w:sz w:val="24"/>
        </w:rPr>
        <w:t>国家对制造装备提出了大量急迫的需求。根据全国工业普查资料，我国机床拥有量近</w:t>
      </w:r>
      <w:r>
        <w:rPr>
          <w:rFonts w:ascii="宋体" w:hAnsi="宋体" w:cs="宋体"/>
          <w:sz w:val="24"/>
        </w:rPr>
        <w:t>500</w:t>
      </w:r>
      <w:r>
        <w:rPr>
          <w:rFonts w:ascii="宋体" w:hAnsi="宋体" w:cs="宋体" w:hint="eastAsia"/>
          <w:sz w:val="24"/>
        </w:rPr>
        <w:t>万台，但机床数控化率只有约</w:t>
      </w:r>
      <w:r>
        <w:rPr>
          <w:rFonts w:ascii="宋体" w:hAnsi="宋体" w:cs="宋体"/>
          <w:sz w:val="24"/>
        </w:rPr>
        <w:t>30</w:t>
      </w:r>
      <w:r>
        <w:rPr>
          <w:rFonts w:ascii="宋体" w:hAnsi="宋体" w:cs="宋体" w:hint="eastAsia"/>
          <w:sz w:val="24"/>
        </w:rPr>
        <w:t>%。在我国一些制造技术较先进的少数企业其机床数控化率才能达到</w:t>
      </w:r>
      <w:r>
        <w:rPr>
          <w:rFonts w:ascii="宋体" w:hAnsi="宋体" w:cs="宋体"/>
          <w:sz w:val="24"/>
        </w:rPr>
        <w:t>70</w:t>
      </w:r>
      <w:r>
        <w:rPr>
          <w:rFonts w:ascii="宋体" w:hAnsi="宋体" w:cs="宋体" w:hint="eastAsia"/>
          <w:sz w:val="24"/>
        </w:rPr>
        <w:t>%左右，而世界发达国家已普遍超过</w:t>
      </w:r>
      <w:r>
        <w:rPr>
          <w:rFonts w:ascii="宋体" w:hAnsi="宋体" w:cs="宋体"/>
          <w:sz w:val="24"/>
        </w:rPr>
        <w:t>60--70</w:t>
      </w:r>
      <w:r>
        <w:rPr>
          <w:rFonts w:ascii="宋体" w:hAnsi="宋体" w:cs="宋体" w:hint="eastAsia"/>
          <w:sz w:val="24"/>
        </w:rPr>
        <w:t>%。要</w:t>
      </w:r>
      <w:r>
        <w:rPr>
          <w:rFonts w:ascii="宋体" w:hAnsi="宋体" w:cs="宋体"/>
          <w:sz w:val="24"/>
        </w:rPr>
        <w:t>赶上发达国家的机床数控化率，</w:t>
      </w:r>
      <w:r>
        <w:rPr>
          <w:rFonts w:ascii="宋体" w:hAnsi="宋体" w:cs="宋体" w:hint="eastAsia"/>
          <w:sz w:val="24"/>
        </w:rPr>
        <w:t>需要增加大量数控机床及其配套的软硬件。同时需要一大批面向第一线的数控技术及数控机床的操作、编程及维修方面的专门人才。</w:t>
      </w:r>
    </w:p>
    <w:p w14:paraId="1944453F" w14:textId="77777777" w:rsidR="0087478E" w:rsidRDefault="00B31C80">
      <w:pPr>
        <w:spacing w:line="440" w:lineRule="exact"/>
        <w:ind w:firstLineChars="200" w:firstLine="480"/>
        <w:rPr>
          <w:rFonts w:ascii="宋体" w:hAnsi="宋体" w:cs="宋体"/>
          <w:sz w:val="24"/>
        </w:rPr>
      </w:pPr>
      <w:r>
        <w:rPr>
          <w:rFonts w:ascii="宋体" w:hAnsi="宋体" w:cs="宋体" w:hint="eastAsia"/>
          <w:sz w:val="24"/>
        </w:rPr>
        <w:t>1．军工企业需要大量数控技术人才。近年来，国家加大了对军工的投入，军工企业通过技术改造，数控机床的数量和水平得到较大提高。同时许多机床设备也将进行数控化改造，迫切需要大量的掌握数控技术的各层次人才，数控机床的操作、编程、维护维修人才已成为制约军工制造业快速发展的重要因素之一。</w:t>
      </w:r>
    </w:p>
    <w:p w14:paraId="6B21386F" w14:textId="77777777" w:rsidR="0087478E" w:rsidRDefault="00B31C80">
      <w:pPr>
        <w:spacing w:line="440" w:lineRule="exact"/>
        <w:ind w:firstLineChars="200" w:firstLine="480"/>
        <w:rPr>
          <w:rFonts w:ascii="宋体" w:hAnsi="宋体" w:cs="宋体"/>
          <w:sz w:val="24"/>
        </w:rPr>
      </w:pPr>
      <w:r>
        <w:rPr>
          <w:rFonts w:ascii="宋体" w:hAnsi="宋体" w:cs="宋体" w:hint="eastAsia"/>
          <w:sz w:val="24"/>
        </w:rPr>
        <w:t>2．国家装备制造企业是数控机床应用大户，也需要大量数控技术人才。这些企业近年来效益较好，任务饱满，但企业技术与设备的更新能力和可持续发展能力不足，无论是数控机床操作人员、数控加工工艺编程人员，还是数控机床的维修人员都很缺乏。数控</w:t>
      </w:r>
      <w:r>
        <w:rPr>
          <w:rFonts w:ascii="宋体" w:hAnsi="宋体" w:cs="宋体"/>
          <w:sz w:val="24"/>
        </w:rPr>
        <w:t>技术人员的缺失，制约着</w:t>
      </w:r>
      <w:r>
        <w:rPr>
          <w:rFonts w:ascii="宋体" w:hAnsi="宋体" w:cs="宋体" w:hint="eastAsia"/>
          <w:sz w:val="24"/>
        </w:rPr>
        <w:t>企业进一步发展</w:t>
      </w:r>
      <w:r>
        <w:rPr>
          <w:rFonts w:ascii="宋体" w:hAnsi="宋体" w:cs="宋体"/>
          <w:sz w:val="24"/>
        </w:rPr>
        <w:t>壮大</w:t>
      </w:r>
      <w:r>
        <w:rPr>
          <w:rFonts w:ascii="宋体" w:hAnsi="宋体" w:cs="宋体" w:hint="eastAsia"/>
          <w:sz w:val="24"/>
        </w:rPr>
        <w:t>。</w:t>
      </w:r>
    </w:p>
    <w:p w14:paraId="747EDD27" w14:textId="77777777" w:rsidR="0087478E" w:rsidRDefault="00B31C80">
      <w:pPr>
        <w:spacing w:line="440" w:lineRule="exact"/>
        <w:ind w:firstLineChars="200" w:firstLine="480"/>
        <w:rPr>
          <w:rFonts w:ascii="宋体" w:hAnsi="宋体" w:cs="宋体"/>
          <w:sz w:val="24"/>
        </w:rPr>
      </w:pPr>
      <w:r>
        <w:rPr>
          <w:rFonts w:ascii="宋体" w:hAnsi="宋体" w:cs="宋体" w:hint="eastAsia"/>
          <w:sz w:val="24"/>
        </w:rPr>
        <w:t>3．随着山东省及</w:t>
      </w:r>
      <w:r>
        <w:rPr>
          <w:rFonts w:ascii="宋体" w:hAnsi="宋体" w:cs="宋体"/>
          <w:sz w:val="24"/>
        </w:rPr>
        <w:t>周边地区</w:t>
      </w:r>
      <w:r>
        <w:rPr>
          <w:rFonts w:ascii="宋体" w:hAnsi="宋体" w:cs="宋体" w:hint="eastAsia"/>
          <w:sz w:val="24"/>
        </w:rPr>
        <w:t>经济的飞速发展，数控人才更是供不应求，主要集中在模具制造企业和汽车零部件制造企业。这些企业面临着严峻的挑战和生存压力，必须提高产品质量，降低成本。大量民营、合资企业和外资企业人员比较精干，更加需要既精通数控加工工艺、编程，又能熟练操作数控机床，同时对数控机床的维护维修有一定基础的复合型的技术人才。</w:t>
      </w:r>
    </w:p>
    <w:p w14:paraId="41F7117C" w14:textId="77777777" w:rsidR="0087478E" w:rsidRDefault="00B31C80">
      <w:pPr>
        <w:spacing w:line="440" w:lineRule="exact"/>
        <w:ind w:firstLineChars="200" w:firstLine="480"/>
        <w:rPr>
          <w:rFonts w:ascii="宋体" w:hAnsi="宋体" w:cs="宋体"/>
          <w:sz w:val="24"/>
        </w:rPr>
      </w:pPr>
      <w:r>
        <w:rPr>
          <w:rFonts w:ascii="宋体" w:hAnsi="宋体" w:cs="宋体" w:hint="eastAsia"/>
          <w:sz w:val="24"/>
        </w:rPr>
        <w:t>目前，数控技术的应用越趋广泛，如木材加工、纺织等行业也开始大规模采用数控加工技术。可见数控技术人才的就业面会越来越广。在我们所调研的企业中，虽然大部分企业目前只要求操作者能熟练操作机床，程序由专人负责编写，但随着企业对数控人才的高效利用和进口数控系统的配置，已有企业对“蓝领层”提出了更高的知识结构要求。部分企业已大规模引进了高职毕业生从事数控机床的操作。可以预见，在企业对“蓝领层”的数控技术人才的数量有很大需求的同时，对其知识和能力要求会越来越高。未来几年，我国企业对数控人才的需求将明显增加。</w:t>
      </w:r>
    </w:p>
    <w:p w14:paraId="3E66A6AD" w14:textId="77777777" w:rsidR="0087478E" w:rsidRDefault="0087478E">
      <w:pPr>
        <w:spacing w:line="440" w:lineRule="exact"/>
        <w:ind w:firstLineChars="200" w:firstLine="562"/>
        <w:rPr>
          <w:b/>
          <w:bCs/>
          <w:sz w:val="28"/>
          <w:szCs w:val="28"/>
        </w:rPr>
      </w:pPr>
    </w:p>
    <w:p w14:paraId="03151285" w14:textId="77777777" w:rsidR="0087478E" w:rsidRDefault="00B31C80">
      <w:pPr>
        <w:spacing w:line="440" w:lineRule="exact"/>
        <w:ind w:firstLineChars="200" w:firstLine="562"/>
        <w:rPr>
          <w:b/>
          <w:bCs/>
          <w:sz w:val="28"/>
          <w:szCs w:val="28"/>
        </w:rPr>
      </w:pPr>
      <w:r>
        <w:rPr>
          <w:rFonts w:hint="eastAsia"/>
          <w:b/>
          <w:bCs/>
          <w:sz w:val="28"/>
          <w:szCs w:val="28"/>
        </w:rPr>
        <w:lastRenderedPageBreak/>
        <w:t>二、调研基本情况</w:t>
      </w:r>
    </w:p>
    <w:p w14:paraId="5A74195C" w14:textId="77777777" w:rsidR="0087478E" w:rsidRDefault="00B31C80">
      <w:pPr>
        <w:spacing w:line="440" w:lineRule="exact"/>
        <w:ind w:firstLineChars="200" w:firstLine="482"/>
        <w:rPr>
          <w:rFonts w:ascii="宋体" w:hAnsi="宋体" w:cs="宋体"/>
          <w:b/>
          <w:bCs/>
          <w:sz w:val="24"/>
        </w:rPr>
      </w:pPr>
      <w:r>
        <w:rPr>
          <w:rFonts w:ascii="宋体" w:hAnsi="宋体" w:cs="宋体" w:hint="eastAsia"/>
          <w:b/>
          <w:bCs/>
          <w:sz w:val="24"/>
        </w:rPr>
        <w:t>1.调研工作安排</w:t>
      </w:r>
    </w:p>
    <w:p w14:paraId="32FDBC3C" w14:textId="77777777" w:rsidR="0087478E" w:rsidRDefault="00B31C80">
      <w:pPr>
        <w:spacing w:line="440" w:lineRule="exact"/>
        <w:ind w:firstLineChars="300" w:firstLine="720"/>
        <w:rPr>
          <w:rFonts w:ascii="宋体" w:hAnsi="宋体" w:cs="宋体"/>
          <w:sz w:val="24"/>
        </w:rPr>
      </w:pPr>
      <w:r>
        <w:rPr>
          <w:rFonts w:ascii="宋体" w:hAnsi="宋体" w:cs="宋体" w:hint="eastAsia"/>
          <w:sz w:val="24"/>
        </w:rPr>
        <w:t>调研时间：202</w:t>
      </w:r>
      <w:r>
        <w:rPr>
          <w:rFonts w:ascii="宋体" w:hAnsi="宋体" w:cs="宋体"/>
          <w:sz w:val="24"/>
        </w:rPr>
        <w:t>2</w:t>
      </w:r>
      <w:r>
        <w:rPr>
          <w:rFonts w:ascii="宋体" w:hAnsi="宋体" w:cs="宋体" w:hint="eastAsia"/>
          <w:sz w:val="24"/>
        </w:rPr>
        <w:t>年</w:t>
      </w:r>
      <w:r>
        <w:rPr>
          <w:rFonts w:ascii="宋体" w:hAnsi="宋体" w:cs="宋体"/>
          <w:sz w:val="24"/>
        </w:rPr>
        <w:t>3</w:t>
      </w:r>
      <w:r>
        <w:rPr>
          <w:rFonts w:ascii="宋体" w:hAnsi="宋体" w:cs="宋体" w:hint="eastAsia"/>
          <w:sz w:val="24"/>
        </w:rPr>
        <w:t>月</w:t>
      </w:r>
      <w:r>
        <w:rPr>
          <w:rFonts w:ascii="宋体" w:hAnsi="宋体" w:cs="宋体"/>
          <w:sz w:val="24"/>
        </w:rPr>
        <w:t>—202</w:t>
      </w:r>
      <w:r>
        <w:rPr>
          <w:rFonts w:ascii="宋体" w:hAnsi="宋体" w:cs="宋体" w:hint="eastAsia"/>
          <w:sz w:val="24"/>
        </w:rPr>
        <w:t>4年</w:t>
      </w:r>
      <w:r>
        <w:rPr>
          <w:rFonts w:ascii="宋体" w:hAnsi="宋体" w:cs="宋体"/>
          <w:sz w:val="24"/>
        </w:rPr>
        <w:t>5</w:t>
      </w:r>
      <w:r>
        <w:rPr>
          <w:rFonts w:ascii="宋体" w:hAnsi="宋体" w:cs="宋体" w:hint="eastAsia"/>
          <w:sz w:val="24"/>
        </w:rPr>
        <w:t>月</w:t>
      </w:r>
    </w:p>
    <w:p w14:paraId="4B2B2429" w14:textId="77777777" w:rsidR="0087478E" w:rsidRDefault="00B31C80">
      <w:pPr>
        <w:spacing w:line="440" w:lineRule="exact"/>
        <w:ind w:firstLineChars="300" w:firstLine="720"/>
        <w:rPr>
          <w:rFonts w:ascii="宋体" w:hAnsi="宋体" w:cs="宋体"/>
          <w:sz w:val="24"/>
        </w:rPr>
      </w:pPr>
      <w:r>
        <w:rPr>
          <w:rFonts w:ascii="宋体" w:hAnsi="宋体" w:cs="宋体" w:hint="eastAsia"/>
          <w:sz w:val="24"/>
        </w:rPr>
        <w:t>调研地点：山东禹城通裕集团有限公司；</w:t>
      </w:r>
    </w:p>
    <w:p w14:paraId="511714FB" w14:textId="77777777" w:rsidR="0087478E" w:rsidRDefault="00B31C80">
      <w:pPr>
        <w:spacing w:line="440" w:lineRule="exact"/>
        <w:ind w:firstLineChars="800" w:firstLine="1920"/>
        <w:rPr>
          <w:rFonts w:ascii="宋体" w:hAnsi="宋体" w:cs="宋体"/>
          <w:sz w:val="24"/>
        </w:rPr>
      </w:pPr>
      <w:r>
        <w:rPr>
          <w:rFonts w:ascii="宋体" w:hAnsi="宋体" w:cs="宋体" w:hint="eastAsia"/>
          <w:sz w:val="24"/>
        </w:rPr>
        <w:t>迈特力重机（禹城）有限公司；</w:t>
      </w:r>
    </w:p>
    <w:p w14:paraId="7D8CC416" w14:textId="77777777" w:rsidR="0087478E" w:rsidRDefault="00B31C80">
      <w:pPr>
        <w:spacing w:line="440" w:lineRule="exact"/>
        <w:ind w:firstLineChars="800" w:firstLine="1920"/>
        <w:rPr>
          <w:rFonts w:ascii="宋体" w:hAnsi="宋体" w:cs="宋体"/>
          <w:sz w:val="24"/>
        </w:rPr>
      </w:pPr>
      <w:r>
        <w:rPr>
          <w:rFonts w:ascii="宋体" w:hAnsi="宋体" w:cs="宋体" w:hint="eastAsia"/>
          <w:sz w:val="24"/>
        </w:rPr>
        <w:t>京东方（苏州）企业股份有限公司；</w:t>
      </w:r>
    </w:p>
    <w:p w14:paraId="1C4B7735" w14:textId="77777777" w:rsidR="0087478E" w:rsidRDefault="00B31C80">
      <w:pPr>
        <w:spacing w:line="440" w:lineRule="exact"/>
        <w:ind w:firstLineChars="800" w:firstLine="1920"/>
        <w:rPr>
          <w:rFonts w:ascii="宋体" w:hAnsi="宋体" w:cs="宋体"/>
          <w:sz w:val="24"/>
        </w:rPr>
      </w:pPr>
      <w:r>
        <w:rPr>
          <w:rFonts w:ascii="宋体" w:hAnsi="宋体" w:cs="宋体" w:hint="eastAsia"/>
          <w:sz w:val="24"/>
        </w:rPr>
        <w:t>浩信集团</w:t>
      </w:r>
      <w:r>
        <w:rPr>
          <w:rFonts w:ascii="宋体" w:hAnsi="宋体" w:cs="宋体"/>
          <w:sz w:val="24"/>
        </w:rPr>
        <w:t>股份有限公司</w:t>
      </w:r>
    </w:p>
    <w:p w14:paraId="1628DF6F" w14:textId="77777777" w:rsidR="0087478E" w:rsidRDefault="00B31C80">
      <w:pPr>
        <w:spacing w:line="440" w:lineRule="exact"/>
        <w:ind w:leftChars="300" w:left="1830" w:hangingChars="500" w:hanging="1200"/>
        <w:rPr>
          <w:rFonts w:ascii="宋体" w:hAnsi="宋体" w:cs="宋体"/>
          <w:sz w:val="24"/>
        </w:rPr>
      </w:pPr>
      <w:r>
        <w:rPr>
          <w:rFonts w:ascii="宋体" w:hAnsi="宋体" w:cs="宋体" w:hint="eastAsia"/>
          <w:sz w:val="24"/>
        </w:rPr>
        <w:t>参与人员：教学负责人、专业带头人</w:t>
      </w:r>
      <w:r>
        <w:rPr>
          <w:rFonts w:ascii="宋体" w:hAnsi="宋体" w:cs="宋体"/>
          <w:sz w:val="24"/>
        </w:rPr>
        <w:t>、教学骨干</w:t>
      </w:r>
      <w:r>
        <w:rPr>
          <w:rFonts w:ascii="宋体" w:hAnsi="宋体" w:cs="宋体" w:hint="eastAsia"/>
          <w:sz w:val="24"/>
        </w:rPr>
        <w:t>、企业</w:t>
      </w:r>
      <w:r>
        <w:rPr>
          <w:rFonts w:ascii="宋体" w:hAnsi="宋体" w:cs="宋体"/>
          <w:sz w:val="24"/>
        </w:rPr>
        <w:t>人力资源</w:t>
      </w:r>
      <w:r>
        <w:rPr>
          <w:rFonts w:ascii="宋体" w:hAnsi="宋体" w:cs="宋体" w:hint="eastAsia"/>
          <w:sz w:val="24"/>
        </w:rPr>
        <w:t>经理</w:t>
      </w:r>
      <w:r>
        <w:rPr>
          <w:rFonts w:ascii="宋体" w:hAnsi="宋体" w:cs="宋体"/>
          <w:sz w:val="24"/>
        </w:rPr>
        <w:t>、车间主任等</w:t>
      </w:r>
    </w:p>
    <w:p w14:paraId="39105B20" w14:textId="77777777" w:rsidR="0087478E" w:rsidRDefault="00B31C80">
      <w:pPr>
        <w:spacing w:line="440" w:lineRule="exact"/>
        <w:ind w:firstLineChars="200" w:firstLine="482"/>
        <w:rPr>
          <w:rFonts w:ascii="宋体" w:hAnsi="宋体" w:cs="宋体"/>
          <w:b/>
          <w:bCs/>
          <w:sz w:val="24"/>
        </w:rPr>
      </w:pPr>
      <w:r>
        <w:rPr>
          <w:rFonts w:ascii="宋体" w:hAnsi="宋体" w:cs="宋体" w:hint="eastAsia"/>
          <w:b/>
          <w:bCs/>
          <w:sz w:val="24"/>
        </w:rPr>
        <w:t>2.调研方法</w:t>
      </w:r>
    </w:p>
    <w:p w14:paraId="43849E23" w14:textId="77777777" w:rsidR="0087478E" w:rsidRDefault="00B31C80">
      <w:pPr>
        <w:spacing w:line="440" w:lineRule="exact"/>
        <w:ind w:firstLineChars="200" w:firstLine="480"/>
        <w:rPr>
          <w:rFonts w:ascii="宋体" w:hAnsi="宋体" w:cs="宋体"/>
          <w:sz w:val="24"/>
        </w:rPr>
      </w:pPr>
      <w:r>
        <w:rPr>
          <w:rFonts w:ascii="宋体" w:hAnsi="宋体" w:cs="宋体" w:hint="eastAsia"/>
          <w:sz w:val="24"/>
        </w:rPr>
        <w:t>调研采用的主要方法是到现场访谈、调查问卷法、</w:t>
      </w:r>
      <w:r>
        <w:rPr>
          <w:rFonts w:ascii="宋体" w:hAnsi="宋体" w:cs="宋体"/>
          <w:sz w:val="24"/>
        </w:rPr>
        <w:t>电话访谈法</w:t>
      </w:r>
      <w:r>
        <w:rPr>
          <w:rFonts w:ascii="宋体" w:hAnsi="宋体" w:cs="宋体" w:hint="eastAsia"/>
          <w:sz w:val="24"/>
        </w:rPr>
        <w:t>。通过企业参观、会议交流、</w:t>
      </w:r>
      <w:r>
        <w:rPr>
          <w:rFonts w:ascii="宋体" w:hAnsi="宋体" w:cs="宋体"/>
          <w:sz w:val="24"/>
        </w:rPr>
        <w:t>电话交流</w:t>
      </w:r>
      <w:r>
        <w:rPr>
          <w:rFonts w:ascii="宋体" w:hAnsi="宋体" w:cs="宋体" w:hint="eastAsia"/>
          <w:sz w:val="24"/>
        </w:rPr>
        <w:t>等方式进行</w:t>
      </w:r>
    </w:p>
    <w:p w14:paraId="51B37171" w14:textId="77777777" w:rsidR="0087478E" w:rsidRDefault="00B31C80">
      <w:pPr>
        <w:spacing w:line="440" w:lineRule="exact"/>
        <w:ind w:firstLineChars="200" w:firstLine="482"/>
        <w:rPr>
          <w:rFonts w:ascii="宋体" w:hAnsi="宋体" w:cs="宋体"/>
          <w:b/>
          <w:bCs/>
          <w:sz w:val="24"/>
        </w:rPr>
      </w:pPr>
      <w:r>
        <w:rPr>
          <w:rFonts w:ascii="宋体" w:hAnsi="宋体" w:cs="宋体" w:hint="eastAsia"/>
          <w:b/>
          <w:bCs/>
          <w:sz w:val="24"/>
        </w:rPr>
        <w:t>3.职业岗位及行业规范</w:t>
      </w:r>
    </w:p>
    <w:p w14:paraId="6C13D5E3" w14:textId="77777777" w:rsidR="0087478E" w:rsidRDefault="00B31C80">
      <w:pPr>
        <w:spacing w:line="440" w:lineRule="exact"/>
        <w:ind w:firstLineChars="200" w:firstLine="480"/>
        <w:rPr>
          <w:rFonts w:ascii="宋体" w:hAnsi="宋体" w:cs="宋体"/>
          <w:sz w:val="24"/>
        </w:rPr>
      </w:pPr>
      <w:r>
        <w:rPr>
          <w:rFonts w:ascii="宋体" w:hAnsi="宋体" w:cs="宋体" w:hint="eastAsia"/>
          <w:sz w:val="24"/>
        </w:rPr>
        <w:t>（本专业毕业生胜任的职业岗位（群）、职业标准、行业领域的国家政策、行业企业的规范要求等）</w:t>
      </w:r>
    </w:p>
    <w:p w14:paraId="50015D80" w14:textId="77777777" w:rsidR="0087478E" w:rsidRDefault="00B31C80">
      <w:pPr>
        <w:spacing w:line="440" w:lineRule="exact"/>
        <w:ind w:firstLineChars="1000" w:firstLine="2400"/>
        <w:rPr>
          <w:rFonts w:ascii="宋体" w:hAnsi="宋体" w:cs="宋体"/>
          <w:sz w:val="24"/>
        </w:rPr>
      </w:pPr>
      <w:r>
        <w:rPr>
          <w:rFonts w:ascii="宋体" w:hAnsi="宋体" w:cs="宋体" w:hint="eastAsia"/>
          <w:sz w:val="24"/>
        </w:rPr>
        <w:t>主要职业岗位工作任务分析表</w:t>
      </w:r>
    </w:p>
    <w:tbl>
      <w:tblPr>
        <w:tblStyle w:val="af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5245"/>
        <w:gridCol w:w="2035"/>
      </w:tblGrid>
      <w:tr w:rsidR="0087478E" w14:paraId="3444BA1F" w14:textId="77777777">
        <w:tc>
          <w:tcPr>
            <w:tcW w:w="1242" w:type="dxa"/>
          </w:tcPr>
          <w:p w14:paraId="5F6CD10A" w14:textId="77777777" w:rsidR="0087478E" w:rsidRDefault="00B31C80">
            <w:pPr>
              <w:spacing w:line="440" w:lineRule="exact"/>
              <w:rPr>
                <w:rFonts w:ascii="宋体" w:hAnsi="宋体" w:cs="宋体"/>
                <w:szCs w:val="21"/>
              </w:rPr>
            </w:pPr>
            <w:r>
              <w:rPr>
                <w:rFonts w:ascii="宋体" w:hAnsi="宋体" w:cs="宋体" w:hint="eastAsia"/>
                <w:szCs w:val="21"/>
              </w:rPr>
              <w:t>主要职业</w:t>
            </w:r>
          </w:p>
          <w:p w14:paraId="6C9C48CB" w14:textId="77777777" w:rsidR="0087478E" w:rsidRDefault="00B31C80">
            <w:pPr>
              <w:spacing w:line="440" w:lineRule="exact"/>
              <w:rPr>
                <w:rFonts w:ascii="宋体" w:hAnsi="宋体" w:cs="宋体"/>
                <w:szCs w:val="21"/>
              </w:rPr>
            </w:pPr>
            <w:r>
              <w:rPr>
                <w:rFonts w:ascii="宋体" w:hAnsi="宋体" w:cs="宋体" w:hint="eastAsia"/>
                <w:szCs w:val="21"/>
              </w:rPr>
              <w:t>岗位</w:t>
            </w:r>
          </w:p>
        </w:tc>
        <w:tc>
          <w:tcPr>
            <w:tcW w:w="5245" w:type="dxa"/>
          </w:tcPr>
          <w:p w14:paraId="42A17D9F" w14:textId="77777777" w:rsidR="0087478E" w:rsidRDefault="00B31C80">
            <w:pPr>
              <w:spacing w:line="440" w:lineRule="exact"/>
              <w:rPr>
                <w:rFonts w:ascii="宋体" w:hAnsi="宋体" w:cs="宋体"/>
                <w:sz w:val="24"/>
              </w:rPr>
            </w:pPr>
            <w:r>
              <w:rPr>
                <w:rFonts w:ascii="宋体" w:hAnsi="宋体" w:cs="宋体" w:hint="eastAsia"/>
                <w:sz w:val="24"/>
              </w:rPr>
              <w:t>工作任务分析</w:t>
            </w:r>
          </w:p>
        </w:tc>
        <w:tc>
          <w:tcPr>
            <w:tcW w:w="2035" w:type="dxa"/>
          </w:tcPr>
          <w:p w14:paraId="485D0990" w14:textId="77777777" w:rsidR="0087478E" w:rsidRDefault="00B31C80">
            <w:pPr>
              <w:spacing w:line="440" w:lineRule="exact"/>
              <w:rPr>
                <w:rFonts w:ascii="宋体" w:hAnsi="宋体" w:cs="宋体"/>
                <w:sz w:val="24"/>
              </w:rPr>
            </w:pPr>
            <w:r>
              <w:rPr>
                <w:rFonts w:ascii="宋体" w:hAnsi="宋体" w:cs="宋体" w:hint="eastAsia"/>
                <w:sz w:val="24"/>
              </w:rPr>
              <w:t xml:space="preserve">  职业</w:t>
            </w:r>
            <w:r>
              <w:rPr>
                <w:rFonts w:ascii="宋体" w:hAnsi="宋体" w:cs="宋体"/>
                <w:sz w:val="24"/>
              </w:rPr>
              <w:t>标准</w:t>
            </w:r>
          </w:p>
        </w:tc>
      </w:tr>
      <w:tr w:rsidR="0087478E" w14:paraId="75E5057E" w14:textId="77777777">
        <w:tc>
          <w:tcPr>
            <w:tcW w:w="1242" w:type="dxa"/>
          </w:tcPr>
          <w:p w14:paraId="4BA504D0" w14:textId="77777777" w:rsidR="0087478E" w:rsidRDefault="00B31C80">
            <w:pPr>
              <w:spacing w:line="440" w:lineRule="exact"/>
              <w:rPr>
                <w:rFonts w:ascii="宋体" w:hAnsi="宋体" w:cs="宋体"/>
                <w:szCs w:val="21"/>
              </w:rPr>
            </w:pPr>
            <w:r>
              <w:rPr>
                <w:rFonts w:ascii="宋体" w:hAnsi="宋体" w:cs="宋体" w:hint="eastAsia"/>
                <w:szCs w:val="21"/>
              </w:rPr>
              <w:t>普通机床</w:t>
            </w:r>
          </w:p>
          <w:p w14:paraId="14B67954" w14:textId="77777777" w:rsidR="0087478E" w:rsidRDefault="00B31C80">
            <w:pPr>
              <w:spacing w:line="440" w:lineRule="exact"/>
              <w:rPr>
                <w:rFonts w:ascii="宋体" w:hAnsi="宋体" w:cs="宋体"/>
                <w:szCs w:val="21"/>
              </w:rPr>
            </w:pPr>
            <w:r>
              <w:rPr>
                <w:rFonts w:ascii="宋体" w:hAnsi="宋体" w:cs="宋体" w:hint="eastAsia"/>
                <w:szCs w:val="21"/>
              </w:rPr>
              <w:t>操作</w:t>
            </w:r>
          </w:p>
        </w:tc>
        <w:tc>
          <w:tcPr>
            <w:tcW w:w="5245" w:type="dxa"/>
          </w:tcPr>
          <w:p w14:paraId="37595638" w14:textId="77777777" w:rsidR="0087478E" w:rsidRDefault="00B31C80">
            <w:pPr>
              <w:spacing w:line="440" w:lineRule="exact"/>
              <w:rPr>
                <w:rFonts w:ascii="宋体" w:hAnsi="宋体" w:cs="宋体"/>
                <w:szCs w:val="21"/>
              </w:rPr>
            </w:pPr>
            <w:r>
              <w:rPr>
                <w:rFonts w:ascii="宋体" w:hAnsi="宋体" w:cs="宋体" w:hint="eastAsia"/>
                <w:szCs w:val="21"/>
              </w:rPr>
              <w:t>机械图样识读、尺寸误差和形位误差的测量、阅读加工工艺文件、零件定位与装夹、刀具准备、零件加工、机床清洁整理、机床维护保养</w:t>
            </w:r>
          </w:p>
        </w:tc>
        <w:tc>
          <w:tcPr>
            <w:tcW w:w="2035" w:type="dxa"/>
          </w:tcPr>
          <w:p w14:paraId="794D7FDA" w14:textId="77777777" w:rsidR="0087478E" w:rsidRDefault="00B31C80">
            <w:pPr>
              <w:spacing w:line="440" w:lineRule="exact"/>
              <w:rPr>
                <w:rFonts w:ascii="宋体" w:hAnsi="宋体" w:cs="宋体"/>
                <w:szCs w:val="21"/>
              </w:rPr>
            </w:pPr>
            <w:r>
              <w:rPr>
                <w:rFonts w:ascii="宋体" w:hAnsi="宋体" w:cs="宋体" w:hint="eastAsia"/>
                <w:szCs w:val="21"/>
              </w:rPr>
              <w:t>车工</w:t>
            </w:r>
            <w:r>
              <w:rPr>
                <w:rFonts w:ascii="宋体" w:hAnsi="宋体" w:cs="宋体"/>
                <w:szCs w:val="21"/>
              </w:rPr>
              <w:t>国家职业标准</w:t>
            </w:r>
          </w:p>
          <w:p w14:paraId="2D2EC269" w14:textId="77777777" w:rsidR="0087478E" w:rsidRDefault="00B31C80">
            <w:pPr>
              <w:spacing w:line="440" w:lineRule="exact"/>
              <w:rPr>
                <w:rFonts w:ascii="宋体" w:hAnsi="宋体" w:cs="宋体"/>
                <w:szCs w:val="21"/>
              </w:rPr>
            </w:pPr>
            <w:r>
              <w:rPr>
                <w:rFonts w:ascii="宋体" w:hAnsi="宋体" w:cs="宋体" w:hint="eastAsia"/>
                <w:szCs w:val="21"/>
              </w:rPr>
              <w:t>铣工</w:t>
            </w:r>
            <w:r>
              <w:rPr>
                <w:rFonts w:ascii="宋体" w:hAnsi="宋体" w:cs="宋体"/>
                <w:szCs w:val="21"/>
              </w:rPr>
              <w:t>国家职业标准</w:t>
            </w:r>
          </w:p>
        </w:tc>
      </w:tr>
      <w:tr w:rsidR="0087478E" w14:paraId="706344B2" w14:textId="77777777">
        <w:tc>
          <w:tcPr>
            <w:tcW w:w="1242" w:type="dxa"/>
          </w:tcPr>
          <w:p w14:paraId="6E109A52" w14:textId="77777777" w:rsidR="0087478E" w:rsidRDefault="00B31C80">
            <w:pPr>
              <w:spacing w:line="440" w:lineRule="exact"/>
              <w:rPr>
                <w:rFonts w:ascii="宋体" w:hAnsi="宋体" w:cs="宋体"/>
                <w:szCs w:val="21"/>
              </w:rPr>
            </w:pPr>
            <w:r>
              <w:rPr>
                <w:rFonts w:ascii="宋体" w:hAnsi="宋体" w:cs="宋体" w:hint="eastAsia"/>
                <w:szCs w:val="21"/>
              </w:rPr>
              <w:t>数控车床</w:t>
            </w:r>
          </w:p>
          <w:p w14:paraId="0DFD3D32" w14:textId="77777777" w:rsidR="0087478E" w:rsidRDefault="00B31C80">
            <w:pPr>
              <w:spacing w:line="440" w:lineRule="exact"/>
              <w:rPr>
                <w:rFonts w:ascii="宋体" w:hAnsi="宋体" w:cs="宋体"/>
                <w:szCs w:val="21"/>
              </w:rPr>
            </w:pPr>
            <w:r>
              <w:rPr>
                <w:rFonts w:ascii="宋体" w:hAnsi="宋体" w:cs="宋体" w:hint="eastAsia"/>
                <w:szCs w:val="21"/>
              </w:rPr>
              <w:t>操作</w:t>
            </w:r>
          </w:p>
        </w:tc>
        <w:tc>
          <w:tcPr>
            <w:tcW w:w="5245" w:type="dxa"/>
          </w:tcPr>
          <w:p w14:paraId="47214EF3" w14:textId="77777777" w:rsidR="0087478E" w:rsidRDefault="00B31C80">
            <w:pPr>
              <w:spacing w:line="440" w:lineRule="exact"/>
              <w:rPr>
                <w:rFonts w:ascii="宋体" w:hAnsi="宋体" w:cs="宋体"/>
                <w:szCs w:val="21"/>
              </w:rPr>
            </w:pPr>
            <w:r>
              <w:rPr>
                <w:rFonts w:ascii="宋体" w:hAnsi="宋体" w:cs="宋体" w:hint="eastAsia"/>
                <w:szCs w:val="21"/>
              </w:rPr>
              <w:t>机械图祥识读、尺寸误差和形位误差的测量、数控车床调整、阅读加工工艺文件、零件定位与装夹、数控加工车刀具准备、简单程序编辑及试运行、数控车加工、工件拆卸、自检及送检、数控车床清洁、整理与保养</w:t>
            </w:r>
          </w:p>
        </w:tc>
        <w:tc>
          <w:tcPr>
            <w:tcW w:w="2035" w:type="dxa"/>
          </w:tcPr>
          <w:p w14:paraId="63DEAB6C" w14:textId="77777777" w:rsidR="0087478E" w:rsidRDefault="00B31C80">
            <w:pPr>
              <w:spacing w:line="440" w:lineRule="exact"/>
              <w:rPr>
                <w:rFonts w:ascii="宋体" w:hAnsi="宋体" w:cs="宋体"/>
                <w:szCs w:val="21"/>
              </w:rPr>
            </w:pPr>
            <w:r>
              <w:rPr>
                <w:rFonts w:ascii="宋体" w:hAnsi="宋体" w:cs="宋体" w:hint="eastAsia"/>
                <w:szCs w:val="21"/>
              </w:rPr>
              <w:t>数控</w:t>
            </w:r>
            <w:r>
              <w:rPr>
                <w:rFonts w:ascii="宋体" w:hAnsi="宋体" w:cs="宋体"/>
                <w:szCs w:val="21"/>
              </w:rPr>
              <w:t>车床</w:t>
            </w:r>
            <w:r>
              <w:rPr>
                <w:rFonts w:ascii="宋体" w:hAnsi="宋体" w:cs="宋体" w:hint="eastAsia"/>
                <w:szCs w:val="21"/>
              </w:rPr>
              <w:t>操作工</w:t>
            </w:r>
            <w:r>
              <w:rPr>
                <w:rFonts w:ascii="宋体" w:hAnsi="宋体" w:cs="宋体"/>
                <w:szCs w:val="21"/>
              </w:rPr>
              <w:t>职业标准</w:t>
            </w:r>
          </w:p>
        </w:tc>
      </w:tr>
      <w:tr w:rsidR="0087478E" w14:paraId="5317D8DB" w14:textId="77777777">
        <w:tc>
          <w:tcPr>
            <w:tcW w:w="1242" w:type="dxa"/>
          </w:tcPr>
          <w:p w14:paraId="2B4F412C" w14:textId="77777777" w:rsidR="0087478E" w:rsidRDefault="00B31C80">
            <w:pPr>
              <w:spacing w:line="440" w:lineRule="exact"/>
              <w:rPr>
                <w:rFonts w:ascii="宋体" w:hAnsi="宋体" w:cs="宋体"/>
                <w:szCs w:val="21"/>
              </w:rPr>
            </w:pPr>
            <w:r>
              <w:rPr>
                <w:rFonts w:ascii="宋体" w:hAnsi="宋体" w:cs="宋体" w:hint="eastAsia"/>
                <w:szCs w:val="21"/>
              </w:rPr>
              <w:t>数控铣床</w:t>
            </w:r>
          </w:p>
          <w:p w14:paraId="1A840D07" w14:textId="77777777" w:rsidR="0087478E" w:rsidRDefault="00B31C80">
            <w:pPr>
              <w:spacing w:line="440" w:lineRule="exact"/>
              <w:rPr>
                <w:rFonts w:ascii="宋体" w:hAnsi="宋体" w:cs="宋体"/>
                <w:szCs w:val="21"/>
              </w:rPr>
            </w:pPr>
            <w:r>
              <w:rPr>
                <w:rFonts w:ascii="宋体" w:hAnsi="宋体" w:cs="宋体" w:hint="eastAsia"/>
                <w:szCs w:val="21"/>
              </w:rPr>
              <w:t>操作</w:t>
            </w:r>
          </w:p>
        </w:tc>
        <w:tc>
          <w:tcPr>
            <w:tcW w:w="5245" w:type="dxa"/>
          </w:tcPr>
          <w:p w14:paraId="56F4896D" w14:textId="77777777" w:rsidR="0087478E" w:rsidRDefault="00B31C80">
            <w:pPr>
              <w:spacing w:line="440" w:lineRule="exact"/>
              <w:rPr>
                <w:rFonts w:ascii="宋体" w:hAnsi="宋体" w:cs="宋体"/>
                <w:szCs w:val="21"/>
              </w:rPr>
            </w:pPr>
            <w:r>
              <w:rPr>
                <w:rFonts w:ascii="宋体" w:hAnsi="宋体" w:cs="宋体" w:hint="eastAsia"/>
                <w:szCs w:val="21"/>
              </w:rPr>
              <w:t>机械图样识读，尺寸误差和形位误差的测量、数控铣床调整、阅读加工工艺文件、零件定位与装夹、数控加工铣刀具准备、程序编辑及试运行、数控铣加工工件拆卸、自检及送检、数控铣床清洁、整理与保养</w:t>
            </w:r>
          </w:p>
        </w:tc>
        <w:tc>
          <w:tcPr>
            <w:tcW w:w="2035" w:type="dxa"/>
          </w:tcPr>
          <w:p w14:paraId="7E490A2A" w14:textId="77777777" w:rsidR="0087478E" w:rsidRDefault="00B31C80">
            <w:pPr>
              <w:spacing w:line="440" w:lineRule="exact"/>
              <w:rPr>
                <w:rFonts w:ascii="宋体" w:hAnsi="宋体" w:cs="宋体"/>
                <w:szCs w:val="21"/>
              </w:rPr>
            </w:pPr>
            <w:r>
              <w:rPr>
                <w:rFonts w:ascii="宋体" w:hAnsi="宋体" w:cs="宋体" w:hint="eastAsia"/>
                <w:szCs w:val="21"/>
              </w:rPr>
              <w:t>数控</w:t>
            </w:r>
            <w:r>
              <w:rPr>
                <w:rFonts w:ascii="宋体" w:hAnsi="宋体" w:cs="宋体"/>
                <w:szCs w:val="21"/>
              </w:rPr>
              <w:t>铣床操作工职业标准</w:t>
            </w:r>
          </w:p>
        </w:tc>
      </w:tr>
      <w:tr w:rsidR="0087478E" w14:paraId="733F93F9" w14:textId="77777777">
        <w:tc>
          <w:tcPr>
            <w:tcW w:w="1242" w:type="dxa"/>
          </w:tcPr>
          <w:p w14:paraId="54E71D1A" w14:textId="77777777" w:rsidR="0087478E" w:rsidRDefault="00B31C80">
            <w:pPr>
              <w:spacing w:line="440" w:lineRule="exact"/>
              <w:rPr>
                <w:rFonts w:ascii="宋体" w:hAnsi="宋体" w:cs="宋体"/>
                <w:szCs w:val="21"/>
              </w:rPr>
            </w:pPr>
            <w:r>
              <w:rPr>
                <w:rFonts w:ascii="宋体" w:hAnsi="宋体" w:cs="宋体" w:hint="eastAsia"/>
                <w:szCs w:val="21"/>
              </w:rPr>
              <w:t>数控加工</w:t>
            </w:r>
          </w:p>
          <w:p w14:paraId="41545C97" w14:textId="77777777" w:rsidR="0087478E" w:rsidRDefault="00B31C80">
            <w:pPr>
              <w:spacing w:line="440" w:lineRule="exact"/>
              <w:rPr>
                <w:rFonts w:ascii="宋体" w:hAnsi="宋体" w:cs="宋体"/>
                <w:szCs w:val="21"/>
              </w:rPr>
            </w:pPr>
            <w:r>
              <w:rPr>
                <w:rFonts w:ascii="宋体" w:hAnsi="宋体" w:cs="宋体" w:hint="eastAsia"/>
                <w:szCs w:val="21"/>
              </w:rPr>
              <w:t>中心操作</w:t>
            </w:r>
          </w:p>
        </w:tc>
        <w:tc>
          <w:tcPr>
            <w:tcW w:w="5245" w:type="dxa"/>
          </w:tcPr>
          <w:p w14:paraId="5C70E725" w14:textId="77777777" w:rsidR="0087478E" w:rsidRDefault="00B31C80">
            <w:pPr>
              <w:spacing w:line="440" w:lineRule="exact"/>
              <w:rPr>
                <w:rFonts w:ascii="宋体" w:hAnsi="宋体" w:cs="宋体"/>
                <w:szCs w:val="21"/>
              </w:rPr>
            </w:pPr>
            <w:r>
              <w:rPr>
                <w:rFonts w:ascii="宋体" w:hAnsi="宋体" w:cs="宋体" w:hint="eastAsia"/>
                <w:szCs w:val="21"/>
              </w:rPr>
              <w:t>机械图祥识读、尺寸误差和形位误差的测量、加工中心机床调整、阅读加工工艺文件、零件定位与装夹、数控</w:t>
            </w:r>
            <w:r>
              <w:rPr>
                <w:rFonts w:ascii="宋体" w:hAnsi="宋体" w:cs="宋体" w:hint="eastAsia"/>
                <w:szCs w:val="21"/>
              </w:rPr>
              <w:lastRenderedPageBreak/>
              <w:t>加工刀具准备、程序编辑及试运行、数控加工、工件拆卸、自检及送检</w:t>
            </w:r>
          </w:p>
        </w:tc>
        <w:tc>
          <w:tcPr>
            <w:tcW w:w="2035" w:type="dxa"/>
          </w:tcPr>
          <w:p w14:paraId="72604B8F" w14:textId="77777777" w:rsidR="0087478E" w:rsidRDefault="00B31C80">
            <w:pPr>
              <w:spacing w:line="440" w:lineRule="exact"/>
              <w:rPr>
                <w:rFonts w:ascii="宋体" w:hAnsi="宋体" w:cs="宋体"/>
                <w:szCs w:val="21"/>
              </w:rPr>
            </w:pPr>
            <w:r>
              <w:rPr>
                <w:rFonts w:ascii="宋体" w:hAnsi="宋体" w:cs="宋体" w:hint="eastAsia"/>
                <w:szCs w:val="21"/>
              </w:rPr>
              <w:lastRenderedPageBreak/>
              <w:t>加工</w:t>
            </w:r>
            <w:r>
              <w:rPr>
                <w:rFonts w:ascii="宋体" w:hAnsi="宋体" w:cs="宋体"/>
                <w:szCs w:val="21"/>
              </w:rPr>
              <w:t>中心</w:t>
            </w:r>
            <w:r>
              <w:rPr>
                <w:rFonts w:ascii="宋体" w:hAnsi="宋体" w:cs="宋体" w:hint="eastAsia"/>
                <w:szCs w:val="21"/>
              </w:rPr>
              <w:t>操作工</w:t>
            </w:r>
            <w:r>
              <w:rPr>
                <w:rFonts w:ascii="宋体" w:hAnsi="宋体" w:cs="宋体"/>
                <w:szCs w:val="21"/>
              </w:rPr>
              <w:t>职业标准</w:t>
            </w:r>
          </w:p>
        </w:tc>
      </w:tr>
      <w:tr w:rsidR="0087478E" w14:paraId="74D36AA5" w14:textId="77777777">
        <w:tc>
          <w:tcPr>
            <w:tcW w:w="1242" w:type="dxa"/>
          </w:tcPr>
          <w:p w14:paraId="691CAE5E" w14:textId="77777777" w:rsidR="0087478E" w:rsidRDefault="00B31C80">
            <w:pPr>
              <w:spacing w:line="440" w:lineRule="exact"/>
              <w:rPr>
                <w:rFonts w:ascii="宋体" w:hAnsi="宋体" w:cs="宋体"/>
                <w:szCs w:val="21"/>
              </w:rPr>
            </w:pPr>
            <w:r>
              <w:rPr>
                <w:rFonts w:ascii="宋体" w:hAnsi="宋体" w:cs="宋体" w:hint="eastAsia"/>
                <w:szCs w:val="21"/>
              </w:rPr>
              <w:lastRenderedPageBreak/>
              <w:t>车间</w:t>
            </w:r>
            <w:r>
              <w:rPr>
                <w:rFonts w:ascii="宋体" w:hAnsi="宋体" w:cs="宋体"/>
                <w:szCs w:val="21"/>
              </w:rPr>
              <w:t>技术人员</w:t>
            </w:r>
          </w:p>
        </w:tc>
        <w:tc>
          <w:tcPr>
            <w:tcW w:w="5245" w:type="dxa"/>
          </w:tcPr>
          <w:p w14:paraId="0C5A302E" w14:textId="77777777" w:rsidR="0087478E" w:rsidRDefault="00B31C80">
            <w:pPr>
              <w:spacing w:line="440" w:lineRule="exact"/>
              <w:rPr>
                <w:rFonts w:ascii="宋体" w:hAnsi="宋体" w:cs="宋体"/>
                <w:szCs w:val="21"/>
              </w:rPr>
            </w:pPr>
            <w:r>
              <w:rPr>
                <w:rFonts w:ascii="宋体" w:hAnsi="宋体" w:cs="宋体" w:hint="eastAsia"/>
                <w:szCs w:val="21"/>
              </w:rPr>
              <w:t>零件材料性能分析及热处理方法选择、尺寸公差和形位公差分析、零件功能分析、机械结构分析与调整、加工工艺编制及优化、技术装备的设计、零件三维建模、数控加工程序编写、程序优化、程序存档、解决现场技术问题(质量分析与控制)</w:t>
            </w:r>
          </w:p>
        </w:tc>
        <w:tc>
          <w:tcPr>
            <w:tcW w:w="2035" w:type="dxa"/>
          </w:tcPr>
          <w:p w14:paraId="7AF71AFE" w14:textId="77777777" w:rsidR="0087478E" w:rsidRDefault="00B31C80">
            <w:pPr>
              <w:spacing w:line="440" w:lineRule="exact"/>
              <w:rPr>
                <w:rFonts w:ascii="宋体" w:hAnsi="宋体" w:cs="宋体"/>
                <w:szCs w:val="21"/>
              </w:rPr>
            </w:pPr>
            <w:r>
              <w:rPr>
                <w:rFonts w:ascii="宋体" w:hAnsi="宋体" w:cs="宋体" w:hint="eastAsia"/>
                <w:szCs w:val="21"/>
              </w:rPr>
              <w:t>车间</w:t>
            </w:r>
            <w:r>
              <w:rPr>
                <w:rFonts w:ascii="宋体" w:hAnsi="宋体" w:cs="宋体"/>
                <w:szCs w:val="21"/>
              </w:rPr>
              <w:t>技术人员岗位职责</w:t>
            </w:r>
          </w:p>
        </w:tc>
      </w:tr>
    </w:tbl>
    <w:p w14:paraId="6DAF3D31" w14:textId="77777777" w:rsidR="0087478E" w:rsidRDefault="00B31C80">
      <w:pPr>
        <w:spacing w:line="440" w:lineRule="exact"/>
        <w:ind w:firstLineChars="200" w:firstLine="482"/>
        <w:rPr>
          <w:rFonts w:ascii="宋体" w:hAnsi="宋体" w:cs="宋体"/>
          <w:b/>
          <w:sz w:val="24"/>
        </w:rPr>
      </w:pPr>
      <w:r>
        <w:rPr>
          <w:rFonts w:ascii="宋体" w:hAnsi="宋体" w:cs="宋体" w:hint="eastAsia"/>
          <w:b/>
          <w:sz w:val="24"/>
        </w:rPr>
        <w:t>4.职业资格情况</w:t>
      </w:r>
    </w:p>
    <w:p w14:paraId="76CB6760" w14:textId="4A0169B1" w:rsidR="0087478E" w:rsidRDefault="00B31C80">
      <w:pPr>
        <w:spacing w:line="440" w:lineRule="exact"/>
        <w:ind w:firstLineChars="200" w:firstLine="480"/>
        <w:rPr>
          <w:rFonts w:ascii="宋体" w:hAnsi="宋体" w:cs="宋体"/>
          <w:sz w:val="24"/>
        </w:rPr>
      </w:pPr>
      <w:r>
        <w:rPr>
          <w:rFonts w:ascii="宋体" w:hAnsi="宋体" w:cs="宋体" w:hint="eastAsia"/>
          <w:sz w:val="24"/>
        </w:rPr>
        <w:t>在</w:t>
      </w:r>
      <w:r>
        <w:rPr>
          <w:rFonts w:ascii="宋体" w:hAnsi="宋体" w:cs="宋体"/>
          <w:sz w:val="24"/>
        </w:rPr>
        <w:t>现阶段，与</w:t>
      </w:r>
      <w:r>
        <w:rPr>
          <w:rFonts w:ascii="宋体" w:hAnsi="宋体" w:cs="宋体" w:hint="eastAsia"/>
          <w:sz w:val="24"/>
        </w:rPr>
        <w:t>数控</w:t>
      </w:r>
      <w:r>
        <w:rPr>
          <w:rFonts w:ascii="宋体" w:hAnsi="宋体" w:cs="宋体"/>
          <w:sz w:val="24"/>
        </w:rPr>
        <w:t>技术</w:t>
      </w:r>
      <w:r>
        <w:rPr>
          <w:rFonts w:ascii="宋体" w:hAnsi="宋体" w:cs="宋体" w:hint="eastAsia"/>
          <w:sz w:val="24"/>
        </w:rPr>
        <w:t>专业相关</w:t>
      </w:r>
      <w:r>
        <w:rPr>
          <w:rFonts w:ascii="宋体" w:hAnsi="宋体" w:cs="宋体"/>
          <w:sz w:val="24"/>
        </w:rPr>
        <w:t>的职业资格证书主要有车工、铣工</w:t>
      </w:r>
      <w:r>
        <w:rPr>
          <w:rFonts w:ascii="宋体" w:hAnsi="宋体" w:cs="宋体" w:hint="eastAsia"/>
          <w:sz w:val="24"/>
        </w:rPr>
        <w:t>、绘图员</w:t>
      </w:r>
      <w:r>
        <w:rPr>
          <w:rFonts w:ascii="宋体" w:hAnsi="宋体" w:cs="宋体"/>
          <w:sz w:val="24"/>
        </w:rPr>
        <w:t>、</w:t>
      </w:r>
      <w:r>
        <w:rPr>
          <w:rFonts w:ascii="宋体" w:hAnsi="宋体" w:cs="宋体" w:hint="eastAsia"/>
          <w:sz w:val="24"/>
        </w:rPr>
        <w:t>设备</w:t>
      </w:r>
      <w:r>
        <w:rPr>
          <w:rFonts w:ascii="宋体" w:hAnsi="宋体" w:cs="宋体"/>
          <w:sz w:val="24"/>
        </w:rPr>
        <w:t>点</w:t>
      </w:r>
      <w:r>
        <w:rPr>
          <w:rFonts w:ascii="宋体" w:hAnsi="宋体" w:cs="宋体" w:hint="eastAsia"/>
          <w:sz w:val="24"/>
        </w:rPr>
        <w:t>检员</w:t>
      </w:r>
      <w:r>
        <w:rPr>
          <w:rFonts w:ascii="宋体" w:hAnsi="宋体" w:cs="宋体"/>
          <w:sz w:val="24"/>
        </w:rPr>
        <w:t>、</w:t>
      </w:r>
      <w:r>
        <w:rPr>
          <w:rFonts w:ascii="宋体" w:hAnsi="宋体" w:cs="宋体" w:hint="eastAsia"/>
          <w:sz w:val="24"/>
        </w:rPr>
        <w:t>焊工，1+X证书</w:t>
      </w:r>
      <w:r>
        <w:rPr>
          <w:rFonts w:ascii="宋体" w:hAnsi="宋体" w:cs="宋体"/>
          <w:sz w:val="24"/>
        </w:rPr>
        <w:t>主要有数控车</w:t>
      </w:r>
      <w:r w:rsidR="008B7016">
        <w:rPr>
          <w:rFonts w:ascii="宋体" w:hAnsi="宋体" w:cs="宋体" w:hint="eastAsia"/>
          <w:sz w:val="24"/>
        </w:rPr>
        <w:t>、</w:t>
      </w:r>
      <w:r>
        <w:rPr>
          <w:rFonts w:ascii="宋体" w:hAnsi="宋体" w:cs="宋体" w:hint="eastAsia"/>
          <w:sz w:val="24"/>
        </w:rPr>
        <w:t>铣</w:t>
      </w:r>
      <w:r>
        <w:rPr>
          <w:rFonts w:ascii="宋体" w:hAnsi="宋体" w:cs="宋体"/>
          <w:sz w:val="24"/>
        </w:rPr>
        <w:t>加工、多工序数控机床操作，</w:t>
      </w:r>
      <w:r>
        <w:rPr>
          <w:rFonts w:ascii="宋体" w:hAnsi="宋体" w:cs="宋体" w:hint="eastAsia"/>
          <w:sz w:val="24"/>
        </w:rPr>
        <w:t>多轴</w:t>
      </w:r>
      <w:r>
        <w:rPr>
          <w:rFonts w:ascii="宋体" w:hAnsi="宋体" w:cs="宋体"/>
          <w:sz w:val="24"/>
        </w:rPr>
        <w:t>数控加工、</w:t>
      </w:r>
      <w:r>
        <w:rPr>
          <w:rFonts w:ascii="宋体" w:hAnsi="宋体" w:cs="宋体" w:hint="eastAsia"/>
          <w:sz w:val="24"/>
        </w:rPr>
        <w:t>数控</w:t>
      </w:r>
      <w:r>
        <w:rPr>
          <w:rFonts w:ascii="宋体" w:hAnsi="宋体" w:cs="宋体"/>
          <w:sz w:val="24"/>
        </w:rPr>
        <w:t>设备维护与维修、</w:t>
      </w:r>
      <w:r>
        <w:rPr>
          <w:rFonts w:ascii="宋体" w:hAnsi="宋体" w:cs="宋体" w:hint="eastAsia"/>
          <w:sz w:val="24"/>
        </w:rPr>
        <w:t>精密</w:t>
      </w:r>
      <w:r>
        <w:rPr>
          <w:rFonts w:ascii="宋体" w:hAnsi="宋体" w:cs="宋体"/>
          <w:sz w:val="24"/>
        </w:rPr>
        <w:t>数控加工</w:t>
      </w:r>
      <w:r>
        <w:rPr>
          <w:rFonts w:ascii="宋体" w:hAnsi="宋体" w:cs="宋体" w:hint="eastAsia"/>
          <w:sz w:val="24"/>
        </w:rPr>
        <w:t>、</w:t>
      </w:r>
      <w:r>
        <w:rPr>
          <w:rFonts w:ascii="宋体" w:hAnsi="宋体" w:cs="宋体"/>
          <w:sz w:val="24"/>
        </w:rPr>
        <w:t>数控机床安装与调试、</w:t>
      </w:r>
      <w:r>
        <w:rPr>
          <w:rFonts w:ascii="宋体" w:hAnsi="宋体" w:cs="宋体" w:hint="eastAsia"/>
          <w:sz w:val="24"/>
        </w:rPr>
        <w:t>机械</w:t>
      </w:r>
      <w:r>
        <w:rPr>
          <w:rFonts w:ascii="宋体" w:hAnsi="宋体" w:cs="宋体"/>
          <w:sz w:val="24"/>
        </w:rPr>
        <w:t>产品三维</w:t>
      </w:r>
      <w:r>
        <w:rPr>
          <w:rFonts w:ascii="宋体" w:hAnsi="宋体" w:cs="宋体" w:hint="eastAsia"/>
          <w:sz w:val="24"/>
        </w:rPr>
        <w:t>模型</w:t>
      </w:r>
      <w:r>
        <w:rPr>
          <w:rFonts w:ascii="宋体" w:hAnsi="宋体" w:cs="宋体"/>
          <w:sz w:val="24"/>
        </w:rPr>
        <w:t>设计</w:t>
      </w:r>
      <w:r>
        <w:rPr>
          <w:rFonts w:ascii="宋体" w:hAnsi="宋体" w:cs="宋体" w:hint="eastAsia"/>
          <w:sz w:val="24"/>
        </w:rPr>
        <w:t>，如下表</w:t>
      </w:r>
      <w:r>
        <w:rPr>
          <w:rFonts w:ascii="宋体" w:hAnsi="宋体" w:cs="宋体"/>
          <w:sz w:val="24"/>
        </w:rPr>
        <w:t>所示</w:t>
      </w:r>
      <w:r>
        <w:rPr>
          <w:rFonts w:ascii="宋体" w:hAnsi="宋体" w:cs="宋体" w:hint="eastAsia"/>
          <w:sz w:val="24"/>
        </w:rPr>
        <w:t>。</w:t>
      </w:r>
    </w:p>
    <w:p w14:paraId="7449C156" w14:textId="77777777" w:rsidR="0087478E" w:rsidRDefault="0087478E">
      <w:pPr>
        <w:spacing w:line="440" w:lineRule="exact"/>
        <w:ind w:firstLineChars="200" w:firstLine="480"/>
        <w:rPr>
          <w:rFonts w:ascii="宋体" w:hAnsi="宋体" w:cs="宋体"/>
          <w:sz w:val="24"/>
        </w:rPr>
      </w:pPr>
    </w:p>
    <w:tbl>
      <w:tblPr>
        <w:tblStyle w:val="af0"/>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2"/>
        <w:gridCol w:w="1272"/>
        <w:gridCol w:w="2713"/>
        <w:gridCol w:w="2344"/>
      </w:tblGrid>
      <w:tr w:rsidR="0087478E" w14:paraId="54A326FF" w14:textId="77777777">
        <w:tc>
          <w:tcPr>
            <w:tcW w:w="1042" w:type="dxa"/>
          </w:tcPr>
          <w:p w14:paraId="4C8AFCFF" w14:textId="77777777" w:rsidR="0087478E" w:rsidRDefault="00B31C80">
            <w:pPr>
              <w:spacing w:line="440" w:lineRule="exact"/>
              <w:rPr>
                <w:rFonts w:ascii="宋体" w:hAnsi="宋体" w:cs="宋体"/>
                <w:sz w:val="24"/>
              </w:rPr>
            </w:pPr>
            <w:r>
              <w:rPr>
                <w:rFonts w:ascii="宋体" w:hAnsi="宋体" w:cs="宋体" w:hint="eastAsia"/>
                <w:sz w:val="24"/>
              </w:rPr>
              <w:t>类别</w:t>
            </w:r>
          </w:p>
        </w:tc>
        <w:tc>
          <w:tcPr>
            <w:tcW w:w="1272" w:type="dxa"/>
          </w:tcPr>
          <w:p w14:paraId="0B18AD1D" w14:textId="77777777" w:rsidR="0087478E" w:rsidRDefault="00B31C80">
            <w:pPr>
              <w:spacing w:line="440" w:lineRule="exact"/>
              <w:rPr>
                <w:rFonts w:ascii="宋体" w:hAnsi="宋体" w:cs="宋体"/>
                <w:sz w:val="24"/>
              </w:rPr>
            </w:pPr>
            <w:r>
              <w:rPr>
                <w:rFonts w:ascii="宋体" w:hAnsi="宋体" w:cs="宋体" w:hint="eastAsia"/>
                <w:sz w:val="24"/>
              </w:rPr>
              <w:t>序号</w:t>
            </w:r>
          </w:p>
        </w:tc>
        <w:tc>
          <w:tcPr>
            <w:tcW w:w="2713" w:type="dxa"/>
          </w:tcPr>
          <w:p w14:paraId="4CB5E948" w14:textId="77777777" w:rsidR="0087478E" w:rsidRDefault="00B31C80">
            <w:pPr>
              <w:spacing w:line="440" w:lineRule="exact"/>
              <w:rPr>
                <w:rFonts w:ascii="宋体" w:hAnsi="宋体" w:cs="宋体"/>
                <w:sz w:val="24"/>
              </w:rPr>
            </w:pPr>
            <w:r>
              <w:rPr>
                <w:rFonts w:ascii="宋体" w:hAnsi="宋体" w:cs="宋体" w:hint="eastAsia"/>
                <w:sz w:val="24"/>
              </w:rPr>
              <w:t>证书</w:t>
            </w:r>
            <w:r>
              <w:rPr>
                <w:rFonts w:ascii="宋体" w:hAnsi="宋体" w:cs="宋体"/>
                <w:sz w:val="24"/>
              </w:rPr>
              <w:t>名称</w:t>
            </w:r>
          </w:p>
        </w:tc>
        <w:tc>
          <w:tcPr>
            <w:tcW w:w="2344" w:type="dxa"/>
          </w:tcPr>
          <w:p w14:paraId="79C34E63" w14:textId="77777777" w:rsidR="0087478E" w:rsidRDefault="00B31C80">
            <w:pPr>
              <w:spacing w:line="440" w:lineRule="exact"/>
              <w:ind w:firstLineChars="50" w:firstLine="120"/>
              <w:rPr>
                <w:rFonts w:ascii="宋体" w:hAnsi="宋体" w:cs="宋体"/>
                <w:sz w:val="24"/>
              </w:rPr>
            </w:pPr>
            <w:r>
              <w:rPr>
                <w:rFonts w:ascii="宋体" w:hAnsi="宋体" w:cs="宋体" w:hint="eastAsia"/>
                <w:sz w:val="24"/>
              </w:rPr>
              <w:t>认证</w:t>
            </w:r>
            <w:r>
              <w:rPr>
                <w:rFonts w:ascii="宋体" w:hAnsi="宋体" w:cs="宋体"/>
                <w:sz w:val="24"/>
              </w:rPr>
              <w:t>部门</w:t>
            </w:r>
          </w:p>
        </w:tc>
      </w:tr>
      <w:tr w:rsidR="0087478E" w14:paraId="1E31039A" w14:textId="77777777">
        <w:tc>
          <w:tcPr>
            <w:tcW w:w="1042" w:type="dxa"/>
            <w:vMerge w:val="restart"/>
          </w:tcPr>
          <w:p w14:paraId="121BE85F" w14:textId="77777777" w:rsidR="0087478E" w:rsidRDefault="00B31C80">
            <w:pPr>
              <w:spacing w:line="440" w:lineRule="exact"/>
              <w:rPr>
                <w:rFonts w:ascii="宋体" w:hAnsi="宋体" w:cs="宋体"/>
                <w:szCs w:val="21"/>
              </w:rPr>
            </w:pPr>
            <w:r>
              <w:rPr>
                <w:rFonts w:ascii="宋体" w:hAnsi="宋体" w:cs="宋体" w:hint="eastAsia"/>
                <w:szCs w:val="21"/>
              </w:rPr>
              <w:t>职业</w:t>
            </w:r>
            <w:r>
              <w:rPr>
                <w:rFonts w:ascii="宋体" w:hAnsi="宋体" w:cs="宋体"/>
                <w:szCs w:val="21"/>
              </w:rPr>
              <w:t>资格证书</w:t>
            </w:r>
            <w:r>
              <w:rPr>
                <w:rFonts w:ascii="宋体" w:hAnsi="宋体" w:cs="宋体" w:hint="eastAsia"/>
                <w:szCs w:val="21"/>
              </w:rPr>
              <w:t>或</w:t>
            </w:r>
            <w:r>
              <w:rPr>
                <w:rFonts w:ascii="宋体" w:hAnsi="宋体" w:cs="宋体"/>
                <w:szCs w:val="21"/>
              </w:rPr>
              <w:t>技能证书</w:t>
            </w:r>
          </w:p>
        </w:tc>
        <w:tc>
          <w:tcPr>
            <w:tcW w:w="1272" w:type="dxa"/>
          </w:tcPr>
          <w:p w14:paraId="53AE2EEC" w14:textId="77777777" w:rsidR="0087478E" w:rsidRDefault="00B31C80">
            <w:pPr>
              <w:spacing w:line="440" w:lineRule="exact"/>
              <w:rPr>
                <w:rFonts w:ascii="宋体" w:hAnsi="宋体" w:cs="宋体"/>
                <w:sz w:val="24"/>
              </w:rPr>
            </w:pPr>
            <w:r>
              <w:rPr>
                <w:rFonts w:ascii="宋体" w:hAnsi="宋体" w:cs="宋体" w:hint="eastAsia"/>
                <w:sz w:val="24"/>
              </w:rPr>
              <w:t>1</w:t>
            </w:r>
          </w:p>
        </w:tc>
        <w:tc>
          <w:tcPr>
            <w:tcW w:w="2713" w:type="dxa"/>
          </w:tcPr>
          <w:p w14:paraId="5C4AE63B" w14:textId="77777777" w:rsidR="0087478E" w:rsidRDefault="00B31C80">
            <w:pPr>
              <w:spacing w:line="440" w:lineRule="exact"/>
              <w:rPr>
                <w:rFonts w:ascii="宋体" w:hAnsi="宋体" w:cs="宋体"/>
                <w:sz w:val="24"/>
              </w:rPr>
            </w:pPr>
            <w:r>
              <w:rPr>
                <w:rFonts w:ascii="宋体" w:hAnsi="宋体" w:cs="宋体" w:hint="eastAsia"/>
                <w:sz w:val="24"/>
              </w:rPr>
              <w:t>车工</w:t>
            </w:r>
          </w:p>
        </w:tc>
        <w:tc>
          <w:tcPr>
            <w:tcW w:w="2344" w:type="dxa"/>
            <w:vMerge w:val="restart"/>
          </w:tcPr>
          <w:p w14:paraId="406F3EC0" w14:textId="77777777" w:rsidR="0087478E" w:rsidRDefault="0087478E">
            <w:pPr>
              <w:spacing w:line="440" w:lineRule="exact"/>
              <w:rPr>
                <w:rFonts w:ascii="宋体" w:hAnsi="宋体" w:cs="宋体"/>
                <w:sz w:val="24"/>
              </w:rPr>
            </w:pPr>
          </w:p>
          <w:p w14:paraId="06C71303" w14:textId="77777777" w:rsidR="0087478E" w:rsidRDefault="00B31C80">
            <w:pPr>
              <w:spacing w:line="440" w:lineRule="exact"/>
              <w:rPr>
                <w:rFonts w:ascii="宋体" w:hAnsi="宋体" w:cs="宋体"/>
                <w:sz w:val="24"/>
              </w:rPr>
            </w:pPr>
            <w:r>
              <w:rPr>
                <w:rFonts w:ascii="宋体" w:hAnsi="宋体" w:cs="宋体" w:hint="eastAsia"/>
                <w:sz w:val="24"/>
              </w:rPr>
              <w:t>人设</w:t>
            </w:r>
            <w:r>
              <w:rPr>
                <w:rFonts w:ascii="宋体" w:hAnsi="宋体" w:cs="宋体"/>
                <w:sz w:val="24"/>
              </w:rPr>
              <w:t>部门</w:t>
            </w:r>
          </w:p>
        </w:tc>
      </w:tr>
      <w:tr w:rsidR="0087478E" w14:paraId="432C1D8F" w14:textId="77777777">
        <w:tc>
          <w:tcPr>
            <w:tcW w:w="1042" w:type="dxa"/>
            <w:vMerge/>
          </w:tcPr>
          <w:p w14:paraId="5963F68C" w14:textId="77777777" w:rsidR="0087478E" w:rsidRDefault="0087478E">
            <w:pPr>
              <w:spacing w:line="440" w:lineRule="exact"/>
              <w:rPr>
                <w:rFonts w:ascii="宋体" w:hAnsi="宋体" w:cs="宋体"/>
                <w:szCs w:val="21"/>
              </w:rPr>
            </w:pPr>
          </w:p>
        </w:tc>
        <w:tc>
          <w:tcPr>
            <w:tcW w:w="1272" w:type="dxa"/>
          </w:tcPr>
          <w:p w14:paraId="6AF63D43" w14:textId="77777777" w:rsidR="0087478E" w:rsidRDefault="00B31C80">
            <w:pPr>
              <w:spacing w:line="440" w:lineRule="exact"/>
              <w:rPr>
                <w:rFonts w:ascii="宋体" w:hAnsi="宋体" w:cs="宋体"/>
                <w:sz w:val="24"/>
              </w:rPr>
            </w:pPr>
            <w:r>
              <w:rPr>
                <w:rFonts w:ascii="宋体" w:hAnsi="宋体" w:cs="宋体" w:hint="eastAsia"/>
                <w:sz w:val="24"/>
              </w:rPr>
              <w:t>2</w:t>
            </w:r>
          </w:p>
        </w:tc>
        <w:tc>
          <w:tcPr>
            <w:tcW w:w="2713" w:type="dxa"/>
          </w:tcPr>
          <w:p w14:paraId="03991C78" w14:textId="77777777" w:rsidR="0087478E" w:rsidRDefault="00B31C80">
            <w:pPr>
              <w:spacing w:line="440" w:lineRule="exact"/>
              <w:rPr>
                <w:rFonts w:ascii="宋体" w:hAnsi="宋体" w:cs="宋体"/>
                <w:sz w:val="24"/>
              </w:rPr>
            </w:pPr>
            <w:r>
              <w:rPr>
                <w:rFonts w:ascii="宋体" w:hAnsi="宋体" w:cs="宋体" w:hint="eastAsia"/>
                <w:sz w:val="24"/>
              </w:rPr>
              <w:t>铣工</w:t>
            </w:r>
          </w:p>
        </w:tc>
        <w:tc>
          <w:tcPr>
            <w:tcW w:w="2344" w:type="dxa"/>
            <w:vMerge/>
          </w:tcPr>
          <w:p w14:paraId="23E5D514" w14:textId="77777777" w:rsidR="0087478E" w:rsidRDefault="0087478E">
            <w:pPr>
              <w:spacing w:line="440" w:lineRule="exact"/>
              <w:rPr>
                <w:rFonts w:ascii="宋体" w:hAnsi="宋体" w:cs="宋体"/>
                <w:sz w:val="24"/>
              </w:rPr>
            </w:pPr>
          </w:p>
        </w:tc>
      </w:tr>
      <w:tr w:rsidR="0087478E" w14:paraId="2124E098" w14:textId="77777777">
        <w:tc>
          <w:tcPr>
            <w:tcW w:w="1042" w:type="dxa"/>
            <w:vMerge/>
          </w:tcPr>
          <w:p w14:paraId="0E76C0C2" w14:textId="77777777" w:rsidR="0087478E" w:rsidRDefault="0087478E">
            <w:pPr>
              <w:spacing w:line="440" w:lineRule="exact"/>
              <w:rPr>
                <w:rFonts w:ascii="宋体" w:hAnsi="宋体" w:cs="宋体"/>
                <w:szCs w:val="21"/>
              </w:rPr>
            </w:pPr>
          </w:p>
        </w:tc>
        <w:tc>
          <w:tcPr>
            <w:tcW w:w="1272" w:type="dxa"/>
          </w:tcPr>
          <w:p w14:paraId="7CCD82BA" w14:textId="77777777" w:rsidR="0087478E" w:rsidRDefault="00B31C80">
            <w:pPr>
              <w:spacing w:line="440" w:lineRule="exact"/>
              <w:rPr>
                <w:rFonts w:ascii="宋体" w:hAnsi="宋体" w:cs="宋体"/>
                <w:sz w:val="24"/>
              </w:rPr>
            </w:pPr>
            <w:r>
              <w:rPr>
                <w:rFonts w:ascii="宋体" w:hAnsi="宋体" w:cs="宋体" w:hint="eastAsia"/>
                <w:sz w:val="24"/>
              </w:rPr>
              <w:t>3</w:t>
            </w:r>
          </w:p>
        </w:tc>
        <w:tc>
          <w:tcPr>
            <w:tcW w:w="2713" w:type="dxa"/>
          </w:tcPr>
          <w:p w14:paraId="731D18DF" w14:textId="77777777" w:rsidR="0087478E" w:rsidRDefault="00B31C80">
            <w:pPr>
              <w:spacing w:line="440" w:lineRule="exact"/>
              <w:rPr>
                <w:rFonts w:ascii="宋体" w:hAnsi="宋体" w:cs="宋体"/>
                <w:sz w:val="24"/>
              </w:rPr>
            </w:pPr>
            <w:r>
              <w:rPr>
                <w:rFonts w:ascii="宋体" w:hAnsi="宋体" w:cs="宋体" w:hint="eastAsia"/>
                <w:sz w:val="24"/>
              </w:rPr>
              <w:t>绘图员</w:t>
            </w:r>
          </w:p>
        </w:tc>
        <w:tc>
          <w:tcPr>
            <w:tcW w:w="2344" w:type="dxa"/>
            <w:vMerge/>
          </w:tcPr>
          <w:p w14:paraId="3E50143B" w14:textId="77777777" w:rsidR="0087478E" w:rsidRDefault="0087478E">
            <w:pPr>
              <w:spacing w:line="440" w:lineRule="exact"/>
              <w:rPr>
                <w:rFonts w:ascii="宋体" w:hAnsi="宋体" w:cs="宋体"/>
                <w:sz w:val="24"/>
              </w:rPr>
            </w:pPr>
          </w:p>
        </w:tc>
      </w:tr>
      <w:tr w:rsidR="0087478E" w14:paraId="1E064CA2" w14:textId="77777777">
        <w:tc>
          <w:tcPr>
            <w:tcW w:w="1042" w:type="dxa"/>
            <w:vMerge/>
          </w:tcPr>
          <w:p w14:paraId="1EC8F3CC" w14:textId="77777777" w:rsidR="0087478E" w:rsidRDefault="0087478E">
            <w:pPr>
              <w:spacing w:line="440" w:lineRule="exact"/>
              <w:rPr>
                <w:rFonts w:ascii="宋体" w:hAnsi="宋体" w:cs="宋体"/>
                <w:szCs w:val="21"/>
              </w:rPr>
            </w:pPr>
          </w:p>
        </w:tc>
        <w:tc>
          <w:tcPr>
            <w:tcW w:w="1272" w:type="dxa"/>
          </w:tcPr>
          <w:p w14:paraId="1E3DA504" w14:textId="77777777" w:rsidR="0087478E" w:rsidRDefault="00B31C80">
            <w:pPr>
              <w:spacing w:line="440" w:lineRule="exact"/>
              <w:rPr>
                <w:rFonts w:ascii="宋体" w:hAnsi="宋体" w:cs="宋体"/>
                <w:sz w:val="24"/>
              </w:rPr>
            </w:pPr>
            <w:r>
              <w:rPr>
                <w:rFonts w:ascii="宋体" w:hAnsi="宋体" w:cs="宋体" w:hint="eastAsia"/>
                <w:sz w:val="24"/>
              </w:rPr>
              <w:t>4</w:t>
            </w:r>
          </w:p>
        </w:tc>
        <w:tc>
          <w:tcPr>
            <w:tcW w:w="2713" w:type="dxa"/>
          </w:tcPr>
          <w:p w14:paraId="3DF03E01" w14:textId="77777777" w:rsidR="0087478E" w:rsidRDefault="00B31C80">
            <w:pPr>
              <w:spacing w:line="440" w:lineRule="exact"/>
              <w:rPr>
                <w:rFonts w:ascii="宋体" w:hAnsi="宋体" w:cs="宋体"/>
                <w:sz w:val="24"/>
              </w:rPr>
            </w:pPr>
            <w:r>
              <w:rPr>
                <w:rFonts w:ascii="宋体" w:hAnsi="宋体" w:cs="宋体" w:hint="eastAsia"/>
                <w:sz w:val="24"/>
              </w:rPr>
              <w:t>设备点检员</w:t>
            </w:r>
          </w:p>
        </w:tc>
        <w:tc>
          <w:tcPr>
            <w:tcW w:w="2344" w:type="dxa"/>
            <w:vMerge/>
          </w:tcPr>
          <w:p w14:paraId="44878501" w14:textId="77777777" w:rsidR="0087478E" w:rsidRDefault="0087478E">
            <w:pPr>
              <w:spacing w:line="440" w:lineRule="exact"/>
              <w:rPr>
                <w:rFonts w:ascii="宋体" w:hAnsi="宋体" w:cs="宋体"/>
                <w:sz w:val="24"/>
              </w:rPr>
            </w:pPr>
          </w:p>
        </w:tc>
      </w:tr>
      <w:tr w:rsidR="0087478E" w14:paraId="71D16100" w14:textId="77777777">
        <w:tc>
          <w:tcPr>
            <w:tcW w:w="1042" w:type="dxa"/>
            <w:vMerge/>
          </w:tcPr>
          <w:p w14:paraId="72B6B173" w14:textId="77777777" w:rsidR="0087478E" w:rsidRDefault="0087478E">
            <w:pPr>
              <w:spacing w:line="440" w:lineRule="exact"/>
              <w:rPr>
                <w:rFonts w:ascii="宋体" w:hAnsi="宋体" w:cs="宋体"/>
                <w:szCs w:val="21"/>
              </w:rPr>
            </w:pPr>
          </w:p>
        </w:tc>
        <w:tc>
          <w:tcPr>
            <w:tcW w:w="1272" w:type="dxa"/>
          </w:tcPr>
          <w:p w14:paraId="65C2775F" w14:textId="77777777" w:rsidR="0087478E" w:rsidRDefault="00B31C80">
            <w:pPr>
              <w:spacing w:line="440" w:lineRule="exact"/>
              <w:rPr>
                <w:rFonts w:ascii="宋体" w:hAnsi="宋体" w:cs="宋体"/>
                <w:sz w:val="24"/>
              </w:rPr>
            </w:pPr>
            <w:r>
              <w:rPr>
                <w:rFonts w:ascii="宋体" w:hAnsi="宋体" w:cs="宋体" w:hint="eastAsia"/>
                <w:sz w:val="24"/>
              </w:rPr>
              <w:t>5</w:t>
            </w:r>
          </w:p>
        </w:tc>
        <w:tc>
          <w:tcPr>
            <w:tcW w:w="2713" w:type="dxa"/>
          </w:tcPr>
          <w:p w14:paraId="706A553F" w14:textId="77777777" w:rsidR="0087478E" w:rsidRDefault="00B31C80">
            <w:pPr>
              <w:spacing w:line="440" w:lineRule="exact"/>
              <w:rPr>
                <w:rFonts w:ascii="宋体" w:hAnsi="宋体" w:cs="宋体"/>
                <w:sz w:val="24"/>
              </w:rPr>
            </w:pPr>
            <w:r>
              <w:rPr>
                <w:rFonts w:ascii="宋体" w:hAnsi="宋体" w:cs="宋体" w:hint="eastAsia"/>
                <w:sz w:val="24"/>
              </w:rPr>
              <w:t>焊工</w:t>
            </w:r>
          </w:p>
        </w:tc>
        <w:tc>
          <w:tcPr>
            <w:tcW w:w="2344" w:type="dxa"/>
            <w:vMerge/>
          </w:tcPr>
          <w:p w14:paraId="3A5534A5" w14:textId="77777777" w:rsidR="0087478E" w:rsidRDefault="0087478E">
            <w:pPr>
              <w:spacing w:line="440" w:lineRule="exact"/>
              <w:rPr>
                <w:rFonts w:ascii="宋体" w:hAnsi="宋体" w:cs="宋体"/>
                <w:sz w:val="24"/>
              </w:rPr>
            </w:pPr>
          </w:p>
        </w:tc>
      </w:tr>
      <w:tr w:rsidR="0087478E" w14:paraId="774D3160" w14:textId="77777777">
        <w:tc>
          <w:tcPr>
            <w:tcW w:w="1042" w:type="dxa"/>
            <w:vMerge w:val="restart"/>
          </w:tcPr>
          <w:p w14:paraId="08832CA6" w14:textId="77777777" w:rsidR="0087478E" w:rsidRDefault="0087478E">
            <w:pPr>
              <w:spacing w:line="440" w:lineRule="exact"/>
              <w:rPr>
                <w:rFonts w:ascii="宋体" w:hAnsi="宋体" w:cs="宋体"/>
                <w:szCs w:val="21"/>
              </w:rPr>
            </w:pPr>
          </w:p>
          <w:p w14:paraId="2B54824C" w14:textId="77777777" w:rsidR="0087478E" w:rsidRDefault="0087478E">
            <w:pPr>
              <w:spacing w:line="440" w:lineRule="exact"/>
              <w:rPr>
                <w:rFonts w:ascii="宋体" w:hAnsi="宋体" w:cs="宋体"/>
                <w:szCs w:val="21"/>
              </w:rPr>
            </w:pPr>
          </w:p>
          <w:p w14:paraId="6417549B" w14:textId="77777777" w:rsidR="0087478E" w:rsidRDefault="00B31C80">
            <w:pPr>
              <w:spacing w:line="440" w:lineRule="exact"/>
              <w:rPr>
                <w:rFonts w:ascii="宋体" w:hAnsi="宋体" w:cs="宋体"/>
                <w:szCs w:val="21"/>
              </w:rPr>
            </w:pPr>
            <w:r>
              <w:rPr>
                <w:rFonts w:ascii="宋体" w:hAnsi="宋体" w:cs="宋体" w:hint="eastAsia"/>
                <w:szCs w:val="21"/>
              </w:rPr>
              <w:t>1+X</w:t>
            </w:r>
          </w:p>
          <w:p w14:paraId="6E15A495" w14:textId="77777777" w:rsidR="0087478E" w:rsidRDefault="00B31C80">
            <w:pPr>
              <w:spacing w:line="440" w:lineRule="exact"/>
              <w:rPr>
                <w:rFonts w:ascii="宋体" w:hAnsi="宋体" w:cs="宋体"/>
                <w:szCs w:val="21"/>
              </w:rPr>
            </w:pPr>
            <w:r>
              <w:rPr>
                <w:rFonts w:ascii="宋体" w:hAnsi="宋体" w:cs="宋体" w:hint="eastAsia"/>
                <w:szCs w:val="21"/>
              </w:rPr>
              <w:t>证书</w:t>
            </w:r>
          </w:p>
        </w:tc>
        <w:tc>
          <w:tcPr>
            <w:tcW w:w="1272" w:type="dxa"/>
          </w:tcPr>
          <w:p w14:paraId="4F57E602" w14:textId="77777777" w:rsidR="0087478E" w:rsidRDefault="00B31C80">
            <w:pPr>
              <w:spacing w:line="440" w:lineRule="exact"/>
              <w:rPr>
                <w:rFonts w:ascii="宋体" w:hAnsi="宋体" w:cs="宋体"/>
                <w:sz w:val="24"/>
              </w:rPr>
            </w:pPr>
            <w:r>
              <w:rPr>
                <w:rFonts w:ascii="宋体" w:hAnsi="宋体" w:cs="宋体" w:hint="eastAsia"/>
                <w:sz w:val="24"/>
              </w:rPr>
              <w:t>1</w:t>
            </w:r>
          </w:p>
        </w:tc>
        <w:tc>
          <w:tcPr>
            <w:tcW w:w="2713" w:type="dxa"/>
          </w:tcPr>
          <w:p w14:paraId="7A1FBA8E" w14:textId="77777777" w:rsidR="0087478E" w:rsidRDefault="00B31C80">
            <w:pPr>
              <w:spacing w:line="440" w:lineRule="exact"/>
              <w:rPr>
                <w:rFonts w:ascii="宋体" w:hAnsi="宋体" w:cs="宋体"/>
                <w:sz w:val="24"/>
              </w:rPr>
            </w:pPr>
            <w:r>
              <w:rPr>
                <w:rFonts w:ascii="宋体" w:hAnsi="宋体" w:cs="宋体" w:hint="eastAsia"/>
                <w:sz w:val="24"/>
              </w:rPr>
              <w:t>数控车铣加工</w:t>
            </w:r>
          </w:p>
        </w:tc>
        <w:tc>
          <w:tcPr>
            <w:tcW w:w="2344" w:type="dxa"/>
            <w:vMerge w:val="restart"/>
          </w:tcPr>
          <w:p w14:paraId="2E44E601" w14:textId="77777777" w:rsidR="0087478E" w:rsidRDefault="0087478E">
            <w:pPr>
              <w:spacing w:line="440" w:lineRule="exact"/>
              <w:rPr>
                <w:rFonts w:ascii="宋体" w:hAnsi="宋体" w:cs="宋体"/>
                <w:sz w:val="24"/>
              </w:rPr>
            </w:pPr>
          </w:p>
          <w:p w14:paraId="24387720" w14:textId="77777777" w:rsidR="0087478E" w:rsidRDefault="0087478E">
            <w:pPr>
              <w:spacing w:line="440" w:lineRule="exact"/>
              <w:rPr>
                <w:rFonts w:ascii="宋体" w:hAnsi="宋体" w:cs="宋体"/>
                <w:sz w:val="24"/>
              </w:rPr>
            </w:pPr>
          </w:p>
          <w:p w14:paraId="253EDA66" w14:textId="77777777" w:rsidR="0087478E" w:rsidRDefault="00B31C80">
            <w:pPr>
              <w:spacing w:line="440" w:lineRule="exact"/>
              <w:rPr>
                <w:rFonts w:ascii="宋体" w:hAnsi="宋体" w:cs="宋体"/>
                <w:sz w:val="24"/>
              </w:rPr>
            </w:pPr>
            <w:r>
              <w:rPr>
                <w:rFonts w:ascii="宋体" w:hAnsi="宋体" w:cs="宋体" w:hint="eastAsia"/>
                <w:sz w:val="24"/>
              </w:rPr>
              <w:t>教育</w:t>
            </w:r>
            <w:r>
              <w:rPr>
                <w:rFonts w:ascii="宋体" w:hAnsi="宋体" w:cs="宋体"/>
                <w:sz w:val="24"/>
              </w:rPr>
              <w:t>部门</w:t>
            </w:r>
          </w:p>
        </w:tc>
      </w:tr>
      <w:tr w:rsidR="0087478E" w14:paraId="6599D75B" w14:textId="77777777">
        <w:tc>
          <w:tcPr>
            <w:tcW w:w="1042" w:type="dxa"/>
            <w:vMerge/>
          </w:tcPr>
          <w:p w14:paraId="676C2429" w14:textId="77777777" w:rsidR="0087478E" w:rsidRDefault="0087478E">
            <w:pPr>
              <w:spacing w:line="440" w:lineRule="exact"/>
              <w:rPr>
                <w:rFonts w:ascii="宋体" w:hAnsi="宋体" w:cs="宋体"/>
                <w:sz w:val="24"/>
              </w:rPr>
            </w:pPr>
          </w:p>
        </w:tc>
        <w:tc>
          <w:tcPr>
            <w:tcW w:w="1272" w:type="dxa"/>
          </w:tcPr>
          <w:p w14:paraId="3AB43580" w14:textId="77777777" w:rsidR="0087478E" w:rsidRDefault="00B31C80">
            <w:pPr>
              <w:spacing w:line="440" w:lineRule="exact"/>
              <w:rPr>
                <w:rFonts w:ascii="宋体" w:hAnsi="宋体" w:cs="宋体"/>
                <w:sz w:val="24"/>
              </w:rPr>
            </w:pPr>
            <w:r>
              <w:rPr>
                <w:rFonts w:ascii="宋体" w:hAnsi="宋体" w:cs="宋体" w:hint="eastAsia"/>
                <w:sz w:val="24"/>
              </w:rPr>
              <w:t>2</w:t>
            </w:r>
          </w:p>
        </w:tc>
        <w:tc>
          <w:tcPr>
            <w:tcW w:w="2713" w:type="dxa"/>
          </w:tcPr>
          <w:p w14:paraId="2E754BF7" w14:textId="77777777" w:rsidR="0087478E" w:rsidRDefault="00B31C80">
            <w:pPr>
              <w:spacing w:line="440" w:lineRule="exact"/>
              <w:rPr>
                <w:rFonts w:ascii="宋体" w:hAnsi="宋体" w:cs="宋体"/>
                <w:sz w:val="24"/>
              </w:rPr>
            </w:pPr>
            <w:r>
              <w:rPr>
                <w:rFonts w:ascii="宋体" w:hAnsi="宋体" w:cs="宋体" w:hint="eastAsia"/>
                <w:sz w:val="24"/>
              </w:rPr>
              <w:t>多工序数控机床操作</w:t>
            </w:r>
          </w:p>
        </w:tc>
        <w:tc>
          <w:tcPr>
            <w:tcW w:w="2344" w:type="dxa"/>
            <w:vMerge/>
          </w:tcPr>
          <w:p w14:paraId="64EFFBC0" w14:textId="77777777" w:rsidR="0087478E" w:rsidRDefault="0087478E">
            <w:pPr>
              <w:spacing w:line="440" w:lineRule="exact"/>
              <w:rPr>
                <w:rFonts w:ascii="宋体" w:hAnsi="宋体" w:cs="宋体"/>
                <w:sz w:val="24"/>
              </w:rPr>
            </w:pPr>
          </w:p>
        </w:tc>
      </w:tr>
      <w:tr w:rsidR="0087478E" w14:paraId="38D5AEDA" w14:textId="77777777">
        <w:tc>
          <w:tcPr>
            <w:tcW w:w="1042" w:type="dxa"/>
            <w:vMerge/>
          </w:tcPr>
          <w:p w14:paraId="59E79965" w14:textId="77777777" w:rsidR="0087478E" w:rsidRDefault="0087478E">
            <w:pPr>
              <w:spacing w:line="440" w:lineRule="exact"/>
              <w:rPr>
                <w:rFonts w:ascii="宋体" w:hAnsi="宋体" w:cs="宋体"/>
                <w:sz w:val="24"/>
              </w:rPr>
            </w:pPr>
          </w:p>
        </w:tc>
        <w:tc>
          <w:tcPr>
            <w:tcW w:w="1272" w:type="dxa"/>
          </w:tcPr>
          <w:p w14:paraId="24F4A1A4" w14:textId="77777777" w:rsidR="0087478E" w:rsidRDefault="00B31C80">
            <w:pPr>
              <w:spacing w:line="440" w:lineRule="exact"/>
              <w:rPr>
                <w:rFonts w:ascii="宋体" w:hAnsi="宋体" w:cs="宋体"/>
                <w:sz w:val="24"/>
              </w:rPr>
            </w:pPr>
            <w:r>
              <w:rPr>
                <w:rFonts w:ascii="宋体" w:hAnsi="宋体" w:cs="宋体" w:hint="eastAsia"/>
                <w:sz w:val="24"/>
              </w:rPr>
              <w:t>3</w:t>
            </w:r>
          </w:p>
        </w:tc>
        <w:tc>
          <w:tcPr>
            <w:tcW w:w="2713" w:type="dxa"/>
          </w:tcPr>
          <w:p w14:paraId="57E9E446" w14:textId="77777777" w:rsidR="0087478E" w:rsidRDefault="00B31C80">
            <w:pPr>
              <w:spacing w:line="440" w:lineRule="exact"/>
              <w:rPr>
                <w:rFonts w:ascii="宋体" w:hAnsi="宋体" w:cs="宋体"/>
                <w:sz w:val="24"/>
              </w:rPr>
            </w:pPr>
            <w:r>
              <w:rPr>
                <w:rFonts w:ascii="宋体" w:hAnsi="宋体" w:cs="宋体" w:hint="eastAsia"/>
                <w:sz w:val="24"/>
              </w:rPr>
              <w:t>多轴数控加工</w:t>
            </w:r>
          </w:p>
        </w:tc>
        <w:tc>
          <w:tcPr>
            <w:tcW w:w="2344" w:type="dxa"/>
            <w:vMerge/>
          </w:tcPr>
          <w:p w14:paraId="42E72726" w14:textId="77777777" w:rsidR="0087478E" w:rsidRDefault="0087478E">
            <w:pPr>
              <w:spacing w:line="440" w:lineRule="exact"/>
              <w:rPr>
                <w:rFonts w:ascii="宋体" w:hAnsi="宋体" w:cs="宋体"/>
                <w:sz w:val="24"/>
              </w:rPr>
            </w:pPr>
          </w:p>
        </w:tc>
      </w:tr>
      <w:tr w:rsidR="0087478E" w14:paraId="7B3B533F" w14:textId="77777777">
        <w:tc>
          <w:tcPr>
            <w:tcW w:w="1042" w:type="dxa"/>
            <w:vMerge/>
          </w:tcPr>
          <w:p w14:paraId="78A1B70F" w14:textId="77777777" w:rsidR="0087478E" w:rsidRDefault="0087478E">
            <w:pPr>
              <w:spacing w:line="440" w:lineRule="exact"/>
              <w:rPr>
                <w:rFonts w:ascii="宋体" w:hAnsi="宋体" w:cs="宋体"/>
                <w:sz w:val="24"/>
              </w:rPr>
            </w:pPr>
          </w:p>
        </w:tc>
        <w:tc>
          <w:tcPr>
            <w:tcW w:w="1272" w:type="dxa"/>
          </w:tcPr>
          <w:p w14:paraId="6EF8C0CB" w14:textId="77777777" w:rsidR="0087478E" w:rsidRDefault="00B31C80">
            <w:pPr>
              <w:spacing w:line="440" w:lineRule="exact"/>
              <w:rPr>
                <w:rFonts w:ascii="宋体" w:hAnsi="宋体" w:cs="宋体"/>
                <w:sz w:val="24"/>
              </w:rPr>
            </w:pPr>
            <w:r>
              <w:rPr>
                <w:rFonts w:ascii="宋体" w:hAnsi="宋体" w:cs="宋体" w:hint="eastAsia"/>
                <w:sz w:val="24"/>
              </w:rPr>
              <w:t>4</w:t>
            </w:r>
          </w:p>
        </w:tc>
        <w:tc>
          <w:tcPr>
            <w:tcW w:w="2713" w:type="dxa"/>
          </w:tcPr>
          <w:p w14:paraId="58091FCF" w14:textId="77777777" w:rsidR="0087478E" w:rsidRDefault="00B31C80">
            <w:pPr>
              <w:spacing w:line="440" w:lineRule="exact"/>
              <w:rPr>
                <w:rFonts w:ascii="宋体" w:hAnsi="宋体" w:cs="宋体"/>
                <w:sz w:val="24"/>
              </w:rPr>
            </w:pPr>
            <w:r>
              <w:rPr>
                <w:rFonts w:ascii="宋体" w:hAnsi="宋体" w:cs="宋体" w:hint="eastAsia"/>
                <w:sz w:val="24"/>
              </w:rPr>
              <w:t>数控设备维护与维修</w:t>
            </w:r>
          </w:p>
        </w:tc>
        <w:tc>
          <w:tcPr>
            <w:tcW w:w="2344" w:type="dxa"/>
            <w:vMerge/>
          </w:tcPr>
          <w:p w14:paraId="71162FF9" w14:textId="77777777" w:rsidR="0087478E" w:rsidRDefault="0087478E">
            <w:pPr>
              <w:spacing w:line="440" w:lineRule="exact"/>
              <w:rPr>
                <w:rFonts w:ascii="宋体" w:hAnsi="宋体" w:cs="宋体"/>
                <w:sz w:val="24"/>
              </w:rPr>
            </w:pPr>
          </w:p>
        </w:tc>
      </w:tr>
      <w:tr w:rsidR="0087478E" w14:paraId="4A366827" w14:textId="77777777">
        <w:tc>
          <w:tcPr>
            <w:tcW w:w="1042" w:type="dxa"/>
            <w:vMerge/>
          </w:tcPr>
          <w:p w14:paraId="2DF59864" w14:textId="77777777" w:rsidR="0087478E" w:rsidRDefault="0087478E">
            <w:pPr>
              <w:spacing w:line="440" w:lineRule="exact"/>
              <w:rPr>
                <w:rFonts w:ascii="宋体" w:hAnsi="宋体" w:cs="宋体"/>
                <w:sz w:val="24"/>
              </w:rPr>
            </w:pPr>
          </w:p>
        </w:tc>
        <w:tc>
          <w:tcPr>
            <w:tcW w:w="1272" w:type="dxa"/>
          </w:tcPr>
          <w:p w14:paraId="41E3FB96" w14:textId="77777777" w:rsidR="0087478E" w:rsidRDefault="00B31C80">
            <w:pPr>
              <w:spacing w:line="440" w:lineRule="exact"/>
              <w:rPr>
                <w:rFonts w:ascii="宋体" w:hAnsi="宋体" w:cs="宋体"/>
                <w:sz w:val="24"/>
              </w:rPr>
            </w:pPr>
            <w:r>
              <w:rPr>
                <w:rFonts w:ascii="宋体" w:hAnsi="宋体" w:cs="宋体" w:hint="eastAsia"/>
                <w:sz w:val="24"/>
              </w:rPr>
              <w:t>5</w:t>
            </w:r>
          </w:p>
        </w:tc>
        <w:tc>
          <w:tcPr>
            <w:tcW w:w="2713" w:type="dxa"/>
          </w:tcPr>
          <w:p w14:paraId="6237795D" w14:textId="77777777" w:rsidR="0087478E" w:rsidRDefault="00B31C80">
            <w:pPr>
              <w:spacing w:line="440" w:lineRule="exact"/>
              <w:rPr>
                <w:rFonts w:ascii="宋体" w:hAnsi="宋体" w:cs="宋体"/>
                <w:sz w:val="24"/>
              </w:rPr>
            </w:pPr>
            <w:r>
              <w:rPr>
                <w:rFonts w:ascii="宋体" w:hAnsi="宋体" w:cs="宋体" w:hint="eastAsia"/>
                <w:sz w:val="24"/>
              </w:rPr>
              <w:t>精密数控加工</w:t>
            </w:r>
          </w:p>
        </w:tc>
        <w:tc>
          <w:tcPr>
            <w:tcW w:w="2344" w:type="dxa"/>
            <w:vMerge/>
          </w:tcPr>
          <w:p w14:paraId="0537D6C1" w14:textId="77777777" w:rsidR="0087478E" w:rsidRDefault="0087478E">
            <w:pPr>
              <w:spacing w:line="440" w:lineRule="exact"/>
              <w:rPr>
                <w:rFonts w:ascii="宋体" w:hAnsi="宋体" w:cs="宋体"/>
                <w:sz w:val="24"/>
              </w:rPr>
            </w:pPr>
          </w:p>
        </w:tc>
      </w:tr>
      <w:tr w:rsidR="0087478E" w14:paraId="5260579B" w14:textId="77777777">
        <w:tc>
          <w:tcPr>
            <w:tcW w:w="1042" w:type="dxa"/>
            <w:vMerge/>
          </w:tcPr>
          <w:p w14:paraId="2446894B" w14:textId="77777777" w:rsidR="0087478E" w:rsidRDefault="0087478E">
            <w:pPr>
              <w:spacing w:line="440" w:lineRule="exact"/>
              <w:rPr>
                <w:rFonts w:ascii="宋体" w:hAnsi="宋体" w:cs="宋体"/>
                <w:sz w:val="24"/>
              </w:rPr>
            </w:pPr>
          </w:p>
        </w:tc>
        <w:tc>
          <w:tcPr>
            <w:tcW w:w="1272" w:type="dxa"/>
          </w:tcPr>
          <w:p w14:paraId="410DD604" w14:textId="77777777" w:rsidR="0087478E" w:rsidRDefault="00B31C80">
            <w:pPr>
              <w:spacing w:line="440" w:lineRule="exact"/>
              <w:rPr>
                <w:rFonts w:ascii="宋体" w:hAnsi="宋体" w:cs="宋体"/>
                <w:sz w:val="24"/>
              </w:rPr>
            </w:pPr>
            <w:r>
              <w:rPr>
                <w:rFonts w:ascii="宋体" w:hAnsi="宋体" w:cs="宋体" w:hint="eastAsia"/>
                <w:sz w:val="24"/>
              </w:rPr>
              <w:t>6</w:t>
            </w:r>
          </w:p>
        </w:tc>
        <w:tc>
          <w:tcPr>
            <w:tcW w:w="2713" w:type="dxa"/>
          </w:tcPr>
          <w:p w14:paraId="4AD83424" w14:textId="77777777" w:rsidR="0087478E" w:rsidRDefault="00B31C80">
            <w:pPr>
              <w:spacing w:line="440" w:lineRule="exact"/>
              <w:rPr>
                <w:rFonts w:ascii="宋体" w:hAnsi="宋体" w:cs="宋体"/>
                <w:sz w:val="24"/>
              </w:rPr>
            </w:pPr>
            <w:r>
              <w:rPr>
                <w:rFonts w:ascii="宋体" w:hAnsi="宋体" w:cs="宋体" w:hint="eastAsia"/>
                <w:sz w:val="24"/>
              </w:rPr>
              <w:t>数控机床安装与调试</w:t>
            </w:r>
          </w:p>
        </w:tc>
        <w:tc>
          <w:tcPr>
            <w:tcW w:w="2344" w:type="dxa"/>
            <w:vMerge/>
          </w:tcPr>
          <w:p w14:paraId="63551700" w14:textId="77777777" w:rsidR="0087478E" w:rsidRDefault="0087478E">
            <w:pPr>
              <w:spacing w:line="440" w:lineRule="exact"/>
              <w:rPr>
                <w:rFonts w:ascii="宋体" w:hAnsi="宋体" w:cs="宋体"/>
                <w:sz w:val="24"/>
              </w:rPr>
            </w:pPr>
          </w:p>
        </w:tc>
      </w:tr>
      <w:tr w:rsidR="0087478E" w14:paraId="01B608A4" w14:textId="77777777">
        <w:tc>
          <w:tcPr>
            <w:tcW w:w="1042" w:type="dxa"/>
            <w:vMerge/>
          </w:tcPr>
          <w:p w14:paraId="550DB1C5" w14:textId="77777777" w:rsidR="0087478E" w:rsidRDefault="0087478E">
            <w:pPr>
              <w:spacing w:line="440" w:lineRule="exact"/>
              <w:rPr>
                <w:rFonts w:ascii="宋体" w:hAnsi="宋体" w:cs="宋体"/>
                <w:sz w:val="24"/>
              </w:rPr>
            </w:pPr>
          </w:p>
        </w:tc>
        <w:tc>
          <w:tcPr>
            <w:tcW w:w="1272" w:type="dxa"/>
          </w:tcPr>
          <w:p w14:paraId="0969B1F4" w14:textId="77777777" w:rsidR="0087478E" w:rsidRDefault="00B31C80">
            <w:pPr>
              <w:spacing w:line="440" w:lineRule="exact"/>
              <w:rPr>
                <w:rFonts w:ascii="宋体" w:hAnsi="宋体" w:cs="宋体"/>
                <w:sz w:val="24"/>
              </w:rPr>
            </w:pPr>
            <w:r>
              <w:rPr>
                <w:rFonts w:ascii="宋体" w:hAnsi="宋体" w:cs="宋体" w:hint="eastAsia"/>
                <w:sz w:val="24"/>
              </w:rPr>
              <w:t>7</w:t>
            </w:r>
          </w:p>
        </w:tc>
        <w:tc>
          <w:tcPr>
            <w:tcW w:w="2713" w:type="dxa"/>
          </w:tcPr>
          <w:p w14:paraId="36DC99E2" w14:textId="77777777" w:rsidR="0087478E" w:rsidRDefault="00B31C80">
            <w:pPr>
              <w:spacing w:line="440" w:lineRule="exact"/>
              <w:rPr>
                <w:rFonts w:ascii="宋体" w:hAnsi="宋体" w:cs="宋体"/>
                <w:sz w:val="24"/>
              </w:rPr>
            </w:pPr>
            <w:r>
              <w:rPr>
                <w:rFonts w:ascii="宋体" w:hAnsi="宋体" w:cs="宋体" w:hint="eastAsia"/>
                <w:sz w:val="24"/>
              </w:rPr>
              <w:t>机械产品三维模型设计</w:t>
            </w:r>
          </w:p>
        </w:tc>
        <w:tc>
          <w:tcPr>
            <w:tcW w:w="2344" w:type="dxa"/>
            <w:vMerge/>
          </w:tcPr>
          <w:p w14:paraId="48084E70" w14:textId="77777777" w:rsidR="0087478E" w:rsidRDefault="0087478E">
            <w:pPr>
              <w:spacing w:line="440" w:lineRule="exact"/>
              <w:rPr>
                <w:rFonts w:ascii="宋体" w:hAnsi="宋体" w:cs="宋体"/>
                <w:sz w:val="24"/>
              </w:rPr>
            </w:pPr>
          </w:p>
        </w:tc>
      </w:tr>
    </w:tbl>
    <w:p w14:paraId="3F7628E9" w14:textId="77777777" w:rsidR="0087478E" w:rsidRDefault="0087478E">
      <w:pPr>
        <w:spacing w:line="440" w:lineRule="exact"/>
        <w:ind w:firstLineChars="200" w:firstLine="480"/>
        <w:rPr>
          <w:rFonts w:ascii="宋体" w:hAnsi="宋体" w:cs="宋体"/>
          <w:sz w:val="24"/>
        </w:rPr>
      </w:pPr>
    </w:p>
    <w:p w14:paraId="330C485E" w14:textId="77777777" w:rsidR="0087478E" w:rsidRDefault="00B31C80">
      <w:pPr>
        <w:spacing w:line="440" w:lineRule="exact"/>
        <w:ind w:firstLineChars="200" w:firstLine="480"/>
        <w:rPr>
          <w:rFonts w:ascii="宋体" w:hAnsi="宋体" w:cs="宋体"/>
          <w:sz w:val="24"/>
        </w:rPr>
      </w:pPr>
      <w:r>
        <w:rPr>
          <w:rFonts w:ascii="宋体" w:hAnsi="宋体" w:cs="宋体" w:hint="eastAsia"/>
          <w:sz w:val="24"/>
        </w:rPr>
        <w:t>通过</w:t>
      </w:r>
      <w:r>
        <w:rPr>
          <w:rFonts w:ascii="宋体" w:hAnsi="宋体" w:cs="宋体"/>
          <w:sz w:val="24"/>
        </w:rPr>
        <w:t>对</w:t>
      </w:r>
      <w:r>
        <w:rPr>
          <w:rFonts w:ascii="宋体" w:hAnsi="宋体" w:cs="宋体" w:hint="eastAsia"/>
          <w:sz w:val="24"/>
        </w:rPr>
        <w:t>企业</w:t>
      </w:r>
      <w:r>
        <w:rPr>
          <w:rFonts w:ascii="宋体" w:hAnsi="宋体" w:cs="宋体"/>
          <w:sz w:val="24"/>
        </w:rPr>
        <w:t>的调研</w:t>
      </w:r>
      <w:r>
        <w:rPr>
          <w:rFonts w:ascii="宋体" w:hAnsi="宋体" w:cs="宋体" w:hint="eastAsia"/>
          <w:sz w:val="24"/>
        </w:rPr>
        <w:t>得知</w:t>
      </w:r>
      <w:r>
        <w:rPr>
          <w:rFonts w:ascii="宋体" w:hAnsi="宋体" w:cs="宋体"/>
          <w:sz w:val="24"/>
        </w:rPr>
        <w:t>，</w:t>
      </w:r>
      <w:r>
        <w:rPr>
          <w:rFonts w:ascii="宋体" w:hAnsi="宋体" w:cs="宋体" w:hint="eastAsia"/>
          <w:sz w:val="24"/>
        </w:rPr>
        <w:t>由于</w:t>
      </w:r>
      <w:r>
        <w:rPr>
          <w:rFonts w:ascii="宋体" w:hAnsi="宋体" w:cs="宋体"/>
          <w:sz w:val="24"/>
        </w:rPr>
        <w:t>多年</w:t>
      </w:r>
      <w:r>
        <w:rPr>
          <w:rFonts w:ascii="宋体" w:hAnsi="宋体" w:cs="宋体" w:hint="eastAsia"/>
          <w:sz w:val="24"/>
        </w:rPr>
        <w:t>传统及</w:t>
      </w:r>
      <w:r>
        <w:rPr>
          <w:rFonts w:ascii="宋体" w:hAnsi="宋体" w:cs="宋体"/>
          <w:sz w:val="24"/>
        </w:rPr>
        <w:t>经验，多数</w:t>
      </w:r>
      <w:r>
        <w:rPr>
          <w:rFonts w:ascii="宋体" w:hAnsi="宋体" w:cs="宋体" w:hint="eastAsia"/>
          <w:sz w:val="24"/>
        </w:rPr>
        <w:t>企业</w:t>
      </w:r>
      <w:r>
        <w:rPr>
          <w:rFonts w:ascii="宋体" w:hAnsi="宋体" w:cs="宋体"/>
          <w:sz w:val="24"/>
        </w:rPr>
        <w:t>对人</w:t>
      </w:r>
      <w:r>
        <w:rPr>
          <w:rFonts w:ascii="宋体" w:hAnsi="宋体" w:cs="宋体" w:hint="eastAsia"/>
          <w:sz w:val="24"/>
        </w:rPr>
        <w:t>设</w:t>
      </w:r>
      <w:r>
        <w:rPr>
          <w:rFonts w:ascii="宋体" w:hAnsi="宋体" w:cs="宋体"/>
          <w:sz w:val="24"/>
        </w:rPr>
        <w:t>部门的</w:t>
      </w:r>
      <w:r>
        <w:rPr>
          <w:rFonts w:ascii="宋体" w:hAnsi="宋体" w:cs="宋体" w:hint="eastAsia"/>
          <w:sz w:val="24"/>
        </w:rPr>
        <w:t>技能</w:t>
      </w:r>
      <w:r>
        <w:rPr>
          <w:rFonts w:ascii="宋体" w:hAnsi="宋体" w:cs="宋体"/>
          <w:sz w:val="24"/>
        </w:rPr>
        <w:t>证书认可度较大，而对于教育部门</w:t>
      </w:r>
      <w:r>
        <w:rPr>
          <w:rFonts w:ascii="宋体" w:hAnsi="宋体" w:cs="宋体" w:hint="eastAsia"/>
          <w:sz w:val="24"/>
        </w:rPr>
        <w:t>推行</w:t>
      </w:r>
      <w:r>
        <w:rPr>
          <w:rFonts w:ascii="宋体" w:hAnsi="宋体" w:cs="宋体"/>
          <w:sz w:val="24"/>
        </w:rPr>
        <w:t>认证的“</w:t>
      </w:r>
      <w:r>
        <w:rPr>
          <w:rFonts w:ascii="宋体" w:hAnsi="宋体" w:cs="宋体" w:hint="eastAsia"/>
          <w:sz w:val="24"/>
        </w:rPr>
        <w:t>1+X</w:t>
      </w:r>
      <w:r>
        <w:rPr>
          <w:rFonts w:ascii="宋体" w:hAnsi="宋体" w:cs="宋体"/>
          <w:sz w:val="24"/>
        </w:rPr>
        <w:t>”</w:t>
      </w:r>
      <w:r>
        <w:rPr>
          <w:rFonts w:ascii="宋体" w:hAnsi="宋体" w:cs="宋体" w:hint="eastAsia"/>
          <w:sz w:val="24"/>
        </w:rPr>
        <w:t>证书</w:t>
      </w:r>
      <w:r>
        <w:rPr>
          <w:rFonts w:ascii="宋体" w:hAnsi="宋体" w:cs="宋体"/>
          <w:sz w:val="24"/>
        </w:rPr>
        <w:t>由于时间较短</w:t>
      </w:r>
      <w:r>
        <w:rPr>
          <w:rFonts w:ascii="宋体" w:hAnsi="宋体" w:cs="宋体" w:hint="eastAsia"/>
          <w:sz w:val="24"/>
        </w:rPr>
        <w:t>，</w:t>
      </w:r>
      <w:r>
        <w:rPr>
          <w:rFonts w:ascii="宋体" w:hAnsi="宋体" w:cs="宋体"/>
          <w:sz w:val="24"/>
        </w:rPr>
        <w:t>企业缺乏了解，</w:t>
      </w:r>
      <w:r>
        <w:rPr>
          <w:rFonts w:ascii="宋体" w:hAnsi="宋体" w:cs="宋体" w:hint="eastAsia"/>
          <w:sz w:val="24"/>
        </w:rPr>
        <w:t>认可度</w:t>
      </w:r>
      <w:r>
        <w:rPr>
          <w:rFonts w:ascii="宋体" w:hAnsi="宋体" w:cs="宋体"/>
          <w:sz w:val="24"/>
        </w:rPr>
        <w:t>普遍较低。</w:t>
      </w:r>
      <w:r>
        <w:rPr>
          <w:rFonts w:ascii="宋体" w:hAnsi="宋体" w:cs="宋体" w:hint="eastAsia"/>
          <w:sz w:val="24"/>
        </w:rPr>
        <w:t>因此</w:t>
      </w:r>
      <w:r>
        <w:rPr>
          <w:rFonts w:ascii="宋体" w:hAnsi="宋体" w:cs="宋体"/>
          <w:sz w:val="24"/>
        </w:rPr>
        <w:t>，在</w:t>
      </w:r>
      <w:r>
        <w:rPr>
          <w:rFonts w:ascii="宋体" w:hAnsi="宋体" w:cs="宋体" w:hint="eastAsia"/>
          <w:sz w:val="24"/>
        </w:rPr>
        <w:t>学生技能</w:t>
      </w:r>
      <w:r>
        <w:rPr>
          <w:rFonts w:ascii="宋体" w:hAnsi="宋体" w:cs="宋体"/>
          <w:sz w:val="24"/>
        </w:rPr>
        <w:t>培训方面，重视</w:t>
      </w:r>
      <w:r>
        <w:rPr>
          <w:rFonts w:ascii="宋体" w:hAnsi="宋体" w:cs="宋体" w:hint="eastAsia"/>
          <w:sz w:val="24"/>
        </w:rPr>
        <w:t>“1+</w:t>
      </w:r>
      <w:r>
        <w:rPr>
          <w:rFonts w:ascii="宋体" w:hAnsi="宋体" w:cs="宋体"/>
          <w:sz w:val="24"/>
        </w:rPr>
        <w:t>X”证书培训的同时，对人设部门认定的</w:t>
      </w:r>
      <w:r>
        <w:rPr>
          <w:rFonts w:ascii="宋体" w:hAnsi="宋体" w:cs="宋体" w:hint="eastAsia"/>
          <w:sz w:val="24"/>
        </w:rPr>
        <w:t>技能</w:t>
      </w:r>
      <w:r>
        <w:rPr>
          <w:rFonts w:ascii="宋体" w:hAnsi="宋体" w:cs="宋体"/>
          <w:sz w:val="24"/>
        </w:rPr>
        <w:t>证书也要同样重视，这样才能使数控技术专业</w:t>
      </w:r>
      <w:r>
        <w:rPr>
          <w:rFonts w:ascii="宋体" w:hAnsi="宋体" w:cs="宋体"/>
          <w:sz w:val="24"/>
        </w:rPr>
        <w:lastRenderedPageBreak/>
        <w:t>的</w:t>
      </w:r>
      <w:r>
        <w:rPr>
          <w:rFonts w:ascii="宋体" w:hAnsi="宋体" w:cs="宋体" w:hint="eastAsia"/>
          <w:sz w:val="24"/>
        </w:rPr>
        <w:t>毕业生</w:t>
      </w:r>
      <w:r>
        <w:rPr>
          <w:rFonts w:ascii="宋体" w:hAnsi="宋体" w:cs="宋体"/>
          <w:sz w:val="24"/>
        </w:rPr>
        <w:t>更</w:t>
      </w:r>
      <w:r>
        <w:rPr>
          <w:rFonts w:ascii="宋体" w:hAnsi="宋体" w:cs="宋体" w:hint="eastAsia"/>
          <w:sz w:val="24"/>
        </w:rPr>
        <w:t>好更早</w:t>
      </w:r>
      <w:r>
        <w:rPr>
          <w:rFonts w:ascii="宋体" w:hAnsi="宋体" w:cs="宋体"/>
          <w:sz w:val="24"/>
        </w:rPr>
        <w:t>的融入到企业中，被企业认可。</w:t>
      </w:r>
    </w:p>
    <w:p w14:paraId="794100D5" w14:textId="77777777" w:rsidR="0087478E" w:rsidRDefault="00B31C80">
      <w:pPr>
        <w:spacing w:line="440" w:lineRule="exact"/>
        <w:ind w:firstLineChars="450" w:firstLine="1080"/>
        <w:rPr>
          <w:rFonts w:ascii="宋体" w:hAnsi="宋体" w:cs="宋体"/>
          <w:sz w:val="24"/>
        </w:rPr>
      </w:pPr>
      <w:r>
        <w:rPr>
          <w:rFonts w:ascii="宋体" w:hAnsi="宋体" w:cs="宋体" w:hint="eastAsia"/>
          <w:sz w:val="24"/>
        </w:rPr>
        <w:t>国家职业资格证书对职业知识与技能的要求</w:t>
      </w:r>
    </w:p>
    <w:tbl>
      <w:tblPr>
        <w:tblStyle w:val="af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3305"/>
        <w:gridCol w:w="2841"/>
      </w:tblGrid>
      <w:tr w:rsidR="0087478E" w14:paraId="7362241E" w14:textId="77777777">
        <w:tc>
          <w:tcPr>
            <w:tcW w:w="2376" w:type="dxa"/>
          </w:tcPr>
          <w:p w14:paraId="4DC9DE8B" w14:textId="77777777" w:rsidR="0087478E" w:rsidRDefault="00B31C80">
            <w:pPr>
              <w:spacing w:line="440" w:lineRule="exact"/>
              <w:rPr>
                <w:rFonts w:ascii="宋体" w:hAnsi="宋体" w:cs="宋体"/>
                <w:sz w:val="24"/>
              </w:rPr>
            </w:pPr>
            <w:r>
              <w:rPr>
                <w:rFonts w:ascii="宋体" w:hAnsi="宋体" w:cs="宋体" w:hint="eastAsia"/>
                <w:sz w:val="24"/>
              </w:rPr>
              <w:t>证书种类</w:t>
            </w:r>
          </w:p>
        </w:tc>
        <w:tc>
          <w:tcPr>
            <w:tcW w:w="3305" w:type="dxa"/>
          </w:tcPr>
          <w:p w14:paraId="546B5B61" w14:textId="77777777" w:rsidR="0087478E" w:rsidRDefault="00B31C80">
            <w:pPr>
              <w:spacing w:line="440" w:lineRule="exact"/>
              <w:rPr>
                <w:rFonts w:ascii="宋体" w:hAnsi="宋体" w:cs="宋体"/>
                <w:sz w:val="24"/>
              </w:rPr>
            </w:pPr>
            <w:r>
              <w:rPr>
                <w:rFonts w:ascii="宋体" w:hAnsi="宋体" w:cs="宋体" w:hint="eastAsia"/>
                <w:sz w:val="24"/>
              </w:rPr>
              <w:t>知识</w:t>
            </w:r>
            <w:r>
              <w:rPr>
                <w:rFonts w:ascii="宋体" w:hAnsi="宋体" w:cs="宋体"/>
                <w:sz w:val="24"/>
              </w:rPr>
              <w:t>要求</w:t>
            </w:r>
          </w:p>
        </w:tc>
        <w:tc>
          <w:tcPr>
            <w:tcW w:w="2841" w:type="dxa"/>
          </w:tcPr>
          <w:p w14:paraId="359D6CC2" w14:textId="77777777" w:rsidR="0087478E" w:rsidRDefault="00B31C80">
            <w:pPr>
              <w:spacing w:line="440" w:lineRule="exact"/>
              <w:rPr>
                <w:rFonts w:ascii="宋体" w:hAnsi="宋体" w:cs="宋体"/>
                <w:sz w:val="24"/>
              </w:rPr>
            </w:pPr>
            <w:r>
              <w:rPr>
                <w:rFonts w:ascii="宋体" w:hAnsi="宋体" w:cs="宋体" w:hint="eastAsia"/>
                <w:sz w:val="24"/>
              </w:rPr>
              <w:t>技能</w:t>
            </w:r>
            <w:r>
              <w:rPr>
                <w:rFonts w:ascii="宋体" w:hAnsi="宋体" w:cs="宋体"/>
                <w:sz w:val="24"/>
              </w:rPr>
              <w:t>要求</w:t>
            </w:r>
          </w:p>
        </w:tc>
      </w:tr>
      <w:tr w:rsidR="0087478E" w14:paraId="7BB3511E" w14:textId="77777777">
        <w:tc>
          <w:tcPr>
            <w:tcW w:w="2376" w:type="dxa"/>
          </w:tcPr>
          <w:p w14:paraId="17108458" w14:textId="77777777" w:rsidR="0087478E" w:rsidRDefault="00B31C80">
            <w:pPr>
              <w:spacing w:line="440" w:lineRule="exact"/>
              <w:rPr>
                <w:rFonts w:ascii="宋体" w:hAnsi="宋体" w:cs="宋体"/>
                <w:szCs w:val="21"/>
              </w:rPr>
            </w:pPr>
            <w:r>
              <w:rPr>
                <w:rFonts w:ascii="宋体" w:hAnsi="宋体" w:cs="宋体" w:hint="eastAsia"/>
                <w:szCs w:val="21"/>
              </w:rPr>
              <w:t>车工</w:t>
            </w:r>
          </w:p>
        </w:tc>
        <w:tc>
          <w:tcPr>
            <w:tcW w:w="3305" w:type="dxa"/>
          </w:tcPr>
          <w:p w14:paraId="6FB1D7BE" w14:textId="77777777" w:rsidR="0087478E" w:rsidRDefault="00B31C80">
            <w:pPr>
              <w:rPr>
                <w:rFonts w:ascii="宋体" w:hAnsi="宋体" w:cs="宋体"/>
                <w:szCs w:val="21"/>
              </w:rPr>
            </w:pPr>
            <w:r>
              <w:rPr>
                <w:rFonts w:ascii="宋体" w:hAnsi="宋体" w:cs="宋体" w:hint="eastAsia"/>
                <w:szCs w:val="21"/>
              </w:rPr>
              <w:t>识图知识。</w:t>
            </w:r>
          </w:p>
          <w:p w14:paraId="14AE8192" w14:textId="77777777" w:rsidR="0087478E" w:rsidRDefault="00B31C80">
            <w:pPr>
              <w:rPr>
                <w:rFonts w:ascii="宋体" w:hAnsi="宋体" w:cs="宋体"/>
                <w:szCs w:val="21"/>
              </w:rPr>
            </w:pPr>
            <w:r>
              <w:rPr>
                <w:rFonts w:ascii="宋体" w:hAnsi="宋体" w:cs="宋体" w:hint="eastAsia"/>
                <w:szCs w:val="21"/>
              </w:rPr>
              <w:t>公差与配合。</w:t>
            </w:r>
          </w:p>
          <w:p w14:paraId="05AD8719" w14:textId="77777777" w:rsidR="0087478E" w:rsidRDefault="00B31C80">
            <w:pPr>
              <w:rPr>
                <w:rFonts w:ascii="宋体" w:hAnsi="宋体" w:cs="宋体"/>
                <w:szCs w:val="21"/>
              </w:rPr>
            </w:pPr>
            <w:r>
              <w:rPr>
                <w:rFonts w:ascii="宋体" w:hAnsi="宋体" w:cs="宋体" w:hint="eastAsia"/>
                <w:szCs w:val="21"/>
              </w:rPr>
              <w:t>金属切削常用刀具知识。</w:t>
            </w:r>
          </w:p>
          <w:p w14:paraId="6D248160" w14:textId="77777777" w:rsidR="0087478E" w:rsidRDefault="00B31C80">
            <w:pPr>
              <w:rPr>
                <w:rFonts w:ascii="宋体" w:hAnsi="宋体" w:cs="宋体"/>
                <w:szCs w:val="21"/>
              </w:rPr>
            </w:pPr>
            <w:r>
              <w:rPr>
                <w:rFonts w:ascii="宋体" w:hAnsi="宋体" w:cs="宋体" w:hint="eastAsia"/>
                <w:szCs w:val="21"/>
              </w:rPr>
              <w:t>典型零件的加工工艺。.</w:t>
            </w:r>
          </w:p>
          <w:p w14:paraId="2C844207" w14:textId="77777777" w:rsidR="0087478E" w:rsidRDefault="00B31C80">
            <w:pPr>
              <w:rPr>
                <w:rFonts w:ascii="宋体" w:hAnsi="宋体" w:cs="宋体"/>
                <w:szCs w:val="21"/>
              </w:rPr>
            </w:pPr>
            <w:r>
              <w:rPr>
                <w:rFonts w:ascii="宋体" w:hAnsi="宋体" w:cs="宋体" w:hint="eastAsia"/>
                <w:szCs w:val="21"/>
              </w:rPr>
              <w:t>工具、夹具、量具使用与维护知识。</w:t>
            </w:r>
          </w:p>
          <w:p w14:paraId="68E5CDA6" w14:textId="77777777" w:rsidR="0087478E" w:rsidRDefault="00B31C80">
            <w:pPr>
              <w:rPr>
                <w:rFonts w:ascii="宋体" w:hAnsi="宋体" w:cs="宋体"/>
                <w:szCs w:val="21"/>
              </w:rPr>
            </w:pPr>
            <w:r>
              <w:rPr>
                <w:rFonts w:ascii="宋体" w:hAnsi="宋体" w:cs="宋体" w:hint="eastAsia"/>
                <w:szCs w:val="21"/>
              </w:rPr>
              <w:t>数控加工</w:t>
            </w:r>
            <w:r>
              <w:rPr>
                <w:rFonts w:ascii="宋体" w:hAnsi="宋体" w:cs="宋体"/>
                <w:szCs w:val="21"/>
              </w:rPr>
              <w:t>程序编写知识</w:t>
            </w:r>
          </w:p>
        </w:tc>
        <w:tc>
          <w:tcPr>
            <w:tcW w:w="2841" w:type="dxa"/>
          </w:tcPr>
          <w:p w14:paraId="530F419B" w14:textId="77777777" w:rsidR="0087478E" w:rsidRDefault="00B31C80">
            <w:pPr>
              <w:rPr>
                <w:rFonts w:ascii="宋体" w:hAnsi="宋体" w:cs="宋体"/>
                <w:szCs w:val="21"/>
              </w:rPr>
            </w:pPr>
            <w:r>
              <w:rPr>
                <w:rFonts w:ascii="宋体" w:hAnsi="宋体" w:cs="宋体" w:hint="eastAsia"/>
                <w:szCs w:val="21"/>
              </w:rPr>
              <w:t>能熟练</w:t>
            </w:r>
            <w:r>
              <w:rPr>
                <w:rFonts w:ascii="宋体" w:hAnsi="宋体" w:cs="宋体"/>
                <w:szCs w:val="21"/>
              </w:rPr>
              <w:t>操作各种普通</w:t>
            </w:r>
            <w:r>
              <w:rPr>
                <w:rFonts w:ascii="宋体" w:hAnsi="宋体" w:cs="宋体" w:hint="eastAsia"/>
                <w:szCs w:val="21"/>
              </w:rPr>
              <w:t>车床及</w:t>
            </w:r>
            <w:r>
              <w:rPr>
                <w:rFonts w:ascii="宋体" w:hAnsi="宋体" w:cs="宋体"/>
                <w:szCs w:val="21"/>
              </w:rPr>
              <w:t>数控</w:t>
            </w:r>
            <w:r>
              <w:rPr>
                <w:rFonts w:ascii="宋体" w:hAnsi="宋体" w:cs="宋体" w:hint="eastAsia"/>
                <w:szCs w:val="21"/>
              </w:rPr>
              <w:t>车</w:t>
            </w:r>
            <w:r>
              <w:rPr>
                <w:rFonts w:ascii="宋体" w:hAnsi="宋体" w:cs="宋体"/>
                <w:szCs w:val="21"/>
              </w:rPr>
              <w:t>床</w:t>
            </w:r>
          </w:p>
          <w:p w14:paraId="0B54AB28" w14:textId="77777777" w:rsidR="0087478E" w:rsidRDefault="00B31C80">
            <w:pPr>
              <w:rPr>
                <w:rFonts w:ascii="宋体" w:hAnsi="宋体" w:cs="宋体"/>
                <w:szCs w:val="21"/>
              </w:rPr>
            </w:pPr>
            <w:r>
              <w:rPr>
                <w:rFonts w:ascii="宋体" w:hAnsi="宋体" w:cs="宋体" w:hint="eastAsia"/>
                <w:szCs w:val="21"/>
              </w:rPr>
              <w:t>能</w:t>
            </w:r>
            <w:r>
              <w:rPr>
                <w:rFonts w:ascii="宋体" w:hAnsi="宋体" w:cs="宋体"/>
                <w:szCs w:val="21"/>
              </w:rPr>
              <w:t>进行较复杂零件的车削加工。</w:t>
            </w:r>
          </w:p>
          <w:p w14:paraId="4A36DAD3" w14:textId="77777777" w:rsidR="0087478E" w:rsidRDefault="00B31C80">
            <w:pPr>
              <w:rPr>
                <w:rFonts w:ascii="宋体" w:hAnsi="宋体" w:cs="宋体"/>
                <w:szCs w:val="21"/>
              </w:rPr>
            </w:pPr>
            <w:r>
              <w:rPr>
                <w:rFonts w:ascii="宋体" w:hAnsi="宋体" w:cs="宋体" w:hint="eastAsia"/>
                <w:szCs w:val="21"/>
              </w:rPr>
              <w:t>能</w:t>
            </w:r>
            <w:r>
              <w:rPr>
                <w:rFonts w:ascii="宋体" w:hAnsi="宋体" w:cs="宋体"/>
                <w:szCs w:val="21"/>
              </w:rPr>
              <w:t>编制</w:t>
            </w:r>
            <w:r>
              <w:rPr>
                <w:rFonts w:ascii="宋体" w:hAnsi="宋体" w:cs="宋体" w:hint="eastAsia"/>
                <w:szCs w:val="21"/>
              </w:rPr>
              <w:t>较</w:t>
            </w:r>
            <w:r>
              <w:rPr>
                <w:rFonts w:ascii="宋体" w:hAnsi="宋体" w:cs="宋体"/>
                <w:szCs w:val="21"/>
              </w:rPr>
              <w:t>复杂零件的数控加工程序。</w:t>
            </w:r>
          </w:p>
          <w:p w14:paraId="35759A75" w14:textId="77777777" w:rsidR="0087478E" w:rsidRDefault="00B31C80">
            <w:pPr>
              <w:rPr>
                <w:rFonts w:ascii="宋体" w:hAnsi="宋体" w:cs="宋体"/>
                <w:szCs w:val="21"/>
              </w:rPr>
            </w:pPr>
            <w:r>
              <w:rPr>
                <w:rFonts w:ascii="宋体" w:hAnsi="宋体" w:cs="宋体" w:hint="eastAsia"/>
                <w:szCs w:val="21"/>
              </w:rPr>
              <w:t>车床</w:t>
            </w:r>
            <w:r>
              <w:rPr>
                <w:rFonts w:ascii="宋体" w:hAnsi="宋体" w:cs="宋体"/>
                <w:szCs w:val="21"/>
              </w:rPr>
              <w:t>的</w:t>
            </w:r>
            <w:r>
              <w:rPr>
                <w:rFonts w:ascii="宋体" w:hAnsi="宋体" w:cs="宋体" w:hint="eastAsia"/>
                <w:szCs w:val="21"/>
              </w:rPr>
              <w:t>日常</w:t>
            </w:r>
            <w:r>
              <w:rPr>
                <w:rFonts w:ascii="宋体" w:hAnsi="宋体" w:cs="宋体"/>
                <w:szCs w:val="21"/>
              </w:rPr>
              <w:t>维护与保养</w:t>
            </w:r>
          </w:p>
        </w:tc>
      </w:tr>
      <w:tr w:rsidR="0087478E" w14:paraId="1D944981" w14:textId="77777777">
        <w:tc>
          <w:tcPr>
            <w:tcW w:w="2376" w:type="dxa"/>
          </w:tcPr>
          <w:p w14:paraId="293BEB34" w14:textId="77777777" w:rsidR="0087478E" w:rsidRDefault="00B31C80">
            <w:pPr>
              <w:spacing w:line="440" w:lineRule="exact"/>
              <w:rPr>
                <w:rFonts w:ascii="宋体" w:hAnsi="宋体" w:cs="宋体"/>
                <w:szCs w:val="21"/>
              </w:rPr>
            </w:pPr>
            <w:r>
              <w:rPr>
                <w:rFonts w:ascii="宋体" w:hAnsi="宋体" w:cs="宋体" w:hint="eastAsia"/>
                <w:szCs w:val="21"/>
              </w:rPr>
              <w:t>铣工</w:t>
            </w:r>
          </w:p>
        </w:tc>
        <w:tc>
          <w:tcPr>
            <w:tcW w:w="3305" w:type="dxa"/>
          </w:tcPr>
          <w:p w14:paraId="7ABAF4BE" w14:textId="77777777" w:rsidR="0087478E" w:rsidRDefault="00B31C80">
            <w:pPr>
              <w:rPr>
                <w:rFonts w:ascii="宋体" w:hAnsi="宋体" w:cs="宋体"/>
                <w:szCs w:val="21"/>
              </w:rPr>
            </w:pPr>
            <w:r>
              <w:rPr>
                <w:rFonts w:ascii="宋体" w:hAnsi="宋体" w:cs="宋体" w:hint="eastAsia"/>
                <w:szCs w:val="21"/>
              </w:rPr>
              <w:t>识图知识。</w:t>
            </w:r>
          </w:p>
          <w:p w14:paraId="714C0878" w14:textId="77777777" w:rsidR="0087478E" w:rsidRDefault="00B31C80">
            <w:pPr>
              <w:rPr>
                <w:rFonts w:ascii="宋体" w:hAnsi="宋体" w:cs="宋体"/>
                <w:szCs w:val="21"/>
              </w:rPr>
            </w:pPr>
            <w:r>
              <w:rPr>
                <w:rFonts w:ascii="宋体" w:hAnsi="宋体" w:cs="宋体" w:hint="eastAsia"/>
                <w:szCs w:val="21"/>
              </w:rPr>
              <w:t>公差与配合。</w:t>
            </w:r>
          </w:p>
          <w:p w14:paraId="0CEDCFB8" w14:textId="77777777" w:rsidR="0087478E" w:rsidRDefault="00B31C80">
            <w:pPr>
              <w:rPr>
                <w:rFonts w:ascii="宋体" w:hAnsi="宋体" w:cs="宋体"/>
                <w:szCs w:val="21"/>
              </w:rPr>
            </w:pPr>
            <w:r>
              <w:rPr>
                <w:rFonts w:ascii="宋体" w:hAnsi="宋体" w:cs="宋体" w:hint="eastAsia"/>
                <w:szCs w:val="21"/>
              </w:rPr>
              <w:t>平面、连接面、沟槽、花键轴简单零件的铣削工艺</w:t>
            </w:r>
          </w:p>
          <w:p w14:paraId="1A467D85" w14:textId="77777777" w:rsidR="0087478E" w:rsidRDefault="00B31C80">
            <w:pPr>
              <w:rPr>
                <w:rFonts w:ascii="宋体" w:hAnsi="宋体" w:cs="宋体"/>
                <w:szCs w:val="21"/>
              </w:rPr>
            </w:pPr>
            <w:r>
              <w:rPr>
                <w:rFonts w:ascii="宋体" w:hAnsi="宋体" w:cs="宋体" w:hint="eastAsia"/>
                <w:szCs w:val="21"/>
              </w:rPr>
              <w:t>铣削用量及选择方法</w:t>
            </w:r>
          </w:p>
          <w:p w14:paraId="1D4A0939" w14:textId="77777777" w:rsidR="0087478E" w:rsidRDefault="00B31C80">
            <w:pPr>
              <w:rPr>
                <w:rFonts w:ascii="宋体" w:hAnsi="宋体" w:cs="宋体"/>
                <w:szCs w:val="21"/>
              </w:rPr>
            </w:pPr>
            <w:r>
              <w:rPr>
                <w:rFonts w:ascii="宋体" w:hAnsi="宋体" w:cs="宋体" w:hint="eastAsia"/>
                <w:szCs w:val="21"/>
              </w:rPr>
              <w:t>铣削用切削液及选择方法</w:t>
            </w:r>
          </w:p>
          <w:p w14:paraId="3C508222" w14:textId="77777777" w:rsidR="0087478E" w:rsidRDefault="00B31C80">
            <w:pPr>
              <w:rPr>
                <w:rFonts w:ascii="宋体" w:hAnsi="宋体" w:cs="宋体"/>
                <w:szCs w:val="21"/>
              </w:rPr>
            </w:pPr>
            <w:r>
              <w:rPr>
                <w:rFonts w:ascii="宋体" w:hAnsi="宋体" w:cs="宋体" w:hint="eastAsia"/>
                <w:szCs w:val="21"/>
              </w:rPr>
              <w:t>分度</w:t>
            </w:r>
            <w:r>
              <w:rPr>
                <w:rFonts w:ascii="宋体" w:hAnsi="宋体" w:cs="宋体"/>
                <w:szCs w:val="21"/>
              </w:rPr>
              <w:t>方法</w:t>
            </w:r>
          </w:p>
          <w:p w14:paraId="779D358E" w14:textId="77777777" w:rsidR="0087478E" w:rsidRDefault="00B31C80">
            <w:pPr>
              <w:rPr>
                <w:rFonts w:ascii="宋体" w:hAnsi="宋体" w:cs="宋体"/>
                <w:szCs w:val="21"/>
              </w:rPr>
            </w:pPr>
            <w:r>
              <w:rPr>
                <w:rFonts w:ascii="宋体" w:hAnsi="宋体" w:cs="宋体" w:hint="eastAsia"/>
                <w:szCs w:val="21"/>
              </w:rPr>
              <w:t>数控</w:t>
            </w:r>
            <w:r>
              <w:rPr>
                <w:rFonts w:ascii="宋体" w:hAnsi="宋体" w:cs="宋体"/>
                <w:szCs w:val="21"/>
              </w:rPr>
              <w:t>铣床的工艺编制</w:t>
            </w:r>
          </w:p>
          <w:p w14:paraId="651C754E" w14:textId="77777777" w:rsidR="0087478E" w:rsidRDefault="00B31C80">
            <w:pPr>
              <w:rPr>
                <w:rFonts w:ascii="宋体" w:hAnsi="宋体" w:cs="宋体"/>
                <w:szCs w:val="21"/>
              </w:rPr>
            </w:pPr>
            <w:r>
              <w:rPr>
                <w:rFonts w:ascii="宋体" w:hAnsi="宋体" w:cs="宋体" w:hint="eastAsia"/>
                <w:szCs w:val="21"/>
              </w:rPr>
              <w:t>数控铣削刀具的种类、结构、性能及用途</w:t>
            </w:r>
          </w:p>
        </w:tc>
        <w:tc>
          <w:tcPr>
            <w:tcW w:w="2841" w:type="dxa"/>
          </w:tcPr>
          <w:p w14:paraId="0FCD20C2" w14:textId="77777777" w:rsidR="0087478E" w:rsidRDefault="00B31C80">
            <w:pPr>
              <w:rPr>
                <w:rFonts w:ascii="宋体" w:hAnsi="宋体" w:cs="宋体"/>
                <w:szCs w:val="21"/>
              </w:rPr>
            </w:pPr>
            <w:r>
              <w:rPr>
                <w:rFonts w:ascii="宋体" w:hAnsi="宋体" w:cs="宋体" w:hint="eastAsia"/>
                <w:szCs w:val="21"/>
              </w:rPr>
              <w:t>能熟练操作各种普通铣床及数控铣床</w:t>
            </w:r>
          </w:p>
          <w:p w14:paraId="4B6E69C6" w14:textId="77777777" w:rsidR="0087478E" w:rsidRDefault="00B31C80">
            <w:pPr>
              <w:rPr>
                <w:rFonts w:ascii="宋体" w:hAnsi="宋体" w:cs="宋体"/>
                <w:szCs w:val="21"/>
              </w:rPr>
            </w:pPr>
            <w:r>
              <w:rPr>
                <w:rFonts w:ascii="宋体" w:hAnsi="宋体" w:cs="宋体" w:hint="eastAsia"/>
                <w:szCs w:val="21"/>
              </w:rPr>
              <w:t>能读懂中等复杂程度零部件图样</w:t>
            </w:r>
          </w:p>
          <w:p w14:paraId="65DCACB7" w14:textId="77777777" w:rsidR="0087478E" w:rsidRDefault="00B31C80">
            <w:r>
              <w:rPr>
                <w:rFonts w:hint="eastAsia"/>
              </w:rPr>
              <w:t>能编制一般难度工件的铣削工艺</w:t>
            </w:r>
          </w:p>
          <w:p w14:paraId="5DDAD5E0" w14:textId="77777777" w:rsidR="0087478E" w:rsidRDefault="00B31C80">
            <w:r>
              <w:rPr>
                <w:rFonts w:hint="eastAsia"/>
              </w:rPr>
              <w:t>能编制简单的铣削加工程序</w:t>
            </w:r>
          </w:p>
          <w:p w14:paraId="2F4BD3B5" w14:textId="77777777" w:rsidR="0087478E" w:rsidRDefault="00B31C80">
            <w:r>
              <w:rPr>
                <w:rFonts w:hint="eastAsia"/>
              </w:rPr>
              <w:t>能正确选择和安装数控</w:t>
            </w:r>
          </w:p>
          <w:p w14:paraId="0B059EB9" w14:textId="77777777" w:rsidR="0087478E" w:rsidRDefault="00B31C80">
            <w:r>
              <w:rPr>
                <w:rFonts w:hint="eastAsia"/>
              </w:rPr>
              <w:t>铣床常用刀具</w:t>
            </w:r>
          </w:p>
          <w:p w14:paraId="71A6DC1F" w14:textId="77777777" w:rsidR="0087478E" w:rsidRDefault="00B31C80">
            <w:r>
              <w:rPr>
                <w:rFonts w:hint="eastAsia"/>
              </w:rPr>
              <w:t>能合理选择切削用量</w:t>
            </w:r>
          </w:p>
          <w:p w14:paraId="295784F4" w14:textId="77777777" w:rsidR="0087478E" w:rsidRDefault="00B31C80">
            <w:r>
              <w:rPr>
                <w:rFonts w:hint="eastAsia"/>
              </w:rPr>
              <w:t>铣床的日常维护与保养</w:t>
            </w:r>
          </w:p>
        </w:tc>
      </w:tr>
      <w:tr w:rsidR="0087478E" w14:paraId="2AD7D2AA" w14:textId="77777777">
        <w:tc>
          <w:tcPr>
            <w:tcW w:w="2376" w:type="dxa"/>
          </w:tcPr>
          <w:p w14:paraId="5CD48A91" w14:textId="77777777" w:rsidR="0087478E" w:rsidRDefault="00B31C80">
            <w:pPr>
              <w:spacing w:line="440" w:lineRule="exact"/>
              <w:rPr>
                <w:rFonts w:ascii="宋体" w:hAnsi="宋体" w:cs="宋体"/>
                <w:szCs w:val="21"/>
              </w:rPr>
            </w:pPr>
            <w:r>
              <w:rPr>
                <w:rFonts w:ascii="宋体" w:hAnsi="宋体" w:cs="宋体" w:hint="eastAsia"/>
                <w:szCs w:val="21"/>
              </w:rPr>
              <w:t>数控</w:t>
            </w:r>
            <w:r>
              <w:rPr>
                <w:rFonts w:ascii="宋体" w:hAnsi="宋体" w:cs="宋体"/>
                <w:szCs w:val="21"/>
              </w:rPr>
              <w:t>车</w:t>
            </w:r>
            <w:r>
              <w:rPr>
                <w:rFonts w:ascii="宋体" w:hAnsi="宋体" w:cs="宋体" w:hint="eastAsia"/>
                <w:szCs w:val="21"/>
              </w:rPr>
              <w:t>铣</w:t>
            </w:r>
            <w:r>
              <w:rPr>
                <w:rFonts w:ascii="宋体" w:hAnsi="宋体" w:cs="宋体"/>
                <w:szCs w:val="21"/>
              </w:rPr>
              <w:t>加工</w:t>
            </w:r>
          </w:p>
        </w:tc>
        <w:tc>
          <w:tcPr>
            <w:tcW w:w="3305" w:type="dxa"/>
          </w:tcPr>
          <w:p w14:paraId="60D4B910" w14:textId="77777777" w:rsidR="0087478E" w:rsidRDefault="00B31C80">
            <w:pPr>
              <w:rPr>
                <w:rFonts w:ascii="宋体" w:hAnsi="宋体" w:cs="宋体"/>
                <w:szCs w:val="21"/>
              </w:rPr>
            </w:pPr>
            <w:r>
              <w:rPr>
                <w:rFonts w:ascii="宋体" w:hAnsi="宋体" w:cs="宋体" w:hint="eastAsia"/>
                <w:szCs w:val="21"/>
              </w:rPr>
              <w:t>根据图纸和零件加工工艺文件要求，使用数控机床、计算机及CAD/CAM软件等，完成零件的实体和曲面造型，编写车铣配合零件的数控机床加工程序并操作数控机床完成切削加工，达到车铣配合零件的装配要求。</w:t>
            </w:r>
          </w:p>
        </w:tc>
        <w:tc>
          <w:tcPr>
            <w:tcW w:w="2841" w:type="dxa"/>
          </w:tcPr>
          <w:p w14:paraId="5BCC733A" w14:textId="77777777" w:rsidR="0087478E" w:rsidRDefault="00B31C80">
            <w:pPr>
              <w:rPr>
                <w:rFonts w:ascii="宋体" w:hAnsi="宋体" w:cs="宋体"/>
                <w:szCs w:val="21"/>
              </w:rPr>
            </w:pPr>
            <w:r>
              <w:rPr>
                <w:rFonts w:ascii="宋体" w:hAnsi="宋体" w:cs="宋体" w:hint="eastAsia"/>
                <w:szCs w:val="21"/>
              </w:rPr>
              <w:t>能够完成由直线、圆弧组成的二维轮廓数控车铣加工程序的编写。</w:t>
            </w:r>
          </w:p>
          <w:p w14:paraId="4D6D5ECC" w14:textId="77777777" w:rsidR="0087478E" w:rsidRDefault="00B31C80">
            <w:pPr>
              <w:rPr>
                <w:rFonts w:ascii="宋体" w:hAnsi="宋体" w:cs="宋体"/>
                <w:szCs w:val="21"/>
              </w:rPr>
            </w:pPr>
            <w:r>
              <w:rPr>
                <w:rFonts w:ascii="宋体" w:hAnsi="宋体" w:cs="宋体" w:hint="eastAsia"/>
                <w:szCs w:val="21"/>
              </w:rPr>
              <w:t>能够完成螺纹加工程序的编写。</w:t>
            </w:r>
          </w:p>
          <w:p w14:paraId="77DA9312" w14:textId="77777777" w:rsidR="0087478E" w:rsidRDefault="00B31C80">
            <w:pPr>
              <w:rPr>
                <w:rFonts w:ascii="宋体" w:hAnsi="宋体" w:cs="宋体"/>
                <w:szCs w:val="21"/>
              </w:rPr>
            </w:pPr>
            <w:r>
              <w:rPr>
                <w:rFonts w:ascii="宋体" w:hAnsi="宋体" w:cs="宋体" w:hint="eastAsia"/>
                <w:szCs w:val="21"/>
              </w:rPr>
              <w:t>能运用固定循环、子程序等编程的方法与技巧，完成数控</w:t>
            </w:r>
          </w:p>
          <w:p w14:paraId="17490703" w14:textId="334090D4" w:rsidR="0087478E" w:rsidRDefault="00B31C80">
            <w:pPr>
              <w:rPr>
                <w:rFonts w:ascii="宋体" w:hAnsi="宋体" w:cs="宋体"/>
                <w:szCs w:val="21"/>
              </w:rPr>
            </w:pPr>
            <w:r>
              <w:rPr>
                <w:rFonts w:ascii="宋体" w:hAnsi="宋体" w:cs="宋体" w:hint="eastAsia"/>
                <w:szCs w:val="21"/>
              </w:rPr>
              <w:t>车</w:t>
            </w:r>
            <w:r w:rsidR="008B7016">
              <w:rPr>
                <w:rFonts w:ascii="宋体" w:hAnsi="宋体" w:cs="宋体" w:hint="eastAsia"/>
                <w:szCs w:val="21"/>
              </w:rPr>
              <w:t>、</w:t>
            </w:r>
            <w:r>
              <w:rPr>
                <w:rFonts w:ascii="宋体" w:hAnsi="宋体" w:cs="宋体" w:hint="eastAsia"/>
                <w:szCs w:val="21"/>
              </w:rPr>
              <w:t>铣加工程序的编写</w:t>
            </w:r>
          </w:p>
          <w:p w14:paraId="679EC019" w14:textId="77777777" w:rsidR="0087478E" w:rsidRDefault="00B31C80">
            <w:pPr>
              <w:rPr>
                <w:rFonts w:ascii="宋体" w:hAnsi="宋体" w:cs="宋体"/>
                <w:szCs w:val="21"/>
              </w:rPr>
            </w:pPr>
            <w:r>
              <w:rPr>
                <w:rFonts w:ascii="宋体" w:hAnsi="宋体" w:cs="宋体" w:hint="eastAsia"/>
                <w:szCs w:val="21"/>
              </w:rPr>
              <w:t>能</w:t>
            </w:r>
            <w:r>
              <w:rPr>
                <w:rFonts w:ascii="宋体" w:hAnsi="宋体" w:cs="宋体"/>
                <w:szCs w:val="21"/>
              </w:rPr>
              <w:t>熟练操作各</w:t>
            </w:r>
            <w:r>
              <w:rPr>
                <w:rFonts w:ascii="宋体" w:hAnsi="宋体" w:cs="宋体" w:hint="eastAsia"/>
                <w:szCs w:val="21"/>
              </w:rPr>
              <w:t>种</w:t>
            </w:r>
            <w:r>
              <w:rPr>
                <w:rFonts w:ascii="宋体" w:hAnsi="宋体" w:cs="宋体"/>
                <w:szCs w:val="21"/>
              </w:rPr>
              <w:t>数控车床、</w:t>
            </w:r>
            <w:r>
              <w:rPr>
                <w:rFonts w:ascii="宋体" w:hAnsi="宋体" w:cs="宋体" w:hint="eastAsia"/>
                <w:szCs w:val="21"/>
              </w:rPr>
              <w:t>数控</w:t>
            </w:r>
            <w:r>
              <w:rPr>
                <w:rFonts w:ascii="宋体" w:hAnsi="宋体" w:cs="宋体"/>
                <w:szCs w:val="21"/>
              </w:rPr>
              <w:t>铣床</w:t>
            </w:r>
            <w:r>
              <w:rPr>
                <w:rFonts w:ascii="宋体" w:hAnsi="宋体" w:cs="宋体" w:hint="eastAsia"/>
                <w:szCs w:val="21"/>
              </w:rPr>
              <w:t>。</w:t>
            </w:r>
          </w:p>
          <w:p w14:paraId="503C8042" w14:textId="77777777" w:rsidR="0087478E" w:rsidRDefault="00B31C80">
            <w:pPr>
              <w:rPr>
                <w:rFonts w:ascii="宋体" w:hAnsi="宋体" w:cs="宋体"/>
                <w:szCs w:val="21"/>
              </w:rPr>
            </w:pPr>
            <w:r>
              <w:rPr>
                <w:rFonts w:ascii="宋体" w:hAnsi="宋体" w:cs="宋体" w:hint="eastAsia"/>
                <w:szCs w:val="21"/>
              </w:rPr>
              <w:t>能进行平面、平面轮廓的数控铣削加工</w:t>
            </w:r>
          </w:p>
          <w:p w14:paraId="3C114383" w14:textId="77777777" w:rsidR="0087478E" w:rsidRDefault="00B31C80">
            <w:pPr>
              <w:rPr>
                <w:rFonts w:ascii="宋体" w:hAnsi="宋体" w:cs="宋体"/>
                <w:szCs w:val="21"/>
              </w:rPr>
            </w:pPr>
            <w:r>
              <w:rPr>
                <w:rFonts w:ascii="宋体" w:hAnsi="宋体" w:cs="宋体" w:hint="eastAsia"/>
                <w:szCs w:val="21"/>
              </w:rPr>
              <w:t>能进行数控铣CAD/CAM软件编程</w:t>
            </w:r>
          </w:p>
          <w:p w14:paraId="7D57C2C4" w14:textId="77777777" w:rsidR="0087478E" w:rsidRDefault="00B31C80">
            <w:pPr>
              <w:rPr>
                <w:rFonts w:ascii="宋体" w:hAnsi="宋体" w:cs="宋体"/>
                <w:szCs w:val="21"/>
              </w:rPr>
            </w:pPr>
            <w:r>
              <w:rPr>
                <w:rFonts w:ascii="宋体" w:hAnsi="宋体" w:cs="宋体" w:hint="eastAsia"/>
                <w:szCs w:val="21"/>
              </w:rPr>
              <w:t>能够</w:t>
            </w:r>
            <w:r>
              <w:rPr>
                <w:rFonts w:ascii="宋体" w:hAnsi="宋体" w:cs="宋体"/>
                <w:szCs w:val="21"/>
              </w:rPr>
              <w:t>进行</w:t>
            </w:r>
            <w:r>
              <w:rPr>
                <w:rFonts w:ascii="宋体" w:hAnsi="宋体" w:cs="宋体" w:hint="eastAsia"/>
                <w:szCs w:val="21"/>
              </w:rPr>
              <w:t>综合零件车铣加工与检测</w:t>
            </w:r>
          </w:p>
        </w:tc>
      </w:tr>
      <w:tr w:rsidR="0087478E" w14:paraId="38E05E23" w14:textId="77777777">
        <w:tc>
          <w:tcPr>
            <w:tcW w:w="2376" w:type="dxa"/>
          </w:tcPr>
          <w:p w14:paraId="34B9882B" w14:textId="77777777" w:rsidR="0087478E" w:rsidRDefault="00B31C80">
            <w:pPr>
              <w:spacing w:line="440" w:lineRule="exact"/>
              <w:rPr>
                <w:rFonts w:ascii="宋体" w:hAnsi="宋体" w:cs="宋体"/>
                <w:szCs w:val="21"/>
              </w:rPr>
            </w:pPr>
            <w:r>
              <w:rPr>
                <w:rFonts w:ascii="宋体" w:hAnsi="宋体" w:cs="宋体" w:hint="eastAsia"/>
                <w:szCs w:val="21"/>
              </w:rPr>
              <w:t>多工序</w:t>
            </w:r>
            <w:r>
              <w:rPr>
                <w:rFonts w:ascii="宋体" w:hAnsi="宋体" w:cs="宋体"/>
                <w:szCs w:val="21"/>
              </w:rPr>
              <w:t>数控机床操作</w:t>
            </w:r>
          </w:p>
        </w:tc>
        <w:tc>
          <w:tcPr>
            <w:tcW w:w="3305" w:type="dxa"/>
          </w:tcPr>
          <w:p w14:paraId="4CA9AD3E" w14:textId="77777777" w:rsidR="0087478E" w:rsidRDefault="00B31C80">
            <w:pPr>
              <w:rPr>
                <w:rFonts w:ascii="宋体" w:hAnsi="宋体" w:cs="宋体"/>
                <w:szCs w:val="21"/>
              </w:rPr>
            </w:pPr>
            <w:r>
              <w:rPr>
                <w:rFonts w:ascii="宋体" w:hAnsi="宋体" w:cs="宋体" w:hint="eastAsia"/>
                <w:szCs w:val="21"/>
              </w:rPr>
              <w:t>机械加工工艺参数确定方法</w:t>
            </w:r>
          </w:p>
          <w:p w14:paraId="2467F246" w14:textId="77777777" w:rsidR="0087478E" w:rsidRDefault="00B31C80">
            <w:pPr>
              <w:rPr>
                <w:rFonts w:ascii="宋体" w:hAnsi="宋体" w:cs="宋体"/>
                <w:szCs w:val="21"/>
              </w:rPr>
            </w:pPr>
            <w:r>
              <w:rPr>
                <w:rFonts w:ascii="宋体" w:hAnsi="宋体" w:cs="宋体" w:hint="eastAsia"/>
                <w:szCs w:val="21"/>
              </w:rPr>
              <w:t>零件图的识图、绘图知识</w:t>
            </w:r>
          </w:p>
          <w:p w14:paraId="42C63D99" w14:textId="77777777" w:rsidR="0087478E" w:rsidRDefault="00B31C80">
            <w:pPr>
              <w:rPr>
                <w:rFonts w:ascii="宋体" w:hAnsi="宋体" w:cs="宋体"/>
                <w:szCs w:val="21"/>
              </w:rPr>
            </w:pPr>
            <w:r>
              <w:rPr>
                <w:rFonts w:ascii="宋体" w:hAnsi="宋体" w:cs="宋体" w:hint="eastAsia"/>
                <w:szCs w:val="21"/>
              </w:rPr>
              <w:t>数控加工工艺的内容</w:t>
            </w:r>
          </w:p>
          <w:p w14:paraId="4A35EC13" w14:textId="77777777" w:rsidR="0087478E" w:rsidRDefault="00B31C80">
            <w:pPr>
              <w:rPr>
                <w:rFonts w:ascii="宋体" w:hAnsi="宋体" w:cs="宋体"/>
                <w:szCs w:val="21"/>
              </w:rPr>
            </w:pPr>
            <w:r>
              <w:rPr>
                <w:rFonts w:ascii="宋体" w:hAnsi="宋体" w:cs="宋体" w:hint="eastAsia"/>
                <w:szCs w:val="21"/>
              </w:rPr>
              <w:t>手工编程方法</w:t>
            </w:r>
          </w:p>
          <w:p w14:paraId="11AE7869" w14:textId="77777777" w:rsidR="0087478E" w:rsidRDefault="00B31C80">
            <w:pPr>
              <w:rPr>
                <w:rFonts w:ascii="宋体" w:hAnsi="宋体" w:cs="宋体"/>
                <w:szCs w:val="21"/>
              </w:rPr>
            </w:pPr>
            <w:r>
              <w:rPr>
                <w:rFonts w:ascii="宋体" w:hAnsi="宋体" w:cs="宋体" w:hint="eastAsia"/>
                <w:szCs w:val="21"/>
              </w:rPr>
              <w:t>数控机床基本操作知识</w:t>
            </w:r>
          </w:p>
          <w:p w14:paraId="6D4E1003" w14:textId="77777777" w:rsidR="0087478E" w:rsidRDefault="00B31C80">
            <w:pPr>
              <w:rPr>
                <w:rFonts w:ascii="宋体" w:hAnsi="宋体" w:cs="宋体"/>
                <w:szCs w:val="21"/>
              </w:rPr>
            </w:pPr>
            <w:r>
              <w:rPr>
                <w:rFonts w:ascii="宋体" w:hAnsi="宋体" w:cs="宋体" w:hint="eastAsia"/>
                <w:szCs w:val="21"/>
              </w:rPr>
              <w:t>数控机床安全操作知识</w:t>
            </w:r>
          </w:p>
          <w:p w14:paraId="66C921F2" w14:textId="77777777" w:rsidR="0087478E" w:rsidRDefault="00B31C80">
            <w:pPr>
              <w:rPr>
                <w:rFonts w:ascii="宋体" w:hAnsi="宋体" w:cs="宋体"/>
                <w:szCs w:val="21"/>
              </w:rPr>
            </w:pPr>
            <w:r>
              <w:rPr>
                <w:rFonts w:ascii="宋体" w:hAnsi="宋体" w:cs="宋体" w:hint="eastAsia"/>
                <w:szCs w:val="21"/>
              </w:rPr>
              <w:lastRenderedPageBreak/>
              <w:t>数控机床的日常维护、保养知识</w:t>
            </w:r>
          </w:p>
          <w:p w14:paraId="4D283F9E" w14:textId="77777777" w:rsidR="0087478E" w:rsidRDefault="00B31C80">
            <w:pPr>
              <w:rPr>
                <w:rFonts w:ascii="宋体" w:hAnsi="宋体" w:cs="宋体"/>
                <w:szCs w:val="21"/>
              </w:rPr>
            </w:pPr>
            <w:r>
              <w:rPr>
                <w:rFonts w:ascii="宋体" w:hAnsi="宋体" w:cs="宋体" w:hint="eastAsia"/>
                <w:szCs w:val="21"/>
              </w:rPr>
              <w:t>数控机床通用夹具知识</w:t>
            </w:r>
          </w:p>
          <w:p w14:paraId="1C1D7029" w14:textId="77777777" w:rsidR="0087478E" w:rsidRDefault="00B31C80">
            <w:pPr>
              <w:rPr>
                <w:rFonts w:ascii="宋体" w:hAnsi="宋体" w:cs="宋体"/>
                <w:szCs w:val="21"/>
              </w:rPr>
            </w:pPr>
            <w:r>
              <w:rPr>
                <w:rFonts w:ascii="宋体" w:hAnsi="宋体" w:cs="宋体" w:hint="eastAsia"/>
                <w:szCs w:val="21"/>
              </w:rPr>
              <w:t>常用刀具的材料、种类、结构、用途、</w:t>
            </w:r>
            <w:r>
              <w:rPr>
                <w:rFonts w:ascii="宋体" w:hAnsi="宋体" w:cs="宋体"/>
                <w:szCs w:val="21"/>
              </w:rPr>
              <w:t>选用。</w:t>
            </w:r>
          </w:p>
          <w:p w14:paraId="30648D9E" w14:textId="77777777" w:rsidR="0087478E" w:rsidRDefault="0087478E">
            <w:pPr>
              <w:rPr>
                <w:rFonts w:ascii="宋体" w:hAnsi="宋体" w:cs="宋体"/>
                <w:szCs w:val="21"/>
              </w:rPr>
            </w:pPr>
          </w:p>
        </w:tc>
        <w:tc>
          <w:tcPr>
            <w:tcW w:w="2841" w:type="dxa"/>
          </w:tcPr>
          <w:p w14:paraId="1C99AD22" w14:textId="77777777" w:rsidR="0087478E" w:rsidRDefault="00B31C80">
            <w:pPr>
              <w:rPr>
                <w:rFonts w:ascii="宋体" w:hAnsi="宋体" w:cs="宋体"/>
                <w:szCs w:val="21"/>
              </w:rPr>
            </w:pPr>
            <w:r>
              <w:rPr>
                <w:rFonts w:ascii="宋体" w:hAnsi="宋体" w:cs="宋体" w:hint="eastAsia"/>
                <w:szCs w:val="21"/>
              </w:rPr>
              <w:lastRenderedPageBreak/>
              <w:t>能读懂中等复杂程度的零件图</w:t>
            </w:r>
          </w:p>
          <w:p w14:paraId="4E93B6CF" w14:textId="77777777" w:rsidR="0087478E" w:rsidRDefault="00B31C80">
            <w:pPr>
              <w:rPr>
                <w:rFonts w:ascii="宋体" w:hAnsi="宋体" w:cs="宋体"/>
                <w:szCs w:val="21"/>
              </w:rPr>
            </w:pPr>
            <w:r>
              <w:rPr>
                <w:rFonts w:ascii="宋体" w:hAnsi="宋体" w:cs="宋体" w:hint="eastAsia"/>
                <w:szCs w:val="21"/>
              </w:rPr>
              <w:t>能执行车、铣、钻、镗、磨</w:t>
            </w:r>
          </w:p>
          <w:p w14:paraId="13D90BA7" w14:textId="77777777" w:rsidR="0087478E" w:rsidRDefault="00B31C80">
            <w:pPr>
              <w:rPr>
                <w:rFonts w:ascii="宋体" w:hAnsi="宋体" w:cs="宋体"/>
                <w:szCs w:val="21"/>
              </w:rPr>
            </w:pPr>
            <w:r>
              <w:rPr>
                <w:rFonts w:ascii="宋体" w:hAnsi="宋体" w:cs="宋体" w:hint="eastAsia"/>
                <w:szCs w:val="21"/>
              </w:rPr>
              <w:t>等多工序加工工艺路线</w:t>
            </w:r>
          </w:p>
          <w:p w14:paraId="08A0C117" w14:textId="77777777" w:rsidR="0087478E" w:rsidRDefault="00B31C80">
            <w:pPr>
              <w:rPr>
                <w:rFonts w:ascii="宋体" w:hAnsi="宋体" w:cs="宋体"/>
                <w:szCs w:val="21"/>
              </w:rPr>
            </w:pPr>
            <w:r>
              <w:rPr>
                <w:rFonts w:ascii="宋体" w:hAnsi="宋体" w:cs="宋体" w:hint="eastAsia"/>
                <w:szCs w:val="21"/>
              </w:rPr>
              <w:t>能编制单机加工零件的数控</w:t>
            </w:r>
          </w:p>
          <w:p w14:paraId="1A1C4468" w14:textId="77777777" w:rsidR="0087478E" w:rsidRDefault="00B31C80">
            <w:pPr>
              <w:rPr>
                <w:rFonts w:ascii="宋体" w:hAnsi="宋体" w:cs="宋体"/>
                <w:szCs w:val="21"/>
              </w:rPr>
            </w:pPr>
            <w:r>
              <w:rPr>
                <w:rFonts w:ascii="宋体" w:hAnsi="宋体" w:cs="宋体" w:hint="eastAsia"/>
                <w:szCs w:val="21"/>
              </w:rPr>
              <w:t>加工工艺</w:t>
            </w:r>
          </w:p>
          <w:p w14:paraId="49791456" w14:textId="77777777" w:rsidR="0087478E" w:rsidRDefault="00B31C80">
            <w:pPr>
              <w:rPr>
                <w:rFonts w:ascii="宋体" w:hAnsi="宋体" w:cs="宋体"/>
                <w:szCs w:val="21"/>
              </w:rPr>
            </w:pPr>
            <w:r>
              <w:rPr>
                <w:rFonts w:ascii="宋体" w:hAnsi="宋体" w:cs="宋体" w:hint="eastAsia"/>
                <w:szCs w:val="21"/>
              </w:rPr>
              <w:lastRenderedPageBreak/>
              <w:t>能手工编制面、孔等要素的</w:t>
            </w:r>
          </w:p>
          <w:p w14:paraId="450DF6D1" w14:textId="77777777" w:rsidR="0087478E" w:rsidRDefault="00B31C80">
            <w:pPr>
              <w:rPr>
                <w:rFonts w:ascii="宋体" w:hAnsi="宋体" w:cs="宋体"/>
                <w:szCs w:val="21"/>
              </w:rPr>
            </w:pPr>
            <w:r>
              <w:rPr>
                <w:rFonts w:ascii="宋体" w:hAnsi="宋体" w:cs="宋体" w:hint="eastAsia"/>
                <w:szCs w:val="21"/>
              </w:rPr>
              <w:t>加工程序</w:t>
            </w:r>
          </w:p>
          <w:p w14:paraId="43C28605" w14:textId="77777777" w:rsidR="0087478E" w:rsidRDefault="00B31C80">
            <w:pPr>
              <w:rPr>
                <w:rFonts w:ascii="宋体" w:hAnsi="宋体" w:cs="宋体"/>
                <w:szCs w:val="21"/>
              </w:rPr>
            </w:pPr>
            <w:r>
              <w:rPr>
                <w:rFonts w:ascii="宋体" w:hAnsi="宋体" w:cs="宋体" w:hint="eastAsia"/>
                <w:szCs w:val="21"/>
              </w:rPr>
              <w:t>能传输数控机床加工程序</w:t>
            </w:r>
          </w:p>
          <w:p w14:paraId="189C3C58" w14:textId="77777777" w:rsidR="0087478E" w:rsidRDefault="00B31C80">
            <w:pPr>
              <w:rPr>
                <w:rFonts w:ascii="宋体" w:hAnsi="宋体" w:cs="宋体"/>
                <w:szCs w:val="21"/>
              </w:rPr>
            </w:pPr>
            <w:r>
              <w:rPr>
                <w:rFonts w:ascii="宋体" w:hAnsi="宋体" w:cs="宋体" w:hint="eastAsia"/>
                <w:szCs w:val="21"/>
              </w:rPr>
              <w:t>能使用通、专用夹具装夹零件</w:t>
            </w:r>
          </w:p>
          <w:p w14:paraId="3CC3BD3B" w14:textId="77777777" w:rsidR="0087478E" w:rsidRDefault="00B31C80">
            <w:pPr>
              <w:rPr>
                <w:rFonts w:ascii="宋体" w:hAnsi="宋体" w:cs="宋体"/>
                <w:szCs w:val="21"/>
              </w:rPr>
            </w:pPr>
            <w:r>
              <w:rPr>
                <w:rFonts w:ascii="宋体" w:hAnsi="宋体" w:cs="宋体" w:hint="eastAsia"/>
                <w:szCs w:val="21"/>
              </w:rPr>
              <w:t>并能校核零件装夹精度</w:t>
            </w:r>
          </w:p>
          <w:p w14:paraId="3C3F624A" w14:textId="77777777" w:rsidR="0087478E" w:rsidRDefault="00B31C80">
            <w:pPr>
              <w:rPr>
                <w:rFonts w:ascii="宋体" w:hAnsi="宋体" w:cs="宋体"/>
                <w:szCs w:val="21"/>
              </w:rPr>
            </w:pPr>
            <w:r>
              <w:rPr>
                <w:rFonts w:ascii="宋体" w:hAnsi="宋体" w:cs="宋体" w:hint="eastAsia"/>
                <w:szCs w:val="21"/>
              </w:rPr>
              <w:t>能按在线检测数据进行刀具</w:t>
            </w:r>
          </w:p>
          <w:p w14:paraId="66AA9343" w14:textId="77777777" w:rsidR="0087478E" w:rsidRDefault="00B31C80">
            <w:pPr>
              <w:rPr>
                <w:rFonts w:ascii="宋体" w:hAnsi="宋体" w:cs="宋体"/>
                <w:szCs w:val="21"/>
              </w:rPr>
            </w:pPr>
            <w:r>
              <w:rPr>
                <w:rFonts w:ascii="宋体" w:hAnsi="宋体" w:cs="宋体" w:hint="eastAsia"/>
                <w:szCs w:val="21"/>
              </w:rPr>
              <w:t>磨损误差补偿</w:t>
            </w:r>
          </w:p>
        </w:tc>
      </w:tr>
    </w:tbl>
    <w:p w14:paraId="128834AB" w14:textId="77777777" w:rsidR="0087478E" w:rsidRDefault="00B31C80">
      <w:pPr>
        <w:spacing w:line="440" w:lineRule="exact"/>
        <w:ind w:firstLineChars="200" w:firstLine="482"/>
        <w:rPr>
          <w:rFonts w:ascii="宋体" w:hAnsi="宋体" w:cs="宋体"/>
          <w:b/>
          <w:bCs/>
          <w:sz w:val="24"/>
        </w:rPr>
      </w:pPr>
      <w:r>
        <w:rPr>
          <w:rFonts w:ascii="宋体" w:hAnsi="宋体" w:cs="宋体" w:hint="eastAsia"/>
          <w:b/>
          <w:bCs/>
          <w:sz w:val="24"/>
        </w:rPr>
        <w:lastRenderedPageBreak/>
        <w:t>5.职业岗位能力要求</w:t>
      </w:r>
    </w:p>
    <w:p w14:paraId="0E593055" w14:textId="77777777" w:rsidR="0087478E" w:rsidRDefault="00B31C80">
      <w:pPr>
        <w:spacing w:line="440" w:lineRule="exact"/>
        <w:ind w:firstLineChars="200" w:firstLine="480"/>
        <w:rPr>
          <w:rFonts w:ascii="宋体" w:hAnsi="宋体" w:cs="宋体"/>
          <w:bCs/>
          <w:sz w:val="24"/>
        </w:rPr>
      </w:pPr>
      <w:r>
        <w:rPr>
          <w:rFonts w:ascii="宋体" w:hAnsi="宋体" w:cs="宋体" w:hint="eastAsia"/>
          <w:bCs/>
          <w:sz w:val="24"/>
        </w:rPr>
        <w:t>本次调研中，机械企业对本专业的学生主要职业岗位典型工作任务及职业</w:t>
      </w:r>
      <w:r>
        <w:rPr>
          <w:rFonts w:ascii="宋体" w:hAnsi="宋体" w:cs="宋体"/>
          <w:bCs/>
          <w:sz w:val="24"/>
        </w:rPr>
        <w:t>能力</w:t>
      </w:r>
      <w:r>
        <w:rPr>
          <w:rFonts w:ascii="宋体" w:hAnsi="宋体" w:cs="宋体" w:hint="eastAsia"/>
          <w:bCs/>
          <w:sz w:val="24"/>
        </w:rPr>
        <w:t>要求如下:</w:t>
      </w:r>
    </w:p>
    <w:tbl>
      <w:tblPr>
        <w:tblStyle w:val="af0"/>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551"/>
        <w:gridCol w:w="4820"/>
      </w:tblGrid>
      <w:tr w:rsidR="0087478E" w14:paraId="5137A6D1" w14:textId="77777777">
        <w:tc>
          <w:tcPr>
            <w:tcW w:w="1668" w:type="dxa"/>
          </w:tcPr>
          <w:p w14:paraId="0E9FE6CD" w14:textId="77777777" w:rsidR="0087478E" w:rsidRDefault="00B31C80">
            <w:pPr>
              <w:spacing w:line="440" w:lineRule="exact"/>
              <w:rPr>
                <w:rFonts w:ascii="宋体" w:hAnsi="宋体" w:cs="宋体"/>
                <w:bCs/>
                <w:szCs w:val="21"/>
              </w:rPr>
            </w:pPr>
            <w:r>
              <w:rPr>
                <w:rFonts w:ascii="宋体" w:hAnsi="宋体" w:cs="宋体" w:hint="eastAsia"/>
                <w:bCs/>
                <w:szCs w:val="21"/>
              </w:rPr>
              <w:t>职业</w:t>
            </w:r>
            <w:r>
              <w:rPr>
                <w:rFonts w:ascii="宋体" w:hAnsi="宋体" w:cs="宋体"/>
                <w:bCs/>
                <w:szCs w:val="21"/>
              </w:rPr>
              <w:t>岗位</w:t>
            </w:r>
          </w:p>
        </w:tc>
        <w:tc>
          <w:tcPr>
            <w:tcW w:w="2551" w:type="dxa"/>
          </w:tcPr>
          <w:p w14:paraId="2766099C" w14:textId="77777777" w:rsidR="0087478E" w:rsidRDefault="00B31C80">
            <w:pPr>
              <w:spacing w:line="440" w:lineRule="exact"/>
              <w:rPr>
                <w:rFonts w:ascii="宋体" w:hAnsi="宋体" w:cs="宋体"/>
                <w:bCs/>
                <w:szCs w:val="21"/>
              </w:rPr>
            </w:pPr>
            <w:r>
              <w:rPr>
                <w:rFonts w:ascii="宋体" w:hAnsi="宋体" w:cs="宋体" w:hint="eastAsia"/>
                <w:bCs/>
                <w:szCs w:val="21"/>
              </w:rPr>
              <w:t>典型</w:t>
            </w:r>
            <w:r>
              <w:rPr>
                <w:rFonts w:ascii="宋体" w:hAnsi="宋体" w:cs="宋体"/>
                <w:bCs/>
                <w:szCs w:val="21"/>
              </w:rPr>
              <w:t>工作任务</w:t>
            </w:r>
          </w:p>
        </w:tc>
        <w:tc>
          <w:tcPr>
            <w:tcW w:w="4820" w:type="dxa"/>
          </w:tcPr>
          <w:p w14:paraId="108B75EC" w14:textId="77777777" w:rsidR="0087478E" w:rsidRDefault="00B31C80">
            <w:pPr>
              <w:spacing w:line="440" w:lineRule="exact"/>
              <w:rPr>
                <w:rFonts w:ascii="宋体" w:hAnsi="宋体" w:cs="宋体"/>
                <w:bCs/>
                <w:szCs w:val="21"/>
              </w:rPr>
            </w:pPr>
            <w:r>
              <w:rPr>
                <w:rFonts w:ascii="宋体" w:hAnsi="宋体" w:cs="宋体" w:hint="eastAsia"/>
                <w:bCs/>
                <w:szCs w:val="21"/>
              </w:rPr>
              <w:t>职业</w:t>
            </w:r>
            <w:r>
              <w:rPr>
                <w:rFonts w:ascii="宋体" w:hAnsi="宋体" w:cs="宋体"/>
                <w:bCs/>
                <w:szCs w:val="21"/>
              </w:rPr>
              <w:t>能力要求</w:t>
            </w:r>
          </w:p>
        </w:tc>
      </w:tr>
      <w:tr w:rsidR="0087478E" w14:paraId="78605EE1" w14:textId="77777777">
        <w:tc>
          <w:tcPr>
            <w:tcW w:w="1668" w:type="dxa"/>
          </w:tcPr>
          <w:p w14:paraId="5F076FB9" w14:textId="77777777" w:rsidR="0087478E" w:rsidRDefault="00B31C80">
            <w:pPr>
              <w:spacing w:line="440" w:lineRule="exact"/>
              <w:rPr>
                <w:rFonts w:ascii="宋体" w:hAnsi="宋体" w:cs="宋体"/>
                <w:bCs/>
                <w:szCs w:val="21"/>
              </w:rPr>
            </w:pPr>
            <w:r>
              <w:rPr>
                <w:rFonts w:ascii="宋体" w:hAnsi="宋体" w:cs="宋体" w:hint="eastAsia"/>
                <w:bCs/>
                <w:szCs w:val="21"/>
              </w:rPr>
              <w:t>普通</w:t>
            </w:r>
            <w:r>
              <w:rPr>
                <w:rFonts w:ascii="宋体" w:hAnsi="宋体" w:cs="宋体"/>
                <w:bCs/>
                <w:szCs w:val="21"/>
              </w:rPr>
              <w:t>机床操作</w:t>
            </w:r>
          </w:p>
        </w:tc>
        <w:tc>
          <w:tcPr>
            <w:tcW w:w="2551" w:type="dxa"/>
          </w:tcPr>
          <w:p w14:paraId="3B55F735" w14:textId="77777777" w:rsidR="0087478E" w:rsidRDefault="00B31C80">
            <w:pPr>
              <w:rPr>
                <w:rFonts w:ascii="宋体" w:hAnsi="宋体" w:cs="宋体"/>
                <w:bCs/>
                <w:szCs w:val="21"/>
              </w:rPr>
            </w:pPr>
            <w:r>
              <w:rPr>
                <w:rFonts w:ascii="宋体" w:hAnsi="宋体" w:cs="宋体" w:hint="eastAsia"/>
                <w:bCs/>
                <w:szCs w:val="21"/>
              </w:rPr>
              <w:t>1. 机床的调整与日常保养。</w:t>
            </w:r>
          </w:p>
          <w:p w14:paraId="6BF96E6A" w14:textId="77777777" w:rsidR="0087478E" w:rsidRDefault="00B31C80">
            <w:pPr>
              <w:rPr>
                <w:rFonts w:ascii="宋体" w:hAnsi="宋体" w:cs="宋体"/>
                <w:bCs/>
                <w:szCs w:val="21"/>
              </w:rPr>
            </w:pPr>
            <w:r>
              <w:rPr>
                <w:rFonts w:ascii="宋体" w:hAnsi="宋体" w:cs="宋体" w:hint="eastAsia"/>
                <w:bCs/>
                <w:szCs w:val="21"/>
              </w:rPr>
              <w:t>2. 一般类零件的加工操作</w:t>
            </w:r>
          </w:p>
          <w:p w14:paraId="5B0DC142" w14:textId="77777777" w:rsidR="0087478E" w:rsidRDefault="00B31C80">
            <w:pPr>
              <w:rPr>
                <w:rFonts w:ascii="宋体" w:hAnsi="宋体" w:cs="宋体"/>
                <w:bCs/>
                <w:szCs w:val="21"/>
              </w:rPr>
            </w:pPr>
            <w:r>
              <w:rPr>
                <w:rFonts w:ascii="宋体" w:hAnsi="宋体" w:cs="宋体" w:hint="eastAsia"/>
                <w:bCs/>
                <w:szCs w:val="21"/>
              </w:rPr>
              <w:t>3. 机床夹具的安装、调整和使用</w:t>
            </w:r>
          </w:p>
          <w:p w14:paraId="39BBD86B" w14:textId="77777777" w:rsidR="0087478E" w:rsidRDefault="00B31C80">
            <w:pPr>
              <w:rPr>
                <w:rFonts w:ascii="宋体" w:hAnsi="宋体" w:cs="宋体"/>
                <w:bCs/>
                <w:szCs w:val="21"/>
              </w:rPr>
            </w:pPr>
            <w:r>
              <w:rPr>
                <w:rFonts w:ascii="宋体" w:hAnsi="宋体" w:cs="宋体" w:hint="eastAsia"/>
                <w:bCs/>
                <w:szCs w:val="21"/>
              </w:rPr>
              <w:t>4.刀具的刃磨、安装和使用</w:t>
            </w:r>
          </w:p>
          <w:p w14:paraId="766A59BC" w14:textId="77777777" w:rsidR="0087478E" w:rsidRDefault="00B31C80">
            <w:pPr>
              <w:rPr>
                <w:rFonts w:ascii="宋体" w:hAnsi="宋体" w:cs="宋体"/>
                <w:bCs/>
                <w:szCs w:val="21"/>
              </w:rPr>
            </w:pPr>
            <w:r>
              <w:rPr>
                <w:rFonts w:ascii="宋体" w:hAnsi="宋体" w:cs="宋体" w:hint="eastAsia"/>
                <w:bCs/>
                <w:szCs w:val="21"/>
              </w:rPr>
              <w:t>5.测量器具的使用和保护</w:t>
            </w:r>
          </w:p>
          <w:p w14:paraId="69016B78" w14:textId="77777777" w:rsidR="0087478E" w:rsidRDefault="00B31C80">
            <w:pPr>
              <w:rPr>
                <w:rFonts w:ascii="宋体" w:hAnsi="宋体" w:cs="宋体"/>
                <w:bCs/>
                <w:szCs w:val="21"/>
              </w:rPr>
            </w:pPr>
            <w:r>
              <w:rPr>
                <w:rFonts w:ascii="宋体" w:hAnsi="宋体" w:cs="宋体" w:hint="eastAsia"/>
                <w:bCs/>
                <w:szCs w:val="21"/>
              </w:rPr>
              <w:t>6. 切削用量的选择</w:t>
            </w:r>
          </w:p>
        </w:tc>
        <w:tc>
          <w:tcPr>
            <w:tcW w:w="4820" w:type="dxa"/>
          </w:tcPr>
          <w:p w14:paraId="7684C344" w14:textId="77777777" w:rsidR="0087478E" w:rsidRDefault="00B31C80">
            <w:pPr>
              <w:rPr>
                <w:rFonts w:ascii="宋体" w:hAnsi="宋体" w:cs="宋体"/>
                <w:bCs/>
                <w:szCs w:val="21"/>
              </w:rPr>
            </w:pPr>
            <w:r>
              <w:rPr>
                <w:rFonts w:ascii="宋体" w:hAnsi="宋体" w:cs="宋体" w:hint="eastAsia"/>
                <w:bCs/>
                <w:szCs w:val="21"/>
              </w:rPr>
              <w:t>知识能力</w:t>
            </w:r>
          </w:p>
          <w:p w14:paraId="5E43FE63" w14:textId="77777777" w:rsidR="0087478E" w:rsidRDefault="00B31C80">
            <w:pPr>
              <w:rPr>
                <w:rFonts w:ascii="宋体" w:hAnsi="宋体" w:cs="宋体"/>
                <w:bCs/>
                <w:szCs w:val="21"/>
              </w:rPr>
            </w:pPr>
            <w:r>
              <w:rPr>
                <w:rFonts w:ascii="宋体" w:hAnsi="宋体" w:cs="宋体" w:hint="eastAsia"/>
                <w:bCs/>
                <w:szCs w:val="21"/>
              </w:rPr>
              <w:t>1.机床结构与工作原理</w:t>
            </w:r>
          </w:p>
          <w:p w14:paraId="71831160" w14:textId="77777777" w:rsidR="0087478E" w:rsidRDefault="00B31C80">
            <w:pPr>
              <w:rPr>
                <w:rFonts w:ascii="宋体" w:hAnsi="宋体" w:cs="宋体"/>
                <w:bCs/>
                <w:szCs w:val="21"/>
              </w:rPr>
            </w:pPr>
            <w:r>
              <w:rPr>
                <w:rFonts w:ascii="宋体" w:hAnsi="宋体" w:cs="宋体" w:hint="eastAsia"/>
                <w:bCs/>
                <w:szCs w:val="21"/>
              </w:rPr>
              <w:t>2.切削基本知识</w:t>
            </w:r>
          </w:p>
          <w:p w14:paraId="4C3E81EA" w14:textId="77777777" w:rsidR="0087478E" w:rsidRDefault="00B31C80">
            <w:pPr>
              <w:rPr>
                <w:rFonts w:ascii="宋体" w:hAnsi="宋体" w:cs="宋体"/>
                <w:bCs/>
                <w:szCs w:val="21"/>
              </w:rPr>
            </w:pPr>
            <w:r>
              <w:rPr>
                <w:rFonts w:ascii="宋体" w:hAnsi="宋体" w:cs="宋体" w:hint="eastAsia"/>
                <w:bCs/>
                <w:szCs w:val="21"/>
              </w:rPr>
              <w:t>3.技术测量知识</w:t>
            </w:r>
          </w:p>
          <w:p w14:paraId="150AD988" w14:textId="77777777" w:rsidR="0087478E" w:rsidRDefault="00B31C80">
            <w:pPr>
              <w:rPr>
                <w:rFonts w:ascii="宋体" w:hAnsi="宋体" w:cs="宋体"/>
                <w:bCs/>
                <w:szCs w:val="21"/>
              </w:rPr>
            </w:pPr>
            <w:r>
              <w:rPr>
                <w:rFonts w:ascii="宋体" w:hAnsi="宋体" w:cs="宋体" w:hint="eastAsia"/>
                <w:bCs/>
                <w:szCs w:val="21"/>
              </w:rPr>
              <w:t>4.机械加工工艺的基本知识</w:t>
            </w:r>
          </w:p>
          <w:p w14:paraId="5C4802FB" w14:textId="77777777" w:rsidR="0087478E" w:rsidRDefault="00B31C80">
            <w:pPr>
              <w:rPr>
                <w:rFonts w:ascii="宋体" w:hAnsi="宋体" w:cs="宋体"/>
                <w:bCs/>
                <w:szCs w:val="21"/>
              </w:rPr>
            </w:pPr>
            <w:r>
              <w:rPr>
                <w:rFonts w:ascii="宋体" w:hAnsi="宋体" w:cs="宋体" w:hint="eastAsia"/>
                <w:bCs/>
                <w:szCs w:val="21"/>
              </w:rPr>
              <w:t>5.基本识图、一般机械结构、金属材料知识</w:t>
            </w:r>
          </w:p>
          <w:p w14:paraId="51A74973" w14:textId="77777777" w:rsidR="0087478E" w:rsidRDefault="00B31C80">
            <w:pPr>
              <w:rPr>
                <w:rFonts w:ascii="宋体" w:hAnsi="宋体" w:cs="宋体"/>
                <w:bCs/>
                <w:szCs w:val="21"/>
              </w:rPr>
            </w:pPr>
            <w:r>
              <w:rPr>
                <w:rFonts w:ascii="宋体" w:hAnsi="宋体" w:cs="宋体" w:hint="eastAsia"/>
                <w:bCs/>
                <w:szCs w:val="21"/>
              </w:rPr>
              <w:t>职业技能</w:t>
            </w:r>
          </w:p>
          <w:p w14:paraId="19B99AB2" w14:textId="77777777" w:rsidR="0087478E" w:rsidRDefault="00B31C80">
            <w:pPr>
              <w:rPr>
                <w:rFonts w:ascii="宋体" w:hAnsi="宋体" w:cs="宋体"/>
                <w:bCs/>
                <w:szCs w:val="21"/>
              </w:rPr>
            </w:pPr>
            <w:r>
              <w:rPr>
                <w:rFonts w:ascii="宋体" w:hAnsi="宋体" w:cs="宋体" w:hint="eastAsia"/>
                <w:bCs/>
                <w:szCs w:val="21"/>
              </w:rPr>
              <w:t>1.熟练掌握机床的使用和维护保养方法及安全使用常识</w:t>
            </w:r>
          </w:p>
          <w:p w14:paraId="007050F2" w14:textId="77777777" w:rsidR="0087478E" w:rsidRDefault="00B31C80">
            <w:pPr>
              <w:rPr>
                <w:rFonts w:ascii="宋体" w:hAnsi="宋体" w:cs="宋体"/>
                <w:bCs/>
                <w:szCs w:val="21"/>
              </w:rPr>
            </w:pPr>
            <w:r>
              <w:rPr>
                <w:rFonts w:ascii="宋体" w:hAnsi="宋体" w:cs="宋体" w:hint="eastAsia"/>
                <w:bCs/>
                <w:szCs w:val="21"/>
              </w:rPr>
              <w:t>2.熟悉常用量具的使用和保养方法.</w:t>
            </w:r>
          </w:p>
          <w:p w14:paraId="6FDE02D1" w14:textId="77777777" w:rsidR="0087478E" w:rsidRDefault="00B31C80">
            <w:pPr>
              <w:rPr>
                <w:rFonts w:ascii="宋体" w:hAnsi="宋体" w:cs="宋体"/>
                <w:bCs/>
                <w:szCs w:val="21"/>
              </w:rPr>
            </w:pPr>
            <w:r>
              <w:rPr>
                <w:rFonts w:ascii="宋体" w:hAnsi="宋体" w:cs="宋体" w:hint="eastAsia"/>
                <w:bCs/>
                <w:szCs w:val="21"/>
              </w:rPr>
              <w:t>3.熟练掌握各种刀具的使用、安装、对刀、刃磨</w:t>
            </w:r>
          </w:p>
          <w:p w14:paraId="331F00E4" w14:textId="77777777" w:rsidR="0087478E" w:rsidRDefault="00B31C80">
            <w:pPr>
              <w:rPr>
                <w:rFonts w:ascii="宋体" w:hAnsi="宋体" w:cs="宋体"/>
                <w:bCs/>
                <w:szCs w:val="21"/>
              </w:rPr>
            </w:pPr>
            <w:r>
              <w:rPr>
                <w:rFonts w:ascii="宋体" w:hAnsi="宋体" w:cs="宋体" w:hint="eastAsia"/>
                <w:bCs/>
                <w:szCs w:val="21"/>
              </w:rPr>
              <w:t>4.熟练掌握各种加工方法的切削用量的选择</w:t>
            </w:r>
          </w:p>
          <w:p w14:paraId="4771FEAC" w14:textId="77777777" w:rsidR="0087478E" w:rsidRDefault="00B31C80">
            <w:pPr>
              <w:rPr>
                <w:rFonts w:ascii="宋体" w:hAnsi="宋体" w:cs="宋体"/>
                <w:bCs/>
                <w:szCs w:val="21"/>
              </w:rPr>
            </w:pPr>
            <w:r>
              <w:rPr>
                <w:rFonts w:ascii="宋体" w:hAnsi="宋体" w:cs="宋体" w:hint="eastAsia"/>
                <w:bCs/>
                <w:szCs w:val="21"/>
              </w:rPr>
              <w:t>5.正确选择使用夹具</w:t>
            </w:r>
          </w:p>
          <w:p w14:paraId="7B43F023" w14:textId="77777777" w:rsidR="0087478E" w:rsidRDefault="00B31C80">
            <w:pPr>
              <w:rPr>
                <w:rFonts w:ascii="宋体" w:hAnsi="宋体" w:cs="宋体"/>
                <w:bCs/>
                <w:szCs w:val="21"/>
              </w:rPr>
            </w:pPr>
            <w:r>
              <w:rPr>
                <w:rFonts w:ascii="宋体" w:hAnsi="宋体" w:cs="宋体" w:hint="eastAsia"/>
                <w:bCs/>
                <w:szCs w:val="21"/>
              </w:rPr>
              <w:t>6.合理使用切削液</w:t>
            </w:r>
          </w:p>
        </w:tc>
      </w:tr>
      <w:tr w:rsidR="0087478E" w14:paraId="217FACBE" w14:textId="77777777">
        <w:tc>
          <w:tcPr>
            <w:tcW w:w="1668" w:type="dxa"/>
          </w:tcPr>
          <w:p w14:paraId="2424DACC" w14:textId="77777777" w:rsidR="0087478E" w:rsidRDefault="00B31C80">
            <w:pPr>
              <w:spacing w:line="440" w:lineRule="exact"/>
              <w:rPr>
                <w:rFonts w:ascii="宋体" w:hAnsi="宋体" w:cs="宋体"/>
                <w:bCs/>
                <w:szCs w:val="21"/>
              </w:rPr>
            </w:pPr>
            <w:r>
              <w:rPr>
                <w:rFonts w:ascii="宋体" w:hAnsi="宋体" w:cs="宋体" w:hint="eastAsia"/>
                <w:bCs/>
                <w:szCs w:val="21"/>
              </w:rPr>
              <w:t>数控</w:t>
            </w:r>
            <w:r>
              <w:rPr>
                <w:rFonts w:ascii="宋体" w:hAnsi="宋体" w:cs="宋体"/>
                <w:bCs/>
                <w:szCs w:val="21"/>
              </w:rPr>
              <w:t>机床操作与维护</w:t>
            </w:r>
          </w:p>
        </w:tc>
        <w:tc>
          <w:tcPr>
            <w:tcW w:w="2551" w:type="dxa"/>
          </w:tcPr>
          <w:p w14:paraId="34EA7DBB" w14:textId="77777777" w:rsidR="0087478E" w:rsidRDefault="00B31C80">
            <w:pPr>
              <w:rPr>
                <w:rFonts w:ascii="宋体" w:hAnsi="宋体" w:cs="宋体"/>
                <w:bCs/>
                <w:szCs w:val="21"/>
              </w:rPr>
            </w:pPr>
            <w:r>
              <w:rPr>
                <w:rFonts w:ascii="宋体" w:hAnsi="宋体" w:cs="宋体" w:hint="eastAsia"/>
                <w:bCs/>
                <w:szCs w:val="21"/>
              </w:rPr>
              <w:t>1.数控机床的调整与日常维护</w:t>
            </w:r>
          </w:p>
          <w:p w14:paraId="22E63C90" w14:textId="77777777" w:rsidR="0087478E" w:rsidRDefault="00B31C80">
            <w:pPr>
              <w:rPr>
                <w:rFonts w:ascii="宋体" w:hAnsi="宋体" w:cs="宋体"/>
                <w:bCs/>
                <w:szCs w:val="21"/>
              </w:rPr>
            </w:pPr>
            <w:r>
              <w:rPr>
                <w:rFonts w:ascii="宋体" w:hAnsi="宋体" w:cs="宋体" w:hint="eastAsia"/>
                <w:bCs/>
                <w:szCs w:val="21"/>
              </w:rPr>
              <w:t>2.一般回转类零件的数控加工和编程</w:t>
            </w:r>
          </w:p>
          <w:p w14:paraId="75AE1AAE" w14:textId="77777777" w:rsidR="0087478E" w:rsidRDefault="00B31C80">
            <w:pPr>
              <w:rPr>
                <w:rFonts w:ascii="宋体" w:hAnsi="宋体" w:cs="宋体"/>
                <w:bCs/>
                <w:szCs w:val="21"/>
              </w:rPr>
            </w:pPr>
            <w:r>
              <w:rPr>
                <w:rFonts w:ascii="宋体" w:hAnsi="宋体" w:cs="宋体" w:hint="eastAsia"/>
                <w:bCs/>
                <w:szCs w:val="21"/>
              </w:rPr>
              <w:t>3.一般的平面加工和编程</w:t>
            </w:r>
          </w:p>
          <w:p w14:paraId="33427228" w14:textId="77777777" w:rsidR="0087478E" w:rsidRDefault="00B31C80">
            <w:pPr>
              <w:rPr>
                <w:rFonts w:ascii="宋体" w:hAnsi="宋体" w:cs="宋体"/>
                <w:bCs/>
                <w:szCs w:val="21"/>
              </w:rPr>
            </w:pPr>
            <w:r>
              <w:rPr>
                <w:rFonts w:ascii="宋体" w:hAnsi="宋体" w:cs="宋体" w:hint="eastAsia"/>
                <w:bCs/>
                <w:szCs w:val="21"/>
              </w:rPr>
              <w:t>4.一般模具类零件的型腔和沟槽的加工和编程</w:t>
            </w:r>
          </w:p>
          <w:p w14:paraId="17224692" w14:textId="77777777" w:rsidR="0087478E" w:rsidRDefault="00B31C80">
            <w:pPr>
              <w:rPr>
                <w:rFonts w:ascii="宋体" w:hAnsi="宋体" w:cs="宋体"/>
                <w:bCs/>
                <w:szCs w:val="21"/>
              </w:rPr>
            </w:pPr>
            <w:r>
              <w:rPr>
                <w:rFonts w:ascii="宋体" w:hAnsi="宋体" w:cs="宋体" w:hint="eastAsia"/>
                <w:bCs/>
                <w:szCs w:val="21"/>
              </w:rPr>
              <w:t>5. 数控加工的刀具选择、使用、安装</w:t>
            </w:r>
          </w:p>
          <w:p w14:paraId="18FA00F2" w14:textId="77777777" w:rsidR="0087478E" w:rsidRDefault="00B31C80">
            <w:pPr>
              <w:rPr>
                <w:rFonts w:ascii="宋体" w:hAnsi="宋体" w:cs="宋体"/>
                <w:bCs/>
                <w:szCs w:val="21"/>
              </w:rPr>
            </w:pPr>
            <w:r>
              <w:rPr>
                <w:rFonts w:ascii="宋体" w:hAnsi="宋体" w:cs="宋体" w:hint="eastAsia"/>
                <w:bCs/>
                <w:szCs w:val="21"/>
              </w:rPr>
              <w:t>6.数控加工工艺的编制</w:t>
            </w:r>
          </w:p>
          <w:p w14:paraId="4A02F657" w14:textId="77777777" w:rsidR="0087478E" w:rsidRDefault="00B31C80">
            <w:pPr>
              <w:rPr>
                <w:rFonts w:ascii="宋体" w:hAnsi="宋体" w:cs="宋体"/>
                <w:bCs/>
                <w:szCs w:val="21"/>
              </w:rPr>
            </w:pPr>
            <w:r>
              <w:rPr>
                <w:rFonts w:ascii="宋体" w:hAnsi="宋体" w:cs="宋体" w:hint="eastAsia"/>
                <w:bCs/>
                <w:szCs w:val="21"/>
              </w:rPr>
              <w:t>7.机床夹具的使用和安装、调整</w:t>
            </w:r>
          </w:p>
          <w:p w14:paraId="6EB14ACF" w14:textId="77777777" w:rsidR="0087478E" w:rsidRDefault="00B31C80">
            <w:pPr>
              <w:rPr>
                <w:rFonts w:ascii="宋体" w:hAnsi="宋体" w:cs="宋体"/>
                <w:bCs/>
                <w:szCs w:val="21"/>
              </w:rPr>
            </w:pPr>
            <w:r>
              <w:rPr>
                <w:rFonts w:ascii="宋体" w:hAnsi="宋体" w:cs="宋体" w:hint="eastAsia"/>
                <w:bCs/>
                <w:szCs w:val="21"/>
              </w:rPr>
              <w:t>8.测量器具的使用和保护</w:t>
            </w:r>
          </w:p>
          <w:p w14:paraId="228FD3EC" w14:textId="77777777" w:rsidR="0087478E" w:rsidRDefault="00B31C80">
            <w:pPr>
              <w:rPr>
                <w:rFonts w:ascii="宋体" w:hAnsi="宋体" w:cs="宋体"/>
                <w:bCs/>
                <w:szCs w:val="21"/>
              </w:rPr>
            </w:pPr>
            <w:r>
              <w:rPr>
                <w:rFonts w:ascii="宋体" w:hAnsi="宋体" w:cs="宋体" w:hint="eastAsia"/>
                <w:bCs/>
                <w:szCs w:val="21"/>
              </w:rPr>
              <w:t>9. 切削用量的选择</w:t>
            </w:r>
          </w:p>
        </w:tc>
        <w:tc>
          <w:tcPr>
            <w:tcW w:w="4820" w:type="dxa"/>
          </w:tcPr>
          <w:p w14:paraId="02C1CDCB" w14:textId="77777777" w:rsidR="0087478E" w:rsidRDefault="00B31C80">
            <w:pPr>
              <w:rPr>
                <w:rFonts w:ascii="宋体" w:hAnsi="宋体" w:cs="宋体"/>
                <w:bCs/>
                <w:szCs w:val="21"/>
              </w:rPr>
            </w:pPr>
            <w:r>
              <w:rPr>
                <w:rFonts w:ascii="宋体" w:hAnsi="宋体" w:cs="宋体" w:hint="eastAsia"/>
                <w:bCs/>
                <w:szCs w:val="21"/>
              </w:rPr>
              <w:t>知识能力</w:t>
            </w:r>
          </w:p>
          <w:p w14:paraId="60009C0B" w14:textId="77777777" w:rsidR="0087478E" w:rsidRDefault="00B31C80">
            <w:pPr>
              <w:rPr>
                <w:rFonts w:ascii="宋体" w:hAnsi="宋体" w:cs="宋体"/>
                <w:bCs/>
                <w:szCs w:val="21"/>
              </w:rPr>
            </w:pPr>
            <w:r>
              <w:rPr>
                <w:rFonts w:ascii="宋体" w:hAnsi="宋体" w:cs="宋体" w:hint="eastAsia"/>
                <w:bCs/>
                <w:szCs w:val="21"/>
              </w:rPr>
              <w:t>1.数控机床的组成，坐标系的相关规定和程序的编</w:t>
            </w:r>
          </w:p>
          <w:p w14:paraId="126F2DCA" w14:textId="77777777" w:rsidR="0087478E" w:rsidRDefault="00B31C80">
            <w:pPr>
              <w:rPr>
                <w:rFonts w:ascii="宋体" w:hAnsi="宋体" w:cs="宋体"/>
                <w:bCs/>
                <w:szCs w:val="21"/>
              </w:rPr>
            </w:pPr>
            <w:r>
              <w:rPr>
                <w:rFonts w:ascii="宋体" w:hAnsi="宋体" w:cs="宋体" w:hint="eastAsia"/>
                <w:bCs/>
                <w:szCs w:val="21"/>
              </w:rPr>
              <w:t>2.切削基本知识</w:t>
            </w:r>
          </w:p>
          <w:p w14:paraId="4E3C560E" w14:textId="77777777" w:rsidR="0087478E" w:rsidRDefault="00B31C80">
            <w:pPr>
              <w:rPr>
                <w:rFonts w:ascii="宋体" w:hAnsi="宋体" w:cs="宋体"/>
                <w:bCs/>
                <w:szCs w:val="21"/>
              </w:rPr>
            </w:pPr>
            <w:r>
              <w:rPr>
                <w:rFonts w:ascii="宋体" w:hAnsi="宋体" w:cs="宋体" w:hint="eastAsia"/>
                <w:bCs/>
                <w:szCs w:val="21"/>
              </w:rPr>
              <w:t>3.技术测量知识</w:t>
            </w:r>
          </w:p>
          <w:p w14:paraId="7BBE2F59" w14:textId="77777777" w:rsidR="0087478E" w:rsidRDefault="00B31C80">
            <w:pPr>
              <w:rPr>
                <w:rFonts w:ascii="宋体" w:hAnsi="宋体" w:cs="宋体"/>
                <w:bCs/>
                <w:szCs w:val="21"/>
              </w:rPr>
            </w:pPr>
            <w:r>
              <w:rPr>
                <w:rFonts w:ascii="宋体" w:hAnsi="宋体" w:cs="宋体" w:hint="eastAsia"/>
                <w:bCs/>
                <w:szCs w:val="21"/>
              </w:rPr>
              <w:t>4.机械加工工艺的基本知识</w:t>
            </w:r>
          </w:p>
          <w:p w14:paraId="4A2B687C" w14:textId="77777777" w:rsidR="0087478E" w:rsidRDefault="00B31C80">
            <w:pPr>
              <w:rPr>
                <w:rFonts w:ascii="宋体" w:hAnsi="宋体" w:cs="宋体"/>
                <w:bCs/>
                <w:szCs w:val="21"/>
              </w:rPr>
            </w:pPr>
            <w:r>
              <w:rPr>
                <w:rFonts w:ascii="宋体" w:hAnsi="宋体" w:cs="宋体" w:hint="eastAsia"/>
                <w:bCs/>
                <w:szCs w:val="21"/>
              </w:rPr>
              <w:t>5.基本识图、一般机械结构、金属材料知识</w:t>
            </w:r>
          </w:p>
          <w:p w14:paraId="7E544053" w14:textId="77777777" w:rsidR="0087478E" w:rsidRDefault="00B31C80">
            <w:pPr>
              <w:rPr>
                <w:rFonts w:ascii="宋体" w:hAnsi="宋体" w:cs="宋体"/>
                <w:bCs/>
                <w:szCs w:val="21"/>
              </w:rPr>
            </w:pPr>
            <w:r>
              <w:rPr>
                <w:rFonts w:ascii="宋体" w:hAnsi="宋体" w:cs="宋体" w:hint="eastAsia"/>
                <w:bCs/>
                <w:szCs w:val="21"/>
              </w:rPr>
              <w:t>6.程序指令的应用和编写方法</w:t>
            </w:r>
          </w:p>
          <w:p w14:paraId="0134A3D9" w14:textId="77777777" w:rsidR="0087478E" w:rsidRDefault="00B31C80">
            <w:pPr>
              <w:rPr>
                <w:rFonts w:ascii="宋体" w:hAnsi="宋体" w:cs="宋体"/>
                <w:bCs/>
                <w:szCs w:val="21"/>
              </w:rPr>
            </w:pPr>
            <w:r>
              <w:rPr>
                <w:rFonts w:ascii="宋体" w:hAnsi="宋体" w:cs="宋体" w:hint="eastAsia"/>
                <w:bCs/>
                <w:szCs w:val="21"/>
              </w:rPr>
              <w:t>7.数控机床相应的电器控制知识</w:t>
            </w:r>
          </w:p>
          <w:p w14:paraId="5B7E5A54" w14:textId="77777777" w:rsidR="0087478E" w:rsidRDefault="00B31C80">
            <w:pPr>
              <w:rPr>
                <w:rFonts w:ascii="宋体" w:hAnsi="宋体" w:cs="宋体"/>
                <w:bCs/>
                <w:szCs w:val="21"/>
              </w:rPr>
            </w:pPr>
            <w:r>
              <w:rPr>
                <w:rFonts w:ascii="宋体" w:hAnsi="宋体" w:cs="宋体" w:hint="eastAsia"/>
                <w:bCs/>
                <w:szCs w:val="21"/>
              </w:rPr>
              <w:t>职业技能</w:t>
            </w:r>
          </w:p>
          <w:p w14:paraId="195C1F96" w14:textId="77777777" w:rsidR="0087478E" w:rsidRDefault="00B31C80">
            <w:pPr>
              <w:rPr>
                <w:rFonts w:ascii="宋体" w:hAnsi="宋体" w:cs="宋体"/>
                <w:bCs/>
                <w:szCs w:val="21"/>
              </w:rPr>
            </w:pPr>
            <w:r>
              <w:rPr>
                <w:rFonts w:ascii="宋体" w:hAnsi="宋体" w:cs="宋体" w:hint="eastAsia"/>
                <w:bCs/>
                <w:szCs w:val="21"/>
              </w:rPr>
              <w:t>1.熟练操作FANU操作面板</w:t>
            </w:r>
          </w:p>
          <w:p w14:paraId="7E347EFA" w14:textId="77777777" w:rsidR="0087478E" w:rsidRDefault="00B31C80">
            <w:pPr>
              <w:rPr>
                <w:rFonts w:ascii="宋体" w:hAnsi="宋体" w:cs="宋体"/>
                <w:bCs/>
                <w:szCs w:val="21"/>
              </w:rPr>
            </w:pPr>
            <w:r>
              <w:rPr>
                <w:rFonts w:ascii="宋体" w:hAnsi="宋体" w:cs="宋体" w:hint="eastAsia"/>
                <w:bCs/>
                <w:szCs w:val="21"/>
              </w:rPr>
              <w:t>2.熟练输入程序、对刀、加工操作</w:t>
            </w:r>
          </w:p>
          <w:p w14:paraId="3EF83395" w14:textId="77777777" w:rsidR="0087478E" w:rsidRDefault="00B31C80">
            <w:pPr>
              <w:rPr>
                <w:rFonts w:ascii="宋体" w:hAnsi="宋体" w:cs="宋体"/>
                <w:bCs/>
                <w:szCs w:val="21"/>
              </w:rPr>
            </w:pPr>
            <w:r>
              <w:rPr>
                <w:rFonts w:ascii="宋体" w:hAnsi="宋体" w:cs="宋体" w:hint="eastAsia"/>
                <w:bCs/>
                <w:szCs w:val="21"/>
              </w:rPr>
              <w:t>3.能根据实际要求，独立完成一般零件的手工编程加工</w:t>
            </w:r>
          </w:p>
          <w:p w14:paraId="52DFB138" w14:textId="77777777" w:rsidR="0087478E" w:rsidRDefault="00B31C80">
            <w:pPr>
              <w:rPr>
                <w:rFonts w:ascii="宋体" w:hAnsi="宋体" w:cs="宋体"/>
                <w:bCs/>
                <w:szCs w:val="21"/>
              </w:rPr>
            </w:pPr>
            <w:r>
              <w:rPr>
                <w:rFonts w:ascii="宋体" w:hAnsi="宋体" w:cs="宋体" w:hint="eastAsia"/>
                <w:bCs/>
                <w:szCs w:val="21"/>
              </w:rPr>
              <w:t>4.掌握数控加工中的数值计算方法</w:t>
            </w:r>
          </w:p>
          <w:p w14:paraId="6A9EA63B" w14:textId="77777777" w:rsidR="0087478E" w:rsidRDefault="00B31C80">
            <w:pPr>
              <w:rPr>
                <w:rFonts w:ascii="宋体" w:hAnsi="宋体" w:cs="宋体"/>
                <w:bCs/>
                <w:szCs w:val="21"/>
              </w:rPr>
            </w:pPr>
            <w:r>
              <w:rPr>
                <w:rFonts w:ascii="宋体" w:hAnsi="宋体" w:cs="宋体" w:hint="eastAsia"/>
                <w:bCs/>
                <w:szCs w:val="21"/>
              </w:rPr>
              <w:t>5.能正确安装数控机床刀具</w:t>
            </w:r>
          </w:p>
          <w:p w14:paraId="635C0D0F" w14:textId="77777777" w:rsidR="0087478E" w:rsidRDefault="00B31C80">
            <w:pPr>
              <w:rPr>
                <w:rFonts w:ascii="宋体" w:hAnsi="宋体" w:cs="宋体"/>
                <w:bCs/>
                <w:szCs w:val="21"/>
              </w:rPr>
            </w:pPr>
            <w:r>
              <w:rPr>
                <w:rFonts w:ascii="宋体" w:hAnsi="宋体" w:cs="宋体" w:hint="eastAsia"/>
                <w:bCs/>
                <w:szCs w:val="21"/>
              </w:rPr>
              <w:t>6.较快掌握中等复杂程度零件的数控加工工艺及程序编制</w:t>
            </w:r>
          </w:p>
          <w:p w14:paraId="5D6DDA4E" w14:textId="77777777" w:rsidR="0087478E" w:rsidRDefault="00B31C80">
            <w:pPr>
              <w:rPr>
                <w:rFonts w:ascii="宋体" w:hAnsi="宋体" w:cs="宋体"/>
                <w:bCs/>
                <w:szCs w:val="21"/>
              </w:rPr>
            </w:pPr>
            <w:r>
              <w:rPr>
                <w:rFonts w:ascii="宋体" w:hAnsi="宋体" w:cs="宋体" w:hint="eastAsia"/>
                <w:bCs/>
                <w:szCs w:val="21"/>
              </w:rPr>
              <w:lastRenderedPageBreak/>
              <w:t>7.熟练掌握各种加工方法的切削用量的选择</w:t>
            </w:r>
          </w:p>
          <w:p w14:paraId="5A5CC4B7" w14:textId="77777777" w:rsidR="0087478E" w:rsidRDefault="00B31C80">
            <w:pPr>
              <w:rPr>
                <w:rFonts w:ascii="宋体" w:hAnsi="宋体" w:cs="宋体"/>
                <w:bCs/>
                <w:szCs w:val="21"/>
              </w:rPr>
            </w:pPr>
            <w:r>
              <w:rPr>
                <w:rFonts w:ascii="宋体" w:hAnsi="宋体" w:cs="宋体" w:hint="eastAsia"/>
                <w:bCs/>
                <w:szCs w:val="21"/>
              </w:rPr>
              <w:t>8.正确选择使用夹具</w:t>
            </w:r>
          </w:p>
          <w:p w14:paraId="33F38D47" w14:textId="77777777" w:rsidR="0087478E" w:rsidRDefault="00B31C80">
            <w:pPr>
              <w:rPr>
                <w:rFonts w:ascii="宋体" w:hAnsi="宋体" w:cs="宋体"/>
                <w:bCs/>
                <w:szCs w:val="21"/>
              </w:rPr>
            </w:pPr>
            <w:r>
              <w:rPr>
                <w:rFonts w:ascii="宋体" w:hAnsi="宋体" w:cs="宋体" w:hint="eastAsia"/>
                <w:bCs/>
                <w:szCs w:val="21"/>
              </w:rPr>
              <w:t>9.合理使用切削液</w:t>
            </w:r>
          </w:p>
        </w:tc>
      </w:tr>
      <w:tr w:rsidR="0087478E" w14:paraId="58631861" w14:textId="77777777">
        <w:tc>
          <w:tcPr>
            <w:tcW w:w="1668" w:type="dxa"/>
          </w:tcPr>
          <w:p w14:paraId="3A12C798" w14:textId="77777777" w:rsidR="0087478E" w:rsidRDefault="00B31C80">
            <w:pPr>
              <w:spacing w:line="440" w:lineRule="exact"/>
              <w:rPr>
                <w:rFonts w:ascii="宋体" w:hAnsi="宋体" w:cs="宋体"/>
                <w:bCs/>
                <w:szCs w:val="21"/>
              </w:rPr>
            </w:pPr>
            <w:r>
              <w:rPr>
                <w:rFonts w:ascii="宋体" w:hAnsi="宋体" w:cs="宋体" w:hint="eastAsia"/>
                <w:bCs/>
                <w:szCs w:val="21"/>
              </w:rPr>
              <w:lastRenderedPageBreak/>
              <w:t>车间</w:t>
            </w:r>
            <w:r>
              <w:rPr>
                <w:rFonts w:ascii="宋体" w:hAnsi="宋体" w:cs="宋体"/>
                <w:bCs/>
                <w:szCs w:val="21"/>
              </w:rPr>
              <w:t>技术员</w:t>
            </w:r>
          </w:p>
        </w:tc>
        <w:tc>
          <w:tcPr>
            <w:tcW w:w="2551" w:type="dxa"/>
          </w:tcPr>
          <w:p w14:paraId="7D7FF280" w14:textId="77777777" w:rsidR="0087478E" w:rsidRDefault="00B31C80">
            <w:pPr>
              <w:rPr>
                <w:rFonts w:ascii="宋体" w:hAnsi="宋体" w:cs="宋体"/>
                <w:bCs/>
                <w:szCs w:val="21"/>
              </w:rPr>
            </w:pPr>
            <w:r>
              <w:rPr>
                <w:rFonts w:ascii="宋体" w:hAnsi="宋体" w:cs="宋体" w:hint="eastAsia"/>
                <w:bCs/>
                <w:szCs w:val="21"/>
              </w:rPr>
              <w:t>1.编制零件的加工工艺过程</w:t>
            </w:r>
          </w:p>
          <w:p w14:paraId="30870200" w14:textId="77777777" w:rsidR="0087478E" w:rsidRDefault="00B31C80">
            <w:pPr>
              <w:rPr>
                <w:rFonts w:ascii="宋体" w:hAnsi="宋体" w:cs="宋体"/>
                <w:bCs/>
                <w:szCs w:val="21"/>
              </w:rPr>
            </w:pPr>
            <w:r>
              <w:rPr>
                <w:rFonts w:ascii="宋体" w:hAnsi="宋体" w:cs="宋体" w:hint="eastAsia"/>
                <w:bCs/>
                <w:szCs w:val="21"/>
              </w:rPr>
              <w:t>2.各类数控机床的编程</w:t>
            </w:r>
          </w:p>
          <w:p w14:paraId="46648A40" w14:textId="77777777" w:rsidR="0087478E" w:rsidRDefault="00B31C80">
            <w:pPr>
              <w:rPr>
                <w:rFonts w:ascii="宋体" w:hAnsi="宋体" w:cs="宋体"/>
                <w:bCs/>
                <w:szCs w:val="21"/>
              </w:rPr>
            </w:pPr>
            <w:r>
              <w:rPr>
                <w:rFonts w:ascii="宋体" w:hAnsi="宋体" w:cs="宋体" w:hint="eastAsia"/>
                <w:bCs/>
                <w:szCs w:val="21"/>
              </w:rPr>
              <w:t>3.三维造型、自动编程及加工</w:t>
            </w:r>
          </w:p>
          <w:p w14:paraId="1A188155" w14:textId="77777777" w:rsidR="0087478E" w:rsidRDefault="00B31C80">
            <w:pPr>
              <w:rPr>
                <w:rFonts w:ascii="宋体" w:hAnsi="宋体" w:cs="宋体"/>
                <w:bCs/>
                <w:szCs w:val="21"/>
              </w:rPr>
            </w:pPr>
            <w:r>
              <w:rPr>
                <w:rFonts w:ascii="宋体" w:hAnsi="宋体" w:cs="宋体" w:hint="eastAsia"/>
                <w:bCs/>
                <w:szCs w:val="21"/>
              </w:rPr>
              <w:t>4.机床加工参数的优化</w:t>
            </w:r>
          </w:p>
          <w:p w14:paraId="392669AE" w14:textId="77777777" w:rsidR="0087478E" w:rsidRDefault="00B31C80">
            <w:pPr>
              <w:rPr>
                <w:rFonts w:ascii="宋体" w:hAnsi="宋体" w:cs="宋体"/>
                <w:bCs/>
                <w:szCs w:val="21"/>
              </w:rPr>
            </w:pPr>
            <w:r>
              <w:rPr>
                <w:rFonts w:ascii="宋体" w:hAnsi="宋体" w:cs="宋体" w:hint="eastAsia"/>
                <w:bCs/>
                <w:szCs w:val="21"/>
              </w:rPr>
              <w:t>5.指导数控加工工人工作</w:t>
            </w:r>
          </w:p>
          <w:p w14:paraId="11B0FCD9" w14:textId="77777777" w:rsidR="0087478E" w:rsidRDefault="00B31C80">
            <w:pPr>
              <w:rPr>
                <w:rFonts w:ascii="宋体" w:hAnsi="宋体" w:cs="宋体"/>
                <w:bCs/>
                <w:szCs w:val="21"/>
              </w:rPr>
            </w:pPr>
            <w:r>
              <w:rPr>
                <w:rFonts w:ascii="宋体" w:hAnsi="宋体" w:cs="宋体" w:hint="eastAsia"/>
                <w:bCs/>
                <w:szCs w:val="21"/>
              </w:rPr>
              <w:t>6.工艺装备的设计</w:t>
            </w:r>
          </w:p>
          <w:p w14:paraId="4DE0D2FE" w14:textId="77777777" w:rsidR="0087478E" w:rsidRDefault="00B31C80">
            <w:pPr>
              <w:rPr>
                <w:rFonts w:ascii="宋体" w:hAnsi="宋体" w:cs="宋体"/>
                <w:bCs/>
                <w:szCs w:val="21"/>
              </w:rPr>
            </w:pPr>
            <w:r>
              <w:rPr>
                <w:rFonts w:ascii="宋体" w:hAnsi="宋体" w:cs="宋体" w:hint="eastAsia"/>
                <w:bCs/>
                <w:szCs w:val="21"/>
              </w:rPr>
              <w:t>7.加工质量控制与分析</w:t>
            </w:r>
          </w:p>
        </w:tc>
        <w:tc>
          <w:tcPr>
            <w:tcW w:w="4820" w:type="dxa"/>
          </w:tcPr>
          <w:p w14:paraId="450B4306" w14:textId="77777777" w:rsidR="0087478E" w:rsidRDefault="00B31C80">
            <w:pPr>
              <w:rPr>
                <w:rFonts w:ascii="宋体" w:hAnsi="宋体" w:cs="宋体"/>
                <w:bCs/>
                <w:szCs w:val="21"/>
              </w:rPr>
            </w:pPr>
            <w:r>
              <w:rPr>
                <w:rFonts w:ascii="宋体" w:hAnsi="宋体" w:cs="宋体" w:hint="eastAsia"/>
                <w:bCs/>
                <w:szCs w:val="21"/>
              </w:rPr>
              <w:t>知识能力</w:t>
            </w:r>
          </w:p>
          <w:p w14:paraId="5C171478" w14:textId="77777777" w:rsidR="0087478E" w:rsidRDefault="00B31C80">
            <w:pPr>
              <w:rPr>
                <w:rFonts w:ascii="宋体" w:hAnsi="宋体" w:cs="宋体"/>
                <w:bCs/>
                <w:szCs w:val="21"/>
              </w:rPr>
            </w:pPr>
            <w:r>
              <w:rPr>
                <w:rFonts w:ascii="宋体" w:hAnsi="宋体" w:cs="宋体" w:hint="eastAsia"/>
                <w:bCs/>
                <w:szCs w:val="21"/>
              </w:rPr>
              <w:t>1.制图与CAD、机械设计、金属材料及热处理知识</w:t>
            </w:r>
          </w:p>
          <w:p w14:paraId="7C7930E2" w14:textId="77777777" w:rsidR="0087478E" w:rsidRDefault="00B31C80">
            <w:pPr>
              <w:rPr>
                <w:rFonts w:ascii="宋体" w:hAnsi="宋体" w:cs="宋体"/>
                <w:bCs/>
                <w:szCs w:val="21"/>
              </w:rPr>
            </w:pPr>
            <w:r>
              <w:rPr>
                <w:rFonts w:ascii="宋体" w:hAnsi="宋体" w:cs="宋体" w:hint="eastAsia"/>
                <w:bCs/>
                <w:szCs w:val="21"/>
              </w:rPr>
              <w:t>2.机械加工工艺、切削原理、刀具形状与材料知识</w:t>
            </w:r>
          </w:p>
          <w:p w14:paraId="50554084" w14:textId="77777777" w:rsidR="0087478E" w:rsidRDefault="00B31C80">
            <w:pPr>
              <w:rPr>
                <w:rFonts w:ascii="宋体" w:hAnsi="宋体" w:cs="宋体"/>
                <w:bCs/>
                <w:szCs w:val="21"/>
              </w:rPr>
            </w:pPr>
            <w:r>
              <w:rPr>
                <w:rFonts w:ascii="宋体" w:hAnsi="宋体" w:cs="宋体" w:hint="eastAsia"/>
                <w:bCs/>
                <w:szCs w:val="21"/>
              </w:rPr>
              <w:t>工件定位于夹具设计知识</w:t>
            </w:r>
          </w:p>
          <w:p w14:paraId="7198EFE0" w14:textId="77777777" w:rsidR="0087478E" w:rsidRDefault="00B31C80">
            <w:pPr>
              <w:rPr>
                <w:rFonts w:ascii="宋体" w:hAnsi="宋体" w:cs="宋体"/>
                <w:bCs/>
                <w:szCs w:val="21"/>
              </w:rPr>
            </w:pPr>
            <w:r>
              <w:rPr>
                <w:rFonts w:ascii="宋体" w:hAnsi="宋体" w:cs="宋体" w:hint="eastAsia"/>
                <w:bCs/>
                <w:szCs w:val="21"/>
              </w:rPr>
              <w:t>3.三维实体的造型知识</w:t>
            </w:r>
          </w:p>
          <w:p w14:paraId="1337621C" w14:textId="77777777" w:rsidR="0087478E" w:rsidRDefault="00B31C80">
            <w:pPr>
              <w:rPr>
                <w:rFonts w:ascii="宋体" w:hAnsi="宋体" w:cs="宋体"/>
                <w:bCs/>
                <w:szCs w:val="21"/>
              </w:rPr>
            </w:pPr>
            <w:r>
              <w:rPr>
                <w:rFonts w:ascii="宋体" w:hAnsi="宋体" w:cs="宋体" w:hint="eastAsia"/>
                <w:bCs/>
                <w:szCs w:val="21"/>
              </w:rPr>
              <w:t>5.CAM软件自动编程的知识(建模和造型等自动编</w:t>
            </w:r>
          </w:p>
          <w:p w14:paraId="4EBB77DB" w14:textId="77777777" w:rsidR="0087478E" w:rsidRDefault="00B31C80">
            <w:pPr>
              <w:rPr>
                <w:rFonts w:ascii="宋体" w:hAnsi="宋体" w:cs="宋体"/>
                <w:bCs/>
                <w:szCs w:val="21"/>
              </w:rPr>
            </w:pPr>
            <w:r>
              <w:rPr>
                <w:rFonts w:ascii="宋体" w:hAnsi="宋体" w:cs="宋体" w:hint="eastAsia"/>
                <w:bCs/>
                <w:szCs w:val="21"/>
              </w:rPr>
              <w:t>程方法)</w:t>
            </w:r>
          </w:p>
          <w:p w14:paraId="08F1E26E" w14:textId="77777777" w:rsidR="0087478E" w:rsidRDefault="00B31C80">
            <w:pPr>
              <w:rPr>
                <w:rFonts w:ascii="宋体" w:hAnsi="宋体" w:cs="宋体"/>
                <w:bCs/>
                <w:szCs w:val="21"/>
              </w:rPr>
            </w:pPr>
            <w:r>
              <w:rPr>
                <w:rFonts w:ascii="宋体" w:hAnsi="宋体" w:cs="宋体" w:hint="eastAsia"/>
                <w:bCs/>
                <w:szCs w:val="21"/>
              </w:rPr>
              <w:t>7.CAM软件后处理的过程(刀具的设定、切削参数</w:t>
            </w:r>
          </w:p>
          <w:p w14:paraId="42884F95" w14:textId="77777777" w:rsidR="0087478E" w:rsidRDefault="00B31C80">
            <w:pPr>
              <w:rPr>
                <w:rFonts w:ascii="宋体" w:hAnsi="宋体" w:cs="宋体"/>
                <w:bCs/>
                <w:szCs w:val="21"/>
              </w:rPr>
            </w:pPr>
            <w:r>
              <w:rPr>
                <w:rFonts w:ascii="宋体" w:hAnsi="宋体" w:cs="宋体" w:hint="eastAsia"/>
                <w:bCs/>
                <w:szCs w:val="21"/>
              </w:rPr>
              <w:t>的选择和刀具轨迹的生成等)</w:t>
            </w:r>
          </w:p>
          <w:p w14:paraId="0261D4C2" w14:textId="77777777" w:rsidR="0087478E" w:rsidRDefault="00B31C80">
            <w:pPr>
              <w:rPr>
                <w:rFonts w:ascii="宋体" w:hAnsi="宋体" w:cs="宋体"/>
                <w:bCs/>
                <w:szCs w:val="21"/>
              </w:rPr>
            </w:pPr>
            <w:r>
              <w:rPr>
                <w:rFonts w:ascii="宋体" w:hAnsi="宋体" w:cs="宋体" w:hint="eastAsia"/>
                <w:bCs/>
                <w:szCs w:val="21"/>
              </w:rPr>
              <w:t>8.后处理程序在机床上的传输与加工</w:t>
            </w:r>
          </w:p>
          <w:p w14:paraId="7E2BD0D8" w14:textId="77777777" w:rsidR="0087478E" w:rsidRDefault="00B31C80">
            <w:pPr>
              <w:rPr>
                <w:rFonts w:ascii="宋体" w:hAnsi="宋体" w:cs="宋体"/>
                <w:bCs/>
                <w:szCs w:val="21"/>
              </w:rPr>
            </w:pPr>
            <w:r>
              <w:rPr>
                <w:rFonts w:ascii="宋体" w:hAnsi="宋体" w:cs="宋体" w:hint="eastAsia"/>
                <w:bCs/>
                <w:szCs w:val="21"/>
              </w:rPr>
              <w:t>职业技能</w:t>
            </w:r>
          </w:p>
          <w:p w14:paraId="71F7DB6A" w14:textId="77777777" w:rsidR="0087478E" w:rsidRDefault="00B31C80">
            <w:pPr>
              <w:rPr>
                <w:rFonts w:ascii="宋体" w:hAnsi="宋体" w:cs="宋体"/>
                <w:bCs/>
                <w:szCs w:val="21"/>
              </w:rPr>
            </w:pPr>
            <w:r>
              <w:rPr>
                <w:rFonts w:ascii="宋体" w:hAnsi="宋体" w:cs="宋体" w:hint="eastAsia"/>
                <w:bCs/>
                <w:szCs w:val="21"/>
              </w:rPr>
              <w:t>1.熟悉CAXA绘图界面及系统启动、关闭、文件加</w:t>
            </w:r>
          </w:p>
          <w:p w14:paraId="4CA96678" w14:textId="77777777" w:rsidR="0087478E" w:rsidRDefault="00B31C80">
            <w:pPr>
              <w:rPr>
                <w:rFonts w:ascii="宋体" w:hAnsi="宋体" w:cs="宋体"/>
                <w:bCs/>
                <w:szCs w:val="21"/>
              </w:rPr>
            </w:pPr>
            <w:r>
              <w:rPr>
                <w:rFonts w:ascii="宋体" w:hAnsi="宋体" w:cs="宋体" w:hint="eastAsia"/>
                <w:bCs/>
                <w:szCs w:val="21"/>
              </w:rPr>
              <w:t>密存储等操作</w:t>
            </w:r>
          </w:p>
          <w:p w14:paraId="19CCF844" w14:textId="77777777" w:rsidR="0087478E" w:rsidRDefault="00B31C80">
            <w:pPr>
              <w:rPr>
                <w:rFonts w:ascii="宋体" w:hAnsi="宋体" w:cs="宋体"/>
                <w:bCs/>
                <w:szCs w:val="21"/>
              </w:rPr>
            </w:pPr>
            <w:r>
              <w:rPr>
                <w:rFonts w:ascii="宋体" w:hAnsi="宋体" w:cs="宋体" w:hint="eastAsia"/>
                <w:bCs/>
                <w:szCs w:val="21"/>
              </w:rPr>
              <w:t>2.掌握绘制和编辑二维图形，对二维图形进行检查</w:t>
            </w:r>
          </w:p>
          <w:p w14:paraId="675D070B" w14:textId="77777777" w:rsidR="0087478E" w:rsidRDefault="00B31C80">
            <w:pPr>
              <w:rPr>
                <w:rFonts w:ascii="宋体" w:hAnsi="宋体" w:cs="宋体"/>
                <w:bCs/>
                <w:szCs w:val="21"/>
              </w:rPr>
            </w:pPr>
            <w:r>
              <w:rPr>
                <w:rFonts w:ascii="宋体" w:hAnsi="宋体" w:cs="宋体" w:hint="eastAsia"/>
                <w:bCs/>
                <w:szCs w:val="21"/>
              </w:rPr>
              <w:t>操作</w:t>
            </w:r>
          </w:p>
          <w:p w14:paraId="76E40FA1" w14:textId="77777777" w:rsidR="0087478E" w:rsidRDefault="00B31C80">
            <w:pPr>
              <w:rPr>
                <w:rFonts w:ascii="宋体" w:hAnsi="宋体" w:cs="宋体"/>
                <w:bCs/>
                <w:szCs w:val="21"/>
              </w:rPr>
            </w:pPr>
            <w:r>
              <w:rPr>
                <w:rFonts w:ascii="宋体" w:hAnsi="宋体" w:cs="宋体" w:hint="eastAsia"/>
                <w:bCs/>
                <w:szCs w:val="21"/>
              </w:rPr>
              <w:t>3.掌握加工工艺规程的编制，制作零件加工工艺卡</w:t>
            </w:r>
          </w:p>
          <w:p w14:paraId="26387D24" w14:textId="77777777" w:rsidR="0087478E" w:rsidRDefault="00B31C80">
            <w:pPr>
              <w:rPr>
                <w:rFonts w:ascii="宋体" w:hAnsi="宋体" w:cs="宋体"/>
                <w:bCs/>
                <w:szCs w:val="21"/>
              </w:rPr>
            </w:pPr>
            <w:r>
              <w:rPr>
                <w:rFonts w:ascii="宋体" w:hAnsi="宋体" w:cs="宋体" w:hint="eastAsia"/>
                <w:bCs/>
                <w:szCs w:val="21"/>
              </w:rPr>
              <w:t>4.能设计较为实用的工艺装备。</w:t>
            </w:r>
          </w:p>
          <w:p w14:paraId="6025860C" w14:textId="77777777" w:rsidR="0087478E" w:rsidRDefault="00B31C80">
            <w:pPr>
              <w:rPr>
                <w:rFonts w:ascii="宋体" w:hAnsi="宋体" w:cs="宋体"/>
                <w:bCs/>
                <w:szCs w:val="21"/>
              </w:rPr>
            </w:pPr>
            <w:r>
              <w:rPr>
                <w:rFonts w:ascii="宋体" w:hAnsi="宋体" w:cs="宋体" w:hint="eastAsia"/>
                <w:bCs/>
                <w:szCs w:val="21"/>
              </w:rPr>
              <w:t>5.能编制数控加工工艺及相应加工程序(合理选用</w:t>
            </w:r>
          </w:p>
          <w:p w14:paraId="1A946E80" w14:textId="77777777" w:rsidR="0087478E" w:rsidRDefault="00B31C80">
            <w:pPr>
              <w:rPr>
                <w:rFonts w:ascii="宋体" w:hAnsi="宋体" w:cs="宋体"/>
                <w:bCs/>
                <w:szCs w:val="21"/>
              </w:rPr>
            </w:pPr>
            <w:r>
              <w:rPr>
                <w:rFonts w:ascii="宋体" w:hAnsi="宋体" w:cs="宋体" w:hint="eastAsia"/>
                <w:bCs/>
                <w:szCs w:val="21"/>
              </w:rPr>
              <w:t>刀具、夹具、切削用量及正确的加工顺序等)</w:t>
            </w:r>
          </w:p>
          <w:p w14:paraId="4B5FECCE" w14:textId="77777777" w:rsidR="0087478E" w:rsidRDefault="00B31C80">
            <w:pPr>
              <w:rPr>
                <w:rFonts w:ascii="宋体" w:hAnsi="宋体" w:cs="宋体"/>
                <w:bCs/>
                <w:szCs w:val="21"/>
              </w:rPr>
            </w:pPr>
            <w:r>
              <w:rPr>
                <w:rFonts w:ascii="宋体" w:hAnsi="宋体" w:cs="宋体" w:hint="eastAsia"/>
                <w:bCs/>
                <w:szCs w:val="21"/>
              </w:rPr>
              <w:t>6.会编制宏程序(配合件的编制能力)</w:t>
            </w:r>
          </w:p>
          <w:p w14:paraId="3A0C7F8A" w14:textId="77777777" w:rsidR="0087478E" w:rsidRDefault="00B31C80">
            <w:pPr>
              <w:rPr>
                <w:rFonts w:ascii="宋体" w:hAnsi="宋体" w:cs="宋体"/>
                <w:bCs/>
                <w:szCs w:val="21"/>
              </w:rPr>
            </w:pPr>
            <w:r>
              <w:rPr>
                <w:rFonts w:ascii="宋体" w:hAnsi="宋体" w:cs="宋体" w:hint="eastAsia"/>
                <w:bCs/>
                <w:szCs w:val="21"/>
              </w:rPr>
              <w:t>7.会操作机床加工(包括传输程序、加工零件及数</w:t>
            </w:r>
          </w:p>
          <w:p w14:paraId="0C85AFC5" w14:textId="77777777" w:rsidR="0087478E" w:rsidRDefault="00B31C80">
            <w:pPr>
              <w:rPr>
                <w:rFonts w:ascii="宋体" w:hAnsi="宋体" w:cs="宋体"/>
                <w:bCs/>
                <w:szCs w:val="21"/>
              </w:rPr>
            </w:pPr>
            <w:r>
              <w:rPr>
                <w:rFonts w:ascii="宋体" w:hAnsi="宋体" w:cs="宋体" w:hint="eastAsia"/>
                <w:bCs/>
                <w:szCs w:val="21"/>
              </w:rPr>
              <w:t>控机床加工)</w:t>
            </w:r>
          </w:p>
          <w:p w14:paraId="7FB4DBD9" w14:textId="77777777" w:rsidR="0087478E" w:rsidRDefault="00B31C80">
            <w:pPr>
              <w:rPr>
                <w:rFonts w:ascii="宋体" w:hAnsi="宋体" w:cs="宋体"/>
                <w:bCs/>
                <w:szCs w:val="21"/>
              </w:rPr>
            </w:pPr>
            <w:r>
              <w:rPr>
                <w:rFonts w:ascii="宋体" w:hAnsi="宋体" w:cs="宋体" w:hint="eastAsia"/>
                <w:bCs/>
                <w:szCs w:val="21"/>
              </w:rPr>
              <w:t>8.一般质量分析、控制的能力</w:t>
            </w:r>
          </w:p>
        </w:tc>
      </w:tr>
      <w:tr w:rsidR="0087478E" w14:paraId="07A464BB" w14:textId="77777777">
        <w:tc>
          <w:tcPr>
            <w:tcW w:w="1668" w:type="dxa"/>
          </w:tcPr>
          <w:p w14:paraId="6CAB2783" w14:textId="77777777" w:rsidR="0087478E" w:rsidRDefault="0087478E">
            <w:pPr>
              <w:spacing w:line="440" w:lineRule="exact"/>
              <w:rPr>
                <w:rFonts w:ascii="宋体" w:hAnsi="宋体" w:cs="宋体"/>
                <w:bCs/>
                <w:szCs w:val="21"/>
              </w:rPr>
            </w:pPr>
          </w:p>
        </w:tc>
        <w:tc>
          <w:tcPr>
            <w:tcW w:w="2551" w:type="dxa"/>
          </w:tcPr>
          <w:p w14:paraId="7D17CA77" w14:textId="77777777" w:rsidR="0087478E" w:rsidRDefault="0087478E">
            <w:pPr>
              <w:spacing w:line="440" w:lineRule="exact"/>
              <w:rPr>
                <w:rFonts w:ascii="宋体" w:hAnsi="宋体" w:cs="宋体"/>
                <w:bCs/>
                <w:szCs w:val="21"/>
              </w:rPr>
            </w:pPr>
          </w:p>
        </w:tc>
        <w:tc>
          <w:tcPr>
            <w:tcW w:w="4820" w:type="dxa"/>
          </w:tcPr>
          <w:p w14:paraId="14BF3D6E" w14:textId="77777777" w:rsidR="0087478E" w:rsidRDefault="0087478E">
            <w:pPr>
              <w:spacing w:line="440" w:lineRule="exact"/>
              <w:rPr>
                <w:rFonts w:ascii="宋体" w:hAnsi="宋体" w:cs="宋体"/>
                <w:bCs/>
                <w:szCs w:val="21"/>
              </w:rPr>
            </w:pPr>
          </w:p>
        </w:tc>
      </w:tr>
    </w:tbl>
    <w:p w14:paraId="48B8FD26" w14:textId="77777777" w:rsidR="0087478E" w:rsidRDefault="00B31C80">
      <w:pPr>
        <w:spacing w:line="440" w:lineRule="exact"/>
        <w:ind w:firstLineChars="200" w:firstLine="482"/>
        <w:rPr>
          <w:rFonts w:ascii="宋体" w:hAnsi="宋体" w:cs="宋体"/>
          <w:b/>
          <w:bCs/>
          <w:sz w:val="24"/>
        </w:rPr>
      </w:pPr>
      <w:r>
        <w:rPr>
          <w:rFonts w:ascii="宋体" w:hAnsi="宋体" w:cs="宋体" w:hint="eastAsia"/>
          <w:b/>
          <w:bCs/>
          <w:sz w:val="24"/>
        </w:rPr>
        <w:t>6.课程设置支撑职业能力情况</w:t>
      </w:r>
    </w:p>
    <w:p w14:paraId="7BD482E0" w14:textId="77777777" w:rsidR="0087478E" w:rsidRDefault="00B31C80">
      <w:pPr>
        <w:spacing w:line="440" w:lineRule="exact"/>
        <w:ind w:firstLineChars="200" w:firstLine="480"/>
        <w:rPr>
          <w:rFonts w:ascii="宋体" w:hAnsi="宋体" w:cs="宋体"/>
          <w:sz w:val="24"/>
        </w:rPr>
      </w:pPr>
      <w:r>
        <w:rPr>
          <w:rFonts w:ascii="宋体" w:hAnsi="宋体" w:cs="宋体" w:hint="eastAsia"/>
          <w:sz w:val="24"/>
        </w:rPr>
        <w:t>根据</w:t>
      </w:r>
      <w:r>
        <w:rPr>
          <w:rFonts w:ascii="宋体" w:hAnsi="宋体" w:cs="宋体"/>
          <w:sz w:val="24"/>
        </w:rPr>
        <w:t>数控技术专业</w:t>
      </w:r>
      <w:r>
        <w:rPr>
          <w:rFonts w:ascii="宋体" w:hAnsi="宋体" w:cs="宋体" w:hint="eastAsia"/>
          <w:sz w:val="24"/>
        </w:rPr>
        <w:t>学生</w:t>
      </w:r>
      <w:r>
        <w:rPr>
          <w:rFonts w:ascii="宋体" w:hAnsi="宋体" w:cs="宋体"/>
          <w:sz w:val="24"/>
        </w:rPr>
        <w:t>应具有的职业</w:t>
      </w:r>
      <w:r>
        <w:rPr>
          <w:rFonts w:ascii="宋体" w:hAnsi="宋体" w:cs="宋体" w:hint="eastAsia"/>
          <w:sz w:val="24"/>
        </w:rPr>
        <w:t>能力</w:t>
      </w:r>
      <w:r>
        <w:rPr>
          <w:rFonts w:ascii="宋体" w:hAnsi="宋体" w:cs="宋体"/>
          <w:sz w:val="24"/>
        </w:rPr>
        <w:t>的调研与分</w:t>
      </w:r>
      <w:r>
        <w:rPr>
          <w:rFonts w:ascii="宋体" w:hAnsi="宋体" w:cs="宋体" w:hint="eastAsia"/>
          <w:sz w:val="24"/>
        </w:rPr>
        <w:t>析数控专业开设的课程必须使学生具备必需的文化基础知识及专业基础知识，具备初级钳工、机加工、电工基本技能；掌握数控设备工作原理和结构的基本知识，具备数控设备的中级以上操作技能，具有调试、维护、保养数控设备和对设备实施数控改造的初步能力。掌握现代制造技术的基本知识，具备使用CAD/CAM一种软件、实施工艺、数控编程、设备管理、质量检测和产品销售的基本能力。</w:t>
      </w:r>
    </w:p>
    <w:p w14:paraId="22ADD70B" w14:textId="77777777" w:rsidR="0087478E" w:rsidRDefault="00B31C80">
      <w:pPr>
        <w:spacing w:line="440" w:lineRule="exact"/>
        <w:ind w:firstLineChars="200" w:firstLine="480"/>
        <w:rPr>
          <w:rFonts w:ascii="宋体" w:hAnsi="宋体" w:cs="宋体"/>
          <w:sz w:val="24"/>
        </w:rPr>
      </w:pPr>
      <w:r>
        <w:rPr>
          <w:rFonts w:ascii="宋体" w:hAnsi="宋体" w:cs="宋体" w:hint="eastAsia"/>
          <w:sz w:val="24"/>
        </w:rPr>
        <w:t>专业课程的开设及教学要符合学生的认知规律，使学生能通过实践认知、理</w:t>
      </w:r>
    </w:p>
    <w:p w14:paraId="021F8AA8" w14:textId="77777777" w:rsidR="0087478E" w:rsidRDefault="00B31C80">
      <w:pPr>
        <w:spacing w:line="440" w:lineRule="exact"/>
        <w:rPr>
          <w:rFonts w:ascii="宋体" w:hAnsi="宋体" w:cs="宋体"/>
          <w:sz w:val="24"/>
        </w:rPr>
      </w:pPr>
      <w:r>
        <w:rPr>
          <w:rFonts w:ascii="宋体" w:hAnsi="宋体" w:cs="宋体" w:hint="eastAsia"/>
          <w:sz w:val="24"/>
        </w:rPr>
        <w:t>论学习、再实践的规律，掌握数控知识、技能。加强实践性教学环节是体现以能</w:t>
      </w:r>
    </w:p>
    <w:p w14:paraId="0F16F15A" w14:textId="77777777" w:rsidR="0087478E" w:rsidRDefault="00B31C80">
      <w:pPr>
        <w:spacing w:line="440" w:lineRule="exact"/>
        <w:rPr>
          <w:rFonts w:ascii="宋体" w:hAnsi="宋体" w:cs="宋体"/>
          <w:sz w:val="24"/>
        </w:rPr>
      </w:pPr>
      <w:r>
        <w:rPr>
          <w:rFonts w:ascii="宋体" w:hAnsi="宋体" w:cs="宋体" w:hint="eastAsia"/>
          <w:sz w:val="24"/>
        </w:rPr>
        <w:t>力为重点，培养学生的熟练职业技能和综合职业能力，实现理论与实际、教学与</w:t>
      </w:r>
    </w:p>
    <w:p w14:paraId="7E35C483" w14:textId="77777777" w:rsidR="0087478E" w:rsidRDefault="00B31C80">
      <w:pPr>
        <w:spacing w:line="440" w:lineRule="exact"/>
        <w:rPr>
          <w:rFonts w:ascii="宋体" w:hAnsi="宋体" w:cs="宋体"/>
          <w:sz w:val="24"/>
        </w:rPr>
      </w:pPr>
      <w:r>
        <w:rPr>
          <w:rFonts w:ascii="宋体" w:hAnsi="宋体" w:cs="宋体" w:hint="eastAsia"/>
          <w:sz w:val="24"/>
        </w:rPr>
        <w:t>生产有机结合的有效途径。数控实践教学特别要注意其先进性、前沿性，通过教</w:t>
      </w:r>
    </w:p>
    <w:p w14:paraId="6FC0DCFC" w14:textId="77777777" w:rsidR="0087478E" w:rsidRDefault="00B31C80">
      <w:pPr>
        <w:spacing w:line="440" w:lineRule="exact"/>
        <w:rPr>
          <w:rFonts w:ascii="宋体" w:hAnsi="宋体" w:cs="宋体"/>
          <w:sz w:val="24"/>
        </w:rPr>
      </w:pPr>
      <w:r>
        <w:rPr>
          <w:rFonts w:ascii="宋体" w:hAnsi="宋体" w:cs="宋体" w:hint="eastAsia"/>
          <w:sz w:val="24"/>
        </w:rPr>
        <w:t>学内容上渗透新科学、新技术、新工艺，教学过程由教室向生产延伸等，可以培</w:t>
      </w:r>
    </w:p>
    <w:p w14:paraId="54EA9214" w14:textId="77777777" w:rsidR="0087478E" w:rsidRDefault="00B31C80">
      <w:pPr>
        <w:spacing w:line="440" w:lineRule="exact"/>
        <w:rPr>
          <w:rFonts w:ascii="宋体" w:hAnsi="宋体" w:cs="宋体"/>
          <w:sz w:val="24"/>
        </w:rPr>
      </w:pPr>
      <w:r>
        <w:rPr>
          <w:rFonts w:ascii="宋体" w:hAnsi="宋体" w:cs="宋体" w:hint="eastAsia"/>
          <w:sz w:val="24"/>
        </w:rPr>
        <w:lastRenderedPageBreak/>
        <w:t>养出一批能熟练运用新技术、新工艺，能适应社会和市场需求的高素质数控操作</w:t>
      </w:r>
    </w:p>
    <w:p w14:paraId="45F2DDB6" w14:textId="77777777" w:rsidR="0087478E" w:rsidRDefault="00B31C80">
      <w:pPr>
        <w:spacing w:line="440" w:lineRule="exact"/>
        <w:rPr>
          <w:rFonts w:ascii="宋体" w:hAnsi="宋体" w:cs="宋体"/>
          <w:sz w:val="24"/>
        </w:rPr>
      </w:pPr>
      <w:r>
        <w:rPr>
          <w:rFonts w:ascii="宋体" w:hAnsi="宋体" w:cs="宋体" w:hint="eastAsia"/>
          <w:sz w:val="24"/>
        </w:rPr>
        <w:t>人才。</w:t>
      </w:r>
    </w:p>
    <w:p w14:paraId="11305DCC" w14:textId="77777777" w:rsidR="0087478E" w:rsidRDefault="00B31C80">
      <w:pPr>
        <w:spacing w:line="440" w:lineRule="exact"/>
        <w:ind w:firstLineChars="200" w:firstLine="482"/>
        <w:rPr>
          <w:rFonts w:ascii="宋体" w:hAnsi="宋体" w:cs="宋体"/>
          <w:b/>
          <w:bCs/>
          <w:sz w:val="24"/>
        </w:rPr>
      </w:pPr>
      <w:r>
        <w:rPr>
          <w:rFonts w:ascii="宋体" w:hAnsi="宋体" w:cs="宋体" w:hint="eastAsia"/>
          <w:b/>
          <w:bCs/>
          <w:sz w:val="24"/>
        </w:rPr>
        <w:t>7.相关学校课程设置情况</w:t>
      </w:r>
    </w:p>
    <w:p w14:paraId="078B03F3" w14:textId="77777777" w:rsidR="0087478E" w:rsidRDefault="00B31C80">
      <w:pPr>
        <w:spacing w:line="440" w:lineRule="exact"/>
        <w:ind w:firstLineChars="200" w:firstLine="480"/>
        <w:rPr>
          <w:rFonts w:ascii="宋体" w:hAnsi="宋体" w:cs="宋体"/>
          <w:sz w:val="24"/>
        </w:rPr>
      </w:pPr>
      <w:r>
        <w:rPr>
          <w:rFonts w:ascii="宋体" w:hAnsi="宋体" w:cs="宋体" w:hint="eastAsia"/>
          <w:sz w:val="24"/>
        </w:rPr>
        <w:t>中等职业学校数控专业课程设置比较陈旧，学生所学到的知识技能与企业</w:t>
      </w:r>
    </w:p>
    <w:p w14:paraId="7B233486" w14:textId="77777777" w:rsidR="0087478E" w:rsidRDefault="00B31C80">
      <w:pPr>
        <w:spacing w:line="440" w:lineRule="exact"/>
        <w:rPr>
          <w:rFonts w:ascii="宋体" w:hAnsi="宋体" w:cs="宋体"/>
          <w:sz w:val="24"/>
        </w:rPr>
      </w:pPr>
      <w:r>
        <w:rPr>
          <w:rFonts w:ascii="宋体" w:hAnsi="宋体" w:cs="宋体" w:hint="eastAsia"/>
          <w:sz w:val="24"/>
        </w:rPr>
        <w:t>的要求尚存在差距。大部分学校因师资、实训条件所限，仍以传统的机械制造技</w:t>
      </w:r>
    </w:p>
    <w:p w14:paraId="10A3022D" w14:textId="77777777" w:rsidR="0087478E" w:rsidRDefault="00B31C80">
      <w:pPr>
        <w:spacing w:line="440" w:lineRule="exact"/>
        <w:rPr>
          <w:rFonts w:ascii="宋体" w:hAnsi="宋体" w:cs="宋体"/>
          <w:sz w:val="24"/>
        </w:rPr>
      </w:pPr>
      <w:r>
        <w:rPr>
          <w:rFonts w:ascii="宋体" w:hAnsi="宋体" w:cs="宋体" w:hint="eastAsia"/>
          <w:sz w:val="24"/>
        </w:rPr>
        <w:t>术教学为主，仅开设数控机床操作及编程等几门简单的数控课程，教学仍以理论</w:t>
      </w:r>
    </w:p>
    <w:p w14:paraId="589737D0" w14:textId="77777777" w:rsidR="0087478E" w:rsidRDefault="00B31C80">
      <w:pPr>
        <w:spacing w:line="440" w:lineRule="exact"/>
        <w:rPr>
          <w:rFonts w:ascii="宋体" w:hAnsi="宋体" w:cs="宋体"/>
          <w:sz w:val="24"/>
        </w:rPr>
      </w:pPr>
      <w:r>
        <w:rPr>
          <w:rFonts w:ascii="宋体" w:hAnsi="宋体" w:cs="宋体" w:hint="eastAsia"/>
          <w:sz w:val="24"/>
        </w:rPr>
        <w:t>讲授为主，培养的学生根本不能满足企业所急需的数控机床操作及维护工作，不能系统地适应社会对劳动力的需求。数控专业教材，形态单一，内容陈旧，实践</w:t>
      </w:r>
    </w:p>
    <w:p w14:paraId="3C44FAA2" w14:textId="77777777" w:rsidR="0087478E" w:rsidRDefault="00B31C80">
      <w:pPr>
        <w:spacing w:line="440" w:lineRule="exact"/>
        <w:rPr>
          <w:rFonts w:ascii="宋体" w:hAnsi="宋体" w:cs="宋体"/>
          <w:sz w:val="24"/>
        </w:rPr>
      </w:pPr>
      <w:r>
        <w:rPr>
          <w:rFonts w:ascii="宋体" w:hAnsi="宋体" w:cs="宋体" w:hint="eastAsia"/>
          <w:sz w:val="24"/>
        </w:rPr>
        <w:t>性差。适合职校生学习的数控专业教材非常有限，严重脱离生产实际。</w:t>
      </w:r>
    </w:p>
    <w:p w14:paraId="3D4FEB0C" w14:textId="77777777" w:rsidR="0087478E" w:rsidRDefault="00B31C80">
      <w:pPr>
        <w:spacing w:line="440" w:lineRule="exact"/>
        <w:ind w:firstLineChars="200" w:firstLine="480"/>
        <w:rPr>
          <w:rFonts w:ascii="宋体" w:hAnsi="宋体" w:cs="宋体"/>
          <w:sz w:val="24"/>
        </w:rPr>
      </w:pPr>
      <w:r>
        <w:rPr>
          <w:rFonts w:ascii="宋体" w:hAnsi="宋体" w:cs="宋体" w:hint="eastAsia"/>
          <w:sz w:val="24"/>
        </w:rPr>
        <w:t>高职</w:t>
      </w:r>
      <w:r>
        <w:rPr>
          <w:rFonts w:ascii="宋体" w:hAnsi="宋体" w:cs="宋体"/>
          <w:sz w:val="24"/>
        </w:rPr>
        <w:t>学校数控技术专业课程设置</w:t>
      </w:r>
      <w:r>
        <w:rPr>
          <w:rFonts w:ascii="宋体" w:hAnsi="宋体" w:cs="宋体" w:hint="eastAsia"/>
          <w:sz w:val="24"/>
        </w:rPr>
        <w:t>不同</w:t>
      </w:r>
      <w:r>
        <w:rPr>
          <w:rFonts w:ascii="宋体" w:hAnsi="宋体" w:cs="宋体"/>
          <w:sz w:val="24"/>
        </w:rPr>
        <w:t>学校因培养方向不同课程设置区别较大，但都基本</w:t>
      </w:r>
      <w:r>
        <w:rPr>
          <w:rFonts w:ascii="宋体" w:hAnsi="宋体" w:cs="宋体" w:hint="eastAsia"/>
          <w:sz w:val="24"/>
        </w:rPr>
        <w:t>做到了理论</w:t>
      </w:r>
      <w:r>
        <w:rPr>
          <w:rFonts w:ascii="宋体" w:hAnsi="宋体" w:cs="宋体"/>
          <w:sz w:val="24"/>
        </w:rPr>
        <w:t>和实践</w:t>
      </w:r>
      <w:r>
        <w:rPr>
          <w:rFonts w:ascii="宋体" w:hAnsi="宋体" w:cs="宋体" w:hint="eastAsia"/>
          <w:sz w:val="24"/>
        </w:rPr>
        <w:t>同等</w:t>
      </w:r>
      <w:r>
        <w:rPr>
          <w:rFonts w:ascii="宋体" w:hAnsi="宋体" w:cs="宋体"/>
          <w:sz w:val="24"/>
        </w:rPr>
        <w:t>重要，基本能满足</w:t>
      </w:r>
      <w:r>
        <w:rPr>
          <w:rFonts w:ascii="宋体" w:hAnsi="宋体" w:cs="宋体" w:hint="eastAsia"/>
          <w:sz w:val="24"/>
        </w:rPr>
        <w:t>不同</w:t>
      </w:r>
      <w:r>
        <w:rPr>
          <w:rFonts w:ascii="宋体" w:hAnsi="宋体" w:cs="宋体"/>
          <w:sz w:val="24"/>
        </w:rPr>
        <w:t>针对性企业对学生</w:t>
      </w:r>
      <w:r>
        <w:rPr>
          <w:rFonts w:ascii="宋体" w:hAnsi="宋体" w:cs="宋体" w:hint="eastAsia"/>
          <w:sz w:val="24"/>
        </w:rPr>
        <w:t>的</w:t>
      </w:r>
      <w:r>
        <w:rPr>
          <w:rFonts w:ascii="宋体" w:hAnsi="宋体" w:cs="宋体"/>
          <w:sz w:val="24"/>
        </w:rPr>
        <w:t>职业能力的要求。</w:t>
      </w:r>
    </w:p>
    <w:p w14:paraId="3DF90F2A" w14:textId="77777777" w:rsidR="0087478E" w:rsidRDefault="00B31C80">
      <w:pPr>
        <w:spacing w:line="440" w:lineRule="exact"/>
        <w:ind w:firstLineChars="200" w:firstLine="480"/>
        <w:rPr>
          <w:rFonts w:ascii="宋体" w:hAnsi="宋体" w:cs="宋体"/>
          <w:sz w:val="24"/>
        </w:rPr>
      </w:pPr>
      <w:r>
        <w:rPr>
          <w:rFonts w:ascii="宋体" w:hAnsi="宋体" w:cs="宋体" w:hint="eastAsia"/>
          <w:sz w:val="24"/>
        </w:rPr>
        <w:t>本科</w:t>
      </w:r>
      <w:r>
        <w:rPr>
          <w:rFonts w:ascii="宋体" w:hAnsi="宋体" w:cs="宋体"/>
          <w:sz w:val="24"/>
        </w:rPr>
        <w:t>高校数控技术专业课程设置</w:t>
      </w:r>
      <w:r>
        <w:rPr>
          <w:rFonts w:ascii="宋体" w:hAnsi="宋体" w:cs="宋体" w:hint="eastAsia"/>
          <w:sz w:val="24"/>
        </w:rPr>
        <w:t>以</w:t>
      </w:r>
      <w:r>
        <w:rPr>
          <w:rFonts w:ascii="宋体" w:hAnsi="宋体" w:cs="宋体"/>
          <w:sz w:val="24"/>
        </w:rPr>
        <w:t>理论研究</w:t>
      </w:r>
      <w:r>
        <w:rPr>
          <w:rFonts w:ascii="宋体" w:hAnsi="宋体" w:cs="宋体" w:hint="eastAsia"/>
          <w:sz w:val="24"/>
        </w:rPr>
        <w:t>为主</w:t>
      </w:r>
      <w:r>
        <w:rPr>
          <w:rFonts w:ascii="宋体" w:hAnsi="宋体" w:cs="宋体"/>
          <w:sz w:val="24"/>
        </w:rPr>
        <w:t>，</w:t>
      </w:r>
      <w:r>
        <w:rPr>
          <w:rFonts w:ascii="宋体" w:hAnsi="宋体" w:cs="宋体" w:hint="eastAsia"/>
          <w:sz w:val="24"/>
        </w:rPr>
        <w:t>课程</w:t>
      </w:r>
      <w:r>
        <w:rPr>
          <w:rFonts w:ascii="宋体" w:hAnsi="宋体" w:cs="宋体"/>
          <w:sz w:val="24"/>
        </w:rPr>
        <w:t>理论性较强，实践</w:t>
      </w:r>
      <w:r>
        <w:rPr>
          <w:rFonts w:ascii="宋体" w:hAnsi="宋体" w:cs="宋体" w:hint="eastAsia"/>
          <w:sz w:val="24"/>
        </w:rPr>
        <w:t>教学较差</w:t>
      </w:r>
      <w:r>
        <w:rPr>
          <w:rFonts w:ascii="宋体" w:hAnsi="宋体" w:cs="宋体"/>
          <w:sz w:val="24"/>
        </w:rPr>
        <w:t>，培养的学生技能水平有所欠缺，</w:t>
      </w:r>
      <w:r>
        <w:rPr>
          <w:rFonts w:ascii="宋体" w:hAnsi="宋体" w:cs="宋体" w:hint="eastAsia"/>
          <w:sz w:val="24"/>
        </w:rPr>
        <w:t>不能</w:t>
      </w:r>
      <w:r>
        <w:rPr>
          <w:rFonts w:ascii="宋体" w:hAnsi="宋体" w:cs="宋体"/>
          <w:sz w:val="24"/>
        </w:rPr>
        <w:t>满足企业对人才</w:t>
      </w:r>
      <w:r>
        <w:rPr>
          <w:rFonts w:ascii="宋体" w:hAnsi="宋体" w:cs="宋体" w:hint="eastAsia"/>
          <w:sz w:val="24"/>
        </w:rPr>
        <w:t>需求</w:t>
      </w:r>
      <w:r>
        <w:rPr>
          <w:rFonts w:ascii="宋体" w:hAnsi="宋体" w:cs="宋体"/>
          <w:sz w:val="24"/>
        </w:rPr>
        <w:t>。</w:t>
      </w:r>
    </w:p>
    <w:p w14:paraId="16C79600" w14:textId="77777777" w:rsidR="0087478E" w:rsidRDefault="00B31C80">
      <w:pPr>
        <w:spacing w:line="440" w:lineRule="exact"/>
        <w:ind w:firstLineChars="200" w:firstLine="480"/>
        <w:rPr>
          <w:rFonts w:ascii="宋体" w:hAnsi="宋体" w:cs="宋体"/>
          <w:sz w:val="24"/>
        </w:rPr>
      </w:pPr>
      <w:r>
        <w:rPr>
          <w:rFonts w:ascii="宋体" w:hAnsi="宋体" w:cs="宋体" w:hint="eastAsia"/>
          <w:sz w:val="24"/>
        </w:rPr>
        <w:t>数控</w:t>
      </w:r>
      <w:r>
        <w:rPr>
          <w:rFonts w:ascii="宋体" w:hAnsi="宋体" w:cs="宋体"/>
          <w:sz w:val="24"/>
        </w:rPr>
        <w:t>技术</w:t>
      </w:r>
      <w:r>
        <w:rPr>
          <w:rFonts w:ascii="宋体" w:hAnsi="宋体" w:cs="宋体" w:hint="eastAsia"/>
          <w:sz w:val="24"/>
        </w:rPr>
        <w:t>培训</w:t>
      </w:r>
      <w:r>
        <w:rPr>
          <w:rFonts w:ascii="宋体" w:hAnsi="宋体" w:cs="宋体"/>
          <w:sz w:val="24"/>
        </w:rPr>
        <w:t>机构</w:t>
      </w:r>
      <w:r>
        <w:rPr>
          <w:rFonts w:ascii="宋体" w:hAnsi="宋体" w:cs="宋体" w:hint="eastAsia"/>
          <w:sz w:val="24"/>
        </w:rPr>
        <w:t>的</w:t>
      </w:r>
      <w:r>
        <w:rPr>
          <w:rFonts w:ascii="宋体" w:hAnsi="宋体" w:cs="宋体"/>
          <w:sz w:val="24"/>
        </w:rPr>
        <w:t>课程设置与本科院校恰恰</w:t>
      </w:r>
      <w:r>
        <w:rPr>
          <w:rFonts w:ascii="宋体" w:hAnsi="宋体" w:cs="宋体" w:hint="eastAsia"/>
          <w:sz w:val="24"/>
        </w:rPr>
        <w:t>相反</w:t>
      </w:r>
      <w:r>
        <w:rPr>
          <w:rFonts w:ascii="宋体" w:hAnsi="宋体" w:cs="宋体"/>
          <w:sz w:val="24"/>
        </w:rPr>
        <w:t>，由于培训</w:t>
      </w:r>
      <w:r>
        <w:rPr>
          <w:rFonts w:ascii="宋体" w:hAnsi="宋体" w:cs="宋体" w:hint="eastAsia"/>
          <w:sz w:val="24"/>
        </w:rPr>
        <w:t>时间</w:t>
      </w:r>
      <w:r>
        <w:rPr>
          <w:rFonts w:ascii="宋体" w:hAnsi="宋体" w:cs="宋体"/>
          <w:sz w:val="24"/>
        </w:rPr>
        <w:t>的关系，他们仅注重对学生技能的培养，而忽视了对学生理论水平的培养，教材往往是自编的培训教材</w:t>
      </w:r>
      <w:r>
        <w:rPr>
          <w:rFonts w:ascii="宋体" w:hAnsi="宋体" w:cs="宋体" w:hint="eastAsia"/>
          <w:sz w:val="24"/>
        </w:rPr>
        <w:t>，</w:t>
      </w:r>
      <w:r>
        <w:rPr>
          <w:rFonts w:ascii="宋体" w:hAnsi="宋体" w:cs="宋体"/>
          <w:sz w:val="24"/>
        </w:rPr>
        <w:t>这种情况有助于学生技能的速成，但学生</w:t>
      </w:r>
      <w:r>
        <w:rPr>
          <w:rFonts w:ascii="宋体" w:hAnsi="宋体" w:cs="宋体" w:hint="eastAsia"/>
          <w:sz w:val="24"/>
        </w:rPr>
        <w:t>职业</w:t>
      </w:r>
      <w:r>
        <w:rPr>
          <w:rFonts w:ascii="宋体" w:hAnsi="宋体" w:cs="宋体"/>
          <w:sz w:val="24"/>
        </w:rPr>
        <w:t>发展后劲不足，不</w:t>
      </w:r>
      <w:r>
        <w:rPr>
          <w:rFonts w:ascii="宋体" w:hAnsi="宋体" w:cs="宋体" w:hint="eastAsia"/>
          <w:sz w:val="24"/>
        </w:rPr>
        <w:t>利于</w:t>
      </w:r>
      <w:r>
        <w:rPr>
          <w:rFonts w:ascii="宋体" w:hAnsi="宋体" w:cs="宋体"/>
          <w:sz w:val="24"/>
        </w:rPr>
        <w:t>学生的长期发展。</w:t>
      </w:r>
    </w:p>
    <w:p w14:paraId="01D24C61" w14:textId="77777777" w:rsidR="0087478E" w:rsidRDefault="00B31C80">
      <w:pPr>
        <w:spacing w:line="440" w:lineRule="exact"/>
        <w:ind w:firstLineChars="200" w:firstLine="482"/>
        <w:rPr>
          <w:rFonts w:ascii="宋体" w:hAnsi="宋体" w:cs="宋体"/>
          <w:b/>
          <w:bCs/>
          <w:sz w:val="24"/>
        </w:rPr>
      </w:pPr>
      <w:r>
        <w:rPr>
          <w:rFonts w:ascii="宋体" w:hAnsi="宋体" w:cs="宋体" w:hint="eastAsia"/>
          <w:b/>
          <w:bCs/>
          <w:sz w:val="24"/>
        </w:rPr>
        <w:t>8.对本专业学生情况调研分析</w:t>
      </w:r>
    </w:p>
    <w:p w14:paraId="7BC8D890" w14:textId="77777777" w:rsidR="0087478E" w:rsidRDefault="00B31C80">
      <w:pPr>
        <w:spacing w:line="440" w:lineRule="exact"/>
        <w:ind w:firstLineChars="200" w:firstLine="480"/>
        <w:rPr>
          <w:rFonts w:ascii="宋体" w:hAnsi="宋体" w:cs="宋体"/>
          <w:sz w:val="24"/>
        </w:rPr>
      </w:pPr>
      <w:r>
        <w:rPr>
          <w:rFonts w:ascii="宋体" w:hAnsi="宋体" w:cs="宋体" w:hint="eastAsia"/>
          <w:sz w:val="24"/>
        </w:rPr>
        <w:t>（1）对专业生源调研分析</w:t>
      </w:r>
    </w:p>
    <w:p w14:paraId="6328F669" w14:textId="77777777" w:rsidR="0087478E" w:rsidRDefault="00B31C80">
      <w:pPr>
        <w:spacing w:line="440" w:lineRule="exact"/>
        <w:ind w:firstLineChars="200" w:firstLine="480"/>
        <w:rPr>
          <w:rFonts w:ascii="宋体" w:hAnsi="宋体" w:cs="宋体"/>
          <w:sz w:val="24"/>
        </w:rPr>
      </w:pPr>
      <w:r>
        <w:rPr>
          <w:rFonts w:ascii="宋体" w:hAnsi="宋体" w:cs="宋体" w:hint="eastAsia"/>
          <w:sz w:val="24"/>
        </w:rPr>
        <w:t>通过</w:t>
      </w:r>
      <w:r>
        <w:rPr>
          <w:rFonts w:ascii="宋体" w:hAnsi="宋体" w:cs="宋体"/>
          <w:sz w:val="24"/>
        </w:rPr>
        <w:t>对不同高</w:t>
      </w:r>
      <w:r>
        <w:rPr>
          <w:rFonts w:ascii="宋体" w:hAnsi="宋体" w:cs="宋体" w:hint="eastAsia"/>
          <w:sz w:val="24"/>
        </w:rPr>
        <w:t>职</w:t>
      </w:r>
      <w:r>
        <w:rPr>
          <w:rFonts w:ascii="宋体" w:hAnsi="宋体" w:cs="宋体"/>
          <w:sz w:val="24"/>
        </w:rPr>
        <w:t>院校数控技术专业生源的调研，发现本专业学生的生源主要</w:t>
      </w:r>
      <w:r>
        <w:rPr>
          <w:rFonts w:ascii="宋体" w:hAnsi="宋体" w:cs="宋体" w:hint="eastAsia"/>
          <w:sz w:val="24"/>
        </w:rPr>
        <w:t>有</w:t>
      </w:r>
      <w:r>
        <w:rPr>
          <w:rFonts w:ascii="宋体" w:hAnsi="宋体" w:cs="宋体"/>
          <w:sz w:val="24"/>
        </w:rPr>
        <w:t>对口招生</w:t>
      </w:r>
      <w:r>
        <w:rPr>
          <w:rFonts w:ascii="宋体" w:hAnsi="宋体" w:cs="宋体" w:hint="eastAsia"/>
          <w:sz w:val="24"/>
        </w:rPr>
        <w:t>生源</w:t>
      </w:r>
      <w:r>
        <w:rPr>
          <w:rFonts w:ascii="宋体" w:hAnsi="宋体" w:cs="宋体"/>
          <w:sz w:val="24"/>
        </w:rPr>
        <w:t>、</w:t>
      </w:r>
      <w:r>
        <w:rPr>
          <w:rFonts w:ascii="宋体" w:hAnsi="宋体" w:cs="宋体" w:hint="eastAsia"/>
          <w:sz w:val="24"/>
        </w:rPr>
        <w:t>3+2或</w:t>
      </w:r>
      <w:r>
        <w:rPr>
          <w:rFonts w:ascii="宋体" w:hAnsi="宋体" w:cs="宋体"/>
          <w:sz w:val="24"/>
        </w:rPr>
        <w:t>五年一贯制学</w:t>
      </w:r>
      <w:r>
        <w:rPr>
          <w:rFonts w:ascii="宋体" w:hAnsi="宋体" w:cs="宋体" w:hint="eastAsia"/>
          <w:sz w:val="24"/>
        </w:rPr>
        <w:t>转段</w:t>
      </w:r>
      <w:r>
        <w:rPr>
          <w:rFonts w:ascii="宋体" w:hAnsi="宋体" w:cs="宋体"/>
          <w:sz w:val="24"/>
        </w:rPr>
        <w:t>生源、单招生源和普通</w:t>
      </w:r>
      <w:r>
        <w:rPr>
          <w:rFonts w:ascii="宋体" w:hAnsi="宋体" w:cs="宋体" w:hint="eastAsia"/>
          <w:sz w:val="24"/>
        </w:rPr>
        <w:t>夏季</w:t>
      </w:r>
      <w:r>
        <w:rPr>
          <w:rFonts w:ascii="宋体" w:hAnsi="宋体" w:cs="宋体"/>
          <w:sz w:val="24"/>
        </w:rPr>
        <w:t>高考生源。不同</w:t>
      </w:r>
      <w:r>
        <w:rPr>
          <w:rFonts w:ascii="宋体" w:hAnsi="宋体" w:cs="宋体" w:hint="eastAsia"/>
          <w:sz w:val="24"/>
        </w:rPr>
        <w:t>生源</w:t>
      </w:r>
      <w:r>
        <w:rPr>
          <w:rFonts w:ascii="宋体" w:hAnsi="宋体" w:cs="宋体"/>
          <w:sz w:val="24"/>
        </w:rPr>
        <w:t>随招生年级不同招生比例也有变化</w:t>
      </w:r>
      <w:r>
        <w:rPr>
          <w:rFonts w:ascii="宋体" w:hAnsi="宋体" w:cs="宋体" w:hint="eastAsia"/>
          <w:sz w:val="24"/>
        </w:rPr>
        <w:t>。</w:t>
      </w:r>
    </w:p>
    <w:p w14:paraId="358212DB" w14:textId="77777777" w:rsidR="0087478E" w:rsidRDefault="00B31C80">
      <w:pPr>
        <w:spacing w:line="440" w:lineRule="exact"/>
        <w:ind w:firstLineChars="200" w:firstLine="480"/>
        <w:rPr>
          <w:rFonts w:ascii="宋体" w:hAnsi="宋体" w:cs="宋体"/>
          <w:sz w:val="24"/>
        </w:rPr>
      </w:pPr>
      <w:r>
        <w:rPr>
          <w:rFonts w:ascii="宋体" w:hAnsi="宋体" w:cs="宋体"/>
          <w:sz w:val="24"/>
        </w:rPr>
        <w:t>在</w:t>
      </w:r>
      <w:r>
        <w:rPr>
          <w:rFonts w:ascii="宋体" w:hAnsi="宋体" w:cs="宋体" w:hint="eastAsia"/>
          <w:sz w:val="24"/>
        </w:rPr>
        <w:t>这几种</w:t>
      </w:r>
      <w:r>
        <w:rPr>
          <w:rFonts w:ascii="宋体" w:hAnsi="宋体" w:cs="宋体"/>
          <w:sz w:val="24"/>
        </w:rPr>
        <w:t>生源中，</w:t>
      </w:r>
      <w:r>
        <w:rPr>
          <w:rFonts w:ascii="宋体" w:hAnsi="宋体" w:cs="宋体" w:hint="eastAsia"/>
          <w:sz w:val="24"/>
        </w:rPr>
        <w:t>生源</w:t>
      </w:r>
      <w:r>
        <w:rPr>
          <w:rFonts w:ascii="宋体" w:hAnsi="宋体" w:cs="宋体"/>
          <w:sz w:val="24"/>
        </w:rPr>
        <w:t>质量较差的是五年转段学生和单招学生，随着</w:t>
      </w:r>
      <w:r>
        <w:rPr>
          <w:rFonts w:ascii="宋体" w:hAnsi="宋体" w:cs="宋体" w:hint="eastAsia"/>
          <w:sz w:val="24"/>
        </w:rPr>
        <w:t>国家</w:t>
      </w:r>
      <w:r>
        <w:rPr>
          <w:rFonts w:ascii="宋体" w:hAnsi="宋体" w:cs="宋体"/>
          <w:sz w:val="24"/>
        </w:rPr>
        <w:t>中考</w:t>
      </w:r>
      <w:r>
        <w:rPr>
          <w:rFonts w:ascii="宋体" w:hAnsi="宋体" w:cs="宋体" w:hint="eastAsia"/>
          <w:sz w:val="24"/>
        </w:rPr>
        <w:t>政策</w:t>
      </w:r>
      <w:r>
        <w:rPr>
          <w:rFonts w:ascii="宋体" w:hAnsi="宋体" w:cs="宋体"/>
          <w:sz w:val="24"/>
        </w:rPr>
        <w:t>的</w:t>
      </w:r>
      <w:r>
        <w:rPr>
          <w:rFonts w:ascii="宋体" w:hAnsi="宋体" w:cs="宋体" w:hint="eastAsia"/>
          <w:sz w:val="24"/>
        </w:rPr>
        <w:t>不断</w:t>
      </w:r>
      <w:r>
        <w:rPr>
          <w:rFonts w:ascii="宋体" w:hAnsi="宋体" w:cs="宋体"/>
          <w:sz w:val="24"/>
        </w:rPr>
        <w:t>调整</w:t>
      </w:r>
      <w:r>
        <w:rPr>
          <w:rFonts w:ascii="宋体" w:hAnsi="宋体" w:cs="宋体" w:hint="eastAsia"/>
          <w:sz w:val="24"/>
        </w:rPr>
        <w:t>，</w:t>
      </w:r>
      <w:r>
        <w:rPr>
          <w:rFonts w:ascii="宋体" w:hAnsi="宋体" w:cs="宋体"/>
          <w:sz w:val="24"/>
        </w:rPr>
        <w:t>这部分生源比例将逐渐增大。这类学生</w:t>
      </w:r>
      <w:r>
        <w:rPr>
          <w:rFonts w:ascii="宋体" w:hAnsi="宋体" w:cs="宋体" w:hint="eastAsia"/>
          <w:sz w:val="24"/>
        </w:rPr>
        <w:t>接受</w:t>
      </w:r>
      <w:r>
        <w:rPr>
          <w:rFonts w:ascii="宋体" w:hAnsi="宋体" w:cs="宋体"/>
          <w:sz w:val="24"/>
        </w:rPr>
        <w:t>理论知识的能力</w:t>
      </w:r>
      <w:r>
        <w:rPr>
          <w:rFonts w:ascii="宋体" w:hAnsi="宋体" w:cs="宋体" w:hint="eastAsia"/>
          <w:sz w:val="24"/>
        </w:rPr>
        <w:t>较差</w:t>
      </w:r>
      <w:r>
        <w:rPr>
          <w:rFonts w:ascii="宋体" w:hAnsi="宋体" w:cs="宋体"/>
          <w:sz w:val="24"/>
        </w:rPr>
        <w:t>，但</w:t>
      </w:r>
      <w:r>
        <w:rPr>
          <w:rFonts w:ascii="宋体" w:hAnsi="宋体" w:cs="宋体" w:hint="eastAsia"/>
          <w:sz w:val="24"/>
        </w:rPr>
        <w:t>动手能力较强、对新鲜事物兴趣较高,但不擅长知识性内容学习、逻辑思维能力不强,因此,应尊重学生学习特点,合理应用教学方法和手段,尽量采用项目导向、任务驱动、教学做一体化等教学模式,使学生在“做”中学习。</w:t>
      </w:r>
    </w:p>
    <w:p w14:paraId="5A1A26EF" w14:textId="77777777" w:rsidR="0087478E" w:rsidRDefault="00B31C80">
      <w:pPr>
        <w:spacing w:line="440" w:lineRule="exact"/>
        <w:ind w:firstLineChars="200" w:firstLine="480"/>
        <w:rPr>
          <w:rFonts w:ascii="宋体" w:hAnsi="宋体" w:cs="宋体"/>
          <w:sz w:val="24"/>
        </w:rPr>
      </w:pPr>
      <w:r>
        <w:rPr>
          <w:rFonts w:ascii="宋体" w:hAnsi="宋体" w:cs="宋体"/>
          <w:sz w:val="24"/>
        </w:rPr>
        <w:t>对口</w:t>
      </w:r>
      <w:r>
        <w:rPr>
          <w:rFonts w:ascii="宋体" w:hAnsi="宋体" w:cs="宋体" w:hint="eastAsia"/>
          <w:sz w:val="24"/>
        </w:rPr>
        <w:t>招生</w:t>
      </w:r>
      <w:r>
        <w:rPr>
          <w:rFonts w:ascii="宋体" w:hAnsi="宋体" w:cs="宋体"/>
          <w:sz w:val="24"/>
        </w:rPr>
        <w:t>生源与普通夏季高考生源质量较好</w:t>
      </w:r>
      <w:r>
        <w:rPr>
          <w:rFonts w:ascii="宋体" w:hAnsi="宋体" w:cs="宋体" w:hint="eastAsia"/>
          <w:sz w:val="24"/>
        </w:rPr>
        <w:t>，</w:t>
      </w:r>
      <w:r>
        <w:rPr>
          <w:rFonts w:ascii="宋体" w:hAnsi="宋体" w:cs="宋体"/>
          <w:sz w:val="24"/>
        </w:rPr>
        <w:t>但近几年</w:t>
      </w:r>
      <w:r>
        <w:rPr>
          <w:rFonts w:ascii="宋体" w:hAnsi="宋体" w:cs="宋体" w:hint="eastAsia"/>
          <w:sz w:val="24"/>
        </w:rPr>
        <w:t>招生</w:t>
      </w:r>
      <w:r>
        <w:rPr>
          <w:rFonts w:ascii="宋体" w:hAnsi="宋体" w:cs="宋体"/>
          <w:sz w:val="24"/>
        </w:rPr>
        <w:t>比例有所降低。</w:t>
      </w:r>
      <w:r>
        <w:rPr>
          <w:rFonts w:ascii="宋体" w:hAnsi="宋体" w:cs="宋体" w:hint="eastAsia"/>
          <w:sz w:val="24"/>
        </w:rPr>
        <w:t>这类</w:t>
      </w:r>
      <w:r>
        <w:rPr>
          <w:rFonts w:ascii="宋体" w:hAnsi="宋体" w:cs="宋体"/>
          <w:sz w:val="24"/>
        </w:rPr>
        <w:t>学生整体素质较高，</w:t>
      </w:r>
      <w:r>
        <w:rPr>
          <w:rFonts w:ascii="宋体" w:hAnsi="宋体" w:cs="宋体" w:hint="eastAsia"/>
          <w:sz w:val="24"/>
        </w:rPr>
        <w:t>逻辑思维能力较强，</w:t>
      </w:r>
      <w:r>
        <w:rPr>
          <w:rFonts w:ascii="宋体" w:hAnsi="宋体" w:cs="宋体"/>
          <w:sz w:val="24"/>
        </w:rPr>
        <w:t>能</w:t>
      </w:r>
      <w:r>
        <w:rPr>
          <w:rFonts w:ascii="宋体" w:hAnsi="宋体" w:cs="宋体" w:hint="eastAsia"/>
          <w:sz w:val="24"/>
        </w:rPr>
        <w:t>接受</w:t>
      </w:r>
      <w:r>
        <w:rPr>
          <w:rFonts w:ascii="宋体" w:hAnsi="宋体" w:cs="宋体"/>
          <w:sz w:val="24"/>
        </w:rPr>
        <w:t>一定程度的理论知识，对技能学习能力也较强，对于这类</w:t>
      </w:r>
      <w:r>
        <w:rPr>
          <w:rFonts w:ascii="宋体" w:hAnsi="宋体" w:cs="宋体" w:hint="eastAsia"/>
          <w:sz w:val="24"/>
        </w:rPr>
        <w:t>学生应当</w:t>
      </w:r>
      <w:r>
        <w:rPr>
          <w:rFonts w:ascii="宋体" w:hAnsi="宋体" w:cs="宋体"/>
          <w:sz w:val="24"/>
        </w:rPr>
        <w:t>理论与实践教学并重，</w:t>
      </w:r>
      <w:r>
        <w:rPr>
          <w:rFonts w:ascii="宋体" w:hAnsi="宋体" w:cs="宋体" w:hint="eastAsia"/>
          <w:sz w:val="24"/>
        </w:rPr>
        <w:t>培养</w:t>
      </w:r>
      <w:r>
        <w:rPr>
          <w:rFonts w:ascii="宋体" w:hAnsi="宋体" w:cs="宋体"/>
          <w:sz w:val="24"/>
        </w:rPr>
        <w:t>其专业整体素</w:t>
      </w:r>
      <w:r>
        <w:rPr>
          <w:rFonts w:ascii="宋体" w:hAnsi="宋体" w:cs="宋体"/>
          <w:sz w:val="24"/>
        </w:rPr>
        <w:lastRenderedPageBreak/>
        <w:t>养，并适当增加他们创新</w:t>
      </w:r>
      <w:r>
        <w:rPr>
          <w:rFonts w:ascii="宋体" w:hAnsi="宋体" w:cs="宋体" w:hint="eastAsia"/>
          <w:sz w:val="24"/>
        </w:rPr>
        <w:t>能力</w:t>
      </w:r>
      <w:r>
        <w:rPr>
          <w:rFonts w:ascii="宋体" w:hAnsi="宋体" w:cs="宋体"/>
          <w:sz w:val="24"/>
        </w:rPr>
        <w:t>的培养。</w:t>
      </w:r>
    </w:p>
    <w:p w14:paraId="385494B0" w14:textId="77777777" w:rsidR="0087478E" w:rsidRDefault="00B31C80">
      <w:pPr>
        <w:spacing w:line="440" w:lineRule="exact"/>
        <w:ind w:firstLineChars="200" w:firstLine="480"/>
        <w:rPr>
          <w:rFonts w:ascii="宋体" w:hAnsi="宋体" w:cs="宋体"/>
          <w:sz w:val="24"/>
        </w:rPr>
      </w:pPr>
      <w:r>
        <w:rPr>
          <w:rFonts w:ascii="宋体" w:hAnsi="宋体" w:cs="宋体" w:hint="eastAsia"/>
          <w:sz w:val="24"/>
        </w:rPr>
        <w:t>（2）本专业在校生学习情况调研分析</w:t>
      </w:r>
    </w:p>
    <w:p w14:paraId="1FD8F310" w14:textId="77777777" w:rsidR="0087478E" w:rsidRDefault="00B31C80">
      <w:pPr>
        <w:spacing w:line="440" w:lineRule="exact"/>
        <w:ind w:firstLineChars="200" w:firstLine="480"/>
        <w:rPr>
          <w:rFonts w:ascii="宋体" w:hAnsi="宋体" w:cs="宋体"/>
          <w:sz w:val="24"/>
        </w:rPr>
      </w:pPr>
      <w:r>
        <w:rPr>
          <w:rFonts w:ascii="宋体" w:hAnsi="宋体" w:cs="宋体" w:hint="eastAsia"/>
          <w:sz w:val="24"/>
        </w:rPr>
        <w:t>本专业21年</w:t>
      </w:r>
      <w:r>
        <w:rPr>
          <w:rFonts w:ascii="宋体" w:hAnsi="宋体" w:cs="宋体"/>
          <w:sz w:val="24"/>
        </w:rPr>
        <w:t>在</w:t>
      </w:r>
      <w:r>
        <w:rPr>
          <w:rFonts w:ascii="宋体" w:hAnsi="宋体" w:cs="宋体" w:hint="eastAsia"/>
          <w:sz w:val="24"/>
        </w:rPr>
        <w:t>校</w:t>
      </w:r>
      <w:r>
        <w:rPr>
          <w:rFonts w:ascii="宋体" w:hAnsi="宋体" w:cs="宋体"/>
          <w:sz w:val="24"/>
        </w:rPr>
        <w:t>生进</w:t>
      </w:r>
      <w:r>
        <w:rPr>
          <w:rFonts w:ascii="宋体" w:hAnsi="宋体" w:cs="宋体" w:hint="eastAsia"/>
          <w:sz w:val="24"/>
        </w:rPr>
        <w:t>90人</w:t>
      </w:r>
      <w:r>
        <w:rPr>
          <w:rFonts w:ascii="宋体" w:hAnsi="宋体" w:cs="宋体"/>
          <w:sz w:val="24"/>
        </w:rPr>
        <w:t>，由于人数较少，从师资到实训条件都能满足专业教学的需要，</w:t>
      </w:r>
      <w:r>
        <w:rPr>
          <w:rFonts w:ascii="宋体" w:hAnsi="宋体" w:cs="宋体" w:hint="eastAsia"/>
          <w:sz w:val="24"/>
        </w:rPr>
        <w:t>课程</w:t>
      </w:r>
      <w:r>
        <w:rPr>
          <w:rFonts w:ascii="宋体" w:hAnsi="宋体" w:cs="宋体"/>
          <w:sz w:val="24"/>
        </w:rPr>
        <w:t>体系设置基本合理，</w:t>
      </w:r>
      <w:r>
        <w:rPr>
          <w:rFonts w:ascii="宋体" w:hAnsi="宋体" w:cs="宋体" w:hint="eastAsia"/>
          <w:sz w:val="24"/>
        </w:rPr>
        <w:t>理实并重</w:t>
      </w:r>
      <w:r>
        <w:rPr>
          <w:rFonts w:ascii="宋体" w:hAnsi="宋体" w:cs="宋体"/>
          <w:sz w:val="24"/>
        </w:rPr>
        <w:t>，</w:t>
      </w:r>
      <w:r>
        <w:rPr>
          <w:rFonts w:ascii="宋体" w:hAnsi="宋体" w:cs="宋体" w:hint="eastAsia"/>
          <w:sz w:val="24"/>
        </w:rPr>
        <w:t>实践</w:t>
      </w:r>
      <w:r>
        <w:rPr>
          <w:rFonts w:ascii="宋体" w:hAnsi="宋体" w:cs="宋体"/>
          <w:sz w:val="24"/>
        </w:rPr>
        <w:t>教学并不突出，个别学期为增加实践教学有时会</w:t>
      </w:r>
      <w:r>
        <w:rPr>
          <w:rFonts w:ascii="宋体" w:hAnsi="宋体" w:cs="宋体" w:hint="eastAsia"/>
          <w:sz w:val="24"/>
        </w:rPr>
        <w:t>对</w:t>
      </w:r>
      <w:r>
        <w:rPr>
          <w:rFonts w:ascii="宋体" w:hAnsi="宋体" w:cs="宋体"/>
          <w:sz w:val="24"/>
        </w:rPr>
        <w:t>人才</w:t>
      </w:r>
      <w:r>
        <w:rPr>
          <w:rFonts w:ascii="宋体" w:hAnsi="宋体" w:cs="宋体" w:hint="eastAsia"/>
          <w:sz w:val="24"/>
        </w:rPr>
        <w:t>培养</w:t>
      </w:r>
      <w:r>
        <w:rPr>
          <w:rFonts w:ascii="宋体" w:hAnsi="宋体" w:cs="宋体"/>
          <w:sz w:val="24"/>
        </w:rPr>
        <w:t>方案进行局部的调整。专业教学采用教</w:t>
      </w:r>
      <w:r>
        <w:rPr>
          <w:rFonts w:ascii="宋体" w:hAnsi="宋体" w:cs="宋体" w:hint="eastAsia"/>
          <w:sz w:val="24"/>
        </w:rPr>
        <w:t>、</w:t>
      </w:r>
      <w:r>
        <w:rPr>
          <w:rFonts w:ascii="宋体" w:hAnsi="宋体" w:cs="宋体"/>
          <w:sz w:val="24"/>
        </w:rPr>
        <w:t>学</w:t>
      </w:r>
      <w:r>
        <w:rPr>
          <w:rFonts w:ascii="宋体" w:hAnsi="宋体" w:cs="宋体" w:hint="eastAsia"/>
          <w:sz w:val="24"/>
        </w:rPr>
        <w:t>、</w:t>
      </w:r>
      <w:r>
        <w:rPr>
          <w:rFonts w:ascii="宋体" w:hAnsi="宋体" w:cs="宋体"/>
          <w:sz w:val="24"/>
        </w:rPr>
        <w:t>做一体化</w:t>
      </w:r>
      <w:r>
        <w:rPr>
          <w:rFonts w:ascii="宋体" w:hAnsi="宋体" w:cs="宋体" w:hint="eastAsia"/>
          <w:sz w:val="24"/>
        </w:rPr>
        <w:t>的</w:t>
      </w:r>
      <w:r>
        <w:rPr>
          <w:rFonts w:ascii="宋体" w:hAnsi="宋体" w:cs="宋体"/>
          <w:sz w:val="24"/>
        </w:rPr>
        <w:t>方式进行，</w:t>
      </w:r>
      <w:r>
        <w:rPr>
          <w:rFonts w:ascii="宋体" w:hAnsi="宋体" w:cs="宋体" w:hint="eastAsia"/>
          <w:sz w:val="24"/>
        </w:rPr>
        <w:t>教学效果较好</w:t>
      </w:r>
      <w:r>
        <w:rPr>
          <w:rFonts w:ascii="宋体" w:hAnsi="宋体" w:cs="宋体"/>
          <w:sz w:val="24"/>
        </w:rPr>
        <w:t>。</w:t>
      </w:r>
    </w:p>
    <w:p w14:paraId="60F17F75" w14:textId="77777777" w:rsidR="0087478E" w:rsidRDefault="00B31C80">
      <w:pPr>
        <w:spacing w:line="440" w:lineRule="exact"/>
        <w:ind w:firstLineChars="200" w:firstLine="480"/>
        <w:rPr>
          <w:rFonts w:ascii="宋体" w:hAnsi="宋体" w:cs="宋体"/>
          <w:sz w:val="24"/>
        </w:rPr>
      </w:pPr>
      <w:r>
        <w:rPr>
          <w:rFonts w:ascii="宋体" w:hAnsi="宋体" w:cs="宋体" w:hint="eastAsia"/>
          <w:sz w:val="24"/>
        </w:rPr>
        <w:t>（3）本专业毕业生就业情况</w:t>
      </w:r>
    </w:p>
    <w:p w14:paraId="2BB392C2" w14:textId="77777777" w:rsidR="0087478E" w:rsidRDefault="00B31C80">
      <w:pPr>
        <w:spacing w:line="440" w:lineRule="exact"/>
        <w:ind w:firstLineChars="250" w:firstLine="600"/>
        <w:rPr>
          <w:rFonts w:ascii="宋体" w:hAnsi="宋体" w:cs="宋体"/>
          <w:sz w:val="24"/>
        </w:rPr>
      </w:pPr>
      <w:r>
        <w:rPr>
          <w:rFonts w:ascii="宋体" w:hAnsi="宋体" w:cs="宋体" w:hint="eastAsia"/>
          <w:sz w:val="24"/>
        </w:rPr>
        <w:t>本专业毕业生就业状况良好</w:t>
      </w:r>
      <w:r>
        <w:rPr>
          <w:rFonts w:ascii="宋体" w:hAnsi="宋体" w:cs="宋体"/>
          <w:sz w:val="24"/>
        </w:rPr>
        <w:t>，</w:t>
      </w:r>
      <w:r>
        <w:rPr>
          <w:rFonts w:ascii="宋体" w:hAnsi="宋体" w:cs="宋体" w:hint="eastAsia"/>
          <w:sz w:val="24"/>
        </w:rPr>
        <w:t>近三年就业率</w:t>
      </w:r>
      <w:r>
        <w:rPr>
          <w:rFonts w:ascii="宋体" w:hAnsi="宋体" w:cs="宋体"/>
          <w:sz w:val="24"/>
        </w:rPr>
        <w:t>基本在</w:t>
      </w:r>
      <w:r>
        <w:rPr>
          <w:rFonts w:ascii="宋体" w:hAnsi="宋体" w:cs="宋体" w:hint="eastAsia"/>
          <w:sz w:val="24"/>
        </w:rPr>
        <w:t>95</w:t>
      </w:r>
      <w:r>
        <w:rPr>
          <w:rFonts w:ascii="宋体" w:hAnsi="宋体" w:cs="宋体"/>
          <w:sz w:val="24"/>
        </w:rPr>
        <w:t>%以上</w:t>
      </w:r>
      <w:r>
        <w:rPr>
          <w:rFonts w:ascii="宋体" w:hAnsi="宋体" w:cs="宋体" w:hint="eastAsia"/>
          <w:sz w:val="24"/>
        </w:rPr>
        <w:t>。</w:t>
      </w:r>
    </w:p>
    <w:p w14:paraId="2311DB7E" w14:textId="77777777" w:rsidR="0087478E" w:rsidRDefault="00B31C80">
      <w:pPr>
        <w:spacing w:line="440" w:lineRule="exact"/>
        <w:ind w:firstLineChars="200" w:firstLine="562"/>
        <w:rPr>
          <w:b/>
          <w:bCs/>
          <w:sz w:val="28"/>
          <w:szCs w:val="28"/>
        </w:rPr>
      </w:pPr>
      <w:r>
        <w:rPr>
          <w:rFonts w:hint="eastAsia"/>
          <w:b/>
          <w:bCs/>
          <w:sz w:val="28"/>
          <w:szCs w:val="28"/>
        </w:rPr>
        <w:t>三、分析与建议</w:t>
      </w:r>
    </w:p>
    <w:p w14:paraId="7F1E4165" w14:textId="77777777" w:rsidR="0087478E" w:rsidRDefault="00B31C80">
      <w:pPr>
        <w:spacing w:line="440" w:lineRule="exact"/>
        <w:ind w:firstLineChars="200" w:firstLine="482"/>
        <w:rPr>
          <w:rFonts w:ascii="宋体" w:hAnsi="宋体" w:cs="宋体"/>
          <w:b/>
          <w:bCs/>
          <w:sz w:val="24"/>
        </w:rPr>
      </w:pPr>
      <w:r>
        <w:rPr>
          <w:rFonts w:ascii="宋体" w:hAnsi="宋体" w:cs="宋体" w:hint="eastAsia"/>
          <w:b/>
          <w:bCs/>
          <w:sz w:val="24"/>
        </w:rPr>
        <w:t>1.调研资料分析</w:t>
      </w:r>
    </w:p>
    <w:p w14:paraId="46BFAA9D" w14:textId="77777777" w:rsidR="0087478E" w:rsidRDefault="00B31C80">
      <w:pPr>
        <w:spacing w:line="440" w:lineRule="exact"/>
        <w:ind w:firstLineChars="200" w:firstLine="480"/>
        <w:rPr>
          <w:rFonts w:ascii="宋体" w:hAnsi="宋体" w:cs="宋体"/>
          <w:bCs/>
          <w:sz w:val="24"/>
        </w:rPr>
      </w:pPr>
      <w:r>
        <w:rPr>
          <w:rFonts w:ascii="宋体" w:hAnsi="宋体" w:cs="宋体" w:hint="eastAsia"/>
          <w:bCs/>
          <w:sz w:val="24"/>
        </w:rPr>
        <w:t>(1)企业用人数据</w:t>
      </w:r>
    </w:p>
    <w:p w14:paraId="42012AAB" w14:textId="77777777" w:rsidR="0087478E" w:rsidRDefault="00B31C80">
      <w:pPr>
        <w:spacing w:line="440" w:lineRule="exact"/>
        <w:ind w:firstLineChars="200" w:firstLine="480"/>
        <w:rPr>
          <w:rFonts w:ascii="宋体" w:hAnsi="宋体" w:cs="宋体"/>
          <w:bCs/>
          <w:sz w:val="24"/>
        </w:rPr>
      </w:pPr>
      <w:r>
        <w:rPr>
          <w:rFonts w:ascii="宋体" w:hAnsi="宋体" w:cs="宋体" w:hint="eastAsia"/>
          <w:bCs/>
          <w:sz w:val="24"/>
        </w:rPr>
        <w:t>通过对企业人力资源部进行问卷调查，企业对岗位的需求如下图所示:</w:t>
      </w:r>
    </w:p>
    <w:p w14:paraId="41CEAF99" w14:textId="77777777" w:rsidR="0087478E" w:rsidRDefault="00B31C80">
      <w:pPr>
        <w:spacing w:line="440" w:lineRule="exact"/>
        <w:ind w:firstLineChars="200" w:firstLine="420"/>
        <w:rPr>
          <w:rFonts w:ascii="宋体" w:hAnsi="宋体" w:cs="宋体"/>
          <w:b/>
          <w:bCs/>
          <w:sz w:val="24"/>
        </w:rPr>
      </w:pPr>
      <w:r>
        <w:rPr>
          <w:noProof/>
        </w:rPr>
        <w:drawing>
          <wp:anchor distT="0" distB="0" distL="114300" distR="114300" simplePos="0" relativeHeight="251663360" behindDoc="1" locked="0" layoutInCell="1" allowOverlap="1" wp14:anchorId="641EEFDB" wp14:editId="11E47DE0">
            <wp:simplePos x="0" y="0"/>
            <wp:positionH relativeFrom="column">
              <wp:posOffset>0</wp:posOffset>
            </wp:positionH>
            <wp:positionV relativeFrom="page">
              <wp:posOffset>4531995</wp:posOffset>
            </wp:positionV>
            <wp:extent cx="5274310" cy="3058795"/>
            <wp:effectExtent l="0" t="0" r="2540" b="8255"/>
            <wp:wrapTight wrapText="bothSides">
              <wp:wrapPolygon edited="0">
                <wp:start x="0" y="0"/>
                <wp:lineTo x="0" y="21524"/>
                <wp:lineTo x="21532" y="21524"/>
                <wp:lineTo x="21532" y="0"/>
                <wp:lineTo x="0" y="0"/>
              </wp:wrapPolygon>
            </wp:wrapTight>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7"/>
                    <a:stretch>
                      <a:fillRect/>
                    </a:stretch>
                  </pic:blipFill>
                  <pic:spPr>
                    <a:xfrm>
                      <a:off x="0" y="0"/>
                      <a:ext cx="5274310" cy="3058795"/>
                    </a:xfrm>
                    <a:prstGeom prst="rect">
                      <a:avLst/>
                    </a:prstGeom>
                    <a:noFill/>
                    <a:ln>
                      <a:noFill/>
                    </a:ln>
                  </pic:spPr>
                </pic:pic>
              </a:graphicData>
            </a:graphic>
          </wp:anchor>
        </w:drawing>
      </w:r>
    </w:p>
    <w:p w14:paraId="31335361" w14:textId="77777777" w:rsidR="0087478E" w:rsidRDefault="00B31C80">
      <w:pPr>
        <w:spacing w:line="440" w:lineRule="exact"/>
        <w:ind w:firstLineChars="200" w:firstLine="480"/>
        <w:rPr>
          <w:rFonts w:ascii="宋体" w:hAnsi="宋体" w:cs="宋体"/>
          <w:bCs/>
          <w:sz w:val="24"/>
        </w:rPr>
      </w:pPr>
      <w:r>
        <w:rPr>
          <w:rFonts w:ascii="宋体" w:hAnsi="宋体" w:cs="宋体" w:hint="eastAsia"/>
          <w:bCs/>
          <w:sz w:val="24"/>
        </w:rPr>
        <w:t>(2)企业用人的素质与能力要求分析</w:t>
      </w:r>
    </w:p>
    <w:p w14:paraId="19127F11" w14:textId="77777777" w:rsidR="0087478E" w:rsidRDefault="00B31C80">
      <w:pPr>
        <w:spacing w:line="440" w:lineRule="exact"/>
        <w:ind w:firstLineChars="200" w:firstLine="480"/>
        <w:rPr>
          <w:rFonts w:ascii="宋体" w:hAnsi="宋体" w:cs="宋体"/>
          <w:bCs/>
          <w:sz w:val="24"/>
        </w:rPr>
      </w:pPr>
      <w:r>
        <w:rPr>
          <w:rFonts w:ascii="宋体" w:hAnsi="宋体" w:cs="宋体" w:hint="eastAsia"/>
          <w:bCs/>
          <w:sz w:val="24"/>
        </w:rPr>
        <w:t>人才培养模式是学校为学生构建的知识、能力、素质结构,以及实现这种结</w:t>
      </w:r>
    </w:p>
    <w:p w14:paraId="75A165F2" w14:textId="77777777" w:rsidR="0087478E" w:rsidRDefault="00B31C80">
      <w:pPr>
        <w:spacing w:line="440" w:lineRule="exact"/>
        <w:rPr>
          <w:rFonts w:ascii="宋体" w:hAnsi="宋体" w:cs="宋体"/>
          <w:bCs/>
          <w:sz w:val="24"/>
        </w:rPr>
      </w:pPr>
      <w:r>
        <w:rPr>
          <w:rFonts w:ascii="宋体" w:hAnsi="宋体" w:cs="宋体" w:hint="eastAsia"/>
          <w:bCs/>
          <w:sz w:val="24"/>
        </w:rPr>
        <w:t>构的方式，它从根本上规定了人才特征，并集中地体现了教育思想和教育观念，</w:t>
      </w:r>
    </w:p>
    <w:p w14:paraId="4BD0ECA6" w14:textId="77777777" w:rsidR="0087478E" w:rsidRDefault="00B31C80">
      <w:pPr>
        <w:spacing w:line="440" w:lineRule="exact"/>
        <w:rPr>
          <w:rFonts w:ascii="宋体" w:hAnsi="宋体" w:cs="宋体"/>
          <w:bCs/>
          <w:sz w:val="24"/>
        </w:rPr>
      </w:pPr>
      <w:r>
        <w:rPr>
          <w:rFonts w:ascii="宋体" w:hAnsi="宋体" w:cs="宋体" w:hint="eastAsia"/>
          <w:bCs/>
          <w:sz w:val="24"/>
        </w:rPr>
        <w:t>科学划分应用型人才的知识、能力、素质结构要素是实施应用型人才培养模式的</w:t>
      </w:r>
    </w:p>
    <w:p w14:paraId="29138056" w14:textId="77777777" w:rsidR="0087478E" w:rsidRDefault="00B31C80">
      <w:pPr>
        <w:spacing w:line="440" w:lineRule="exact"/>
        <w:rPr>
          <w:rFonts w:ascii="宋体" w:hAnsi="宋体" w:cs="宋体"/>
          <w:bCs/>
          <w:sz w:val="24"/>
        </w:rPr>
      </w:pPr>
      <w:r>
        <w:rPr>
          <w:rFonts w:ascii="宋体" w:hAnsi="宋体" w:cs="宋体" w:hint="eastAsia"/>
          <w:bCs/>
          <w:sz w:val="24"/>
        </w:rPr>
        <w:t>前提条件。结合上述认识，为方便被调研企业参与本次活动，我们对企业用人的</w:t>
      </w:r>
    </w:p>
    <w:p w14:paraId="6C2F2986" w14:textId="77777777" w:rsidR="0087478E" w:rsidRDefault="00B31C80">
      <w:pPr>
        <w:spacing w:line="440" w:lineRule="exact"/>
        <w:rPr>
          <w:rFonts w:ascii="宋体" w:hAnsi="宋体" w:cs="宋体"/>
          <w:bCs/>
          <w:sz w:val="24"/>
        </w:rPr>
      </w:pPr>
      <w:r>
        <w:rPr>
          <w:rFonts w:ascii="宋体" w:hAnsi="宋体" w:cs="宋体" w:hint="eastAsia"/>
          <w:bCs/>
          <w:sz w:val="24"/>
        </w:rPr>
        <w:t>素质与能力应用型人才的知识、能力、素质结构要素作如下划分。</w:t>
      </w:r>
    </w:p>
    <w:p w14:paraId="6858E20D" w14:textId="77777777" w:rsidR="0087478E" w:rsidRDefault="0087478E">
      <w:pPr>
        <w:spacing w:line="440" w:lineRule="exact"/>
        <w:rPr>
          <w:rFonts w:ascii="宋体" w:hAnsi="宋体" w:cs="宋体"/>
          <w:bCs/>
          <w:sz w:val="24"/>
        </w:rPr>
      </w:pPr>
    </w:p>
    <w:tbl>
      <w:tblPr>
        <w:tblStyle w:val="af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686"/>
        <w:gridCol w:w="992"/>
        <w:gridCol w:w="992"/>
        <w:gridCol w:w="992"/>
        <w:gridCol w:w="1043"/>
      </w:tblGrid>
      <w:tr w:rsidR="0087478E" w14:paraId="3EF55D8E" w14:textId="77777777">
        <w:tc>
          <w:tcPr>
            <w:tcW w:w="817" w:type="dxa"/>
          </w:tcPr>
          <w:p w14:paraId="34E50DFA" w14:textId="77777777" w:rsidR="0087478E" w:rsidRDefault="00B31C80">
            <w:pPr>
              <w:spacing w:line="440" w:lineRule="exact"/>
              <w:rPr>
                <w:rFonts w:ascii="宋体" w:hAnsi="宋体" w:cs="宋体"/>
                <w:bCs/>
                <w:sz w:val="24"/>
              </w:rPr>
            </w:pPr>
            <w:r>
              <w:rPr>
                <w:rFonts w:ascii="宋体" w:hAnsi="宋体" w:cs="宋体" w:hint="eastAsia"/>
                <w:bCs/>
                <w:sz w:val="24"/>
              </w:rPr>
              <w:t>序号</w:t>
            </w:r>
          </w:p>
        </w:tc>
        <w:tc>
          <w:tcPr>
            <w:tcW w:w="3686" w:type="dxa"/>
          </w:tcPr>
          <w:p w14:paraId="5255EFF5" w14:textId="77777777" w:rsidR="0087478E" w:rsidRDefault="00B31C80">
            <w:pPr>
              <w:spacing w:line="440" w:lineRule="exact"/>
              <w:rPr>
                <w:rFonts w:ascii="宋体" w:hAnsi="宋体" w:cs="宋体"/>
                <w:bCs/>
                <w:sz w:val="24"/>
              </w:rPr>
            </w:pPr>
            <w:r>
              <w:rPr>
                <w:rFonts w:ascii="宋体" w:hAnsi="宋体" w:cs="宋体" w:hint="eastAsia"/>
                <w:bCs/>
                <w:sz w:val="24"/>
              </w:rPr>
              <w:t>知识、</w:t>
            </w:r>
            <w:r>
              <w:rPr>
                <w:rFonts w:ascii="宋体" w:hAnsi="宋体" w:cs="宋体"/>
                <w:bCs/>
                <w:sz w:val="24"/>
              </w:rPr>
              <w:t>能力</w:t>
            </w:r>
            <w:r>
              <w:rPr>
                <w:rFonts w:ascii="宋体" w:hAnsi="宋体" w:cs="宋体" w:hint="eastAsia"/>
                <w:bCs/>
                <w:sz w:val="24"/>
              </w:rPr>
              <w:t>、</w:t>
            </w:r>
            <w:r>
              <w:rPr>
                <w:rFonts w:ascii="宋体" w:hAnsi="宋体" w:cs="宋体"/>
                <w:bCs/>
                <w:sz w:val="24"/>
              </w:rPr>
              <w:t>素质</w:t>
            </w:r>
          </w:p>
        </w:tc>
        <w:tc>
          <w:tcPr>
            <w:tcW w:w="992" w:type="dxa"/>
          </w:tcPr>
          <w:p w14:paraId="45E3766D" w14:textId="77777777" w:rsidR="0087478E" w:rsidRDefault="00B31C80">
            <w:pPr>
              <w:spacing w:line="440" w:lineRule="exact"/>
              <w:rPr>
                <w:rFonts w:ascii="宋体" w:hAnsi="宋体" w:cs="宋体"/>
                <w:bCs/>
                <w:sz w:val="24"/>
              </w:rPr>
            </w:pPr>
            <w:r>
              <w:rPr>
                <w:rFonts w:ascii="宋体" w:hAnsi="宋体" w:cs="宋体" w:hint="eastAsia"/>
                <w:bCs/>
                <w:sz w:val="24"/>
              </w:rPr>
              <w:t>很</w:t>
            </w:r>
            <w:r>
              <w:rPr>
                <w:rFonts w:ascii="宋体" w:hAnsi="宋体" w:cs="宋体"/>
                <w:bCs/>
                <w:sz w:val="24"/>
              </w:rPr>
              <w:t>重要</w:t>
            </w:r>
          </w:p>
        </w:tc>
        <w:tc>
          <w:tcPr>
            <w:tcW w:w="992" w:type="dxa"/>
          </w:tcPr>
          <w:p w14:paraId="42430711" w14:textId="77777777" w:rsidR="0087478E" w:rsidRDefault="00B31C80">
            <w:pPr>
              <w:spacing w:line="440" w:lineRule="exact"/>
              <w:ind w:firstLineChars="50" w:firstLine="120"/>
              <w:rPr>
                <w:rFonts w:ascii="宋体" w:hAnsi="宋体" w:cs="宋体"/>
                <w:bCs/>
                <w:sz w:val="24"/>
              </w:rPr>
            </w:pPr>
            <w:r>
              <w:rPr>
                <w:rFonts w:ascii="宋体" w:hAnsi="宋体" w:cs="宋体" w:hint="eastAsia"/>
                <w:bCs/>
                <w:sz w:val="24"/>
              </w:rPr>
              <w:t>重要</w:t>
            </w:r>
          </w:p>
        </w:tc>
        <w:tc>
          <w:tcPr>
            <w:tcW w:w="992" w:type="dxa"/>
          </w:tcPr>
          <w:p w14:paraId="2072FE5B" w14:textId="77777777" w:rsidR="0087478E" w:rsidRDefault="00B31C80">
            <w:pPr>
              <w:spacing w:line="440" w:lineRule="exact"/>
              <w:ind w:firstLineChars="50" w:firstLine="120"/>
              <w:rPr>
                <w:rFonts w:ascii="宋体" w:hAnsi="宋体" w:cs="宋体"/>
                <w:bCs/>
                <w:sz w:val="24"/>
              </w:rPr>
            </w:pPr>
            <w:r>
              <w:rPr>
                <w:rFonts w:ascii="宋体" w:hAnsi="宋体" w:cs="宋体" w:hint="eastAsia"/>
                <w:bCs/>
                <w:sz w:val="24"/>
              </w:rPr>
              <w:t>一般</w:t>
            </w:r>
          </w:p>
        </w:tc>
        <w:tc>
          <w:tcPr>
            <w:tcW w:w="1043" w:type="dxa"/>
          </w:tcPr>
          <w:p w14:paraId="7694A11A" w14:textId="77777777" w:rsidR="0087478E" w:rsidRDefault="00B31C80">
            <w:pPr>
              <w:spacing w:line="440" w:lineRule="exact"/>
              <w:rPr>
                <w:rFonts w:ascii="宋体" w:hAnsi="宋体" w:cs="宋体"/>
                <w:bCs/>
                <w:sz w:val="24"/>
              </w:rPr>
            </w:pPr>
            <w:r>
              <w:rPr>
                <w:rFonts w:ascii="宋体" w:hAnsi="宋体" w:cs="宋体" w:hint="eastAsia"/>
                <w:bCs/>
                <w:sz w:val="24"/>
              </w:rPr>
              <w:t>不需要</w:t>
            </w:r>
          </w:p>
        </w:tc>
      </w:tr>
      <w:tr w:rsidR="0087478E" w14:paraId="539FA910" w14:textId="77777777">
        <w:tc>
          <w:tcPr>
            <w:tcW w:w="817" w:type="dxa"/>
          </w:tcPr>
          <w:p w14:paraId="6612D4D8" w14:textId="77777777" w:rsidR="0087478E" w:rsidRDefault="00B31C80">
            <w:pPr>
              <w:rPr>
                <w:rFonts w:ascii="宋体" w:hAnsi="宋体" w:cs="宋体"/>
                <w:bCs/>
                <w:szCs w:val="21"/>
              </w:rPr>
            </w:pPr>
            <w:r>
              <w:rPr>
                <w:rFonts w:ascii="宋体" w:hAnsi="宋体" w:cs="宋体" w:hint="eastAsia"/>
                <w:bCs/>
                <w:szCs w:val="21"/>
              </w:rPr>
              <w:t>1</w:t>
            </w:r>
          </w:p>
        </w:tc>
        <w:tc>
          <w:tcPr>
            <w:tcW w:w="3686" w:type="dxa"/>
          </w:tcPr>
          <w:p w14:paraId="7B7C4E83" w14:textId="77777777" w:rsidR="0087478E" w:rsidRDefault="00B31C80">
            <w:pPr>
              <w:rPr>
                <w:rFonts w:ascii="宋体" w:hAnsi="宋体" w:cs="宋体"/>
                <w:bCs/>
                <w:szCs w:val="21"/>
              </w:rPr>
            </w:pPr>
            <w:r>
              <w:rPr>
                <w:rFonts w:ascii="宋体" w:hAnsi="宋体" w:cs="宋体" w:hint="eastAsia"/>
                <w:bCs/>
                <w:szCs w:val="21"/>
              </w:rPr>
              <w:t>掌握机械、电工与电子技术、自动控</w:t>
            </w:r>
          </w:p>
          <w:p w14:paraId="6ADCF4F1" w14:textId="77777777" w:rsidR="0087478E" w:rsidRDefault="00B31C80">
            <w:pPr>
              <w:rPr>
                <w:rFonts w:ascii="宋体" w:hAnsi="宋体" w:cs="宋体"/>
                <w:bCs/>
                <w:szCs w:val="21"/>
              </w:rPr>
            </w:pPr>
            <w:r>
              <w:rPr>
                <w:rFonts w:ascii="宋体" w:hAnsi="宋体" w:cs="宋体" w:hint="eastAsia"/>
                <w:bCs/>
                <w:szCs w:val="21"/>
              </w:rPr>
              <w:t>制等方面的基本知识</w:t>
            </w:r>
          </w:p>
        </w:tc>
        <w:tc>
          <w:tcPr>
            <w:tcW w:w="992" w:type="dxa"/>
          </w:tcPr>
          <w:p w14:paraId="39ADBD68" w14:textId="77777777" w:rsidR="0087478E" w:rsidRDefault="00B31C80">
            <w:pPr>
              <w:rPr>
                <w:rFonts w:ascii="宋体" w:hAnsi="宋体" w:cs="宋体"/>
                <w:bCs/>
                <w:szCs w:val="21"/>
              </w:rPr>
            </w:pPr>
            <w:r>
              <w:rPr>
                <w:rFonts w:ascii="宋体" w:hAnsi="宋体" w:cs="宋体" w:hint="eastAsia"/>
                <w:bCs/>
                <w:szCs w:val="21"/>
              </w:rPr>
              <w:t>是</w:t>
            </w:r>
          </w:p>
        </w:tc>
        <w:tc>
          <w:tcPr>
            <w:tcW w:w="992" w:type="dxa"/>
          </w:tcPr>
          <w:p w14:paraId="5948225C" w14:textId="77777777" w:rsidR="0087478E" w:rsidRDefault="0087478E">
            <w:pPr>
              <w:rPr>
                <w:rFonts w:ascii="宋体" w:hAnsi="宋体" w:cs="宋体"/>
                <w:bCs/>
                <w:szCs w:val="21"/>
              </w:rPr>
            </w:pPr>
          </w:p>
        </w:tc>
        <w:tc>
          <w:tcPr>
            <w:tcW w:w="992" w:type="dxa"/>
          </w:tcPr>
          <w:p w14:paraId="3F5B0C9F" w14:textId="77777777" w:rsidR="0087478E" w:rsidRDefault="0087478E">
            <w:pPr>
              <w:rPr>
                <w:rFonts w:ascii="宋体" w:hAnsi="宋体" w:cs="宋体"/>
                <w:bCs/>
                <w:szCs w:val="21"/>
              </w:rPr>
            </w:pPr>
          </w:p>
        </w:tc>
        <w:tc>
          <w:tcPr>
            <w:tcW w:w="1043" w:type="dxa"/>
          </w:tcPr>
          <w:p w14:paraId="23000A81" w14:textId="77777777" w:rsidR="0087478E" w:rsidRDefault="0087478E">
            <w:pPr>
              <w:rPr>
                <w:rFonts w:ascii="宋体" w:hAnsi="宋体" w:cs="宋体"/>
                <w:bCs/>
                <w:szCs w:val="21"/>
              </w:rPr>
            </w:pPr>
          </w:p>
        </w:tc>
      </w:tr>
      <w:tr w:rsidR="0087478E" w14:paraId="769C57A1" w14:textId="77777777">
        <w:tc>
          <w:tcPr>
            <w:tcW w:w="817" w:type="dxa"/>
          </w:tcPr>
          <w:p w14:paraId="2F25BF7A" w14:textId="77777777" w:rsidR="0087478E" w:rsidRDefault="00B31C80">
            <w:pPr>
              <w:rPr>
                <w:rFonts w:ascii="宋体" w:hAnsi="宋体" w:cs="宋体"/>
                <w:bCs/>
                <w:szCs w:val="21"/>
              </w:rPr>
            </w:pPr>
            <w:r>
              <w:rPr>
                <w:rFonts w:ascii="宋体" w:hAnsi="宋体" w:cs="宋体" w:hint="eastAsia"/>
                <w:bCs/>
                <w:szCs w:val="21"/>
              </w:rPr>
              <w:t>2</w:t>
            </w:r>
          </w:p>
        </w:tc>
        <w:tc>
          <w:tcPr>
            <w:tcW w:w="3686" w:type="dxa"/>
          </w:tcPr>
          <w:p w14:paraId="562F7E0A" w14:textId="77777777" w:rsidR="0087478E" w:rsidRDefault="00B31C80">
            <w:pPr>
              <w:rPr>
                <w:rFonts w:ascii="宋体" w:hAnsi="宋体" w:cs="宋体"/>
                <w:bCs/>
                <w:szCs w:val="21"/>
              </w:rPr>
            </w:pPr>
            <w:r>
              <w:rPr>
                <w:rFonts w:ascii="宋体" w:hAnsi="宋体" w:cs="宋体" w:hint="eastAsia"/>
                <w:bCs/>
                <w:szCs w:val="21"/>
              </w:rPr>
              <w:t>掌握典型机电设备的结构与工作原理</w:t>
            </w:r>
          </w:p>
        </w:tc>
        <w:tc>
          <w:tcPr>
            <w:tcW w:w="992" w:type="dxa"/>
          </w:tcPr>
          <w:p w14:paraId="770333D9" w14:textId="77777777" w:rsidR="0087478E" w:rsidRDefault="0087478E">
            <w:pPr>
              <w:rPr>
                <w:rFonts w:ascii="宋体" w:hAnsi="宋体" w:cs="宋体"/>
                <w:bCs/>
                <w:szCs w:val="21"/>
              </w:rPr>
            </w:pPr>
          </w:p>
        </w:tc>
        <w:tc>
          <w:tcPr>
            <w:tcW w:w="992" w:type="dxa"/>
          </w:tcPr>
          <w:p w14:paraId="50E91374" w14:textId="77777777" w:rsidR="0087478E" w:rsidRDefault="00B31C80">
            <w:pPr>
              <w:rPr>
                <w:rFonts w:ascii="宋体" w:hAnsi="宋体" w:cs="宋体"/>
                <w:bCs/>
                <w:szCs w:val="21"/>
              </w:rPr>
            </w:pPr>
            <w:r>
              <w:rPr>
                <w:rFonts w:ascii="宋体" w:hAnsi="宋体" w:cs="宋体" w:hint="eastAsia"/>
                <w:bCs/>
                <w:szCs w:val="21"/>
              </w:rPr>
              <w:t>是</w:t>
            </w:r>
          </w:p>
        </w:tc>
        <w:tc>
          <w:tcPr>
            <w:tcW w:w="992" w:type="dxa"/>
          </w:tcPr>
          <w:p w14:paraId="189C1A4A" w14:textId="77777777" w:rsidR="0087478E" w:rsidRDefault="0087478E">
            <w:pPr>
              <w:rPr>
                <w:rFonts w:ascii="宋体" w:hAnsi="宋体" w:cs="宋体"/>
                <w:bCs/>
                <w:szCs w:val="21"/>
              </w:rPr>
            </w:pPr>
          </w:p>
        </w:tc>
        <w:tc>
          <w:tcPr>
            <w:tcW w:w="1043" w:type="dxa"/>
          </w:tcPr>
          <w:p w14:paraId="37A957DC" w14:textId="77777777" w:rsidR="0087478E" w:rsidRDefault="0087478E">
            <w:pPr>
              <w:rPr>
                <w:rFonts w:ascii="宋体" w:hAnsi="宋体" w:cs="宋体"/>
                <w:bCs/>
                <w:szCs w:val="21"/>
              </w:rPr>
            </w:pPr>
          </w:p>
        </w:tc>
      </w:tr>
      <w:tr w:rsidR="0087478E" w14:paraId="519BE2CA" w14:textId="77777777">
        <w:tc>
          <w:tcPr>
            <w:tcW w:w="817" w:type="dxa"/>
          </w:tcPr>
          <w:p w14:paraId="66DAAAFB" w14:textId="77777777" w:rsidR="0087478E" w:rsidRDefault="00B31C80">
            <w:pPr>
              <w:rPr>
                <w:rFonts w:ascii="宋体" w:hAnsi="宋体" w:cs="宋体"/>
                <w:bCs/>
                <w:szCs w:val="21"/>
              </w:rPr>
            </w:pPr>
            <w:r>
              <w:rPr>
                <w:rFonts w:ascii="宋体" w:hAnsi="宋体" w:cs="宋体" w:hint="eastAsia"/>
                <w:bCs/>
                <w:szCs w:val="21"/>
              </w:rPr>
              <w:t>3</w:t>
            </w:r>
          </w:p>
        </w:tc>
        <w:tc>
          <w:tcPr>
            <w:tcW w:w="3686" w:type="dxa"/>
          </w:tcPr>
          <w:p w14:paraId="6DDE43CF" w14:textId="77777777" w:rsidR="0087478E" w:rsidRDefault="00B31C80">
            <w:pPr>
              <w:rPr>
                <w:rFonts w:ascii="宋体" w:hAnsi="宋体" w:cs="宋体"/>
                <w:bCs/>
                <w:szCs w:val="21"/>
              </w:rPr>
            </w:pPr>
            <w:r>
              <w:rPr>
                <w:rFonts w:ascii="宋体" w:hAnsi="宋体" w:cs="宋体" w:hint="eastAsia"/>
                <w:bCs/>
                <w:szCs w:val="21"/>
              </w:rPr>
              <w:t>专业文献检索知识，外语、计算机网络等技术性知识,以及学习方法、思维方法等知识</w:t>
            </w:r>
          </w:p>
        </w:tc>
        <w:tc>
          <w:tcPr>
            <w:tcW w:w="992" w:type="dxa"/>
          </w:tcPr>
          <w:p w14:paraId="02DC5A3C" w14:textId="77777777" w:rsidR="0087478E" w:rsidRDefault="0087478E">
            <w:pPr>
              <w:rPr>
                <w:rFonts w:ascii="宋体" w:hAnsi="宋体" w:cs="宋体"/>
                <w:bCs/>
                <w:szCs w:val="21"/>
              </w:rPr>
            </w:pPr>
          </w:p>
        </w:tc>
        <w:tc>
          <w:tcPr>
            <w:tcW w:w="992" w:type="dxa"/>
          </w:tcPr>
          <w:p w14:paraId="5A7E50FD" w14:textId="77777777" w:rsidR="0087478E" w:rsidRDefault="0087478E">
            <w:pPr>
              <w:rPr>
                <w:rFonts w:ascii="宋体" w:hAnsi="宋体" w:cs="宋体"/>
                <w:bCs/>
                <w:szCs w:val="21"/>
              </w:rPr>
            </w:pPr>
          </w:p>
        </w:tc>
        <w:tc>
          <w:tcPr>
            <w:tcW w:w="992" w:type="dxa"/>
          </w:tcPr>
          <w:p w14:paraId="3AF5E5A9" w14:textId="77777777" w:rsidR="0087478E" w:rsidRDefault="00B31C80">
            <w:pPr>
              <w:rPr>
                <w:rFonts w:ascii="宋体" w:hAnsi="宋体" w:cs="宋体"/>
                <w:bCs/>
                <w:szCs w:val="21"/>
              </w:rPr>
            </w:pPr>
            <w:r>
              <w:rPr>
                <w:rFonts w:ascii="宋体" w:hAnsi="宋体" w:cs="宋体" w:hint="eastAsia"/>
                <w:bCs/>
                <w:szCs w:val="21"/>
              </w:rPr>
              <w:t>是</w:t>
            </w:r>
          </w:p>
        </w:tc>
        <w:tc>
          <w:tcPr>
            <w:tcW w:w="1043" w:type="dxa"/>
          </w:tcPr>
          <w:p w14:paraId="06785685" w14:textId="77777777" w:rsidR="0087478E" w:rsidRDefault="0087478E">
            <w:pPr>
              <w:rPr>
                <w:rFonts w:ascii="宋体" w:hAnsi="宋体" w:cs="宋体"/>
                <w:bCs/>
                <w:szCs w:val="21"/>
              </w:rPr>
            </w:pPr>
          </w:p>
        </w:tc>
      </w:tr>
      <w:tr w:rsidR="0087478E" w14:paraId="76FCB301" w14:textId="77777777">
        <w:tc>
          <w:tcPr>
            <w:tcW w:w="817" w:type="dxa"/>
          </w:tcPr>
          <w:p w14:paraId="64583B3E" w14:textId="77777777" w:rsidR="0087478E" w:rsidRDefault="00B31C80">
            <w:pPr>
              <w:rPr>
                <w:rFonts w:ascii="宋体" w:hAnsi="宋体" w:cs="宋体"/>
                <w:bCs/>
                <w:szCs w:val="21"/>
              </w:rPr>
            </w:pPr>
            <w:r>
              <w:rPr>
                <w:rFonts w:ascii="宋体" w:hAnsi="宋体" w:cs="宋体" w:hint="eastAsia"/>
                <w:bCs/>
                <w:szCs w:val="21"/>
              </w:rPr>
              <w:t>4</w:t>
            </w:r>
          </w:p>
        </w:tc>
        <w:tc>
          <w:tcPr>
            <w:tcW w:w="3686" w:type="dxa"/>
          </w:tcPr>
          <w:p w14:paraId="27E5ADE4" w14:textId="77777777" w:rsidR="0087478E" w:rsidRDefault="00B31C80">
            <w:pPr>
              <w:rPr>
                <w:rFonts w:ascii="宋体" w:hAnsi="宋体" w:cs="宋体"/>
                <w:bCs/>
                <w:szCs w:val="21"/>
              </w:rPr>
            </w:pPr>
            <w:r>
              <w:rPr>
                <w:rFonts w:ascii="宋体" w:hAnsi="宋体" w:cs="宋体" w:hint="eastAsia"/>
                <w:bCs/>
                <w:szCs w:val="21"/>
              </w:rPr>
              <w:t>低压电器使用、通用设备电器控制、</w:t>
            </w:r>
          </w:p>
          <w:p w14:paraId="314CBAAD" w14:textId="77777777" w:rsidR="0087478E" w:rsidRDefault="00B31C80">
            <w:pPr>
              <w:rPr>
                <w:rFonts w:ascii="宋体" w:hAnsi="宋体" w:cs="宋体"/>
                <w:bCs/>
                <w:szCs w:val="21"/>
              </w:rPr>
            </w:pPr>
            <w:r>
              <w:rPr>
                <w:rFonts w:ascii="宋体" w:hAnsi="宋体" w:cs="宋体" w:hint="eastAsia"/>
                <w:bCs/>
                <w:szCs w:val="21"/>
              </w:rPr>
              <w:t>程序控制、计算机应用等知识</w:t>
            </w:r>
          </w:p>
        </w:tc>
        <w:tc>
          <w:tcPr>
            <w:tcW w:w="992" w:type="dxa"/>
          </w:tcPr>
          <w:p w14:paraId="67A25730" w14:textId="77777777" w:rsidR="0087478E" w:rsidRDefault="0087478E">
            <w:pPr>
              <w:rPr>
                <w:rFonts w:ascii="宋体" w:hAnsi="宋体" w:cs="宋体"/>
                <w:bCs/>
                <w:szCs w:val="21"/>
              </w:rPr>
            </w:pPr>
          </w:p>
        </w:tc>
        <w:tc>
          <w:tcPr>
            <w:tcW w:w="992" w:type="dxa"/>
          </w:tcPr>
          <w:p w14:paraId="59F7AC32" w14:textId="77777777" w:rsidR="0087478E" w:rsidRDefault="00B31C80">
            <w:pPr>
              <w:rPr>
                <w:rFonts w:ascii="宋体" w:hAnsi="宋体" w:cs="宋体"/>
                <w:bCs/>
                <w:szCs w:val="21"/>
              </w:rPr>
            </w:pPr>
            <w:r>
              <w:rPr>
                <w:rFonts w:ascii="宋体" w:hAnsi="宋体" w:cs="宋体" w:hint="eastAsia"/>
                <w:bCs/>
                <w:szCs w:val="21"/>
              </w:rPr>
              <w:t>是</w:t>
            </w:r>
          </w:p>
        </w:tc>
        <w:tc>
          <w:tcPr>
            <w:tcW w:w="992" w:type="dxa"/>
          </w:tcPr>
          <w:p w14:paraId="0D95D940" w14:textId="77777777" w:rsidR="0087478E" w:rsidRDefault="0087478E">
            <w:pPr>
              <w:rPr>
                <w:rFonts w:ascii="宋体" w:hAnsi="宋体" w:cs="宋体"/>
                <w:bCs/>
                <w:szCs w:val="21"/>
              </w:rPr>
            </w:pPr>
          </w:p>
        </w:tc>
        <w:tc>
          <w:tcPr>
            <w:tcW w:w="1043" w:type="dxa"/>
          </w:tcPr>
          <w:p w14:paraId="48BC32FB" w14:textId="77777777" w:rsidR="0087478E" w:rsidRDefault="0087478E">
            <w:pPr>
              <w:rPr>
                <w:rFonts w:ascii="宋体" w:hAnsi="宋体" w:cs="宋体"/>
                <w:bCs/>
                <w:szCs w:val="21"/>
              </w:rPr>
            </w:pPr>
          </w:p>
        </w:tc>
      </w:tr>
      <w:tr w:rsidR="0087478E" w14:paraId="7AD8E041" w14:textId="77777777">
        <w:tc>
          <w:tcPr>
            <w:tcW w:w="817" w:type="dxa"/>
          </w:tcPr>
          <w:p w14:paraId="576C15D0" w14:textId="77777777" w:rsidR="0087478E" w:rsidRDefault="00B31C80">
            <w:pPr>
              <w:rPr>
                <w:rFonts w:ascii="宋体" w:hAnsi="宋体" w:cs="宋体"/>
                <w:bCs/>
                <w:szCs w:val="21"/>
              </w:rPr>
            </w:pPr>
            <w:r>
              <w:rPr>
                <w:rFonts w:ascii="宋体" w:hAnsi="宋体" w:cs="宋体" w:hint="eastAsia"/>
                <w:bCs/>
                <w:szCs w:val="21"/>
              </w:rPr>
              <w:t>5</w:t>
            </w:r>
          </w:p>
        </w:tc>
        <w:tc>
          <w:tcPr>
            <w:tcW w:w="3686" w:type="dxa"/>
          </w:tcPr>
          <w:p w14:paraId="688DAE7E" w14:textId="77777777" w:rsidR="0087478E" w:rsidRDefault="00B31C80">
            <w:pPr>
              <w:rPr>
                <w:rFonts w:ascii="宋体" w:hAnsi="宋体" w:cs="宋体"/>
                <w:bCs/>
                <w:szCs w:val="21"/>
              </w:rPr>
            </w:pPr>
            <w:r>
              <w:rPr>
                <w:rFonts w:ascii="宋体" w:hAnsi="宋体" w:cs="宋体" w:hint="eastAsia"/>
                <w:bCs/>
                <w:szCs w:val="21"/>
              </w:rPr>
              <w:t>机电自动化设备安装、调试、运行.和维修的基本能力</w:t>
            </w:r>
          </w:p>
        </w:tc>
        <w:tc>
          <w:tcPr>
            <w:tcW w:w="992" w:type="dxa"/>
          </w:tcPr>
          <w:p w14:paraId="1E6C0120" w14:textId="77777777" w:rsidR="0087478E" w:rsidRDefault="0087478E">
            <w:pPr>
              <w:rPr>
                <w:rFonts w:ascii="宋体" w:hAnsi="宋体" w:cs="宋体"/>
                <w:bCs/>
                <w:szCs w:val="21"/>
              </w:rPr>
            </w:pPr>
          </w:p>
        </w:tc>
        <w:tc>
          <w:tcPr>
            <w:tcW w:w="992" w:type="dxa"/>
          </w:tcPr>
          <w:p w14:paraId="3073EAF0" w14:textId="77777777" w:rsidR="0087478E" w:rsidRDefault="00B31C80">
            <w:pPr>
              <w:rPr>
                <w:rFonts w:ascii="宋体" w:hAnsi="宋体" w:cs="宋体"/>
                <w:bCs/>
                <w:szCs w:val="21"/>
              </w:rPr>
            </w:pPr>
            <w:r>
              <w:rPr>
                <w:rFonts w:ascii="宋体" w:hAnsi="宋体" w:cs="宋体" w:hint="eastAsia"/>
                <w:bCs/>
                <w:szCs w:val="21"/>
              </w:rPr>
              <w:t>是</w:t>
            </w:r>
          </w:p>
        </w:tc>
        <w:tc>
          <w:tcPr>
            <w:tcW w:w="992" w:type="dxa"/>
          </w:tcPr>
          <w:p w14:paraId="6A08C982" w14:textId="77777777" w:rsidR="0087478E" w:rsidRDefault="0087478E">
            <w:pPr>
              <w:rPr>
                <w:rFonts w:ascii="宋体" w:hAnsi="宋体" w:cs="宋体"/>
                <w:bCs/>
                <w:szCs w:val="21"/>
              </w:rPr>
            </w:pPr>
          </w:p>
        </w:tc>
        <w:tc>
          <w:tcPr>
            <w:tcW w:w="1043" w:type="dxa"/>
          </w:tcPr>
          <w:p w14:paraId="6E2775A3" w14:textId="77777777" w:rsidR="0087478E" w:rsidRDefault="0087478E">
            <w:pPr>
              <w:rPr>
                <w:rFonts w:ascii="宋体" w:hAnsi="宋体" w:cs="宋体"/>
                <w:bCs/>
                <w:szCs w:val="21"/>
              </w:rPr>
            </w:pPr>
          </w:p>
        </w:tc>
      </w:tr>
      <w:tr w:rsidR="0087478E" w14:paraId="31A69F74" w14:textId="77777777">
        <w:tc>
          <w:tcPr>
            <w:tcW w:w="817" w:type="dxa"/>
          </w:tcPr>
          <w:p w14:paraId="6D200922" w14:textId="77777777" w:rsidR="0087478E" w:rsidRDefault="00B31C80">
            <w:pPr>
              <w:rPr>
                <w:rFonts w:ascii="宋体" w:hAnsi="宋体" w:cs="宋体"/>
                <w:bCs/>
                <w:szCs w:val="21"/>
              </w:rPr>
            </w:pPr>
            <w:r>
              <w:rPr>
                <w:rFonts w:ascii="宋体" w:hAnsi="宋体" w:cs="宋体" w:hint="eastAsia"/>
                <w:bCs/>
                <w:szCs w:val="21"/>
              </w:rPr>
              <w:t>6</w:t>
            </w:r>
          </w:p>
        </w:tc>
        <w:tc>
          <w:tcPr>
            <w:tcW w:w="3686" w:type="dxa"/>
          </w:tcPr>
          <w:p w14:paraId="010B505F" w14:textId="77777777" w:rsidR="0087478E" w:rsidRDefault="00B31C80">
            <w:pPr>
              <w:rPr>
                <w:rFonts w:ascii="宋体" w:hAnsi="宋体" w:cs="宋体"/>
                <w:bCs/>
                <w:szCs w:val="21"/>
              </w:rPr>
            </w:pPr>
            <w:r>
              <w:rPr>
                <w:rFonts w:ascii="宋体" w:hAnsi="宋体" w:cs="宋体" w:hint="eastAsia"/>
                <w:bCs/>
                <w:szCs w:val="21"/>
              </w:rPr>
              <w:t>一般机械加工的操作和编制简单零件工艺规程的能力</w:t>
            </w:r>
          </w:p>
        </w:tc>
        <w:tc>
          <w:tcPr>
            <w:tcW w:w="992" w:type="dxa"/>
          </w:tcPr>
          <w:p w14:paraId="2A16F919" w14:textId="77777777" w:rsidR="0087478E" w:rsidRDefault="0087478E">
            <w:pPr>
              <w:rPr>
                <w:rFonts w:ascii="宋体" w:hAnsi="宋体" w:cs="宋体"/>
                <w:bCs/>
                <w:szCs w:val="21"/>
              </w:rPr>
            </w:pPr>
          </w:p>
        </w:tc>
        <w:tc>
          <w:tcPr>
            <w:tcW w:w="992" w:type="dxa"/>
          </w:tcPr>
          <w:p w14:paraId="4E5EEA7B" w14:textId="77777777" w:rsidR="0087478E" w:rsidRDefault="00B31C80">
            <w:pPr>
              <w:rPr>
                <w:rFonts w:ascii="宋体" w:hAnsi="宋体" w:cs="宋体"/>
                <w:bCs/>
                <w:szCs w:val="21"/>
              </w:rPr>
            </w:pPr>
            <w:r>
              <w:rPr>
                <w:rFonts w:ascii="宋体" w:hAnsi="宋体" w:cs="宋体" w:hint="eastAsia"/>
                <w:bCs/>
                <w:szCs w:val="21"/>
              </w:rPr>
              <w:t>是</w:t>
            </w:r>
          </w:p>
        </w:tc>
        <w:tc>
          <w:tcPr>
            <w:tcW w:w="992" w:type="dxa"/>
          </w:tcPr>
          <w:p w14:paraId="2A565115" w14:textId="77777777" w:rsidR="0087478E" w:rsidRDefault="0087478E">
            <w:pPr>
              <w:rPr>
                <w:rFonts w:ascii="宋体" w:hAnsi="宋体" w:cs="宋体"/>
                <w:bCs/>
                <w:szCs w:val="21"/>
              </w:rPr>
            </w:pPr>
          </w:p>
        </w:tc>
        <w:tc>
          <w:tcPr>
            <w:tcW w:w="1043" w:type="dxa"/>
          </w:tcPr>
          <w:p w14:paraId="4C714D13" w14:textId="77777777" w:rsidR="0087478E" w:rsidRDefault="0087478E">
            <w:pPr>
              <w:rPr>
                <w:rFonts w:ascii="宋体" w:hAnsi="宋体" w:cs="宋体"/>
                <w:bCs/>
                <w:szCs w:val="21"/>
              </w:rPr>
            </w:pPr>
          </w:p>
        </w:tc>
      </w:tr>
      <w:tr w:rsidR="0087478E" w14:paraId="12911E9B" w14:textId="77777777">
        <w:tc>
          <w:tcPr>
            <w:tcW w:w="817" w:type="dxa"/>
          </w:tcPr>
          <w:p w14:paraId="603FFEE7" w14:textId="77777777" w:rsidR="0087478E" w:rsidRDefault="00B31C80">
            <w:pPr>
              <w:rPr>
                <w:rFonts w:ascii="宋体" w:hAnsi="宋体" w:cs="宋体"/>
                <w:bCs/>
                <w:szCs w:val="21"/>
              </w:rPr>
            </w:pPr>
            <w:r>
              <w:rPr>
                <w:rFonts w:ascii="宋体" w:hAnsi="宋体" w:cs="宋体"/>
                <w:bCs/>
                <w:szCs w:val="21"/>
              </w:rPr>
              <w:t>7</w:t>
            </w:r>
          </w:p>
        </w:tc>
        <w:tc>
          <w:tcPr>
            <w:tcW w:w="3686" w:type="dxa"/>
          </w:tcPr>
          <w:p w14:paraId="1222D4FD" w14:textId="77777777" w:rsidR="0087478E" w:rsidRDefault="00B31C80">
            <w:pPr>
              <w:rPr>
                <w:rFonts w:ascii="宋体" w:hAnsi="宋体" w:cs="宋体"/>
                <w:bCs/>
                <w:szCs w:val="21"/>
              </w:rPr>
            </w:pPr>
            <w:r>
              <w:rPr>
                <w:rFonts w:ascii="宋体" w:hAnsi="宋体" w:cs="宋体" w:hint="eastAsia"/>
                <w:bCs/>
                <w:szCs w:val="21"/>
              </w:rPr>
              <w:t>专业资料查找和使用能力</w:t>
            </w:r>
          </w:p>
        </w:tc>
        <w:tc>
          <w:tcPr>
            <w:tcW w:w="992" w:type="dxa"/>
          </w:tcPr>
          <w:p w14:paraId="5D51A50E" w14:textId="77777777" w:rsidR="0087478E" w:rsidRDefault="00B31C80">
            <w:pPr>
              <w:rPr>
                <w:rFonts w:ascii="宋体" w:hAnsi="宋体" w:cs="宋体"/>
                <w:bCs/>
                <w:szCs w:val="21"/>
              </w:rPr>
            </w:pPr>
            <w:r>
              <w:rPr>
                <w:rFonts w:ascii="宋体" w:hAnsi="宋体" w:cs="宋体" w:hint="eastAsia"/>
                <w:bCs/>
                <w:szCs w:val="21"/>
              </w:rPr>
              <w:t>是</w:t>
            </w:r>
          </w:p>
        </w:tc>
        <w:tc>
          <w:tcPr>
            <w:tcW w:w="992" w:type="dxa"/>
          </w:tcPr>
          <w:p w14:paraId="2035FE4D" w14:textId="77777777" w:rsidR="0087478E" w:rsidRDefault="0087478E">
            <w:pPr>
              <w:rPr>
                <w:rFonts w:ascii="宋体" w:hAnsi="宋体" w:cs="宋体"/>
                <w:bCs/>
                <w:szCs w:val="21"/>
              </w:rPr>
            </w:pPr>
          </w:p>
        </w:tc>
        <w:tc>
          <w:tcPr>
            <w:tcW w:w="992" w:type="dxa"/>
          </w:tcPr>
          <w:p w14:paraId="52699F3F" w14:textId="77777777" w:rsidR="0087478E" w:rsidRDefault="0087478E">
            <w:pPr>
              <w:rPr>
                <w:rFonts w:ascii="宋体" w:hAnsi="宋体" w:cs="宋体"/>
                <w:bCs/>
                <w:szCs w:val="21"/>
              </w:rPr>
            </w:pPr>
          </w:p>
        </w:tc>
        <w:tc>
          <w:tcPr>
            <w:tcW w:w="1043" w:type="dxa"/>
          </w:tcPr>
          <w:p w14:paraId="390F1478" w14:textId="77777777" w:rsidR="0087478E" w:rsidRDefault="0087478E">
            <w:pPr>
              <w:rPr>
                <w:rFonts w:ascii="宋体" w:hAnsi="宋体" w:cs="宋体"/>
                <w:bCs/>
                <w:szCs w:val="21"/>
              </w:rPr>
            </w:pPr>
          </w:p>
        </w:tc>
      </w:tr>
      <w:tr w:rsidR="0087478E" w14:paraId="606A2034" w14:textId="77777777">
        <w:tc>
          <w:tcPr>
            <w:tcW w:w="817" w:type="dxa"/>
          </w:tcPr>
          <w:p w14:paraId="644FE012" w14:textId="77777777" w:rsidR="0087478E" w:rsidRDefault="00B31C80">
            <w:pPr>
              <w:rPr>
                <w:rFonts w:ascii="宋体" w:hAnsi="宋体" w:cs="宋体"/>
                <w:bCs/>
                <w:szCs w:val="21"/>
              </w:rPr>
            </w:pPr>
            <w:r>
              <w:rPr>
                <w:rFonts w:ascii="宋体" w:hAnsi="宋体" w:cs="宋体"/>
                <w:bCs/>
                <w:szCs w:val="21"/>
              </w:rPr>
              <w:t>8</w:t>
            </w:r>
          </w:p>
        </w:tc>
        <w:tc>
          <w:tcPr>
            <w:tcW w:w="3686" w:type="dxa"/>
          </w:tcPr>
          <w:p w14:paraId="6754027B" w14:textId="77777777" w:rsidR="0087478E" w:rsidRDefault="00B31C80">
            <w:pPr>
              <w:rPr>
                <w:rFonts w:ascii="宋体" w:hAnsi="宋体" w:cs="宋体"/>
                <w:bCs/>
                <w:szCs w:val="21"/>
              </w:rPr>
            </w:pPr>
            <w:r>
              <w:rPr>
                <w:rFonts w:ascii="宋体" w:hAnsi="宋体" w:cs="宋体" w:hint="eastAsia"/>
                <w:bCs/>
                <w:szCs w:val="21"/>
              </w:rPr>
              <w:t>简单机电设备改装的能力</w:t>
            </w:r>
          </w:p>
        </w:tc>
        <w:tc>
          <w:tcPr>
            <w:tcW w:w="992" w:type="dxa"/>
          </w:tcPr>
          <w:p w14:paraId="1CF010C3" w14:textId="77777777" w:rsidR="0087478E" w:rsidRDefault="0087478E">
            <w:pPr>
              <w:rPr>
                <w:rFonts w:ascii="宋体" w:hAnsi="宋体" w:cs="宋体"/>
                <w:bCs/>
                <w:szCs w:val="21"/>
              </w:rPr>
            </w:pPr>
          </w:p>
        </w:tc>
        <w:tc>
          <w:tcPr>
            <w:tcW w:w="992" w:type="dxa"/>
          </w:tcPr>
          <w:p w14:paraId="40BFC7C8" w14:textId="77777777" w:rsidR="0087478E" w:rsidRDefault="00B31C80">
            <w:pPr>
              <w:rPr>
                <w:rFonts w:ascii="宋体" w:hAnsi="宋体" w:cs="宋体"/>
                <w:bCs/>
                <w:szCs w:val="21"/>
              </w:rPr>
            </w:pPr>
            <w:r>
              <w:rPr>
                <w:rFonts w:ascii="宋体" w:hAnsi="宋体" w:cs="宋体" w:hint="eastAsia"/>
                <w:bCs/>
                <w:szCs w:val="21"/>
              </w:rPr>
              <w:t>是</w:t>
            </w:r>
          </w:p>
        </w:tc>
        <w:tc>
          <w:tcPr>
            <w:tcW w:w="992" w:type="dxa"/>
          </w:tcPr>
          <w:p w14:paraId="18600D50" w14:textId="77777777" w:rsidR="0087478E" w:rsidRDefault="0087478E">
            <w:pPr>
              <w:rPr>
                <w:rFonts w:ascii="宋体" w:hAnsi="宋体" w:cs="宋体"/>
                <w:bCs/>
                <w:szCs w:val="21"/>
              </w:rPr>
            </w:pPr>
          </w:p>
        </w:tc>
        <w:tc>
          <w:tcPr>
            <w:tcW w:w="1043" w:type="dxa"/>
          </w:tcPr>
          <w:p w14:paraId="37EB7EBE" w14:textId="77777777" w:rsidR="0087478E" w:rsidRDefault="0087478E">
            <w:pPr>
              <w:rPr>
                <w:rFonts w:ascii="宋体" w:hAnsi="宋体" w:cs="宋体"/>
                <w:bCs/>
                <w:szCs w:val="21"/>
              </w:rPr>
            </w:pPr>
          </w:p>
        </w:tc>
      </w:tr>
      <w:tr w:rsidR="0087478E" w14:paraId="16693D68" w14:textId="77777777">
        <w:tc>
          <w:tcPr>
            <w:tcW w:w="817" w:type="dxa"/>
          </w:tcPr>
          <w:p w14:paraId="62625B48" w14:textId="77777777" w:rsidR="0087478E" w:rsidRDefault="00B31C80">
            <w:pPr>
              <w:rPr>
                <w:rFonts w:ascii="宋体" w:hAnsi="宋体" w:cs="宋体"/>
                <w:bCs/>
                <w:szCs w:val="21"/>
              </w:rPr>
            </w:pPr>
            <w:r>
              <w:rPr>
                <w:rFonts w:ascii="宋体" w:hAnsi="宋体" w:cs="宋体"/>
                <w:bCs/>
                <w:szCs w:val="21"/>
              </w:rPr>
              <w:t>9</w:t>
            </w:r>
          </w:p>
        </w:tc>
        <w:tc>
          <w:tcPr>
            <w:tcW w:w="3686" w:type="dxa"/>
          </w:tcPr>
          <w:p w14:paraId="7254C4AD" w14:textId="77777777" w:rsidR="0087478E" w:rsidRDefault="00B31C80">
            <w:pPr>
              <w:rPr>
                <w:rFonts w:ascii="宋体" w:hAnsi="宋体" w:cs="宋体"/>
                <w:bCs/>
                <w:szCs w:val="21"/>
              </w:rPr>
            </w:pPr>
            <w:r>
              <w:rPr>
                <w:rFonts w:ascii="宋体" w:hAnsi="宋体" w:cs="宋体" w:hint="eastAsia"/>
                <w:bCs/>
                <w:szCs w:val="21"/>
              </w:rPr>
              <w:t>社会能力等基础通用素质</w:t>
            </w:r>
          </w:p>
        </w:tc>
        <w:tc>
          <w:tcPr>
            <w:tcW w:w="992" w:type="dxa"/>
          </w:tcPr>
          <w:p w14:paraId="390A13CA" w14:textId="77777777" w:rsidR="0087478E" w:rsidRDefault="00B31C80">
            <w:pPr>
              <w:rPr>
                <w:rFonts w:ascii="宋体" w:hAnsi="宋体" w:cs="宋体"/>
                <w:bCs/>
                <w:szCs w:val="21"/>
              </w:rPr>
            </w:pPr>
            <w:r>
              <w:rPr>
                <w:rFonts w:ascii="宋体" w:hAnsi="宋体" w:cs="宋体" w:hint="eastAsia"/>
                <w:bCs/>
                <w:szCs w:val="21"/>
              </w:rPr>
              <w:t>是</w:t>
            </w:r>
          </w:p>
        </w:tc>
        <w:tc>
          <w:tcPr>
            <w:tcW w:w="992" w:type="dxa"/>
          </w:tcPr>
          <w:p w14:paraId="52A5F86F" w14:textId="77777777" w:rsidR="0087478E" w:rsidRDefault="0087478E">
            <w:pPr>
              <w:rPr>
                <w:rFonts w:ascii="宋体" w:hAnsi="宋体" w:cs="宋体"/>
                <w:bCs/>
                <w:szCs w:val="21"/>
              </w:rPr>
            </w:pPr>
          </w:p>
        </w:tc>
        <w:tc>
          <w:tcPr>
            <w:tcW w:w="992" w:type="dxa"/>
          </w:tcPr>
          <w:p w14:paraId="4438A22D" w14:textId="77777777" w:rsidR="0087478E" w:rsidRDefault="0087478E">
            <w:pPr>
              <w:rPr>
                <w:rFonts w:ascii="宋体" w:hAnsi="宋体" w:cs="宋体"/>
                <w:bCs/>
                <w:szCs w:val="21"/>
              </w:rPr>
            </w:pPr>
          </w:p>
        </w:tc>
        <w:tc>
          <w:tcPr>
            <w:tcW w:w="1043" w:type="dxa"/>
          </w:tcPr>
          <w:p w14:paraId="4BB268BF" w14:textId="77777777" w:rsidR="0087478E" w:rsidRDefault="0087478E">
            <w:pPr>
              <w:rPr>
                <w:rFonts w:ascii="宋体" w:hAnsi="宋体" w:cs="宋体"/>
                <w:bCs/>
                <w:szCs w:val="21"/>
              </w:rPr>
            </w:pPr>
          </w:p>
        </w:tc>
      </w:tr>
      <w:tr w:rsidR="0087478E" w14:paraId="21E04A4A" w14:textId="77777777">
        <w:tc>
          <w:tcPr>
            <w:tcW w:w="817" w:type="dxa"/>
          </w:tcPr>
          <w:p w14:paraId="5E658656" w14:textId="77777777" w:rsidR="0087478E" w:rsidRDefault="00B31C80">
            <w:pPr>
              <w:spacing w:line="440" w:lineRule="exact"/>
              <w:rPr>
                <w:rFonts w:ascii="宋体" w:hAnsi="宋体" w:cs="宋体"/>
                <w:bCs/>
                <w:sz w:val="24"/>
              </w:rPr>
            </w:pPr>
            <w:r>
              <w:rPr>
                <w:rFonts w:ascii="宋体" w:hAnsi="宋体" w:cs="宋体"/>
                <w:bCs/>
                <w:sz w:val="24"/>
              </w:rPr>
              <w:t>10</w:t>
            </w:r>
          </w:p>
        </w:tc>
        <w:tc>
          <w:tcPr>
            <w:tcW w:w="3686" w:type="dxa"/>
          </w:tcPr>
          <w:p w14:paraId="77DF7CFC" w14:textId="77777777" w:rsidR="0087478E" w:rsidRDefault="00B31C80">
            <w:pPr>
              <w:rPr>
                <w:rFonts w:ascii="宋体" w:hAnsi="宋体" w:cs="宋体"/>
                <w:bCs/>
                <w:szCs w:val="21"/>
              </w:rPr>
            </w:pPr>
            <w:r>
              <w:rPr>
                <w:rFonts w:ascii="宋体" w:hAnsi="宋体" w:cs="宋体" w:hint="eastAsia"/>
                <w:bCs/>
                <w:szCs w:val="21"/>
              </w:rPr>
              <w:t>运用且内化专业知识和专业能力等专业智能素质</w:t>
            </w:r>
          </w:p>
        </w:tc>
        <w:tc>
          <w:tcPr>
            <w:tcW w:w="992" w:type="dxa"/>
          </w:tcPr>
          <w:p w14:paraId="53CAD764" w14:textId="77777777" w:rsidR="0087478E" w:rsidRDefault="0087478E">
            <w:pPr>
              <w:rPr>
                <w:rFonts w:ascii="宋体" w:hAnsi="宋体" w:cs="宋体"/>
                <w:bCs/>
                <w:szCs w:val="21"/>
              </w:rPr>
            </w:pPr>
          </w:p>
        </w:tc>
        <w:tc>
          <w:tcPr>
            <w:tcW w:w="992" w:type="dxa"/>
          </w:tcPr>
          <w:p w14:paraId="27B5FD4F" w14:textId="77777777" w:rsidR="0087478E" w:rsidRDefault="0087478E">
            <w:pPr>
              <w:rPr>
                <w:rFonts w:ascii="宋体" w:hAnsi="宋体" w:cs="宋体"/>
                <w:bCs/>
                <w:szCs w:val="21"/>
              </w:rPr>
            </w:pPr>
          </w:p>
        </w:tc>
        <w:tc>
          <w:tcPr>
            <w:tcW w:w="992" w:type="dxa"/>
          </w:tcPr>
          <w:p w14:paraId="0BC37B58" w14:textId="77777777" w:rsidR="0087478E" w:rsidRDefault="00B31C80">
            <w:pPr>
              <w:rPr>
                <w:rFonts w:ascii="宋体" w:hAnsi="宋体" w:cs="宋体"/>
                <w:bCs/>
                <w:szCs w:val="21"/>
              </w:rPr>
            </w:pPr>
            <w:r>
              <w:rPr>
                <w:rFonts w:ascii="宋体" w:hAnsi="宋体" w:cs="宋体" w:hint="eastAsia"/>
                <w:bCs/>
                <w:szCs w:val="21"/>
              </w:rPr>
              <w:t>是</w:t>
            </w:r>
          </w:p>
        </w:tc>
        <w:tc>
          <w:tcPr>
            <w:tcW w:w="1043" w:type="dxa"/>
          </w:tcPr>
          <w:p w14:paraId="655FA8EC" w14:textId="77777777" w:rsidR="0087478E" w:rsidRDefault="0087478E">
            <w:pPr>
              <w:rPr>
                <w:rFonts w:ascii="宋体" w:hAnsi="宋体" w:cs="宋体"/>
                <w:bCs/>
                <w:szCs w:val="21"/>
              </w:rPr>
            </w:pPr>
          </w:p>
        </w:tc>
      </w:tr>
      <w:tr w:rsidR="0087478E" w14:paraId="17355979" w14:textId="77777777">
        <w:tc>
          <w:tcPr>
            <w:tcW w:w="817" w:type="dxa"/>
          </w:tcPr>
          <w:p w14:paraId="348EC995" w14:textId="77777777" w:rsidR="0087478E" w:rsidRDefault="00B31C80">
            <w:pPr>
              <w:spacing w:line="440" w:lineRule="exact"/>
              <w:rPr>
                <w:rFonts w:ascii="宋体" w:hAnsi="宋体" w:cs="宋体"/>
                <w:bCs/>
                <w:sz w:val="24"/>
              </w:rPr>
            </w:pPr>
            <w:r>
              <w:rPr>
                <w:rFonts w:ascii="宋体" w:hAnsi="宋体" w:cs="宋体"/>
                <w:bCs/>
                <w:sz w:val="24"/>
              </w:rPr>
              <w:t>11</w:t>
            </w:r>
          </w:p>
        </w:tc>
        <w:tc>
          <w:tcPr>
            <w:tcW w:w="3686" w:type="dxa"/>
          </w:tcPr>
          <w:p w14:paraId="64D824A8" w14:textId="77777777" w:rsidR="0087478E" w:rsidRDefault="00B31C80">
            <w:pPr>
              <w:rPr>
                <w:rFonts w:ascii="宋体" w:hAnsi="宋体" w:cs="宋体"/>
                <w:bCs/>
                <w:szCs w:val="21"/>
              </w:rPr>
            </w:pPr>
            <w:r>
              <w:rPr>
                <w:rFonts w:ascii="宋体" w:hAnsi="宋体" w:cs="宋体" w:hint="eastAsia"/>
                <w:bCs/>
                <w:szCs w:val="21"/>
              </w:rPr>
              <w:t>专业信念等专业情意素质</w:t>
            </w:r>
          </w:p>
        </w:tc>
        <w:tc>
          <w:tcPr>
            <w:tcW w:w="992" w:type="dxa"/>
          </w:tcPr>
          <w:p w14:paraId="53031E77" w14:textId="77777777" w:rsidR="0087478E" w:rsidRDefault="00B31C80">
            <w:pPr>
              <w:rPr>
                <w:rFonts w:ascii="宋体" w:hAnsi="宋体" w:cs="宋体"/>
                <w:bCs/>
                <w:szCs w:val="21"/>
              </w:rPr>
            </w:pPr>
            <w:r>
              <w:rPr>
                <w:rFonts w:ascii="宋体" w:hAnsi="宋体" w:cs="宋体" w:hint="eastAsia"/>
                <w:bCs/>
                <w:szCs w:val="21"/>
              </w:rPr>
              <w:t>是</w:t>
            </w:r>
          </w:p>
        </w:tc>
        <w:tc>
          <w:tcPr>
            <w:tcW w:w="992" w:type="dxa"/>
          </w:tcPr>
          <w:p w14:paraId="39B4A87A" w14:textId="77777777" w:rsidR="0087478E" w:rsidRDefault="0087478E">
            <w:pPr>
              <w:rPr>
                <w:rFonts w:ascii="宋体" w:hAnsi="宋体" w:cs="宋体"/>
                <w:bCs/>
                <w:szCs w:val="21"/>
              </w:rPr>
            </w:pPr>
          </w:p>
        </w:tc>
        <w:tc>
          <w:tcPr>
            <w:tcW w:w="992" w:type="dxa"/>
          </w:tcPr>
          <w:p w14:paraId="62B023B7" w14:textId="77777777" w:rsidR="0087478E" w:rsidRDefault="0087478E">
            <w:pPr>
              <w:rPr>
                <w:rFonts w:ascii="宋体" w:hAnsi="宋体" w:cs="宋体"/>
                <w:bCs/>
                <w:szCs w:val="21"/>
              </w:rPr>
            </w:pPr>
          </w:p>
        </w:tc>
        <w:tc>
          <w:tcPr>
            <w:tcW w:w="1043" w:type="dxa"/>
          </w:tcPr>
          <w:p w14:paraId="1A5703B1" w14:textId="77777777" w:rsidR="0087478E" w:rsidRDefault="0087478E">
            <w:pPr>
              <w:rPr>
                <w:rFonts w:ascii="宋体" w:hAnsi="宋体" w:cs="宋体"/>
                <w:bCs/>
                <w:szCs w:val="21"/>
              </w:rPr>
            </w:pPr>
          </w:p>
        </w:tc>
      </w:tr>
      <w:tr w:rsidR="0087478E" w14:paraId="0367DD09" w14:textId="77777777">
        <w:tc>
          <w:tcPr>
            <w:tcW w:w="817" w:type="dxa"/>
          </w:tcPr>
          <w:p w14:paraId="74B624F6" w14:textId="77777777" w:rsidR="0087478E" w:rsidRDefault="00B31C80">
            <w:pPr>
              <w:spacing w:line="440" w:lineRule="exact"/>
              <w:rPr>
                <w:rFonts w:ascii="宋体" w:hAnsi="宋体" w:cs="宋体"/>
                <w:bCs/>
                <w:sz w:val="24"/>
              </w:rPr>
            </w:pPr>
            <w:r>
              <w:rPr>
                <w:rFonts w:ascii="宋体" w:hAnsi="宋体" w:cs="宋体" w:hint="eastAsia"/>
                <w:bCs/>
                <w:sz w:val="24"/>
              </w:rPr>
              <w:t>1</w:t>
            </w:r>
            <w:r>
              <w:rPr>
                <w:rFonts w:ascii="宋体" w:hAnsi="宋体" w:cs="宋体"/>
                <w:bCs/>
                <w:sz w:val="24"/>
              </w:rPr>
              <w:t>2</w:t>
            </w:r>
          </w:p>
        </w:tc>
        <w:tc>
          <w:tcPr>
            <w:tcW w:w="3686" w:type="dxa"/>
          </w:tcPr>
          <w:p w14:paraId="0AB4DF71" w14:textId="77777777" w:rsidR="0087478E" w:rsidRDefault="00B31C80">
            <w:pPr>
              <w:rPr>
                <w:rFonts w:ascii="宋体" w:hAnsi="宋体" w:cs="宋体"/>
                <w:bCs/>
                <w:szCs w:val="21"/>
              </w:rPr>
            </w:pPr>
            <w:r>
              <w:rPr>
                <w:rFonts w:ascii="宋体" w:hAnsi="宋体" w:cs="宋体" w:hint="eastAsia"/>
                <w:bCs/>
                <w:szCs w:val="21"/>
              </w:rPr>
              <w:t>政治、思想、道德、身心、科学文化素</w:t>
            </w:r>
          </w:p>
          <w:p w14:paraId="57EC9F15" w14:textId="77777777" w:rsidR="0087478E" w:rsidRDefault="00B31C80">
            <w:pPr>
              <w:rPr>
                <w:rFonts w:ascii="宋体" w:hAnsi="宋体" w:cs="宋体"/>
                <w:bCs/>
                <w:szCs w:val="21"/>
              </w:rPr>
            </w:pPr>
            <w:r>
              <w:rPr>
                <w:rFonts w:ascii="宋体" w:hAnsi="宋体" w:cs="宋体" w:hint="eastAsia"/>
                <w:bCs/>
                <w:szCs w:val="21"/>
              </w:rPr>
              <w:t>质等综合素质</w:t>
            </w:r>
          </w:p>
        </w:tc>
        <w:tc>
          <w:tcPr>
            <w:tcW w:w="992" w:type="dxa"/>
          </w:tcPr>
          <w:p w14:paraId="2B9FC8D7" w14:textId="77777777" w:rsidR="0087478E" w:rsidRDefault="0087478E">
            <w:pPr>
              <w:rPr>
                <w:rFonts w:ascii="宋体" w:hAnsi="宋体" w:cs="宋体"/>
                <w:bCs/>
                <w:szCs w:val="21"/>
              </w:rPr>
            </w:pPr>
          </w:p>
        </w:tc>
        <w:tc>
          <w:tcPr>
            <w:tcW w:w="992" w:type="dxa"/>
          </w:tcPr>
          <w:p w14:paraId="2BE89C46" w14:textId="77777777" w:rsidR="0087478E" w:rsidRDefault="00B31C80">
            <w:pPr>
              <w:rPr>
                <w:rFonts w:ascii="宋体" w:hAnsi="宋体" w:cs="宋体"/>
                <w:bCs/>
                <w:szCs w:val="21"/>
              </w:rPr>
            </w:pPr>
            <w:r>
              <w:rPr>
                <w:rFonts w:ascii="宋体" w:hAnsi="宋体" w:cs="宋体" w:hint="eastAsia"/>
                <w:bCs/>
                <w:szCs w:val="21"/>
              </w:rPr>
              <w:t>是</w:t>
            </w:r>
          </w:p>
        </w:tc>
        <w:tc>
          <w:tcPr>
            <w:tcW w:w="992" w:type="dxa"/>
          </w:tcPr>
          <w:p w14:paraId="15BFFDCD" w14:textId="77777777" w:rsidR="0087478E" w:rsidRDefault="0087478E">
            <w:pPr>
              <w:rPr>
                <w:rFonts w:ascii="宋体" w:hAnsi="宋体" w:cs="宋体"/>
                <w:bCs/>
                <w:szCs w:val="21"/>
              </w:rPr>
            </w:pPr>
          </w:p>
        </w:tc>
        <w:tc>
          <w:tcPr>
            <w:tcW w:w="1043" w:type="dxa"/>
          </w:tcPr>
          <w:p w14:paraId="0178692F" w14:textId="77777777" w:rsidR="0087478E" w:rsidRDefault="0087478E">
            <w:pPr>
              <w:rPr>
                <w:rFonts w:ascii="宋体" w:hAnsi="宋体" w:cs="宋体"/>
                <w:bCs/>
                <w:szCs w:val="21"/>
              </w:rPr>
            </w:pPr>
          </w:p>
        </w:tc>
      </w:tr>
    </w:tbl>
    <w:p w14:paraId="42975526" w14:textId="77777777" w:rsidR="0087478E" w:rsidRDefault="00B31C80">
      <w:pPr>
        <w:spacing w:line="440" w:lineRule="exact"/>
        <w:ind w:firstLineChars="100" w:firstLine="240"/>
        <w:rPr>
          <w:rFonts w:ascii="宋体" w:hAnsi="宋体" w:cs="宋体"/>
          <w:bCs/>
          <w:sz w:val="24"/>
        </w:rPr>
      </w:pPr>
      <w:r>
        <w:rPr>
          <w:rFonts w:ascii="宋体" w:hAnsi="宋体" w:cs="宋体" w:hint="eastAsia"/>
          <w:bCs/>
          <w:sz w:val="24"/>
        </w:rPr>
        <w:t>（3）用人单位对毕业生质量评价</w:t>
      </w:r>
    </w:p>
    <w:p w14:paraId="42AA5E97" w14:textId="77777777" w:rsidR="0087478E" w:rsidRDefault="00B31C80">
      <w:pPr>
        <w:spacing w:line="440" w:lineRule="exact"/>
        <w:ind w:firstLineChars="200" w:firstLine="480"/>
        <w:rPr>
          <w:rFonts w:ascii="宋体" w:hAnsi="宋体" w:cs="宋体"/>
          <w:bCs/>
          <w:sz w:val="24"/>
        </w:rPr>
      </w:pPr>
      <w:r>
        <w:rPr>
          <w:rFonts w:ascii="宋体" w:hAnsi="宋体" w:cs="宋体" w:hint="eastAsia"/>
          <w:bCs/>
          <w:sz w:val="24"/>
        </w:rPr>
        <w:t>调研数据显示，对数控专业毕业生的满意度以工作安全意识、吃苦耐劳和专</w:t>
      </w:r>
    </w:p>
    <w:p w14:paraId="1CFBA1E5" w14:textId="77777777" w:rsidR="0087478E" w:rsidRDefault="00B31C80">
      <w:pPr>
        <w:spacing w:line="440" w:lineRule="exact"/>
        <w:rPr>
          <w:rFonts w:ascii="宋体" w:hAnsi="宋体" w:cs="宋体"/>
          <w:bCs/>
          <w:sz w:val="24"/>
        </w:rPr>
      </w:pPr>
      <w:r>
        <w:rPr>
          <w:rFonts w:ascii="宋体" w:hAnsi="宋体" w:cs="宋体" w:hint="eastAsia"/>
          <w:bCs/>
          <w:sz w:val="24"/>
        </w:rPr>
        <w:t>业技能与相关专业知识为最高，而组织协调能力、学习新知识、新技术的能力、</w:t>
      </w:r>
    </w:p>
    <w:p w14:paraId="7C7E9C43" w14:textId="77777777" w:rsidR="0087478E" w:rsidRDefault="00B31C80">
      <w:pPr>
        <w:spacing w:line="440" w:lineRule="exact"/>
        <w:rPr>
          <w:rFonts w:ascii="宋体" w:hAnsi="宋体" w:cs="宋体"/>
          <w:bCs/>
          <w:sz w:val="24"/>
        </w:rPr>
      </w:pPr>
      <w:r>
        <w:rPr>
          <w:rFonts w:ascii="宋体" w:hAnsi="宋体" w:cs="宋体" w:hint="eastAsia"/>
          <w:bCs/>
          <w:sz w:val="24"/>
        </w:rPr>
        <w:t>人文素养仍需加强。相比较实践动手能力，企业更关注独立工作能力、吃苦耐劳</w:t>
      </w:r>
    </w:p>
    <w:p w14:paraId="203DC0E2" w14:textId="77777777" w:rsidR="0087478E" w:rsidRDefault="00B31C80">
      <w:pPr>
        <w:spacing w:line="440" w:lineRule="exact"/>
        <w:rPr>
          <w:rFonts w:ascii="宋体" w:hAnsi="宋体" w:cs="宋体"/>
          <w:bCs/>
          <w:sz w:val="24"/>
        </w:rPr>
      </w:pPr>
      <w:r>
        <w:rPr>
          <w:rFonts w:ascii="宋体" w:hAnsi="宋体" w:cs="宋体" w:hint="eastAsia"/>
          <w:bCs/>
          <w:sz w:val="24"/>
        </w:rPr>
        <w:t>品质、工作责任心与职业道德、协调合作能力等职业素质。</w:t>
      </w:r>
    </w:p>
    <w:p w14:paraId="7C1D7264" w14:textId="77777777" w:rsidR="0087478E" w:rsidRDefault="00B31C80">
      <w:pPr>
        <w:spacing w:line="440" w:lineRule="exact"/>
        <w:rPr>
          <w:rFonts w:ascii="宋体" w:hAnsi="宋体" w:cs="宋体"/>
          <w:bCs/>
          <w:sz w:val="24"/>
        </w:rPr>
      </w:pPr>
      <w:r>
        <w:rPr>
          <w:noProof/>
        </w:rPr>
        <w:drawing>
          <wp:anchor distT="0" distB="0" distL="114300" distR="114300" simplePos="0" relativeHeight="251664384" behindDoc="0" locked="0" layoutInCell="1" allowOverlap="1" wp14:anchorId="05BDC1A3" wp14:editId="5BBA33B9">
            <wp:simplePos x="0" y="0"/>
            <wp:positionH relativeFrom="column">
              <wp:posOffset>0</wp:posOffset>
            </wp:positionH>
            <wp:positionV relativeFrom="page">
              <wp:posOffset>7287895</wp:posOffset>
            </wp:positionV>
            <wp:extent cx="5271770" cy="2152650"/>
            <wp:effectExtent l="0" t="0" r="5080" b="0"/>
            <wp:wrapSquare wrapText="bothSides"/>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8"/>
                    <a:stretch>
                      <a:fillRect/>
                    </a:stretch>
                  </pic:blipFill>
                  <pic:spPr>
                    <a:xfrm>
                      <a:off x="0" y="0"/>
                      <a:ext cx="5271770" cy="2152650"/>
                    </a:xfrm>
                    <a:prstGeom prst="rect">
                      <a:avLst/>
                    </a:prstGeom>
                    <a:noFill/>
                    <a:ln>
                      <a:noFill/>
                    </a:ln>
                  </pic:spPr>
                </pic:pic>
              </a:graphicData>
            </a:graphic>
          </wp:anchor>
        </w:drawing>
      </w:r>
    </w:p>
    <w:p w14:paraId="10BA73CC" w14:textId="77777777" w:rsidR="0087478E" w:rsidRDefault="0087478E">
      <w:pPr>
        <w:spacing w:line="440" w:lineRule="exact"/>
        <w:ind w:firstLineChars="200" w:firstLine="482"/>
        <w:rPr>
          <w:rFonts w:ascii="宋体" w:hAnsi="宋体" w:cs="宋体"/>
          <w:b/>
          <w:bCs/>
          <w:sz w:val="24"/>
        </w:rPr>
      </w:pPr>
    </w:p>
    <w:p w14:paraId="5BF90A30" w14:textId="77777777" w:rsidR="0087478E" w:rsidRDefault="00B31C80">
      <w:pPr>
        <w:spacing w:line="440" w:lineRule="exact"/>
        <w:ind w:firstLineChars="200" w:firstLine="482"/>
        <w:rPr>
          <w:rFonts w:ascii="宋体" w:hAnsi="宋体" w:cs="宋体"/>
          <w:b/>
          <w:bCs/>
          <w:sz w:val="24"/>
        </w:rPr>
      </w:pPr>
      <w:r>
        <w:rPr>
          <w:rFonts w:ascii="宋体" w:hAnsi="宋体" w:cs="宋体" w:hint="eastAsia"/>
          <w:b/>
          <w:bCs/>
          <w:sz w:val="24"/>
        </w:rPr>
        <w:lastRenderedPageBreak/>
        <w:t>2.调研结论</w:t>
      </w:r>
    </w:p>
    <w:p w14:paraId="7C08AC4D" w14:textId="77777777" w:rsidR="0087478E" w:rsidRDefault="00B31C80">
      <w:pPr>
        <w:spacing w:line="440" w:lineRule="exact"/>
        <w:ind w:firstLineChars="200" w:firstLine="480"/>
        <w:rPr>
          <w:rFonts w:ascii="宋体" w:hAnsi="宋体" w:cs="宋体"/>
          <w:sz w:val="24"/>
        </w:rPr>
      </w:pPr>
      <w:r>
        <w:rPr>
          <w:rFonts w:ascii="宋体" w:hAnsi="宋体" w:cs="宋体" w:hint="eastAsia"/>
          <w:sz w:val="24"/>
        </w:rPr>
        <w:t>1、通过本次调研活动，我们认识到随着装备制造业从简单产品的制造到高精尖产品的研发、制造，产品加工精度日益要求高，需要依靠数控机床来保证稳定的产品生产与制造，对于数控机床操作和编程人员的需求将在一段时间内保持旺盛需求。</w:t>
      </w:r>
    </w:p>
    <w:p w14:paraId="73C6F025" w14:textId="77777777" w:rsidR="0087478E" w:rsidRDefault="00B31C80">
      <w:pPr>
        <w:spacing w:line="440" w:lineRule="exact"/>
        <w:ind w:firstLineChars="200" w:firstLine="480"/>
        <w:rPr>
          <w:rFonts w:ascii="宋体" w:hAnsi="宋体" w:cs="宋体"/>
          <w:sz w:val="24"/>
        </w:rPr>
      </w:pPr>
      <w:r>
        <w:rPr>
          <w:rFonts w:ascii="宋体" w:hAnsi="宋体" w:cs="宋体" w:hint="eastAsia"/>
          <w:sz w:val="24"/>
        </w:rPr>
        <w:t>2、数控技术专业的教学目标应在牢牢直接指向新型制造技术与装备的一线应用岗位，根据企业的岗位需求能力分析，侧重于数控设备操作、设备简单维护、现场简单程序编制等基础能力的培养。其次在培养过程中教学体制与模式应根据企业人才需求发展的需要做出调整，开创联合办学的新路，这样一方面可以减少我院数控专业在设备上的投入，充分利用企业资源参与人才培训；另一方面，可以让企业参与人才培养中，培养人更符合企业需求。对于数控专业的课程体系建设，课程中的教学内容建议强化基础技能教育，简化专业基础理论与实验，拓宽专业课知识面，增加综合技术课数量，提高学生的解决问题的能力，同时提倡适度的专业交叉，加强应用技术动手技能的训练。数控技术应用专业教学改革应突出解决企业生产中的实际问题，解决如何培养学生的动手能力和培养学生的分析问题与解决问题的能力，应突出体现实践课程所占有的学时比例，实施理论与实践一体化的专业教学，在制定专业教学计划时应结合实际，以市场需求为导向，注重实际需求。</w:t>
      </w:r>
    </w:p>
    <w:p w14:paraId="31F7A41E" w14:textId="77777777" w:rsidR="0087478E" w:rsidRDefault="00B31C80">
      <w:pPr>
        <w:spacing w:line="440" w:lineRule="exact"/>
        <w:ind w:firstLineChars="200" w:firstLine="480"/>
        <w:rPr>
          <w:rFonts w:ascii="宋体" w:hAnsi="宋体" w:cs="宋体"/>
          <w:sz w:val="24"/>
        </w:rPr>
      </w:pPr>
      <w:r>
        <w:rPr>
          <w:rFonts w:ascii="宋体" w:hAnsi="宋体" w:cs="宋体" w:hint="eastAsia"/>
          <w:sz w:val="24"/>
        </w:rPr>
        <w:t>3、调研中，企业对于员工认知其文化，忠于企业的态度非常看重，目前数控技术专业人才培养方案和课程体系中增加了部门企业文化课程，创造了一个传递企业文化入校园的良好途径，为学生转变身份到员工提供了一个认知平台。</w:t>
      </w:r>
    </w:p>
    <w:p w14:paraId="045FE34D" w14:textId="77777777" w:rsidR="0087478E" w:rsidRDefault="00B31C80">
      <w:pPr>
        <w:spacing w:line="440" w:lineRule="exact"/>
        <w:ind w:firstLineChars="200" w:firstLine="480"/>
        <w:rPr>
          <w:rFonts w:ascii="宋体" w:hAnsi="宋体" w:cs="宋体"/>
          <w:sz w:val="24"/>
        </w:rPr>
      </w:pPr>
      <w:r>
        <w:rPr>
          <w:rFonts w:ascii="宋体" w:hAnsi="宋体" w:cs="宋体" w:hint="eastAsia"/>
          <w:sz w:val="24"/>
        </w:rPr>
        <w:t>4、调研中，我们也获知，企业对于基本素质（如:计算能力、沟通能力、团队意识）的要求往往更加看重，对于行业比较专业的技能反倒不是那么看重，这也给我们启迪，学院办专业不需要学生什么都学，而是要在培养学生扎实基本功。</w:t>
      </w:r>
    </w:p>
    <w:p w14:paraId="6D9FB0A0" w14:textId="77777777" w:rsidR="0087478E" w:rsidRDefault="00B31C80">
      <w:pPr>
        <w:spacing w:line="440" w:lineRule="exact"/>
        <w:ind w:firstLineChars="200" w:firstLine="480"/>
        <w:rPr>
          <w:rFonts w:ascii="宋体" w:hAnsi="宋体" w:cs="宋体"/>
          <w:sz w:val="24"/>
        </w:rPr>
      </w:pPr>
      <w:r>
        <w:rPr>
          <w:rFonts w:ascii="宋体" w:hAnsi="宋体" w:cs="宋体" w:hint="eastAsia"/>
          <w:sz w:val="24"/>
        </w:rPr>
        <w:t>总之，通过对上述企业的走访与调研，对数控技术技能型人才的需求及培养模式的探索有了新的认识，并积累了宝贵的经验，对专业教学改革有着重要的促进作用。</w:t>
      </w:r>
    </w:p>
    <w:p w14:paraId="2247D80C" w14:textId="77777777" w:rsidR="0087478E" w:rsidRDefault="00B31C80">
      <w:pPr>
        <w:spacing w:line="440" w:lineRule="exact"/>
        <w:ind w:firstLineChars="200" w:firstLine="480"/>
        <w:rPr>
          <w:rFonts w:ascii="宋体" w:hAnsi="宋体" w:cs="宋体"/>
          <w:sz w:val="24"/>
        </w:rPr>
      </w:pPr>
      <w:r>
        <w:rPr>
          <w:rFonts w:ascii="宋体" w:hAnsi="宋体" w:cs="宋体" w:hint="eastAsia"/>
          <w:sz w:val="24"/>
        </w:rPr>
        <w:t>企业对专业操作数控机床人员的个人能力和素质要求也在提高。随着制造业的不断发展，我国要成为世界制造中心，特别是京津冀一体化协同发展地区。制造业高速发展，为提高产品质量及加工效率，实施自动化生产，加工设备的数控化已大势所趋，数控技术技能人才已被各制造业部门引起足够的重视，业内已出</w:t>
      </w:r>
      <w:r>
        <w:rPr>
          <w:rFonts w:ascii="宋体" w:hAnsi="宋体" w:cs="宋体" w:hint="eastAsia"/>
          <w:sz w:val="24"/>
        </w:rPr>
        <w:lastRenderedPageBreak/>
        <w:t>现严重缺口，这给高职院校数控技术专业教学及其教学改革提出了崭新的课题。</w:t>
      </w:r>
    </w:p>
    <w:p w14:paraId="393809D2" w14:textId="77777777" w:rsidR="0087478E" w:rsidRDefault="00B31C80">
      <w:pPr>
        <w:spacing w:line="440" w:lineRule="exact"/>
        <w:ind w:firstLineChars="200" w:firstLine="482"/>
        <w:rPr>
          <w:rFonts w:ascii="宋体" w:hAnsi="宋体" w:cs="宋体"/>
          <w:b/>
          <w:bCs/>
          <w:sz w:val="24"/>
        </w:rPr>
      </w:pPr>
      <w:r>
        <w:rPr>
          <w:rFonts w:ascii="宋体" w:hAnsi="宋体" w:cs="宋体" w:hint="eastAsia"/>
          <w:b/>
          <w:bCs/>
          <w:sz w:val="24"/>
        </w:rPr>
        <w:t>3.建议</w:t>
      </w:r>
    </w:p>
    <w:p w14:paraId="35DD7F60" w14:textId="77777777" w:rsidR="0087478E" w:rsidRDefault="00B31C80">
      <w:pPr>
        <w:spacing w:line="440" w:lineRule="exact"/>
        <w:ind w:firstLineChars="200" w:firstLine="480"/>
        <w:rPr>
          <w:rFonts w:ascii="宋体" w:hAnsi="宋体" w:cs="宋体"/>
          <w:bCs/>
          <w:sz w:val="24"/>
        </w:rPr>
      </w:pPr>
      <w:r>
        <w:rPr>
          <w:rFonts w:ascii="宋体" w:hAnsi="宋体" w:cs="宋体" w:hint="eastAsia"/>
          <w:bCs/>
          <w:sz w:val="24"/>
        </w:rPr>
        <w:t>1、提供开放的学生技能培训场所，让学生有更多机会参与到动手训练的环节中来。</w:t>
      </w:r>
    </w:p>
    <w:p w14:paraId="0D6C67A9" w14:textId="77777777" w:rsidR="0087478E" w:rsidRDefault="00B31C80">
      <w:pPr>
        <w:spacing w:line="440" w:lineRule="exact"/>
        <w:ind w:firstLineChars="200" w:firstLine="480"/>
        <w:rPr>
          <w:rFonts w:ascii="宋体" w:hAnsi="宋体" w:cs="宋体"/>
          <w:bCs/>
          <w:sz w:val="24"/>
        </w:rPr>
      </w:pPr>
      <w:r>
        <w:rPr>
          <w:rFonts w:ascii="宋体" w:hAnsi="宋体" w:cs="宋体" w:hint="eastAsia"/>
          <w:bCs/>
          <w:sz w:val="24"/>
        </w:rPr>
        <w:t>2、教师是培养合格人才的主要因素，教师的能力直接影响到学生能力的培养。我们建议学校能制定制度，定期让老师外出培训、深入企业了解企业的需求，通过这些途径开阔教师视野，能做到变换思维考虑企业需求，更新教学内容结构，符合企业需求。同时为了提高教师专业应用能力，必须教学与生产、科研活动紧密结合起来，通过生产、科研活动让老师掌握技术应用能力，促进教师将新技术应用于教学中，提高教学质量。</w:t>
      </w:r>
    </w:p>
    <w:p w14:paraId="12D17372" w14:textId="77777777" w:rsidR="0087478E" w:rsidRDefault="00B31C80">
      <w:pPr>
        <w:spacing w:line="440" w:lineRule="exact"/>
        <w:ind w:firstLineChars="200" w:firstLine="480"/>
        <w:rPr>
          <w:rFonts w:ascii="宋体" w:hAnsi="宋体" w:cs="宋体"/>
          <w:bCs/>
          <w:sz w:val="24"/>
        </w:rPr>
      </w:pPr>
      <w:r>
        <w:rPr>
          <w:rFonts w:ascii="宋体" w:hAnsi="宋体" w:cs="宋体" w:hint="eastAsia"/>
          <w:bCs/>
          <w:sz w:val="24"/>
        </w:rPr>
        <w:t>3、加强学生职业发展观和道德观的教育工作。要在校园内创造企业环境，让学生更多地参与到企业活动中去，在活动中培养对职业的热爱，培养职业的道德观。</w:t>
      </w:r>
    </w:p>
    <w:p w14:paraId="0846A6F9" w14:textId="77777777" w:rsidR="0087478E" w:rsidRDefault="0087478E">
      <w:pPr>
        <w:spacing w:line="440" w:lineRule="exact"/>
        <w:ind w:firstLineChars="200" w:firstLine="562"/>
        <w:rPr>
          <w:b/>
          <w:bCs/>
          <w:sz w:val="28"/>
          <w:szCs w:val="28"/>
        </w:rPr>
      </w:pPr>
    </w:p>
    <w:p w14:paraId="198047AC" w14:textId="77777777" w:rsidR="0087478E" w:rsidRDefault="0087478E">
      <w:pPr>
        <w:spacing w:line="440" w:lineRule="exact"/>
        <w:ind w:firstLineChars="200" w:firstLine="562"/>
        <w:rPr>
          <w:b/>
          <w:bCs/>
          <w:sz w:val="28"/>
          <w:szCs w:val="28"/>
        </w:rPr>
      </w:pPr>
    </w:p>
    <w:p w14:paraId="694A4136" w14:textId="77777777" w:rsidR="0087478E" w:rsidRDefault="0087478E">
      <w:pPr>
        <w:spacing w:line="440" w:lineRule="exact"/>
        <w:ind w:firstLineChars="200" w:firstLine="562"/>
        <w:rPr>
          <w:b/>
          <w:bCs/>
          <w:sz w:val="28"/>
          <w:szCs w:val="28"/>
        </w:rPr>
      </w:pPr>
    </w:p>
    <w:p w14:paraId="60B4A981" w14:textId="77777777" w:rsidR="0087478E" w:rsidRDefault="0087478E">
      <w:pPr>
        <w:spacing w:line="440" w:lineRule="exact"/>
        <w:ind w:firstLineChars="200" w:firstLine="562"/>
        <w:rPr>
          <w:b/>
          <w:bCs/>
          <w:sz w:val="28"/>
          <w:szCs w:val="28"/>
        </w:rPr>
      </w:pPr>
    </w:p>
    <w:p w14:paraId="0DD7A17E" w14:textId="77777777" w:rsidR="0087478E" w:rsidRDefault="0087478E">
      <w:pPr>
        <w:spacing w:line="440" w:lineRule="exact"/>
        <w:ind w:firstLineChars="200" w:firstLine="562"/>
        <w:rPr>
          <w:b/>
          <w:bCs/>
          <w:sz w:val="28"/>
          <w:szCs w:val="28"/>
        </w:rPr>
      </w:pPr>
    </w:p>
    <w:p w14:paraId="245B1A45" w14:textId="77777777" w:rsidR="0087478E" w:rsidRDefault="0087478E">
      <w:pPr>
        <w:spacing w:line="440" w:lineRule="exact"/>
        <w:ind w:firstLineChars="200" w:firstLine="562"/>
        <w:rPr>
          <w:b/>
          <w:bCs/>
          <w:sz w:val="28"/>
          <w:szCs w:val="28"/>
        </w:rPr>
      </w:pPr>
    </w:p>
    <w:p w14:paraId="560B8515" w14:textId="77777777" w:rsidR="0087478E" w:rsidRDefault="0087478E">
      <w:pPr>
        <w:spacing w:line="440" w:lineRule="exact"/>
        <w:ind w:firstLineChars="200" w:firstLine="562"/>
        <w:rPr>
          <w:b/>
          <w:bCs/>
          <w:sz w:val="28"/>
          <w:szCs w:val="28"/>
        </w:rPr>
      </w:pPr>
    </w:p>
    <w:p w14:paraId="12FD636E" w14:textId="77777777" w:rsidR="0087478E" w:rsidRDefault="0087478E">
      <w:pPr>
        <w:spacing w:line="440" w:lineRule="exact"/>
        <w:ind w:firstLineChars="200" w:firstLine="562"/>
        <w:rPr>
          <w:b/>
          <w:bCs/>
          <w:sz w:val="28"/>
          <w:szCs w:val="28"/>
        </w:rPr>
      </w:pPr>
    </w:p>
    <w:p w14:paraId="1DDC1C8C" w14:textId="77777777" w:rsidR="0087478E" w:rsidRDefault="0087478E">
      <w:pPr>
        <w:spacing w:line="440" w:lineRule="exact"/>
        <w:ind w:firstLineChars="200" w:firstLine="562"/>
        <w:rPr>
          <w:b/>
          <w:bCs/>
          <w:sz w:val="28"/>
          <w:szCs w:val="28"/>
        </w:rPr>
      </w:pPr>
    </w:p>
    <w:p w14:paraId="203FF96F" w14:textId="77777777" w:rsidR="0087478E" w:rsidRDefault="0087478E">
      <w:pPr>
        <w:spacing w:line="440" w:lineRule="exact"/>
        <w:ind w:firstLineChars="200" w:firstLine="562"/>
        <w:rPr>
          <w:b/>
          <w:bCs/>
          <w:sz w:val="28"/>
          <w:szCs w:val="28"/>
        </w:rPr>
      </w:pPr>
    </w:p>
    <w:p w14:paraId="5150D13E" w14:textId="77777777" w:rsidR="0087478E" w:rsidRDefault="0087478E">
      <w:pPr>
        <w:spacing w:line="440" w:lineRule="exact"/>
        <w:ind w:firstLineChars="200" w:firstLine="562"/>
        <w:rPr>
          <w:b/>
          <w:bCs/>
          <w:sz w:val="28"/>
          <w:szCs w:val="28"/>
        </w:rPr>
      </w:pPr>
    </w:p>
    <w:p w14:paraId="24782106" w14:textId="77777777" w:rsidR="0087478E" w:rsidRDefault="0087478E">
      <w:pPr>
        <w:spacing w:line="440" w:lineRule="exact"/>
        <w:ind w:firstLineChars="200" w:firstLine="562"/>
        <w:rPr>
          <w:b/>
          <w:bCs/>
          <w:sz w:val="28"/>
          <w:szCs w:val="28"/>
        </w:rPr>
      </w:pPr>
    </w:p>
    <w:p w14:paraId="2F97B36E" w14:textId="77777777" w:rsidR="0087478E" w:rsidRDefault="0087478E">
      <w:pPr>
        <w:spacing w:line="440" w:lineRule="exact"/>
        <w:ind w:firstLineChars="200" w:firstLine="562"/>
        <w:rPr>
          <w:b/>
          <w:bCs/>
          <w:sz w:val="28"/>
          <w:szCs w:val="28"/>
        </w:rPr>
      </w:pPr>
    </w:p>
    <w:p w14:paraId="69CB4B0A" w14:textId="77777777" w:rsidR="0087478E" w:rsidRDefault="0087478E">
      <w:pPr>
        <w:spacing w:line="440" w:lineRule="exact"/>
        <w:ind w:firstLineChars="200" w:firstLine="562"/>
        <w:rPr>
          <w:b/>
          <w:bCs/>
          <w:sz w:val="28"/>
          <w:szCs w:val="28"/>
        </w:rPr>
      </w:pPr>
    </w:p>
    <w:p w14:paraId="370AB4CC" w14:textId="77777777" w:rsidR="0087478E" w:rsidRDefault="0087478E">
      <w:pPr>
        <w:spacing w:line="440" w:lineRule="exact"/>
        <w:ind w:firstLineChars="200" w:firstLine="562"/>
        <w:rPr>
          <w:b/>
          <w:bCs/>
          <w:sz w:val="28"/>
          <w:szCs w:val="28"/>
        </w:rPr>
      </w:pPr>
    </w:p>
    <w:p w14:paraId="30C6BABF" w14:textId="77777777" w:rsidR="0087478E" w:rsidRDefault="0087478E">
      <w:pPr>
        <w:spacing w:line="440" w:lineRule="exact"/>
        <w:ind w:firstLineChars="200" w:firstLine="562"/>
        <w:rPr>
          <w:b/>
          <w:bCs/>
          <w:sz w:val="28"/>
          <w:szCs w:val="28"/>
        </w:rPr>
      </w:pPr>
    </w:p>
    <w:p w14:paraId="52F6F38C" w14:textId="77777777" w:rsidR="0087478E" w:rsidRDefault="0087478E">
      <w:pPr>
        <w:spacing w:line="440" w:lineRule="exact"/>
        <w:ind w:firstLineChars="200" w:firstLine="562"/>
        <w:rPr>
          <w:b/>
          <w:bCs/>
          <w:sz w:val="28"/>
          <w:szCs w:val="28"/>
        </w:rPr>
      </w:pPr>
    </w:p>
    <w:p w14:paraId="66EA2A9B" w14:textId="77777777" w:rsidR="0087478E" w:rsidRDefault="0087478E">
      <w:pPr>
        <w:spacing w:line="440" w:lineRule="exact"/>
        <w:ind w:firstLineChars="200" w:firstLine="562"/>
        <w:rPr>
          <w:b/>
          <w:bCs/>
          <w:sz w:val="28"/>
          <w:szCs w:val="28"/>
        </w:rPr>
      </w:pPr>
    </w:p>
    <w:p w14:paraId="407179F7" w14:textId="77777777" w:rsidR="0087478E" w:rsidRDefault="00B31C80">
      <w:pPr>
        <w:spacing w:line="440" w:lineRule="exact"/>
        <w:ind w:firstLineChars="200" w:firstLine="562"/>
        <w:rPr>
          <w:b/>
          <w:bCs/>
          <w:sz w:val="28"/>
          <w:szCs w:val="28"/>
        </w:rPr>
      </w:pPr>
      <w:r>
        <w:rPr>
          <w:rFonts w:hint="eastAsia"/>
          <w:b/>
          <w:bCs/>
          <w:sz w:val="28"/>
          <w:szCs w:val="28"/>
        </w:rPr>
        <w:lastRenderedPageBreak/>
        <w:t>四、附录</w:t>
      </w:r>
    </w:p>
    <w:p w14:paraId="5C60C3A8" w14:textId="77777777" w:rsidR="0087478E" w:rsidRDefault="00B31C80">
      <w:pPr>
        <w:spacing w:line="440" w:lineRule="exact"/>
        <w:ind w:firstLineChars="200" w:firstLine="562"/>
        <w:rPr>
          <w:b/>
          <w:bCs/>
          <w:sz w:val="28"/>
          <w:szCs w:val="28"/>
        </w:rPr>
      </w:pPr>
      <w:r>
        <w:rPr>
          <w:rFonts w:hint="eastAsia"/>
          <w:b/>
          <w:bCs/>
          <w:sz w:val="28"/>
          <w:szCs w:val="28"/>
        </w:rPr>
        <w:t>附表</w:t>
      </w:r>
      <w:r>
        <w:rPr>
          <w:rFonts w:hint="eastAsia"/>
          <w:b/>
          <w:bCs/>
          <w:sz w:val="28"/>
          <w:szCs w:val="28"/>
        </w:rPr>
        <w:t>1:</w:t>
      </w:r>
    </w:p>
    <w:p w14:paraId="073EF673" w14:textId="4FC79A4B" w:rsidR="0087478E" w:rsidRDefault="00B31C80">
      <w:pPr>
        <w:spacing w:line="440" w:lineRule="exact"/>
        <w:ind w:firstLineChars="800" w:firstLine="2249"/>
        <w:rPr>
          <w:b/>
          <w:bCs/>
          <w:sz w:val="28"/>
          <w:szCs w:val="28"/>
        </w:rPr>
      </w:pPr>
      <w:r>
        <w:rPr>
          <w:rFonts w:hint="eastAsia"/>
          <w:b/>
          <w:bCs/>
          <w:sz w:val="28"/>
          <w:szCs w:val="28"/>
        </w:rPr>
        <w:t>德州科技职业学院</w:t>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sidR="001570BA">
        <w:rPr>
          <w:b/>
          <w:bCs/>
          <w:sz w:val="28"/>
          <w:szCs w:val="28"/>
          <w:u w:val="thick"/>
        </w:rPr>
        <w:t xml:space="preserve">   </w:t>
      </w:r>
      <w:r w:rsidR="001570BA" w:rsidRPr="001570BA">
        <w:rPr>
          <w:rFonts w:hint="eastAsia"/>
          <w:b/>
          <w:bCs/>
          <w:sz w:val="28"/>
          <w:szCs w:val="28"/>
          <w:u w:val="thick"/>
        </w:rPr>
        <w:t>数控技术</w:t>
      </w:r>
      <w:r w:rsidR="001570BA">
        <w:rPr>
          <w:rFonts w:hint="eastAsia"/>
          <w:b/>
          <w:bCs/>
          <w:sz w:val="28"/>
          <w:szCs w:val="28"/>
          <w:u w:val="thick"/>
        </w:rPr>
        <w:t xml:space="preserve"> </w:t>
      </w:r>
      <w:r w:rsidR="001570BA">
        <w:rPr>
          <w:b/>
          <w:bCs/>
          <w:sz w:val="28"/>
          <w:szCs w:val="28"/>
          <w:u w:val="thick"/>
        </w:rPr>
        <w:t xml:space="preserve">  </w:t>
      </w:r>
      <w:r>
        <w:rPr>
          <w:rFonts w:hint="eastAsia"/>
          <w:b/>
          <w:bCs/>
          <w:sz w:val="28"/>
          <w:szCs w:val="28"/>
        </w:rPr>
        <w:t>专业</w:t>
      </w:r>
    </w:p>
    <w:p w14:paraId="15815B45" w14:textId="77777777" w:rsidR="0087478E" w:rsidRDefault="00B31C80">
      <w:pPr>
        <w:spacing w:line="440" w:lineRule="exact"/>
        <w:ind w:firstLineChars="1250" w:firstLine="2625"/>
        <w:rPr>
          <w:b/>
          <w:bCs/>
          <w:sz w:val="28"/>
          <w:szCs w:val="28"/>
        </w:rPr>
      </w:pPr>
      <w:r>
        <w:rPr>
          <w:noProof/>
        </w:rPr>
        <w:drawing>
          <wp:anchor distT="0" distB="0" distL="114300" distR="114300" simplePos="0" relativeHeight="251662336" behindDoc="0" locked="0" layoutInCell="1" allowOverlap="1" wp14:anchorId="115F322D" wp14:editId="0C14A664">
            <wp:simplePos x="0" y="0"/>
            <wp:positionH relativeFrom="column">
              <wp:posOffset>0</wp:posOffset>
            </wp:positionH>
            <wp:positionV relativeFrom="page">
              <wp:posOffset>2162175</wp:posOffset>
            </wp:positionV>
            <wp:extent cx="5619750" cy="7141210"/>
            <wp:effectExtent l="0" t="0" r="0" b="2540"/>
            <wp:wrapSquare wrapText="bothSides"/>
            <wp:docPr id="6"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2"/>
                    <pic:cNvPicPr>
                      <a:picLocks noChangeAspect="1"/>
                    </pic:cNvPicPr>
                  </pic:nvPicPr>
                  <pic:blipFill>
                    <a:blip r:embed="rId19"/>
                    <a:stretch>
                      <a:fillRect/>
                    </a:stretch>
                  </pic:blipFill>
                  <pic:spPr>
                    <a:xfrm>
                      <a:off x="0" y="0"/>
                      <a:ext cx="5619750" cy="7141210"/>
                    </a:xfrm>
                    <a:prstGeom prst="rect">
                      <a:avLst/>
                    </a:prstGeom>
                    <a:noFill/>
                    <a:ln>
                      <a:noFill/>
                    </a:ln>
                  </pic:spPr>
                </pic:pic>
              </a:graphicData>
            </a:graphic>
          </wp:anchor>
        </w:drawing>
      </w:r>
      <w:r>
        <w:rPr>
          <w:rFonts w:hint="eastAsia"/>
          <w:b/>
          <w:bCs/>
          <w:sz w:val="28"/>
          <w:szCs w:val="28"/>
        </w:rPr>
        <w:t>企业问卷调查表</w:t>
      </w:r>
    </w:p>
    <w:p w14:paraId="1E97101B" w14:textId="77777777" w:rsidR="0087478E" w:rsidRDefault="0087478E">
      <w:pPr>
        <w:spacing w:line="440" w:lineRule="exact"/>
        <w:rPr>
          <w:b/>
          <w:bCs/>
          <w:sz w:val="28"/>
          <w:szCs w:val="28"/>
        </w:rPr>
      </w:pPr>
    </w:p>
    <w:p w14:paraId="24518B77" w14:textId="77777777" w:rsidR="0087478E" w:rsidRDefault="00B31C80">
      <w:pPr>
        <w:spacing w:line="440" w:lineRule="exact"/>
        <w:ind w:firstLineChars="200" w:firstLine="562"/>
        <w:rPr>
          <w:b/>
          <w:bCs/>
          <w:sz w:val="28"/>
          <w:szCs w:val="28"/>
        </w:rPr>
      </w:pPr>
      <w:r>
        <w:rPr>
          <w:rFonts w:hint="eastAsia"/>
          <w:b/>
          <w:bCs/>
          <w:sz w:val="28"/>
          <w:szCs w:val="28"/>
        </w:rPr>
        <w:lastRenderedPageBreak/>
        <w:t>附表</w:t>
      </w:r>
      <w:r>
        <w:rPr>
          <w:b/>
          <w:bCs/>
          <w:sz w:val="28"/>
          <w:szCs w:val="28"/>
        </w:rPr>
        <w:t>2</w:t>
      </w:r>
      <w:r>
        <w:rPr>
          <w:rFonts w:hint="eastAsia"/>
          <w:b/>
          <w:bCs/>
          <w:sz w:val="28"/>
          <w:szCs w:val="28"/>
        </w:rPr>
        <w:t>:</w:t>
      </w:r>
    </w:p>
    <w:p w14:paraId="67601BC9" w14:textId="3C564738" w:rsidR="0087478E" w:rsidRDefault="00B31C80">
      <w:pPr>
        <w:spacing w:line="440" w:lineRule="exact"/>
        <w:ind w:firstLineChars="800" w:firstLine="2249"/>
        <w:rPr>
          <w:b/>
          <w:bCs/>
          <w:sz w:val="28"/>
          <w:szCs w:val="28"/>
        </w:rPr>
      </w:pPr>
      <w:r>
        <w:rPr>
          <w:rFonts w:hint="eastAsia"/>
          <w:b/>
          <w:bCs/>
          <w:sz w:val="28"/>
          <w:szCs w:val="28"/>
        </w:rPr>
        <w:t>德州科技职业学院</w:t>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sidR="001570BA">
        <w:rPr>
          <w:b/>
          <w:bCs/>
          <w:sz w:val="28"/>
          <w:szCs w:val="28"/>
          <w:u w:val="thick"/>
        </w:rPr>
        <w:t xml:space="preserve">  </w:t>
      </w:r>
      <w:r w:rsidR="001570BA" w:rsidRPr="001570BA">
        <w:rPr>
          <w:rFonts w:hint="eastAsia"/>
          <w:b/>
          <w:bCs/>
          <w:sz w:val="28"/>
          <w:szCs w:val="28"/>
          <w:u w:val="thick"/>
        </w:rPr>
        <w:t>数控技术</w:t>
      </w:r>
      <w:r w:rsidR="001570BA">
        <w:rPr>
          <w:rFonts w:hint="eastAsia"/>
          <w:b/>
          <w:bCs/>
          <w:sz w:val="28"/>
          <w:szCs w:val="28"/>
          <w:u w:val="thick"/>
        </w:rPr>
        <w:t xml:space="preserve"> </w:t>
      </w:r>
      <w:r w:rsidR="001570BA">
        <w:rPr>
          <w:b/>
          <w:bCs/>
          <w:sz w:val="28"/>
          <w:szCs w:val="28"/>
          <w:u w:val="thick"/>
        </w:rPr>
        <w:t xml:space="preserve"> </w:t>
      </w:r>
      <w:r>
        <w:rPr>
          <w:rFonts w:hint="eastAsia"/>
          <w:b/>
          <w:bCs/>
          <w:sz w:val="28"/>
          <w:szCs w:val="28"/>
        </w:rPr>
        <w:t>专业</w:t>
      </w:r>
    </w:p>
    <w:p w14:paraId="6D16D9C4" w14:textId="77777777" w:rsidR="0087478E" w:rsidRDefault="00B31C80">
      <w:pPr>
        <w:spacing w:line="440" w:lineRule="exact"/>
        <w:ind w:firstLineChars="1050" w:firstLine="2951"/>
        <w:rPr>
          <w:b/>
          <w:bCs/>
          <w:sz w:val="28"/>
          <w:szCs w:val="28"/>
        </w:rPr>
      </w:pPr>
      <w:r>
        <w:rPr>
          <w:rFonts w:hint="eastAsia"/>
          <w:b/>
          <w:bCs/>
          <w:sz w:val="28"/>
          <w:szCs w:val="28"/>
        </w:rPr>
        <w:t>专业</w:t>
      </w:r>
      <w:r>
        <w:rPr>
          <w:b/>
          <w:bCs/>
          <w:sz w:val="28"/>
          <w:szCs w:val="28"/>
        </w:rPr>
        <w:t>调研电话记录表</w:t>
      </w:r>
    </w:p>
    <w:p w14:paraId="20AD15B0" w14:textId="77777777" w:rsidR="0087478E" w:rsidRDefault="00B31C80">
      <w:pPr>
        <w:spacing w:line="440" w:lineRule="exact"/>
        <w:rPr>
          <w:b/>
          <w:bCs/>
          <w:sz w:val="28"/>
          <w:szCs w:val="28"/>
        </w:rPr>
      </w:pPr>
      <w:r>
        <w:rPr>
          <w:noProof/>
        </w:rPr>
        <w:drawing>
          <wp:anchor distT="0" distB="0" distL="114300" distR="114300" simplePos="0" relativeHeight="251661312" behindDoc="0" locked="0" layoutInCell="1" allowOverlap="1" wp14:anchorId="0F400D18" wp14:editId="2742FF21">
            <wp:simplePos x="0" y="0"/>
            <wp:positionH relativeFrom="column">
              <wp:posOffset>10795</wp:posOffset>
            </wp:positionH>
            <wp:positionV relativeFrom="page">
              <wp:posOffset>2018030</wp:posOffset>
            </wp:positionV>
            <wp:extent cx="5362575" cy="7333615"/>
            <wp:effectExtent l="0" t="0" r="9525" b="635"/>
            <wp:wrapSquare wrapText="bothSides"/>
            <wp:docPr id="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
                    <pic:cNvPicPr>
                      <a:picLocks noChangeAspect="1"/>
                    </pic:cNvPicPr>
                  </pic:nvPicPr>
                  <pic:blipFill>
                    <a:blip r:embed="rId20"/>
                    <a:stretch>
                      <a:fillRect/>
                    </a:stretch>
                  </pic:blipFill>
                  <pic:spPr>
                    <a:xfrm>
                      <a:off x="0" y="0"/>
                      <a:ext cx="5362575" cy="7333615"/>
                    </a:xfrm>
                    <a:prstGeom prst="rect">
                      <a:avLst/>
                    </a:prstGeom>
                    <a:noFill/>
                    <a:ln>
                      <a:noFill/>
                    </a:ln>
                  </pic:spPr>
                </pic:pic>
              </a:graphicData>
            </a:graphic>
          </wp:anchor>
        </w:drawing>
      </w:r>
      <w:r>
        <w:rPr>
          <w:noProof/>
        </w:rPr>
        <w:drawing>
          <wp:anchor distT="0" distB="0" distL="114300" distR="114300" simplePos="0" relativeHeight="251660288" behindDoc="0" locked="0" layoutInCell="1" allowOverlap="1" wp14:anchorId="50424B50" wp14:editId="1A5009FE">
            <wp:simplePos x="0" y="0"/>
            <wp:positionH relativeFrom="column">
              <wp:posOffset>10795</wp:posOffset>
            </wp:positionH>
            <wp:positionV relativeFrom="page">
              <wp:posOffset>2028190</wp:posOffset>
            </wp:positionV>
            <wp:extent cx="5362575" cy="7333615"/>
            <wp:effectExtent l="0" t="0" r="9525" b="635"/>
            <wp:wrapSquare wrapText="bothSides"/>
            <wp:docPr id="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3"/>
                    <pic:cNvPicPr>
                      <a:picLocks noChangeAspect="1"/>
                    </pic:cNvPicPr>
                  </pic:nvPicPr>
                  <pic:blipFill>
                    <a:blip r:embed="rId20"/>
                    <a:stretch>
                      <a:fillRect/>
                    </a:stretch>
                  </pic:blipFill>
                  <pic:spPr>
                    <a:xfrm>
                      <a:off x="0" y="0"/>
                      <a:ext cx="5362575" cy="7333615"/>
                    </a:xfrm>
                    <a:prstGeom prst="rect">
                      <a:avLst/>
                    </a:prstGeom>
                    <a:noFill/>
                    <a:ln>
                      <a:noFill/>
                    </a:ln>
                  </pic:spPr>
                </pic:pic>
              </a:graphicData>
            </a:graphic>
          </wp:anchor>
        </w:drawing>
      </w:r>
    </w:p>
    <w:p w14:paraId="2B25C08E" w14:textId="77777777" w:rsidR="0087478E" w:rsidRDefault="00B31C80">
      <w:pPr>
        <w:spacing w:line="500" w:lineRule="exact"/>
        <w:ind w:firstLineChars="200" w:firstLine="420"/>
        <w:jc w:val="center"/>
        <w:rPr>
          <w:rFonts w:ascii="Times New Roman" w:hAnsi="Times New Roman"/>
          <w:b/>
          <w:bCs/>
          <w:sz w:val="36"/>
          <w:szCs w:val="36"/>
        </w:rPr>
      </w:pPr>
      <w:r>
        <w:br w:type="page"/>
      </w:r>
      <w:r>
        <w:rPr>
          <w:rFonts w:ascii="黑体" w:eastAsia="黑体" w:hAnsi="黑体" w:hint="eastAsia"/>
          <w:b/>
          <w:sz w:val="32"/>
          <w:szCs w:val="32"/>
        </w:rPr>
        <w:lastRenderedPageBreak/>
        <w:t>数控技术专业建设委员会名单</w:t>
      </w:r>
    </w:p>
    <w:p w14:paraId="6258C33A" w14:textId="77777777" w:rsidR="0087478E" w:rsidRDefault="0087478E">
      <w:pPr>
        <w:spacing w:line="500" w:lineRule="exact"/>
        <w:rPr>
          <w:rFonts w:ascii="Times New Roman" w:hAnsi="Times New Roman" w:cs="宋体"/>
          <w:b/>
          <w:bCs/>
          <w:sz w:val="24"/>
          <w:szCs w:val="24"/>
        </w:rPr>
      </w:pPr>
    </w:p>
    <w:tbl>
      <w:tblPr>
        <w:tblW w:w="897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755"/>
        <w:gridCol w:w="991"/>
        <w:gridCol w:w="1363"/>
        <w:gridCol w:w="1432"/>
        <w:gridCol w:w="2820"/>
        <w:gridCol w:w="1615"/>
      </w:tblGrid>
      <w:tr w:rsidR="0087478E" w14:paraId="4F224496" w14:textId="77777777">
        <w:trPr>
          <w:trHeight w:val="567"/>
          <w:jc w:val="center"/>
        </w:trPr>
        <w:tc>
          <w:tcPr>
            <w:tcW w:w="755" w:type="dxa"/>
            <w:tcMar>
              <w:top w:w="0" w:type="dxa"/>
              <w:left w:w="108" w:type="dxa"/>
              <w:bottom w:w="0" w:type="dxa"/>
              <w:right w:w="108" w:type="dxa"/>
            </w:tcMar>
            <w:vAlign w:val="center"/>
          </w:tcPr>
          <w:p w14:paraId="02467864" w14:textId="77777777" w:rsidR="0087478E" w:rsidRDefault="00B31C80">
            <w:pPr>
              <w:widowControl/>
              <w:jc w:val="center"/>
              <w:rPr>
                <w:rFonts w:ascii="宋体" w:cs="宋体"/>
                <w:kern w:val="0"/>
                <w:szCs w:val="21"/>
              </w:rPr>
            </w:pPr>
            <w:r>
              <w:rPr>
                <w:rFonts w:ascii="宋体" w:hAnsi="宋体" w:cs="宋体" w:hint="eastAsia"/>
                <w:b/>
                <w:bCs/>
                <w:kern w:val="0"/>
                <w:szCs w:val="21"/>
              </w:rPr>
              <w:t>序号</w:t>
            </w:r>
          </w:p>
        </w:tc>
        <w:tc>
          <w:tcPr>
            <w:tcW w:w="991" w:type="dxa"/>
            <w:tcMar>
              <w:top w:w="0" w:type="dxa"/>
              <w:left w:w="108" w:type="dxa"/>
              <w:bottom w:w="0" w:type="dxa"/>
              <w:right w:w="108" w:type="dxa"/>
            </w:tcMar>
            <w:vAlign w:val="center"/>
          </w:tcPr>
          <w:p w14:paraId="64855284" w14:textId="77777777" w:rsidR="0087478E" w:rsidRDefault="00B31C80">
            <w:pPr>
              <w:widowControl/>
              <w:jc w:val="center"/>
              <w:rPr>
                <w:rFonts w:ascii="宋体" w:cs="宋体"/>
                <w:kern w:val="0"/>
                <w:szCs w:val="21"/>
              </w:rPr>
            </w:pPr>
            <w:r>
              <w:rPr>
                <w:rFonts w:ascii="宋体" w:hAnsi="宋体" w:cs="宋体" w:hint="eastAsia"/>
                <w:b/>
                <w:bCs/>
                <w:kern w:val="0"/>
                <w:szCs w:val="21"/>
              </w:rPr>
              <w:t>姓名</w:t>
            </w:r>
          </w:p>
        </w:tc>
        <w:tc>
          <w:tcPr>
            <w:tcW w:w="1363" w:type="dxa"/>
            <w:tcMar>
              <w:top w:w="0" w:type="dxa"/>
              <w:left w:w="108" w:type="dxa"/>
              <w:bottom w:w="0" w:type="dxa"/>
              <w:right w:w="108" w:type="dxa"/>
            </w:tcMar>
            <w:vAlign w:val="center"/>
          </w:tcPr>
          <w:p w14:paraId="69BB8904" w14:textId="77777777" w:rsidR="0087478E" w:rsidRDefault="00B31C80">
            <w:pPr>
              <w:widowControl/>
              <w:jc w:val="center"/>
              <w:rPr>
                <w:rFonts w:ascii="宋体" w:cs="宋体"/>
                <w:kern w:val="0"/>
                <w:szCs w:val="21"/>
              </w:rPr>
            </w:pPr>
            <w:r>
              <w:rPr>
                <w:rFonts w:ascii="宋体" w:hAnsi="宋体" w:cs="宋体" w:hint="eastAsia"/>
                <w:b/>
                <w:bCs/>
                <w:kern w:val="0"/>
                <w:szCs w:val="21"/>
              </w:rPr>
              <w:t>职称</w:t>
            </w:r>
          </w:p>
        </w:tc>
        <w:tc>
          <w:tcPr>
            <w:tcW w:w="1432" w:type="dxa"/>
            <w:tcMar>
              <w:top w:w="0" w:type="dxa"/>
              <w:left w:w="108" w:type="dxa"/>
              <w:bottom w:w="0" w:type="dxa"/>
              <w:right w:w="108" w:type="dxa"/>
            </w:tcMar>
            <w:vAlign w:val="center"/>
          </w:tcPr>
          <w:p w14:paraId="5A8440FC" w14:textId="77777777" w:rsidR="0087478E" w:rsidRDefault="00B31C80">
            <w:pPr>
              <w:widowControl/>
              <w:jc w:val="center"/>
              <w:rPr>
                <w:rFonts w:ascii="宋体" w:cs="宋体"/>
                <w:kern w:val="0"/>
                <w:szCs w:val="21"/>
              </w:rPr>
            </w:pPr>
            <w:r>
              <w:rPr>
                <w:rFonts w:ascii="宋体" w:hAnsi="宋体" w:cs="宋体" w:hint="eastAsia"/>
                <w:b/>
                <w:bCs/>
                <w:kern w:val="0"/>
                <w:szCs w:val="21"/>
              </w:rPr>
              <w:t>委员会任职</w:t>
            </w:r>
          </w:p>
        </w:tc>
        <w:tc>
          <w:tcPr>
            <w:tcW w:w="2820" w:type="dxa"/>
            <w:tcMar>
              <w:top w:w="0" w:type="dxa"/>
              <w:left w:w="108" w:type="dxa"/>
              <w:bottom w:w="0" w:type="dxa"/>
              <w:right w:w="108" w:type="dxa"/>
            </w:tcMar>
            <w:vAlign w:val="center"/>
          </w:tcPr>
          <w:p w14:paraId="1EBDD7EB" w14:textId="77777777" w:rsidR="0087478E" w:rsidRDefault="00B31C80">
            <w:pPr>
              <w:widowControl/>
              <w:ind w:firstLine="554"/>
              <w:rPr>
                <w:rFonts w:ascii="宋体" w:cs="宋体"/>
                <w:kern w:val="0"/>
                <w:szCs w:val="21"/>
              </w:rPr>
            </w:pPr>
            <w:r>
              <w:rPr>
                <w:rFonts w:ascii="宋体" w:hAnsi="宋体" w:cs="宋体" w:hint="eastAsia"/>
                <w:b/>
                <w:bCs/>
                <w:kern w:val="0"/>
                <w:szCs w:val="21"/>
              </w:rPr>
              <w:t>所在单位</w:t>
            </w:r>
          </w:p>
        </w:tc>
        <w:tc>
          <w:tcPr>
            <w:tcW w:w="1615" w:type="dxa"/>
            <w:tcMar>
              <w:top w:w="0" w:type="dxa"/>
              <w:left w:w="108" w:type="dxa"/>
              <w:bottom w:w="0" w:type="dxa"/>
              <w:right w:w="108" w:type="dxa"/>
            </w:tcMar>
            <w:vAlign w:val="center"/>
          </w:tcPr>
          <w:p w14:paraId="74111A13" w14:textId="77777777" w:rsidR="0087478E" w:rsidRDefault="00B31C80">
            <w:pPr>
              <w:widowControl/>
              <w:ind w:firstLine="554"/>
              <w:rPr>
                <w:rFonts w:ascii="宋体" w:cs="宋体"/>
                <w:kern w:val="0"/>
                <w:szCs w:val="21"/>
              </w:rPr>
            </w:pPr>
            <w:r>
              <w:rPr>
                <w:rFonts w:ascii="宋体" w:hAnsi="宋体" w:cs="宋体" w:hint="eastAsia"/>
                <w:b/>
                <w:bCs/>
                <w:kern w:val="0"/>
                <w:szCs w:val="21"/>
              </w:rPr>
              <w:t>职务</w:t>
            </w:r>
          </w:p>
        </w:tc>
      </w:tr>
      <w:tr w:rsidR="0087478E" w14:paraId="585B960C" w14:textId="77777777">
        <w:trPr>
          <w:trHeight w:val="567"/>
          <w:jc w:val="center"/>
        </w:trPr>
        <w:tc>
          <w:tcPr>
            <w:tcW w:w="755" w:type="dxa"/>
            <w:tcMar>
              <w:top w:w="0" w:type="dxa"/>
              <w:left w:w="108" w:type="dxa"/>
              <w:bottom w:w="0" w:type="dxa"/>
              <w:right w:w="108" w:type="dxa"/>
            </w:tcMar>
            <w:vAlign w:val="center"/>
          </w:tcPr>
          <w:p w14:paraId="70AE07BB" w14:textId="77777777" w:rsidR="0087478E" w:rsidRDefault="00B31C80">
            <w:pPr>
              <w:widowControl/>
              <w:jc w:val="center"/>
              <w:rPr>
                <w:rFonts w:ascii="宋体" w:cs="宋体"/>
                <w:kern w:val="0"/>
                <w:szCs w:val="21"/>
              </w:rPr>
            </w:pPr>
            <w:r>
              <w:rPr>
                <w:rFonts w:ascii="宋体" w:cs="宋体" w:hint="eastAsia"/>
                <w:kern w:val="0"/>
                <w:szCs w:val="21"/>
              </w:rPr>
              <w:t>1</w:t>
            </w:r>
          </w:p>
        </w:tc>
        <w:tc>
          <w:tcPr>
            <w:tcW w:w="991" w:type="dxa"/>
            <w:tcMar>
              <w:top w:w="0" w:type="dxa"/>
              <w:left w:w="108" w:type="dxa"/>
              <w:bottom w:w="0" w:type="dxa"/>
              <w:right w:w="108" w:type="dxa"/>
            </w:tcMar>
            <w:vAlign w:val="center"/>
          </w:tcPr>
          <w:p w14:paraId="5F6B7795" w14:textId="77777777" w:rsidR="0087478E" w:rsidRDefault="00B31C80">
            <w:pPr>
              <w:widowControl/>
              <w:jc w:val="center"/>
              <w:rPr>
                <w:rFonts w:ascii="宋体" w:cs="宋体"/>
                <w:kern w:val="0"/>
                <w:szCs w:val="21"/>
              </w:rPr>
            </w:pPr>
            <w:r>
              <w:rPr>
                <w:rFonts w:ascii="宋体" w:cs="宋体" w:hint="eastAsia"/>
                <w:kern w:val="0"/>
                <w:szCs w:val="21"/>
              </w:rPr>
              <w:t>周伟</w:t>
            </w:r>
          </w:p>
        </w:tc>
        <w:tc>
          <w:tcPr>
            <w:tcW w:w="1363" w:type="dxa"/>
            <w:tcMar>
              <w:top w:w="0" w:type="dxa"/>
              <w:left w:w="108" w:type="dxa"/>
              <w:bottom w:w="0" w:type="dxa"/>
              <w:right w:w="108" w:type="dxa"/>
            </w:tcMar>
            <w:vAlign w:val="center"/>
          </w:tcPr>
          <w:p w14:paraId="38D789A3" w14:textId="77777777" w:rsidR="0087478E" w:rsidRDefault="00B31C80">
            <w:pPr>
              <w:widowControl/>
              <w:jc w:val="center"/>
              <w:rPr>
                <w:rFonts w:ascii="宋体" w:cs="宋体"/>
                <w:kern w:val="0"/>
                <w:szCs w:val="21"/>
              </w:rPr>
            </w:pPr>
            <w:r>
              <w:rPr>
                <w:rFonts w:ascii="宋体" w:cs="宋体" w:hint="eastAsia"/>
                <w:kern w:val="0"/>
                <w:szCs w:val="21"/>
              </w:rPr>
              <w:t>高级</w:t>
            </w:r>
            <w:r>
              <w:rPr>
                <w:rFonts w:ascii="宋体" w:cs="宋体"/>
                <w:kern w:val="0"/>
                <w:szCs w:val="21"/>
              </w:rPr>
              <w:t>讲师</w:t>
            </w:r>
          </w:p>
        </w:tc>
        <w:tc>
          <w:tcPr>
            <w:tcW w:w="1432" w:type="dxa"/>
            <w:tcMar>
              <w:top w:w="0" w:type="dxa"/>
              <w:left w:w="108" w:type="dxa"/>
              <w:bottom w:w="0" w:type="dxa"/>
              <w:right w:w="108" w:type="dxa"/>
            </w:tcMar>
            <w:vAlign w:val="center"/>
          </w:tcPr>
          <w:p w14:paraId="3FC80B61" w14:textId="77777777" w:rsidR="0087478E" w:rsidRDefault="00B31C80">
            <w:pPr>
              <w:widowControl/>
              <w:jc w:val="center"/>
              <w:rPr>
                <w:rFonts w:ascii="宋体" w:cs="宋体"/>
                <w:kern w:val="0"/>
                <w:szCs w:val="21"/>
              </w:rPr>
            </w:pPr>
            <w:r>
              <w:rPr>
                <w:rFonts w:ascii="宋体" w:cs="宋体" w:hint="eastAsia"/>
                <w:kern w:val="0"/>
                <w:szCs w:val="21"/>
              </w:rPr>
              <w:t>主任</w:t>
            </w:r>
            <w:r>
              <w:rPr>
                <w:rFonts w:ascii="宋体" w:cs="宋体"/>
                <w:kern w:val="0"/>
                <w:szCs w:val="21"/>
              </w:rPr>
              <w:t>委员</w:t>
            </w:r>
          </w:p>
        </w:tc>
        <w:tc>
          <w:tcPr>
            <w:tcW w:w="2820" w:type="dxa"/>
            <w:tcMar>
              <w:top w:w="0" w:type="dxa"/>
              <w:left w:w="108" w:type="dxa"/>
              <w:bottom w:w="0" w:type="dxa"/>
              <w:right w:w="108" w:type="dxa"/>
            </w:tcMar>
            <w:vAlign w:val="center"/>
          </w:tcPr>
          <w:p w14:paraId="786967EB" w14:textId="77777777" w:rsidR="0087478E" w:rsidRDefault="00B31C80">
            <w:pPr>
              <w:widowControl/>
              <w:jc w:val="center"/>
              <w:rPr>
                <w:rFonts w:ascii="宋体" w:cs="宋体"/>
                <w:kern w:val="0"/>
                <w:szCs w:val="21"/>
              </w:rPr>
            </w:pPr>
            <w:r>
              <w:rPr>
                <w:rFonts w:ascii="宋体" w:cs="宋体" w:hint="eastAsia"/>
                <w:kern w:val="0"/>
                <w:szCs w:val="21"/>
              </w:rPr>
              <w:t>德州科技</w:t>
            </w:r>
            <w:r>
              <w:rPr>
                <w:rFonts w:ascii="宋体" w:cs="宋体"/>
                <w:kern w:val="0"/>
                <w:szCs w:val="21"/>
              </w:rPr>
              <w:t>职业学院</w:t>
            </w:r>
          </w:p>
        </w:tc>
        <w:tc>
          <w:tcPr>
            <w:tcW w:w="1615" w:type="dxa"/>
            <w:tcMar>
              <w:top w:w="0" w:type="dxa"/>
              <w:left w:w="108" w:type="dxa"/>
              <w:bottom w:w="0" w:type="dxa"/>
              <w:right w:w="108" w:type="dxa"/>
            </w:tcMar>
            <w:vAlign w:val="center"/>
          </w:tcPr>
          <w:p w14:paraId="7EC4A0D9" w14:textId="77777777" w:rsidR="0087478E" w:rsidRDefault="00B31C80">
            <w:pPr>
              <w:widowControl/>
              <w:jc w:val="center"/>
              <w:rPr>
                <w:rFonts w:ascii="宋体" w:cs="宋体"/>
                <w:kern w:val="0"/>
                <w:szCs w:val="21"/>
              </w:rPr>
            </w:pPr>
            <w:r>
              <w:rPr>
                <w:rFonts w:ascii="宋体" w:cs="宋体" w:hint="eastAsia"/>
                <w:kern w:val="0"/>
                <w:szCs w:val="21"/>
              </w:rPr>
              <w:t>副院长</w:t>
            </w:r>
          </w:p>
        </w:tc>
      </w:tr>
      <w:tr w:rsidR="0087478E" w14:paraId="2DBB058D" w14:textId="77777777">
        <w:trPr>
          <w:trHeight w:val="567"/>
          <w:jc w:val="center"/>
        </w:trPr>
        <w:tc>
          <w:tcPr>
            <w:tcW w:w="755" w:type="dxa"/>
            <w:tcMar>
              <w:top w:w="0" w:type="dxa"/>
              <w:left w:w="108" w:type="dxa"/>
              <w:bottom w:w="0" w:type="dxa"/>
              <w:right w:w="108" w:type="dxa"/>
            </w:tcMar>
            <w:vAlign w:val="center"/>
          </w:tcPr>
          <w:p w14:paraId="4C9835E2" w14:textId="77777777" w:rsidR="0087478E" w:rsidRDefault="00B31C80">
            <w:pPr>
              <w:widowControl/>
              <w:jc w:val="center"/>
              <w:rPr>
                <w:rFonts w:ascii="宋体" w:cs="宋体"/>
                <w:kern w:val="0"/>
                <w:szCs w:val="21"/>
              </w:rPr>
            </w:pPr>
            <w:r>
              <w:rPr>
                <w:rFonts w:ascii="宋体" w:cs="宋体" w:hint="eastAsia"/>
                <w:kern w:val="0"/>
                <w:szCs w:val="21"/>
              </w:rPr>
              <w:t>2</w:t>
            </w:r>
          </w:p>
        </w:tc>
        <w:tc>
          <w:tcPr>
            <w:tcW w:w="991" w:type="dxa"/>
            <w:tcMar>
              <w:top w:w="0" w:type="dxa"/>
              <w:left w:w="108" w:type="dxa"/>
              <w:bottom w:w="0" w:type="dxa"/>
              <w:right w:w="108" w:type="dxa"/>
            </w:tcMar>
            <w:vAlign w:val="center"/>
          </w:tcPr>
          <w:p w14:paraId="0657EBAF" w14:textId="3EFD7CC1" w:rsidR="0087478E" w:rsidRPr="001570BA" w:rsidRDefault="001570BA">
            <w:pPr>
              <w:widowControl/>
              <w:jc w:val="center"/>
              <w:rPr>
                <w:rFonts w:ascii="宋体" w:cs="宋体"/>
                <w:color w:val="FF0000"/>
                <w:kern w:val="0"/>
                <w:szCs w:val="21"/>
              </w:rPr>
            </w:pPr>
            <w:r w:rsidRPr="001570BA">
              <w:rPr>
                <w:rFonts w:hint="eastAsia"/>
                <w:color w:val="FF0000"/>
              </w:rPr>
              <w:t>张凤民</w:t>
            </w:r>
          </w:p>
        </w:tc>
        <w:tc>
          <w:tcPr>
            <w:tcW w:w="1363" w:type="dxa"/>
            <w:tcMar>
              <w:top w:w="0" w:type="dxa"/>
              <w:left w:w="108" w:type="dxa"/>
              <w:bottom w:w="0" w:type="dxa"/>
              <w:right w:w="108" w:type="dxa"/>
            </w:tcMar>
            <w:vAlign w:val="center"/>
          </w:tcPr>
          <w:p w14:paraId="75F93E1C" w14:textId="4A175059" w:rsidR="0087478E" w:rsidRPr="001570BA" w:rsidRDefault="00B31C80">
            <w:pPr>
              <w:widowControl/>
              <w:jc w:val="center"/>
              <w:rPr>
                <w:rFonts w:ascii="宋体" w:cs="宋体"/>
                <w:color w:val="FF0000"/>
                <w:kern w:val="0"/>
                <w:szCs w:val="21"/>
              </w:rPr>
            </w:pPr>
            <w:r w:rsidRPr="001570BA">
              <w:rPr>
                <w:rFonts w:ascii="宋体" w:cs="宋体"/>
                <w:color w:val="FF0000"/>
                <w:kern w:val="0"/>
                <w:szCs w:val="21"/>
              </w:rPr>
              <w:t>工程师</w:t>
            </w:r>
          </w:p>
        </w:tc>
        <w:tc>
          <w:tcPr>
            <w:tcW w:w="1432" w:type="dxa"/>
            <w:tcMar>
              <w:top w:w="0" w:type="dxa"/>
              <w:left w:w="108" w:type="dxa"/>
              <w:bottom w:w="0" w:type="dxa"/>
              <w:right w:w="108" w:type="dxa"/>
            </w:tcMar>
            <w:vAlign w:val="center"/>
          </w:tcPr>
          <w:p w14:paraId="75D0B872" w14:textId="77777777" w:rsidR="0087478E" w:rsidRPr="001570BA" w:rsidRDefault="00B31C80">
            <w:pPr>
              <w:widowControl/>
              <w:jc w:val="center"/>
              <w:rPr>
                <w:rFonts w:ascii="宋体" w:cs="宋体"/>
                <w:color w:val="FF0000"/>
                <w:kern w:val="0"/>
                <w:szCs w:val="21"/>
              </w:rPr>
            </w:pPr>
            <w:r w:rsidRPr="001570BA">
              <w:rPr>
                <w:rFonts w:ascii="宋体" w:cs="宋体" w:hint="eastAsia"/>
                <w:color w:val="FF0000"/>
                <w:kern w:val="0"/>
                <w:szCs w:val="21"/>
              </w:rPr>
              <w:t>副主任</w:t>
            </w:r>
            <w:r w:rsidRPr="001570BA">
              <w:rPr>
                <w:rFonts w:ascii="宋体" w:cs="宋体"/>
                <w:color w:val="FF0000"/>
                <w:kern w:val="0"/>
                <w:szCs w:val="21"/>
              </w:rPr>
              <w:t>委员</w:t>
            </w:r>
          </w:p>
        </w:tc>
        <w:tc>
          <w:tcPr>
            <w:tcW w:w="2820" w:type="dxa"/>
            <w:tcMar>
              <w:top w:w="0" w:type="dxa"/>
              <w:left w:w="108" w:type="dxa"/>
              <w:bottom w:w="0" w:type="dxa"/>
              <w:right w:w="108" w:type="dxa"/>
            </w:tcMar>
            <w:vAlign w:val="center"/>
          </w:tcPr>
          <w:p w14:paraId="6340EC6A" w14:textId="77777777" w:rsidR="0087478E" w:rsidRPr="001570BA" w:rsidRDefault="00B31C80">
            <w:pPr>
              <w:widowControl/>
              <w:jc w:val="center"/>
              <w:rPr>
                <w:rFonts w:ascii="宋体" w:cs="宋体"/>
                <w:color w:val="FF0000"/>
                <w:kern w:val="0"/>
                <w:szCs w:val="21"/>
              </w:rPr>
            </w:pPr>
            <w:r w:rsidRPr="001570BA">
              <w:rPr>
                <w:rFonts w:ascii="宋体" w:cs="宋体" w:hint="eastAsia"/>
                <w:color w:val="FF0000"/>
                <w:kern w:val="0"/>
                <w:szCs w:val="21"/>
              </w:rPr>
              <w:t>德州</w:t>
            </w:r>
            <w:r w:rsidRPr="001570BA">
              <w:rPr>
                <w:rFonts w:ascii="宋体" w:cs="宋体"/>
                <w:color w:val="FF0000"/>
                <w:kern w:val="0"/>
                <w:szCs w:val="21"/>
              </w:rPr>
              <w:t>派尔</w:t>
            </w:r>
            <w:r w:rsidRPr="001570BA">
              <w:rPr>
                <w:rFonts w:ascii="宋体" w:cs="宋体" w:hint="eastAsia"/>
                <w:color w:val="FF0000"/>
                <w:kern w:val="0"/>
                <w:szCs w:val="21"/>
              </w:rPr>
              <w:t>机械</w:t>
            </w:r>
            <w:r w:rsidRPr="001570BA">
              <w:rPr>
                <w:rFonts w:ascii="宋体" w:cs="宋体"/>
                <w:color w:val="FF0000"/>
                <w:kern w:val="0"/>
                <w:szCs w:val="21"/>
              </w:rPr>
              <w:t>设备有限公司</w:t>
            </w:r>
          </w:p>
        </w:tc>
        <w:tc>
          <w:tcPr>
            <w:tcW w:w="1615" w:type="dxa"/>
            <w:tcMar>
              <w:top w:w="0" w:type="dxa"/>
              <w:left w:w="108" w:type="dxa"/>
              <w:bottom w:w="0" w:type="dxa"/>
              <w:right w:w="108" w:type="dxa"/>
            </w:tcMar>
            <w:vAlign w:val="center"/>
          </w:tcPr>
          <w:p w14:paraId="4CBA9A37" w14:textId="03DFEA3D" w:rsidR="0087478E" w:rsidRDefault="00B31C80">
            <w:pPr>
              <w:widowControl/>
              <w:jc w:val="center"/>
              <w:rPr>
                <w:rFonts w:ascii="宋体" w:cs="宋体"/>
                <w:kern w:val="0"/>
                <w:szCs w:val="21"/>
              </w:rPr>
            </w:pPr>
            <w:r>
              <w:rPr>
                <w:rFonts w:ascii="宋体" w:cs="宋体" w:hint="eastAsia"/>
                <w:kern w:val="0"/>
                <w:szCs w:val="21"/>
              </w:rPr>
              <w:t>总</w:t>
            </w:r>
            <w:r w:rsidR="00BD1179">
              <w:rPr>
                <w:rFonts w:ascii="宋体" w:cs="宋体" w:hint="eastAsia"/>
                <w:kern w:val="0"/>
                <w:szCs w:val="21"/>
              </w:rPr>
              <w:t>经理</w:t>
            </w:r>
          </w:p>
        </w:tc>
      </w:tr>
      <w:tr w:rsidR="0087478E" w14:paraId="26D24904" w14:textId="77777777">
        <w:trPr>
          <w:trHeight w:val="567"/>
          <w:jc w:val="center"/>
        </w:trPr>
        <w:tc>
          <w:tcPr>
            <w:tcW w:w="755" w:type="dxa"/>
            <w:tcMar>
              <w:top w:w="0" w:type="dxa"/>
              <w:left w:w="108" w:type="dxa"/>
              <w:bottom w:w="0" w:type="dxa"/>
              <w:right w:w="108" w:type="dxa"/>
            </w:tcMar>
            <w:vAlign w:val="center"/>
          </w:tcPr>
          <w:p w14:paraId="7AD0B654" w14:textId="77777777" w:rsidR="0087478E" w:rsidRDefault="00B31C80">
            <w:pPr>
              <w:widowControl/>
              <w:jc w:val="center"/>
              <w:rPr>
                <w:rFonts w:ascii="宋体" w:cs="宋体"/>
                <w:kern w:val="0"/>
                <w:szCs w:val="21"/>
              </w:rPr>
            </w:pPr>
            <w:r>
              <w:rPr>
                <w:rFonts w:ascii="宋体" w:cs="宋体" w:hint="eastAsia"/>
                <w:kern w:val="0"/>
                <w:szCs w:val="21"/>
              </w:rPr>
              <w:t>3</w:t>
            </w:r>
          </w:p>
        </w:tc>
        <w:tc>
          <w:tcPr>
            <w:tcW w:w="991" w:type="dxa"/>
            <w:tcMar>
              <w:top w:w="0" w:type="dxa"/>
              <w:left w:w="108" w:type="dxa"/>
              <w:bottom w:w="0" w:type="dxa"/>
              <w:right w:w="108" w:type="dxa"/>
            </w:tcMar>
            <w:vAlign w:val="center"/>
          </w:tcPr>
          <w:p w14:paraId="33EFB8FD" w14:textId="77777777" w:rsidR="0087478E" w:rsidRDefault="00B31C80">
            <w:pPr>
              <w:widowControl/>
              <w:jc w:val="center"/>
              <w:rPr>
                <w:rFonts w:ascii="宋体" w:cs="宋体"/>
                <w:kern w:val="0"/>
                <w:szCs w:val="21"/>
              </w:rPr>
            </w:pPr>
            <w:r>
              <w:rPr>
                <w:rFonts w:hint="eastAsia"/>
              </w:rPr>
              <w:t>白庆丽</w:t>
            </w:r>
          </w:p>
        </w:tc>
        <w:tc>
          <w:tcPr>
            <w:tcW w:w="1363" w:type="dxa"/>
            <w:tcMar>
              <w:top w:w="0" w:type="dxa"/>
              <w:left w:w="108" w:type="dxa"/>
              <w:bottom w:w="0" w:type="dxa"/>
              <w:right w:w="108" w:type="dxa"/>
            </w:tcMar>
            <w:vAlign w:val="center"/>
          </w:tcPr>
          <w:p w14:paraId="0E98A126" w14:textId="77777777" w:rsidR="0087478E" w:rsidRDefault="00B31C80">
            <w:pPr>
              <w:widowControl/>
              <w:jc w:val="center"/>
              <w:rPr>
                <w:rFonts w:ascii="宋体" w:cs="宋体"/>
                <w:kern w:val="0"/>
                <w:szCs w:val="21"/>
              </w:rPr>
            </w:pPr>
            <w:r>
              <w:rPr>
                <w:rFonts w:ascii="宋体" w:cs="宋体" w:hint="eastAsia"/>
                <w:kern w:val="0"/>
                <w:szCs w:val="21"/>
              </w:rPr>
              <w:t>高级</w:t>
            </w:r>
            <w:r>
              <w:rPr>
                <w:rFonts w:ascii="宋体" w:cs="宋体"/>
                <w:kern w:val="0"/>
                <w:szCs w:val="21"/>
              </w:rPr>
              <w:t>讲师</w:t>
            </w:r>
          </w:p>
        </w:tc>
        <w:tc>
          <w:tcPr>
            <w:tcW w:w="1432" w:type="dxa"/>
            <w:tcMar>
              <w:top w:w="0" w:type="dxa"/>
              <w:left w:w="108" w:type="dxa"/>
              <w:bottom w:w="0" w:type="dxa"/>
              <w:right w:w="108" w:type="dxa"/>
            </w:tcMar>
            <w:vAlign w:val="center"/>
          </w:tcPr>
          <w:p w14:paraId="106ADD1D" w14:textId="77777777" w:rsidR="0087478E" w:rsidRDefault="00B31C80">
            <w:pPr>
              <w:widowControl/>
              <w:jc w:val="center"/>
              <w:rPr>
                <w:rFonts w:ascii="宋体" w:cs="宋体"/>
                <w:kern w:val="0"/>
                <w:szCs w:val="21"/>
              </w:rPr>
            </w:pPr>
            <w:r>
              <w:rPr>
                <w:rFonts w:ascii="宋体" w:cs="宋体" w:hint="eastAsia"/>
                <w:kern w:val="0"/>
                <w:szCs w:val="21"/>
              </w:rPr>
              <w:t>副主任委员</w:t>
            </w:r>
          </w:p>
        </w:tc>
        <w:tc>
          <w:tcPr>
            <w:tcW w:w="2820" w:type="dxa"/>
            <w:tcMar>
              <w:top w:w="0" w:type="dxa"/>
              <w:left w:w="108" w:type="dxa"/>
              <w:bottom w:w="0" w:type="dxa"/>
              <w:right w:w="108" w:type="dxa"/>
            </w:tcMar>
            <w:vAlign w:val="center"/>
          </w:tcPr>
          <w:p w14:paraId="6EB15EC0" w14:textId="77777777" w:rsidR="0087478E" w:rsidRDefault="00B31C80">
            <w:pPr>
              <w:widowControl/>
              <w:jc w:val="center"/>
              <w:rPr>
                <w:rFonts w:ascii="宋体" w:cs="宋体"/>
                <w:kern w:val="0"/>
                <w:szCs w:val="21"/>
              </w:rPr>
            </w:pPr>
            <w:r>
              <w:rPr>
                <w:rFonts w:ascii="宋体" w:cs="宋体" w:hint="eastAsia"/>
                <w:kern w:val="0"/>
                <w:szCs w:val="21"/>
              </w:rPr>
              <w:t>德州科技职业学院</w:t>
            </w:r>
          </w:p>
        </w:tc>
        <w:tc>
          <w:tcPr>
            <w:tcW w:w="1615" w:type="dxa"/>
            <w:tcMar>
              <w:top w:w="0" w:type="dxa"/>
              <w:left w:w="108" w:type="dxa"/>
              <w:bottom w:w="0" w:type="dxa"/>
              <w:right w:w="108" w:type="dxa"/>
            </w:tcMar>
            <w:vAlign w:val="center"/>
          </w:tcPr>
          <w:p w14:paraId="258CD4F4" w14:textId="77777777" w:rsidR="0087478E" w:rsidRDefault="00B31C80">
            <w:pPr>
              <w:widowControl/>
              <w:jc w:val="center"/>
              <w:rPr>
                <w:rFonts w:ascii="宋体" w:cs="宋体"/>
                <w:kern w:val="0"/>
                <w:szCs w:val="21"/>
              </w:rPr>
            </w:pPr>
            <w:r>
              <w:rPr>
                <w:rFonts w:ascii="宋体" w:cs="宋体" w:hint="eastAsia"/>
                <w:kern w:val="0"/>
                <w:szCs w:val="21"/>
              </w:rPr>
              <w:t>教务处长</w:t>
            </w:r>
          </w:p>
        </w:tc>
      </w:tr>
      <w:tr w:rsidR="0087478E" w14:paraId="55CE4C50" w14:textId="77777777">
        <w:trPr>
          <w:trHeight w:val="567"/>
          <w:jc w:val="center"/>
        </w:trPr>
        <w:tc>
          <w:tcPr>
            <w:tcW w:w="755" w:type="dxa"/>
            <w:tcMar>
              <w:top w:w="0" w:type="dxa"/>
              <w:left w:w="108" w:type="dxa"/>
              <w:bottom w:w="0" w:type="dxa"/>
              <w:right w:w="108" w:type="dxa"/>
            </w:tcMar>
            <w:vAlign w:val="center"/>
          </w:tcPr>
          <w:p w14:paraId="6C47F704" w14:textId="77777777" w:rsidR="0087478E" w:rsidRDefault="00B31C80">
            <w:pPr>
              <w:widowControl/>
              <w:jc w:val="center"/>
              <w:rPr>
                <w:rFonts w:ascii="宋体" w:cs="宋体"/>
                <w:kern w:val="0"/>
                <w:szCs w:val="21"/>
              </w:rPr>
            </w:pPr>
            <w:r>
              <w:rPr>
                <w:rFonts w:ascii="宋体" w:cs="宋体"/>
                <w:kern w:val="0"/>
                <w:szCs w:val="21"/>
              </w:rPr>
              <w:t>4</w:t>
            </w:r>
          </w:p>
        </w:tc>
        <w:tc>
          <w:tcPr>
            <w:tcW w:w="991" w:type="dxa"/>
            <w:tcMar>
              <w:top w:w="0" w:type="dxa"/>
              <w:left w:w="108" w:type="dxa"/>
              <w:bottom w:w="0" w:type="dxa"/>
              <w:right w:w="108" w:type="dxa"/>
            </w:tcMar>
            <w:vAlign w:val="center"/>
          </w:tcPr>
          <w:p w14:paraId="1FDC491E" w14:textId="77777777" w:rsidR="0087478E" w:rsidRDefault="00B31C80">
            <w:pPr>
              <w:widowControl/>
              <w:jc w:val="center"/>
              <w:rPr>
                <w:rFonts w:ascii="宋体" w:cs="宋体"/>
                <w:kern w:val="0"/>
                <w:szCs w:val="21"/>
              </w:rPr>
            </w:pPr>
            <w:r>
              <w:rPr>
                <w:rFonts w:ascii="宋体" w:cs="宋体" w:hint="eastAsia"/>
                <w:kern w:val="0"/>
                <w:szCs w:val="21"/>
              </w:rPr>
              <w:t>董 霞</w:t>
            </w:r>
          </w:p>
        </w:tc>
        <w:tc>
          <w:tcPr>
            <w:tcW w:w="1363" w:type="dxa"/>
            <w:tcMar>
              <w:top w:w="0" w:type="dxa"/>
              <w:left w:w="108" w:type="dxa"/>
              <w:bottom w:w="0" w:type="dxa"/>
              <w:right w:w="108" w:type="dxa"/>
            </w:tcMar>
            <w:vAlign w:val="center"/>
          </w:tcPr>
          <w:p w14:paraId="60EDD6B1" w14:textId="77777777" w:rsidR="0087478E" w:rsidRDefault="00B31C80">
            <w:pPr>
              <w:widowControl/>
              <w:jc w:val="center"/>
              <w:rPr>
                <w:rFonts w:ascii="宋体" w:cs="宋体"/>
                <w:kern w:val="0"/>
                <w:szCs w:val="21"/>
              </w:rPr>
            </w:pPr>
            <w:r>
              <w:rPr>
                <w:rFonts w:ascii="宋体" w:cs="宋体" w:hint="eastAsia"/>
                <w:kern w:val="0"/>
                <w:szCs w:val="21"/>
              </w:rPr>
              <w:t>高级</w:t>
            </w:r>
            <w:r>
              <w:rPr>
                <w:rFonts w:ascii="宋体" w:cs="宋体"/>
                <w:kern w:val="0"/>
                <w:szCs w:val="21"/>
              </w:rPr>
              <w:t>讲师</w:t>
            </w:r>
          </w:p>
        </w:tc>
        <w:tc>
          <w:tcPr>
            <w:tcW w:w="1432" w:type="dxa"/>
            <w:tcMar>
              <w:top w:w="0" w:type="dxa"/>
              <w:left w:w="108" w:type="dxa"/>
              <w:bottom w:w="0" w:type="dxa"/>
              <w:right w:w="108" w:type="dxa"/>
            </w:tcMar>
            <w:vAlign w:val="center"/>
          </w:tcPr>
          <w:p w14:paraId="1F52397E" w14:textId="77777777" w:rsidR="0087478E" w:rsidRDefault="00B31C80">
            <w:pPr>
              <w:widowControl/>
              <w:jc w:val="center"/>
              <w:rPr>
                <w:rFonts w:ascii="宋体" w:cs="宋体"/>
                <w:kern w:val="0"/>
                <w:szCs w:val="21"/>
              </w:rPr>
            </w:pPr>
            <w:r>
              <w:rPr>
                <w:rFonts w:ascii="宋体" w:cs="宋体" w:hint="eastAsia"/>
                <w:kern w:val="0"/>
                <w:szCs w:val="21"/>
              </w:rPr>
              <w:t>秘书</w:t>
            </w:r>
          </w:p>
        </w:tc>
        <w:tc>
          <w:tcPr>
            <w:tcW w:w="2820" w:type="dxa"/>
            <w:tcMar>
              <w:top w:w="0" w:type="dxa"/>
              <w:left w:w="108" w:type="dxa"/>
              <w:bottom w:w="0" w:type="dxa"/>
              <w:right w:w="108" w:type="dxa"/>
            </w:tcMar>
            <w:vAlign w:val="center"/>
          </w:tcPr>
          <w:p w14:paraId="30744D8C" w14:textId="77777777" w:rsidR="0087478E" w:rsidRDefault="00B31C80">
            <w:pPr>
              <w:widowControl/>
              <w:jc w:val="center"/>
              <w:rPr>
                <w:rFonts w:ascii="宋体" w:cs="宋体"/>
                <w:kern w:val="0"/>
                <w:szCs w:val="21"/>
              </w:rPr>
            </w:pPr>
            <w:r>
              <w:rPr>
                <w:rFonts w:ascii="宋体" w:cs="宋体" w:hint="eastAsia"/>
                <w:kern w:val="0"/>
                <w:szCs w:val="21"/>
              </w:rPr>
              <w:t>德州科技职业学院</w:t>
            </w:r>
          </w:p>
        </w:tc>
        <w:tc>
          <w:tcPr>
            <w:tcW w:w="1615" w:type="dxa"/>
            <w:tcMar>
              <w:top w:w="0" w:type="dxa"/>
              <w:left w:w="108" w:type="dxa"/>
              <w:bottom w:w="0" w:type="dxa"/>
              <w:right w:w="108" w:type="dxa"/>
            </w:tcMar>
            <w:vAlign w:val="center"/>
          </w:tcPr>
          <w:p w14:paraId="78CFC53A" w14:textId="77777777" w:rsidR="0087478E" w:rsidRDefault="00B31C80">
            <w:pPr>
              <w:widowControl/>
              <w:jc w:val="center"/>
              <w:rPr>
                <w:rFonts w:ascii="宋体" w:cs="宋体"/>
                <w:kern w:val="0"/>
                <w:szCs w:val="21"/>
              </w:rPr>
            </w:pPr>
            <w:r>
              <w:rPr>
                <w:rFonts w:ascii="宋体" w:cs="宋体" w:hint="eastAsia"/>
                <w:kern w:val="0"/>
                <w:szCs w:val="21"/>
              </w:rPr>
              <w:t>专业</w:t>
            </w:r>
            <w:r>
              <w:rPr>
                <w:rFonts w:ascii="宋体" w:cs="宋体"/>
                <w:kern w:val="0"/>
                <w:szCs w:val="21"/>
              </w:rPr>
              <w:t>教师</w:t>
            </w:r>
          </w:p>
        </w:tc>
      </w:tr>
      <w:tr w:rsidR="0087478E" w14:paraId="28987B00" w14:textId="77777777">
        <w:trPr>
          <w:trHeight w:val="567"/>
          <w:jc w:val="center"/>
        </w:trPr>
        <w:tc>
          <w:tcPr>
            <w:tcW w:w="755" w:type="dxa"/>
            <w:tcMar>
              <w:top w:w="0" w:type="dxa"/>
              <w:left w:w="108" w:type="dxa"/>
              <w:bottom w:w="0" w:type="dxa"/>
              <w:right w:w="108" w:type="dxa"/>
            </w:tcMar>
            <w:vAlign w:val="center"/>
          </w:tcPr>
          <w:p w14:paraId="665277D8" w14:textId="77777777" w:rsidR="0087478E" w:rsidRDefault="00B31C80">
            <w:pPr>
              <w:widowControl/>
              <w:jc w:val="center"/>
              <w:rPr>
                <w:rFonts w:ascii="宋体" w:cs="宋体"/>
                <w:kern w:val="0"/>
                <w:szCs w:val="21"/>
              </w:rPr>
            </w:pPr>
            <w:r>
              <w:rPr>
                <w:rFonts w:ascii="宋体" w:cs="宋体"/>
                <w:kern w:val="0"/>
                <w:szCs w:val="21"/>
              </w:rPr>
              <w:t>5</w:t>
            </w:r>
          </w:p>
        </w:tc>
        <w:tc>
          <w:tcPr>
            <w:tcW w:w="991" w:type="dxa"/>
            <w:tcMar>
              <w:top w:w="0" w:type="dxa"/>
              <w:left w:w="108" w:type="dxa"/>
              <w:bottom w:w="0" w:type="dxa"/>
              <w:right w:w="108" w:type="dxa"/>
            </w:tcMar>
            <w:vAlign w:val="center"/>
          </w:tcPr>
          <w:p w14:paraId="04CC910F" w14:textId="77777777" w:rsidR="0087478E" w:rsidRDefault="00B31C80">
            <w:pPr>
              <w:widowControl/>
              <w:jc w:val="center"/>
              <w:rPr>
                <w:rFonts w:ascii="宋体" w:cs="宋体"/>
                <w:kern w:val="0"/>
                <w:szCs w:val="21"/>
              </w:rPr>
            </w:pPr>
            <w:r>
              <w:rPr>
                <w:rFonts w:hint="eastAsia"/>
              </w:rPr>
              <w:t>禚云鹏</w:t>
            </w:r>
          </w:p>
        </w:tc>
        <w:tc>
          <w:tcPr>
            <w:tcW w:w="1363" w:type="dxa"/>
            <w:tcMar>
              <w:top w:w="0" w:type="dxa"/>
              <w:left w:w="108" w:type="dxa"/>
              <w:bottom w:w="0" w:type="dxa"/>
              <w:right w:w="108" w:type="dxa"/>
            </w:tcMar>
            <w:vAlign w:val="center"/>
          </w:tcPr>
          <w:p w14:paraId="36E59C08" w14:textId="77777777" w:rsidR="0087478E" w:rsidRDefault="00B31C80">
            <w:pPr>
              <w:widowControl/>
              <w:jc w:val="center"/>
              <w:rPr>
                <w:rFonts w:ascii="宋体" w:cs="宋体"/>
                <w:kern w:val="0"/>
                <w:szCs w:val="21"/>
              </w:rPr>
            </w:pPr>
            <w:r>
              <w:rPr>
                <w:rFonts w:ascii="宋体" w:cs="宋体" w:hint="eastAsia"/>
                <w:kern w:val="0"/>
                <w:szCs w:val="21"/>
              </w:rPr>
              <w:t>正高级讲师</w:t>
            </w:r>
          </w:p>
        </w:tc>
        <w:tc>
          <w:tcPr>
            <w:tcW w:w="1432" w:type="dxa"/>
            <w:tcMar>
              <w:top w:w="0" w:type="dxa"/>
              <w:left w:w="108" w:type="dxa"/>
              <w:bottom w:w="0" w:type="dxa"/>
              <w:right w:w="108" w:type="dxa"/>
            </w:tcMar>
            <w:vAlign w:val="center"/>
          </w:tcPr>
          <w:p w14:paraId="219F9F7F" w14:textId="77777777" w:rsidR="0087478E" w:rsidRDefault="00B31C80">
            <w:pPr>
              <w:widowControl/>
              <w:jc w:val="center"/>
              <w:rPr>
                <w:rFonts w:ascii="宋体" w:cs="宋体"/>
                <w:kern w:val="0"/>
                <w:szCs w:val="21"/>
              </w:rPr>
            </w:pPr>
            <w:r>
              <w:rPr>
                <w:rFonts w:ascii="宋体" w:cs="宋体" w:hint="eastAsia"/>
                <w:kern w:val="0"/>
                <w:szCs w:val="21"/>
              </w:rPr>
              <w:t>委员</w:t>
            </w:r>
          </w:p>
        </w:tc>
        <w:tc>
          <w:tcPr>
            <w:tcW w:w="2820" w:type="dxa"/>
            <w:tcMar>
              <w:top w:w="0" w:type="dxa"/>
              <w:left w:w="108" w:type="dxa"/>
              <w:bottom w:w="0" w:type="dxa"/>
              <w:right w:w="108" w:type="dxa"/>
            </w:tcMar>
            <w:vAlign w:val="center"/>
          </w:tcPr>
          <w:p w14:paraId="03B694A5" w14:textId="77777777" w:rsidR="0087478E" w:rsidRDefault="00B31C80">
            <w:pPr>
              <w:widowControl/>
              <w:jc w:val="center"/>
              <w:rPr>
                <w:rFonts w:ascii="宋体" w:cs="宋体"/>
                <w:kern w:val="0"/>
                <w:szCs w:val="21"/>
              </w:rPr>
            </w:pPr>
            <w:r>
              <w:rPr>
                <w:rFonts w:ascii="宋体" w:cs="宋体" w:hint="eastAsia"/>
                <w:kern w:val="0"/>
                <w:szCs w:val="21"/>
              </w:rPr>
              <w:t>德州科技职业学院</w:t>
            </w:r>
          </w:p>
        </w:tc>
        <w:tc>
          <w:tcPr>
            <w:tcW w:w="1615" w:type="dxa"/>
            <w:tcMar>
              <w:top w:w="0" w:type="dxa"/>
              <w:left w:w="108" w:type="dxa"/>
              <w:bottom w:w="0" w:type="dxa"/>
              <w:right w:w="108" w:type="dxa"/>
            </w:tcMar>
            <w:vAlign w:val="center"/>
          </w:tcPr>
          <w:p w14:paraId="0E7138B0" w14:textId="77777777" w:rsidR="0087478E" w:rsidRDefault="00B31C80">
            <w:pPr>
              <w:widowControl/>
              <w:jc w:val="center"/>
              <w:rPr>
                <w:rFonts w:ascii="宋体" w:cs="宋体"/>
                <w:kern w:val="0"/>
                <w:szCs w:val="21"/>
              </w:rPr>
            </w:pPr>
            <w:r>
              <w:rPr>
                <w:rFonts w:ascii="宋体" w:cs="宋体" w:hint="eastAsia"/>
                <w:kern w:val="0"/>
                <w:szCs w:val="21"/>
              </w:rPr>
              <w:t>教学</w:t>
            </w:r>
            <w:r>
              <w:rPr>
                <w:rFonts w:ascii="宋体" w:cs="宋体"/>
                <w:kern w:val="0"/>
                <w:szCs w:val="21"/>
              </w:rPr>
              <w:t>科长</w:t>
            </w:r>
          </w:p>
        </w:tc>
      </w:tr>
      <w:tr w:rsidR="0087478E" w14:paraId="69F40A79" w14:textId="77777777">
        <w:trPr>
          <w:trHeight w:val="567"/>
          <w:jc w:val="center"/>
        </w:trPr>
        <w:tc>
          <w:tcPr>
            <w:tcW w:w="755" w:type="dxa"/>
            <w:tcMar>
              <w:top w:w="0" w:type="dxa"/>
              <w:left w:w="108" w:type="dxa"/>
              <w:bottom w:w="0" w:type="dxa"/>
              <w:right w:w="108" w:type="dxa"/>
            </w:tcMar>
            <w:vAlign w:val="center"/>
          </w:tcPr>
          <w:p w14:paraId="7CB37847" w14:textId="77777777" w:rsidR="0087478E" w:rsidRDefault="00B31C80">
            <w:pPr>
              <w:widowControl/>
              <w:jc w:val="center"/>
              <w:rPr>
                <w:rFonts w:ascii="宋体" w:cs="宋体"/>
                <w:kern w:val="0"/>
                <w:szCs w:val="21"/>
              </w:rPr>
            </w:pPr>
            <w:r>
              <w:rPr>
                <w:rFonts w:ascii="宋体" w:cs="宋体" w:hint="eastAsia"/>
                <w:kern w:val="0"/>
                <w:szCs w:val="21"/>
              </w:rPr>
              <w:t>6</w:t>
            </w:r>
          </w:p>
        </w:tc>
        <w:tc>
          <w:tcPr>
            <w:tcW w:w="991" w:type="dxa"/>
            <w:tcMar>
              <w:top w:w="0" w:type="dxa"/>
              <w:left w:w="108" w:type="dxa"/>
              <w:bottom w:w="0" w:type="dxa"/>
              <w:right w:w="108" w:type="dxa"/>
            </w:tcMar>
            <w:vAlign w:val="center"/>
          </w:tcPr>
          <w:p w14:paraId="0C1A2E5D" w14:textId="77777777" w:rsidR="0087478E" w:rsidRDefault="00B31C80">
            <w:pPr>
              <w:widowControl/>
              <w:jc w:val="center"/>
              <w:rPr>
                <w:rFonts w:ascii="宋体" w:cs="宋体"/>
                <w:kern w:val="0"/>
                <w:szCs w:val="21"/>
              </w:rPr>
            </w:pPr>
            <w:r>
              <w:rPr>
                <w:rFonts w:ascii="宋体" w:cs="宋体" w:hint="eastAsia"/>
                <w:kern w:val="0"/>
                <w:szCs w:val="21"/>
              </w:rPr>
              <w:t>高源</w:t>
            </w:r>
          </w:p>
        </w:tc>
        <w:tc>
          <w:tcPr>
            <w:tcW w:w="1363" w:type="dxa"/>
            <w:tcMar>
              <w:top w:w="0" w:type="dxa"/>
              <w:left w:w="108" w:type="dxa"/>
              <w:bottom w:w="0" w:type="dxa"/>
              <w:right w:w="108" w:type="dxa"/>
            </w:tcMar>
            <w:vAlign w:val="center"/>
          </w:tcPr>
          <w:p w14:paraId="63714EEB" w14:textId="77777777" w:rsidR="0087478E" w:rsidRDefault="00B31C80">
            <w:pPr>
              <w:widowControl/>
              <w:jc w:val="center"/>
              <w:rPr>
                <w:rFonts w:ascii="宋体" w:cs="宋体"/>
                <w:kern w:val="0"/>
                <w:szCs w:val="21"/>
              </w:rPr>
            </w:pPr>
            <w:r>
              <w:rPr>
                <w:rFonts w:ascii="宋体" w:cs="宋体" w:hint="eastAsia"/>
                <w:kern w:val="0"/>
                <w:szCs w:val="21"/>
              </w:rPr>
              <w:t>高级</w:t>
            </w:r>
            <w:r>
              <w:rPr>
                <w:rFonts w:ascii="宋体" w:cs="宋体"/>
                <w:kern w:val="0"/>
                <w:szCs w:val="21"/>
              </w:rPr>
              <w:t>讲师</w:t>
            </w:r>
          </w:p>
        </w:tc>
        <w:tc>
          <w:tcPr>
            <w:tcW w:w="1432" w:type="dxa"/>
            <w:tcMar>
              <w:top w:w="0" w:type="dxa"/>
              <w:left w:w="108" w:type="dxa"/>
              <w:bottom w:w="0" w:type="dxa"/>
              <w:right w:w="108" w:type="dxa"/>
            </w:tcMar>
            <w:vAlign w:val="center"/>
          </w:tcPr>
          <w:p w14:paraId="0CED82DD" w14:textId="77777777" w:rsidR="0087478E" w:rsidRDefault="00B31C80">
            <w:pPr>
              <w:widowControl/>
              <w:jc w:val="center"/>
              <w:rPr>
                <w:rFonts w:ascii="宋体" w:cs="宋体"/>
                <w:kern w:val="0"/>
                <w:szCs w:val="21"/>
              </w:rPr>
            </w:pPr>
            <w:r>
              <w:rPr>
                <w:rFonts w:ascii="宋体" w:cs="宋体" w:hint="eastAsia"/>
                <w:kern w:val="0"/>
                <w:szCs w:val="21"/>
              </w:rPr>
              <w:t>委员</w:t>
            </w:r>
          </w:p>
        </w:tc>
        <w:tc>
          <w:tcPr>
            <w:tcW w:w="2820" w:type="dxa"/>
            <w:tcMar>
              <w:top w:w="0" w:type="dxa"/>
              <w:left w:w="108" w:type="dxa"/>
              <w:bottom w:w="0" w:type="dxa"/>
              <w:right w:w="108" w:type="dxa"/>
            </w:tcMar>
            <w:vAlign w:val="center"/>
          </w:tcPr>
          <w:p w14:paraId="0EC20492" w14:textId="77777777" w:rsidR="0087478E" w:rsidRDefault="00B31C80">
            <w:pPr>
              <w:widowControl/>
              <w:jc w:val="center"/>
              <w:rPr>
                <w:rFonts w:ascii="宋体" w:cs="宋体"/>
                <w:kern w:val="0"/>
                <w:szCs w:val="21"/>
              </w:rPr>
            </w:pPr>
            <w:r>
              <w:rPr>
                <w:rFonts w:ascii="宋体" w:cs="宋体" w:hint="eastAsia"/>
                <w:kern w:val="0"/>
                <w:szCs w:val="21"/>
              </w:rPr>
              <w:t>德州科技职业学院</w:t>
            </w:r>
          </w:p>
        </w:tc>
        <w:tc>
          <w:tcPr>
            <w:tcW w:w="1615" w:type="dxa"/>
            <w:tcMar>
              <w:top w:w="0" w:type="dxa"/>
              <w:left w:w="108" w:type="dxa"/>
              <w:bottom w:w="0" w:type="dxa"/>
              <w:right w:w="108" w:type="dxa"/>
            </w:tcMar>
            <w:vAlign w:val="center"/>
          </w:tcPr>
          <w:p w14:paraId="443615ED" w14:textId="77777777" w:rsidR="0087478E" w:rsidRDefault="00B31C80">
            <w:pPr>
              <w:widowControl/>
              <w:jc w:val="center"/>
              <w:rPr>
                <w:rFonts w:ascii="宋体" w:cs="宋体"/>
                <w:kern w:val="0"/>
                <w:szCs w:val="21"/>
              </w:rPr>
            </w:pPr>
            <w:r>
              <w:rPr>
                <w:rFonts w:ascii="宋体" w:cs="宋体" w:hint="eastAsia"/>
                <w:kern w:val="0"/>
                <w:szCs w:val="21"/>
              </w:rPr>
              <w:t>思政处</w:t>
            </w:r>
            <w:r>
              <w:rPr>
                <w:rFonts w:ascii="宋体" w:cs="宋体"/>
                <w:kern w:val="0"/>
                <w:szCs w:val="21"/>
              </w:rPr>
              <w:t>主任</w:t>
            </w:r>
          </w:p>
        </w:tc>
      </w:tr>
      <w:tr w:rsidR="0087478E" w14:paraId="660E2D40" w14:textId="77777777">
        <w:trPr>
          <w:trHeight w:val="567"/>
          <w:jc w:val="center"/>
        </w:trPr>
        <w:tc>
          <w:tcPr>
            <w:tcW w:w="755" w:type="dxa"/>
            <w:tcMar>
              <w:top w:w="0" w:type="dxa"/>
              <w:left w:w="108" w:type="dxa"/>
              <w:bottom w:w="0" w:type="dxa"/>
              <w:right w:w="108" w:type="dxa"/>
            </w:tcMar>
            <w:vAlign w:val="center"/>
          </w:tcPr>
          <w:p w14:paraId="5242BAF1" w14:textId="77777777" w:rsidR="0087478E" w:rsidRDefault="00B31C80">
            <w:pPr>
              <w:widowControl/>
              <w:jc w:val="center"/>
              <w:rPr>
                <w:rFonts w:ascii="宋体" w:cs="宋体"/>
                <w:kern w:val="0"/>
                <w:szCs w:val="21"/>
              </w:rPr>
            </w:pPr>
            <w:r>
              <w:rPr>
                <w:rFonts w:ascii="宋体" w:cs="宋体" w:hint="eastAsia"/>
                <w:kern w:val="0"/>
                <w:szCs w:val="21"/>
              </w:rPr>
              <w:t>7</w:t>
            </w:r>
          </w:p>
        </w:tc>
        <w:tc>
          <w:tcPr>
            <w:tcW w:w="991" w:type="dxa"/>
            <w:tcMar>
              <w:top w:w="0" w:type="dxa"/>
              <w:left w:w="108" w:type="dxa"/>
              <w:bottom w:w="0" w:type="dxa"/>
              <w:right w:w="108" w:type="dxa"/>
            </w:tcMar>
            <w:vAlign w:val="center"/>
          </w:tcPr>
          <w:p w14:paraId="650A9A79" w14:textId="77777777" w:rsidR="0087478E" w:rsidRDefault="00B31C80">
            <w:pPr>
              <w:widowControl/>
              <w:jc w:val="center"/>
              <w:rPr>
                <w:rFonts w:ascii="宋体" w:cs="宋体"/>
                <w:kern w:val="0"/>
                <w:szCs w:val="21"/>
              </w:rPr>
            </w:pPr>
            <w:r>
              <w:rPr>
                <w:rFonts w:hint="eastAsia"/>
              </w:rPr>
              <w:t>胡永江</w:t>
            </w:r>
          </w:p>
        </w:tc>
        <w:tc>
          <w:tcPr>
            <w:tcW w:w="1363" w:type="dxa"/>
            <w:tcMar>
              <w:top w:w="0" w:type="dxa"/>
              <w:left w:w="108" w:type="dxa"/>
              <w:bottom w:w="0" w:type="dxa"/>
              <w:right w:w="108" w:type="dxa"/>
            </w:tcMar>
            <w:vAlign w:val="center"/>
          </w:tcPr>
          <w:p w14:paraId="62D4F583" w14:textId="77777777" w:rsidR="0087478E" w:rsidRDefault="00B31C80">
            <w:pPr>
              <w:widowControl/>
              <w:jc w:val="center"/>
              <w:rPr>
                <w:rFonts w:ascii="宋体" w:cs="宋体"/>
                <w:kern w:val="0"/>
                <w:szCs w:val="21"/>
              </w:rPr>
            </w:pPr>
            <w:r>
              <w:rPr>
                <w:rFonts w:ascii="宋体" w:cs="宋体" w:hint="eastAsia"/>
                <w:kern w:val="0"/>
                <w:szCs w:val="21"/>
              </w:rPr>
              <w:t>高级</w:t>
            </w:r>
            <w:r>
              <w:rPr>
                <w:rFonts w:ascii="宋体" w:cs="宋体"/>
                <w:kern w:val="0"/>
                <w:szCs w:val="21"/>
              </w:rPr>
              <w:t>工程师</w:t>
            </w:r>
          </w:p>
        </w:tc>
        <w:tc>
          <w:tcPr>
            <w:tcW w:w="1432" w:type="dxa"/>
            <w:tcMar>
              <w:top w:w="0" w:type="dxa"/>
              <w:left w:w="108" w:type="dxa"/>
              <w:bottom w:w="0" w:type="dxa"/>
              <w:right w:w="108" w:type="dxa"/>
            </w:tcMar>
            <w:vAlign w:val="center"/>
          </w:tcPr>
          <w:p w14:paraId="1EDB8F77" w14:textId="77777777" w:rsidR="0087478E" w:rsidRDefault="00B31C80">
            <w:pPr>
              <w:widowControl/>
              <w:jc w:val="center"/>
              <w:rPr>
                <w:rFonts w:ascii="宋体" w:cs="宋体"/>
                <w:kern w:val="0"/>
                <w:szCs w:val="21"/>
              </w:rPr>
            </w:pPr>
            <w:r>
              <w:rPr>
                <w:rFonts w:ascii="宋体" w:cs="宋体" w:hint="eastAsia"/>
                <w:kern w:val="0"/>
                <w:szCs w:val="21"/>
              </w:rPr>
              <w:t>委员</w:t>
            </w:r>
          </w:p>
        </w:tc>
        <w:tc>
          <w:tcPr>
            <w:tcW w:w="2820" w:type="dxa"/>
            <w:tcMar>
              <w:top w:w="0" w:type="dxa"/>
              <w:left w:w="108" w:type="dxa"/>
              <w:bottom w:w="0" w:type="dxa"/>
              <w:right w:w="108" w:type="dxa"/>
            </w:tcMar>
            <w:vAlign w:val="center"/>
          </w:tcPr>
          <w:p w14:paraId="681B78C8" w14:textId="77777777" w:rsidR="0087478E" w:rsidRDefault="00B31C80">
            <w:pPr>
              <w:widowControl/>
              <w:jc w:val="center"/>
              <w:rPr>
                <w:rFonts w:ascii="宋体" w:cs="宋体"/>
                <w:kern w:val="0"/>
                <w:szCs w:val="21"/>
              </w:rPr>
            </w:pPr>
            <w:r>
              <w:rPr>
                <w:rFonts w:ascii="宋体" w:cs="宋体" w:hint="eastAsia"/>
                <w:kern w:val="0"/>
                <w:szCs w:val="21"/>
              </w:rPr>
              <w:t>山东歌尔声学</w:t>
            </w:r>
            <w:r>
              <w:rPr>
                <w:rFonts w:ascii="宋体" w:cs="宋体"/>
                <w:kern w:val="0"/>
                <w:szCs w:val="21"/>
              </w:rPr>
              <w:t>股份有限公司</w:t>
            </w:r>
          </w:p>
        </w:tc>
        <w:tc>
          <w:tcPr>
            <w:tcW w:w="1615" w:type="dxa"/>
            <w:tcMar>
              <w:top w:w="0" w:type="dxa"/>
              <w:left w:w="108" w:type="dxa"/>
              <w:bottom w:w="0" w:type="dxa"/>
              <w:right w:w="108" w:type="dxa"/>
            </w:tcMar>
            <w:vAlign w:val="center"/>
          </w:tcPr>
          <w:p w14:paraId="00F58579" w14:textId="77777777" w:rsidR="0087478E" w:rsidRDefault="00B31C80">
            <w:pPr>
              <w:widowControl/>
              <w:jc w:val="center"/>
              <w:rPr>
                <w:rFonts w:ascii="宋体" w:cs="宋体"/>
                <w:kern w:val="0"/>
                <w:szCs w:val="21"/>
              </w:rPr>
            </w:pPr>
            <w:r>
              <w:rPr>
                <w:rFonts w:ascii="宋体" w:cs="宋体" w:hint="eastAsia"/>
                <w:kern w:val="0"/>
                <w:szCs w:val="21"/>
              </w:rPr>
              <w:t>人事部经理</w:t>
            </w:r>
          </w:p>
        </w:tc>
      </w:tr>
    </w:tbl>
    <w:p w14:paraId="48EAD63A" w14:textId="77777777" w:rsidR="0087478E" w:rsidRDefault="0087478E"/>
    <w:p w14:paraId="74295C8A" w14:textId="77777777" w:rsidR="0087478E" w:rsidRDefault="0087478E">
      <w:pPr>
        <w:pStyle w:val="a0"/>
        <w:ind w:firstLine="420"/>
      </w:pPr>
    </w:p>
    <w:p w14:paraId="71D0026E" w14:textId="77777777" w:rsidR="0087478E" w:rsidRDefault="0087478E"/>
    <w:p w14:paraId="53FA302B" w14:textId="77777777" w:rsidR="0087478E" w:rsidRDefault="0087478E">
      <w:pPr>
        <w:pStyle w:val="a0"/>
        <w:ind w:firstLine="1680"/>
        <w:rPr>
          <w:rFonts w:ascii="Times New Roman" w:hAnsi="Times New Roman" w:cs="宋体"/>
          <w:sz w:val="84"/>
          <w:szCs w:val="84"/>
        </w:rPr>
      </w:pPr>
    </w:p>
    <w:p w14:paraId="4016C55A" w14:textId="77777777" w:rsidR="0087478E" w:rsidRDefault="0087478E">
      <w:pPr>
        <w:pStyle w:val="a0"/>
        <w:ind w:firstLine="1680"/>
        <w:rPr>
          <w:rFonts w:ascii="Times New Roman" w:hAnsi="Times New Roman" w:cs="宋体"/>
          <w:sz w:val="84"/>
          <w:szCs w:val="84"/>
        </w:rPr>
      </w:pPr>
    </w:p>
    <w:bookmarkEnd w:id="52"/>
    <w:bookmarkEnd w:id="53"/>
    <w:bookmarkEnd w:id="54"/>
    <w:bookmarkEnd w:id="55"/>
    <w:p w14:paraId="449DDE78" w14:textId="77777777" w:rsidR="0087478E" w:rsidRDefault="0087478E"/>
    <w:sectPr w:rsidR="0087478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F654C9" w14:textId="77777777" w:rsidR="00A101AA" w:rsidRDefault="00A101AA">
      <w:r>
        <w:separator/>
      </w:r>
    </w:p>
  </w:endnote>
  <w:endnote w:type="continuationSeparator" w:id="0">
    <w:p w14:paraId="1936B366" w14:textId="77777777" w:rsidR="00A101AA" w:rsidRDefault="00A10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font4-Identity-H">
    <w:altName w:val="宋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4971C8" w14:textId="77777777" w:rsidR="0087478E" w:rsidRDefault="0087478E">
    <w:pPr>
      <w:pStyle w:val="ac"/>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601E38" w14:textId="77777777" w:rsidR="0087478E" w:rsidRDefault="0087478E">
    <w:pPr>
      <w:pStyle w:val="ac"/>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DD32F7" w14:textId="346A96AA" w:rsidR="0087478E" w:rsidRDefault="001570BA">
    <w:pPr>
      <w:pStyle w:val="ac"/>
      <w:jc w:val="center"/>
    </w:pPr>
    <w:r>
      <w:rPr>
        <w:noProof/>
      </w:rPr>
      <mc:AlternateContent>
        <mc:Choice Requires="wps">
          <w:drawing>
            <wp:anchor distT="0" distB="0" distL="114300" distR="114300" simplePos="0" relativeHeight="251659264" behindDoc="0" locked="0" layoutInCell="1" allowOverlap="1" wp14:anchorId="52660524" wp14:editId="19AA46CB">
              <wp:simplePos x="0" y="0"/>
              <wp:positionH relativeFrom="margin">
                <wp:align>center</wp:align>
              </wp:positionH>
              <wp:positionV relativeFrom="paragraph">
                <wp:posOffset>-34925</wp:posOffset>
              </wp:positionV>
              <wp:extent cx="132715" cy="174625"/>
              <wp:effectExtent l="0" t="3175" r="635" b="3175"/>
              <wp:wrapNone/>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E0286C" w14:textId="77777777" w:rsidR="0087478E" w:rsidRDefault="00B31C80">
                          <w:pPr>
                            <w:pStyle w:val="ac"/>
                          </w:pPr>
                          <w:r>
                            <w:fldChar w:fldCharType="begin"/>
                          </w:r>
                          <w:r>
                            <w:instrText xml:space="preserve"> PAGE  \* MERGEFORMAT </w:instrText>
                          </w:r>
                          <w:r>
                            <w:fldChar w:fldCharType="separate"/>
                          </w:r>
                          <w:r w:rsidR="004A5024">
                            <w:rPr>
                              <w:noProof/>
                            </w:rPr>
                            <w:t>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660524" id="_x0000_t202" coordsize="21600,21600" o:spt="202" path="m,l,21600r21600,l21600,xe">
              <v:stroke joinstyle="miter"/>
              <v:path gradientshapeok="t" o:connecttype="rect"/>
            </v:shapetype>
            <v:shape id="Text Box 1" o:spid="_x0000_s1026" type="#_x0000_t202" style="position:absolute;left:0;text-align:left;margin-left:0;margin-top:-2.75pt;width:10.45pt;height:13.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" filled="f" stroked="f">
              <v:textbox inset="0,0,0,0">
                <w:txbxContent>
                  <w:p w14:paraId="2EE0286C" w14:textId="77777777" w:rsidR="0087478E" w:rsidRDefault="00B31C80">
                    <w:pPr>
                      <w:pStyle w:val="ac"/>
                    </w:pPr>
                    <w:r>
                      <w:fldChar w:fldCharType="begin"/>
                    </w:r>
                    <w:r>
                      <w:instrText xml:space="preserve"> PAGE  \* MERGEFORMAT </w:instrText>
                    </w:r>
                    <w:r>
                      <w:fldChar w:fldCharType="separate"/>
                    </w:r>
                    <w:r w:rsidR="004A5024">
                      <w:rPr>
                        <w:noProof/>
                      </w:rPr>
                      <w:t>21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338E8C" w14:textId="77777777" w:rsidR="00A101AA" w:rsidRDefault="00A101AA">
      <w:r>
        <w:separator/>
      </w:r>
    </w:p>
  </w:footnote>
  <w:footnote w:type="continuationSeparator" w:id="0">
    <w:p w14:paraId="3BCF5492" w14:textId="77777777" w:rsidR="00A101AA" w:rsidRDefault="00A101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F63B70"/>
    <w:multiLevelType w:val="multilevel"/>
    <w:tmpl w:val="0AF63B70"/>
    <w:lvl w:ilvl="0">
      <w:start w:val="1"/>
      <w:numFmt w:val="japaneseCounting"/>
      <w:lvlText w:val="（%1）"/>
      <w:lvlJc w:val="left"/>
      <w:pPr>
        <w:ind w:left="1447" w:hanging="885"/>
      </w:pPr>
      <w:rPr>
        <w:rFonts w:hint="default"/>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1">
    <w:nsid w:val="171232FD"/>
    <w:multiLevelType w:val="hybridMultilevel"/>
    <w:tmpl w:val="1ADE0C68"/>
    <w:lvl w:ilvl="0" w:tplc="16089A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C1756FF"/>
    <w:multiLevelType w:val="hybridMultilevel"/>
    <w:tmpl w:val="C0F4E61C"/>
    <w:lvl w:ilvl="0" w:tplc="A42CCF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EF55542"/>
    <w:multiLevelType w:val="multilevel"/>
    <w:tmpl w:val="1EF55542"/>
    <w:lvl w:ilvl="0">
      <w:start w:val="1"/>
      <w:numFmt w:val="decimal"/>
      <w:lvlText w:val="%1."/>
      <w:lvlJc w:val="left"/>
      <w:pPr>
        <w:ind w:left="842" w:hanging="36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nsid w:val="22E97654"/>
    <w:multiLevelType w:val="multilevel"/>
    <w:tmpl w:val="22E97654"/>
    <w:lvl w:ilvl="0">
      <w:start w:val="1"/>
      <w:numFmt w:val="japaneseCounting"/>
      <w:lvlText w:val="%1、"/>
      <w:lvlJc w:val="left"/>
      <w:pPr>
        <w:ind w:left="1363" w:hanging="720"/>
      </w:pPr>
      <w:rPr>
        <w:rFonts w:hint="default"/>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5">
    <w:nsid w:val="28696DB5"/>
    <w:multiLevelType w:val="hybridMultilevel"/>
    <w:tmpl w:val="87A6653A"/>
    <w:lvl w:ilvl="0" w:tplc="13FAD7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43461C3"/>
    <w:multiLevelType w:val="hybridMultilevel"/>
    <w:tmpl w:val="7B7A95AE"/>
    <w:lvl w:ilvl="0" w:tplc="511AA1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64391AC3"/>
    <w:multiLevelType w:val="hybridMultilevel"/>
    <w:tmpl w:val="663095D0"/>
    <w:lvl w:ilvl="0" w:tplc="FF260F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7A3D38E4"/>
    <w:multiLevelType w:val="hybridMultilevel"/>
    <w:tmpl w:val="730AC9F8"/>
    <w:lvl w:ilvl="0" w:tplc="E8C206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4"/>
  </w:num>
  <w:num w:numId="4">
    <w:abstractNumId w:val="5"/>
  </w:num>
  <w:num w:numId="5">
    <w:abstractNumId w:val="7"/>
  </w:num>
  <w:num w:numId="6">
    <w:abstractNumId w:val="6"/>
  </w:num>
  <w:num w:numId="7">
    <w:abstractNumId w:val="8"/>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IzZGUxZWU4ZDczMzk5NDkwMzM5MDhmNDFlZGRjZjkifQ=="/>
  </w:docVars>
  <w:rsids>
    <w:rsidRoot w:val="00686429"/>
    <w:rsid w:val="000009F5"/>
    <w:rsid w:val="0000515E"/>
    <w:rsid w:val="000066B3"/>
    <w:rsid w:val="00006F31"/>
    <w:rsid w:val="000078DC"/>
    <w:rsid w:val="00011D3E"/>
    <w:rsid w:val="0001605F"/>
    <w:rsid w:val="00027A16"/>
    <w:rsid w:val="00060553"/>
    <w:rsid w:val="00073B89"/>
    <w:rsid w:val="00095D68"/>
    <w:rsid w:val="000A305B"/>
    <w:rsid w:val="000C3508"/>
    <w:rsid w:val="000C3EB6"/>
    <w:rsid w:val="000C5E7C"/>
    <w:rsid w:val="001170DF"/>
    <w:rsid w:val="00121729"/>
    <w:rsid w:val="00125A6B"/>
    <w:rsid w:val="00126076"/>
    <w:rsid w:val="00127419"/>
    <w:rsid w:val="0013383A"/>
    <w:rsid w:val="00146B58"/>
    <w:rsid w:val="0015451E"/>
    <w:rsid w:val="00156E8C"/>
    <w:rsid w:val="001570BA"/>
    <w:rsid w:val="001B1B67"/>
    <w:rsid w:val="001C763F"/>
    <w:rsid w:val="001E7790"/>
    <w:rsid w:val="001F1FB1"/>
    <w:rsid w:val="001F33CE"/>
    <w:rsid w:val="001F4D6E"/>
    <w:rsid w:val="0021272E"/>
    <w:rsid w:val="00217A52"/>
    <w:rsid w:val="0022109F"/>
    <w:rsid w:val="00251D85"/>
    <w:rsid w:val="002574C4"/>
    <w:rsid w:val="0026564A"/>
    <w:rsid w:val="002923A7"/>
    <w:rsid w:val="002A2F97"/>
    <w:rsid w:val="002A650D"/>
    <w:rsid w:val="002A7517"/>
    <w:rsid w:val="002C4512"/>
    <w:rsid w:val="002D4695"/>
    <w:rsid w:val="0031268C"/>
    <w:rsid w:val="00320B9C"/>
    <w:rsid w:val="00323BDB"/>
    <w:rsid w:val="003279B6"/>
    <w:rsid w:val="00351E5A"/>
    <w:rsid w:val="00356FF7"/>
    <w:rsid w:val="00362C4E"/>
    <w:rsid w:val="00386E43"/>
    <w:rsid w:val="003878D8"/>
    <w:rsid w:val="003976CC"/>
    <w:rsid w:val="003F0305"/>
    <w:rsid w:val="003F05C4"/>
    <w:rsid w:val="00410E5F"/>
    <w:rsid w:val="00422D2C"/>
    <w:rsid w:val="00443F7E"/>
    <w:rsid w:val="0046290D"/>
    <w:rsid w:val="00472506"/>
    <w:rsid w:val="00491117"/>
    <w:rsid w:val="00492943"/>
    <w:rsid w:val="00492A62"/>
    <w:rsid w:val="00493582"/>
    <w:rsid w:val="004A5024"/>
    <w:rsid w:val="004A74DA"/>
    <w:rsid w:val="004A7FAB"/>
    <w:rsid w:val="004B51B7"/>
    <w:rsid w:val="004C1E4B"/>
    <w:rsid w:val="004D0A3B"/>
    <w:rsid w:val="004D4FFF"/>
    <w:rsid w:val="004E6DEC"/>
    <w:rsid w:val="004F049D"/>
    <w:rsid w:val="004F15CE"/>
    <w:rsid w:val="004F3D57"/>
    <w:rsid w:val="00525101"/>
    <w:rsid w:val="00542767"/>
    <w:rsid w:val="005676A1"/>
    <w:rsid w:val="00595387"/>
    <w:rsid w:val="005A3679"/>
    <w:rsid w:val="005B19D7"/>
    <w:rsid w:val="005B224E"/>
    <w:rsid w:val="005F757F"/>
    <w:rsid w:val="00601BF4"/>
    <w:rsid w:val="00611B21"/>
    <w:rsid w:val="00625BC9"/>
    <w:rsid w:val="00640B94"/>
    <w:rsid w:val="00662308"/>
    <w:rsid w:val="006705D6"/>
    <w:rsid w:val="00673EF9"/>
    <w:rsid w:val="00675342"/>
    <w:rsid w:val="00686429"/>
    <w:rsid w:val="006867D5"/>
    <w:rsid w:val="006953CF"/>
    <w:rsid w:val="006A2C60"/>
    <w:rsid w:val="006A7DB5"/>
    <w:rsid w:val="006C6470"/>
    <w:rsid w:val="006D3A14"/>
    <w:rsid w:val="006F20F3"/>
    <w:rsid w:val="0070479A"/>
    <w:rsid w:val="00712200"/>
    <w:rsid w:val="007244A1"/>
    <w:rsid w:val="00727F51"/>
    <w:rsid w:val="0075608A"/>
    <w:rsid w:val="00756D57"/>
    <w:rsid w:val="0077255F"/>
    <w:rsid w:val="00793B9F"/>
    <w:rsid w:val="007A1294"/>
    <w:rsid w:val="007D2A06"/>
    <w:rsid w:val="007F0CDD"/>
    <w:rsid w:val="00805B54"/>
    <w:rsid w:val="008064AC"/>
    <w:rsid w:val="00812926"/>
    <w:rsid w:val="00816F87"/>
    <w:rsid w:val="008662AA"/>
    <w:rsid w:val="0087478E"/>
    <w:rsid w:val="00880DAF"/>
    <w:rsid w:val="00892B1D"/>
    <w:rsid w:val="008A1505"/>
    <w:rsid w:val="008B235E"/>
    <w:rsid w:val="008B5A72"/>
    <w:rsid w:val="008B7016"/>
    <w:rsid w:val="008D43F3"/>
    <w:rsid w:val="008F5D33"/>
    <w:rsid w:val="008F7A94"/>
    <w:rsid w:val="00904735"/>
    <w:rsid w:val="00904BFD"/>
    <w:rsid w:val="00921F9A"/>
    <w:rsid w:val="00926B3D"/>
    <w:rsid w:val="009327AC"/>
    <w:rsid w:val="00944B73"/>
    <w:rsid w:val="00945E7D"/>
    <w:rsid w:val="00957D67"/>
    <w:rsid w:val="009640DE"/>
    <w:rsid w:val="009644D7"/>
    <w:rsid w:val="00965A85"/>
    <w:rsid w:val="00985071"/>
    <w:rsid w:val="009870F8"/>
    <w:rsid w:val="00987119"/>
    <w:rsid w:val="00990313"/>
    <w:rsid w:val="009A0EAD"/>
    <w:rsid w:val="009A59D9"/>
    <w:rsid w:val="009B6451"/>
    <w:rsid w:val="009D210D"/>
    <w:rsid w:val="009D30B2"/>
    <w:rsid w:val="009D4966"/>
    <w:rsid w:val="009F2663"/>
    <w:rsid w:val="00A101AA"/>
    <w:rsid w:val="00A10D3F"/>
    <w:rsid w:val="00A13344"/>
    <w:rsid w:val="00A52363"/>
    <w:rsid w:val="00AA7E03"/>
    <w:rsid w:val="00AB418D"/>
    <w:rsid w:val="00AB5EAA"/>
    <w:rsid w:val="00AC150F"/>
    <w:rsid w:val="00AE769D"/>
    <w:rsid w:val="00B26C72"/>
    <w:rsid w:val="00B31C80"/>
    <w:rsid w:val="00B4646E"/>
    <w:rsid w:val="00B4713D"/>
    <w:rsid w:val="00B475FC"/>
    <w:rsid w:val="00B54867"/>
    <w:rsid w:val="00B6362A"/>
    <w:rsid w:val="00B70ABE"/>
    <w:rsid w:val="00B721A3"/>
    <w:rsid w:val="00B74894"/>
    <w:rsid w:val="00B9042F"/>
    <w:rsid w:val="00B910DC"/>
    <w:rsid w:val="00B9362F"/>
    <w:rsid w:val="00BB0C9A"/>
    <w:rsid w:val="00BB3B01"/>
    <w:rsid w:val="00BC2A00"/>
    <w:rsid w:val="00BD1179"/>
    <w:rsid w:val="00BD48B7"/>
    <w:rsid w:val="00BD6364"/>
    <w:rsid w:val="00BE272F"/>
    <w:rsid w:val="00BF4F80"/>
    <w:rsid w:val="00BF52D8"/>
    <w:rsid w:val="00C17029"/>
    <w:rsid w:val="00C1707F"/>
    <w:rsid w:val="00C17905"/>
    <w:rsid w:val="00C26BDA"/>
    <w:rsid w:val="00C35E82"/>
    <w:rsid w:val="00C36A36"/>
    <w:rsid w:val="00C37A12"/>
    <w:rsid w:val="00C450FE"/>
    <w:rsid w:val="00C4782E"/>
    <w:rsid w:val="00C56221"/>
    <w:rsid w:val="00C61D6F"/>
    <w:rsid w:val="00C80A0F"/>
    <w:rsid w:val="00C82954"/>
    <w:rsid w:val="00C834A5"/>
    <w:rsid w:val="00CB0B2B"/>
    <w:rsid w:val="00CB2AE9"/>
    <w:rsid w:val="00CC644E"/>
    <w:rsid w:val="00CF334E"/>
    <w:rsid w:val="00D024D0"/>
    <w:rsid w:val="00D14ED2"/>
    <w:rsid w:val="00D30C00"/>
    <w:rsid w:val="00D31C9F"/>
    <w:rsid w:val="00D36012"/>
    <w:rsid w:val="00D46B92"/>
    <w:rsid w:val="00D5730A"/>
    <w:rsid w:val="00D613A4"/>
    <w:rsid w:val="00D6147C"/>
    <w:rsid w:val="00D7755D"/>
    <w:rsid w:val="00DA2D4B"/>
    <w:rsid w:val="00DC0D47"/>
    <w:rsid w:val="00DD540F"/>
    <w:rsid w:val="00DD5D58"/>
    <w:rsid w:val="00DD7F54"/>
    <w:rsid w:val="00DE3F4E"/>
    <w:rsid w:val="00DF297A"/>
    <w:rsid w:val="00E35EE1"/>
    <w:rsid w:val="00E505B0"/>
    <w:rsid w:val="00E61C10"/>
    <w:rsid w:val="00E75394"/>
    <w:rsid w:val="00E90F25"/>
    <w:rsid w:val="00EA2193"/>
    <w:rsid w:val="00EA752D"/>
    <w:rsid w:val="00EC4F63"/>
    <w:rsid w:val="00ED7157"/>
    <w:rsid w:val="00EE29F3"/>
    <w:rsid w:val="00EE5BC2"/>
    <w:rsid w:val="00EE5FA6"/>
    <w:rsid w:val="00EF1FDD"/>
    <w:rsid w:val="00F03CAB"/>
    <w:rsid w:val="00F05F61"/>
    <w:rsid w:val="00F07E87"/>
    <w:rsid w:val="00F14CDE"/>
    <w:rsid w:val="00F22A46"/>
    <w:rsid w:val="00F245CC"/>
    <w:rsid w:val="00F45CBA"/>
    <w:rsid w:val="00F5302A"/>
    <w:rsid w:val="00F67011"/>
    <w:rsid w:val="00F7450B"/>
    <w:rsid w:val="00F74763"/>
    <w:rsid w:val="00F832C8"/>
    <w:rsid w:val="00F86638"/>
    <w:rsid w:val="00F8740E"/>
    <w:rsid w:val="00F97CB2"/>
    <w:rsid w:val="00FA483E"/>
    <w:rsid w:val="00FB4E3C"/>
    <w:rsid w:val="00FC1E7D"/>
    <w:rsid w:val="00FC3FD6"/>
    <w:rsid w:val="00FE6BAA"/>
    <w:rsid w:val="00FE717C"/>
    <w:rsid w:val="00FF1D63"/>
    <w:rsid w:val="00FF2D13"/>
    <w:rsid w:val="01C630F0"/>
    <w:rsid w:val="08B14E7B"/>
    <w:rsid w:val="1565702A"/>
    <w:rsid w:val="3B627003"/>
    <w:rsid w:val="3D46601C"/>
    <w:rsid w:val="5D47506D"/>
    <w:rsid w:val="7EF53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DFBF436"/>
  <w15:docId w15:val="{E42271EF-A4A4-4E3C-8EB1-45458AACE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unhideWhenUsed="1" w:qFormat="1"/>
    <w:lsdException w:name="Body Text Indent 3" w:uiPriority="0"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unhideWhenUsed="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hAnsi="Calibri"/>
      <w:kern w:val="2"/>
      <w:sz w:val="21"/>
      <w:szCs w:val="22"/>
    </w:rPr>
  </w:style>
  <w:style w:type="paragraph" w:styleId="1">
    <w:name w:val="heading 1"/>
    <w:basedOn w:val="a"/>
    <w:next w:val="a"/>
    <w:link w:val="1Char"/>
    <w:autoRedefine/>
    <w:uiPriority w:val="9"/>
    <w:qFormat/>
    <w:pPr>
      <w:keepNext/>
      <w:keepLines/>
      <w:spacing w:line="360" w:lineRule="auto"/>
      <w:ind w:firstLineChars="200" w:firstLine="643"/>
      <w:outlineLvl w:val="0"/>
    </w:pPr>
    <w:rPr>
      <w:rFonts w:ascii="Times New Roman" w:eastAsia="黑体" w:hAnsi="Times New Roman"/>
      <w:b/>
      <w:bCs/>
      <w:kern w:val="44"/>
      <w:sz w:val="32"/>
      <w:szCs w:val="30"/>
    </w:rPr>
  </w:style>
  <w:style w:type="paragraph" w:styleId="2">
    <w:name w:val="heading 2"/>
    <w:basedOn w:val="a"/>
    <w:next w:val="a"/>
    <w:link w:val="2Char"/>
    <w:autoRedefine/>
    <w:uiPriority w:val="99"/>
    <w:qFormat/>
    <w:pPr>
      <w:keepNext/>
      <w:keepLines/>
      <w:spacing w:line="360" w:lineRule="auto"/>
      <w:ind w:firstLineChars="200" w:firstLine="200"/>
      <w:outlineLvl w:val="1"/>
    </w:pPr>
    <w:rPr>
      <w:rFonts w:ascii="Arial" w:eastAsia="黑体" w:hAnsi="Arial"/>
      <w:b/>
      <w:bCs/>
      <w:sz w:val="28"/>
      <w:szCs w:val="28"/>
    </w:rPr>
  </w:style>
  <w:style w:type="paragraph" w:styleId="3">
    <w:name w:val="heading 3"/>
    <w:basedOn w:val="a"/>
    <w:next w:val="a"/>
    <w:link w:val="3Char"/>
    <w:autoRedefine/>
    <w:uiPriority w:val="9"/>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首行缩进"/>
    <w:basedOn w:val="a"/>
    <w:autoRedefine/>
    <w:qFormat/>
    <w:pPr>
      <w:ind w:firstLineChars="200" w:firstLine="480"/>
    </w:pPr>
    <w:rPr>
      <w:rFonts w:asciiTheme="minorHAnsi" w:eastAsiaTheme="minorEastAsia" w:hAnsiTheme="minorHAnsi" w:cstheme="minorBidi"/>
      <w:szCs w:val="24"/>
      <w:lang w:val="zh-CN"/>
    </w:rPr>
  </w:style>
  <w:style w:type="paragraph" w:styleId="a4">
    <w:name w:val="Normal Indent"/>
    <w:basedOn w:val="a"/>
    <w:autoRedefine/>
    <w:uiPriority w:val="99"/>
    <w:qFormat/>
    <w:pPr>
      <w:widowControl/>
      <w:spacing w:before="100" w:beforeAutospacing="1" w:after="100" w:afterAutospacing="1"/>
      <w:jc w:val="left"/>
    </w:pPr>
    <w:rPr>
      <w:rFonts w:ascii="宋体" w:hAnsi="宋体" w:cs="宋体"/>
      <w:kern w:val="0"/>
      <w:sz w:val="24"/>
      <w:szCs w:val="24"/>
    </w:rPr>
  </w:style>
  <w:style w:type="paragraph" w:styleId="a5">
    <w:name w:val="Document Map"/>
    <w:basedOn w:val="a"/>
    <w:link w:val="Char"/>
    <w:autoRedefine/>
    <w:uiPriority w:val="99"/>
    <w:unhideWhenUsed/>
    <w:qFormat/>
    <w:rPr>
      <w:rFonts w:ascii="宋体"/>
      <w:sz w:val="18"/>
      <w:szCs w:val="18"/>
    </w:rPr>
  </w:style>
  <w:style w:type="paragraph" w:styleId="a6">
    <w:name w:val="annotation text"/>
    <w:basedOn w:val="a"/>
    <w:link w:val="Char0"/>
    <w:autoRedefine/>
    <w:uiPriority w:val="99"/>
    <w:semiHidden/>
    <w:qFormat/>
    <w:pPr>
      <w:jc w:val="left"/>
    </w:pPr>
  </w:style>
  <w:style w:type="paragraph" w:styleId="a7">
    <w:name w:val="Body Text"/>
    <w:basedOn w:val="a"/>
    <w:link w:val="Char1"/>
    <w:autoRedefine/>
    <w:qFormat/>
    <w:pPr>
      <w:spacing w:after="120"/>
    </w:pPr>
    <w:rPr>
      <w:rFonts w:ascii="Times New Roman" w:hAnsi="Times New Roman"/>
      <w:szCs w:val="24"/>
    </w:rPr>
  </w:style>
  <w:style w:type="paragraph" w:styleId="a8">
    <w:name w:val="Body Text Indent"/>
    <w:basedOn w:val="a"/>
    <w:link w:val="Char2"/>
    <w:autoRedefine/>
    <w:qFormat/>
    <w:pPr>
      <w:spacing w:after="120"/>
      <w:ind w:leftChars="200" w:left="420"/>
    </w:pPr>
    <w:rPr>
      <w:rFonts w:ascii="Times New Roman" w:hAnsi="Times New Roman"/>
      <w:szCs w:val="24"/>
    </w:rPr>
  </w:style>
  <w:style w:type="paragraph" w:styleId="30">
    <w:name w:val="toc 3"/>
    <w:basedOn w:val="a"/>
    <w:next w:val="a"/>
    <w:autoRedefine/>
    <w:uiPriority w:val="39"/>
    <w:qFormat/>
    <w:pPr>
      <w:widowControl/>
      <w:spacing w:after="100" w:line="276" w:lineRule="auto"/>
      <w:ind w:left="440"/>
      <w:jc w:val="left"/>
    </w:pPr>
    <w:rPr>
      <w:kern w:val="0"/>
      <w:sz w:val="22"/>
    </w:rPr>
  </w:style>
  <w:style w:type="paragraph" w:styleId="a9">
    <w:name w:val="Plain Text"/>
    <w:basedOn w:val="a"/>
    <w:link w:val="Char3"/>
    <w:autoRedefine/>
    <w:uiPriority w:val="99"/>
    <w:qFormat/>
    <w:rPr>
      <w:rFonts w:ascii="宋体" w:hAnsi="Courier New"/>
      <w:szCs w:val="21"/>
    </w:rPr>
  </w:style>
  <w:style w:type="paragraph" w:styleId="aa">
    <w:name w:val="Date"/>
    <w:basedOn w:val="a"/>
    <w:next w:val="a"/>
    <w:link w:val="Char4"/>
    <w:autoRedefine/>
    <w:uiPriority w:val="99"/>
    <w:qFormat/>
    <w:pPr>
      <w:ind w:leftChars="2500" w:left="100"/>
    </w:pPr>
  </w:style>
  <w:style w:type="paragraph" w:styleId="20">
    <w:name w:val="Body Text Indent 2"/>
    <w:basedOn w:val="a"/>
    <w:link w:val="2Char0"/>
    <w:autoRedefine/>
    <w:unhideWhenUsed/>
    <w:qFormat/>
    <w:pPr>
      <w:spacing w:after="120" w:line="480" w:lineRule="auto"/>
      <w:ind w:leftChars="200" w:left="420"/>
    </w:pPr>
  </w:style>
  <w:style w:type="paragraph" w:styleId="ab">
    <w:name w:val="Balloon Text"/>
    <w:basedOn w:val="a"/>
    <w:link w:val="Char5"/>
    <w:autoRedefine/>
    <w:uiPriority w:val="99"/>
    <w:semiHidden/>
    <w:qFormat/>
    <w:rPr>
      <w:sz w:val="18"/>
      <w:szCs w:val="18"/>
    </w:rPr>
  </w:style>
  <w:style w:type="paragraph" w:styleId="ac">
    <w:name w:val="footer"/>
    <w:basedOn w:val="a"/>
    <w:link w:val="Char6"/>
    <w:autoRedefine/>
    <w:uiPriority w:val="99"/>
    <w:unhideWhenUsed/>
    <w:qFormat/>
    <w:pPr>
      <w:tabs>
        <w:tab w:val="center" w:pos="4153"/>
        <w:tab w:val="right" w:pos="8306"/>
      </w:tabs>
      <w:snapToGrid w:val="0"/>
      <w:jc w:val="left"/>
    </w:pPr>
    <w:rPr>
      <w:sz w:val="18"/>
      <w:szCs w:val="18"/>
    </w:rPr>
  </w:style>
  <w:style w:type="paragraph" w:styleId="ad">
    <w:name w:val="header"/>
    <w:basedOn w:val="a"/>
    <w:link w:val="Char7"/>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qFormat/>
    <w:pPr>
      <w:tabs>
        <w:tab w:val="right" w:leader="dot" w:pos="8302"/>
      </w:tabs>
      <w:spacing w:line="360" w:lineRule="auto"/>
    </w:pPr>
    <w:rPr>
      <w:rFonts w:ascii="Times New Roman" w:hAnsi="Times New Roman"/>
      <w:sz w:val="28"/>
      <w:szCs w:val="24"/>
    </w:rPr>
  </w:style>
  <w:style w:type="paragraph" w:styleId="31">
    <w:name w:val="Body Text Indent 3"/>
    <w:basedOn w:val="a"/>
    <w:link w:val="3Char0"/>
    <w:autoRedefine/>
    <w:qFormat/>
    <w:pPr>
      <w:spacing w:after="120"/>
      <w:ind w:leftChars="200" w:left="420"/>
    </w:pPr>
    <w:rPr>
      <w:rFonts w:ascii="Times New Roman" w:hAnsi="Times New Roman"/>
      <w:sz w:val="16"/>
      <w:szCs w:val="16"/>
    </w:rPr>
  </w:style>
  <w:style w:type="paragraph" w:styleId="21">
    <w:name w:val="toc 2"/>
    <w:basedOn w:val="a"/>
    <w:next w:val="a"/>
    <w:autoRedefine/>
    <w:uiPriority w:val="39"/>
    <w:qFormat/>
    <w:pPr>
      <w:tabs>
        <w:tab w:val="right" w:leader="dot" w:pos="8302"/>
      </w:tabs>
      <w:spacing w:line="360" w:lineRule="auto"/>
      <w:ind w:leftChars="73" w:left="153" w:firstLineChars="169" w:firstLine="406"/>
    </w:pPr>
    <w:rPr>
      <w:rFonts w:ascii="Times New Roman" w:hAnsi="Times New Roman"/>
      <w:sz w:val="28"/>
      <w:szCs w:val="24"/>
    </w:rPr>
  </w:style>
  <w:style w:type="paragraph" w:styleId="HTML">
    <w:name w:val="HTML Preformatted"/>
    <w:basedOn w:val="a"/>
    <w:link w:val="HTMLChar"/>
    <w:autoRedefine/>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ae">
    <w:name w:val="Normal (Web)"/>
    <w:basedOn w:val="a"/>
    <w:autoRedefine/>
    <w:uiPriority w:val="99"/>
    <w:qFormat/>
    <w:pPr>
      <w:widowControl/>
      <w:spacing w:before="100" w:beforeAutospacing="1" w:after="100" w:afterAutospacing="1"/>
      <w:jc w:val="left"/>
    </w:pPr>
    <w:rPr>
      <w:rFonts w:ascii="宋体" w:hAnsi="宋体" w:cs="宋体"/>
      <w:kern w:val="0"/>
      <w:sz w:val="24"/>
      <w:szCs w:val="24"/>
    </w:rPr>
  </w:style>
  <w:style w:type="paragraph" w:styleId="af">
    <w:name w:val="annotation subject"/>
    <w:basedOn w:val="a6"/>
    <w:next w:val="a6"/>
    <w:link w:val="Char8"/>
    <w:autoRedefine/>
    <w:uiPriority w:val="99"/>
    <w:semiHidden/>
    <w:qFormat/>
    <w:rPr>
      <w:b/>
      <w:bCs/>
    </w:rPr>
  </w:style>
  <w:style w:type="table" w:styleId="af0">
    <w:name w:val="Table Grid"/>
    <w:basedOn w:val="a2"/>
    <w:autoRedefine/>
    <w:uiPriority w:val="99"/>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Strong"/>
    <w:basedOn w:val="a1"/>
    <w:autoRedefine/>
    <w:uiPriority w:val="22"/>
    <w:qFormat/>
    <w:rPr>
      <w:rFonts w:cs="Times New Roman"/>
      <w:b/>
    </w:rPr>
  </w:style>
  <w:style w:type="character" w:styleId="af2">
    <w:name w:val="page number"/>
    <w:basedOn w:val="a1"/>
    <w:autoRedefine/>
    <w:uiPriority w:val="99"/>
    <w:qFormat/>
    <w:rPr>
      <w:rFonts w:cs="Times New Roman"/>
    </w:rPr>
  </w:style>
  <w:style w:type="character" w:styleId="af3">
    <w:name w:val="Hyperlink"/>
    <w:basedOn w:val="a1"/>
    <w:autoRedefine/>
    <w:uiPriority w:val="99"/>
    <w:qFormat/>
    <w:rPr>
      <w:rFonts w:cs="Times New Roman"/>
      <w:color w:val="0000FF"/>
      <w:u w:val="single"/>
    </w:rPr>
  </w:style>
  <w:style w:type="character" w:styleId="af4">
    <w:name w:val="annotation reference"/>
    <w:basedOn w:val="a1"/>
    <w:autoRedefine/>
    <w:uiPriority w:val="99"/>
    <w:qFormat/>
    <w:rPr>
      <w:rFonts w:cs="Times New Roman"/>
      <w:sz w:val="21"/>
    </w:rPr>
  </w:style>
  <w:style w:type="character" w:customStyle="1" w:styleId="1Char">
    <w:name w:val="标题 1 Char"/>
    <w:basedOn w:val="a1"/>
    <w:link w:val="1"/>
    <w:autoRedefine/>
    <w:uiPriority w:val="9"/>
    <w:qFormat/>
    <w:rPr>
      <w:rFonts w:ascii="Times New Roman" w:eastAsia="黑体" w:hAnsi="Times New Roman" w:cs="Times New Roman"/>
      <w:b/>
      <w:bCs/>
      <w:kern w:val="44"/>
      <w:sz w:val="32"/>
      <w:szCs w:val="30"/>
    </w:rPr>
  </w:style>
  <w:style w:type="character" w:customStyle="1" w:styleId="2Char">
    <w:name w:val="标题 2 Char"/>
    <w:basedOn w:val="a1"/>
    <w:link w:val="2"/>
    <w:autoRedefine/>
    <w:uiPriority w:val="99"/>
    <w:qFormat/>
    <w:rPr>
      <w:rFonts w:ascii="Arial" w:eastAsia="黑体" w:hAnsi="Arial" w:cs="Times New Roman"/>
      <w:b/>
      <w:bCs/>
      <w:sz w:val="28"/>
      <w:szCs w:val="28"/>
    </w:rPr>
  </w:style>
  <w:style w:type="character" w:customStyle="1" w:styleId="3Char">
    <w:name w:val="标题 3 Char"/>
    <w:basedOn w:val="a1"/>
    <w:link w:val="3"/>
    <w:autoRedefine/>
    <w:uiPriority w:val="9"/>
    <w:semiHidden/>
    <w:qFormat/>
    <w:rPr>
      <w:rFonts w:ascii="Calibri" w:eastAsia="宋体" w:hAnsi="Calibri" w:cs="Times New Roman"/>
      <w:b/>
      <w:bCs/>
      <w:kern w:val="2"/>
      <w:sz w:val="32"/>
      <w:szCs w:val="32"/>
    </w:rPr>
  </w:style>
  <w:style w:type="character" w:customStyle="1" w:styleId="Char0">
    <w:name w:val="批注文字 Char"/>
    <w:basedOn w:val="a1"/>
    <w:link w:val="a6"/>
    <w:autoRedefine/>
    <w:uiPriority w:val="99"/>
    <w:semiHidden/>
    <w:qFormat/>
    <w:rPr>
      <w:rFonts w:ascii="Calibri" w:eastAsia="宋体" w:hAnsi="Calibri" w:cs="Times New Roman"/>
    </w:rPr>
  </w:style>
  <w:style w:type="character" w:customStyle="1" w:styleId="Char1">
    <w:name w:val="正文文本 Char"/>
    <w:basedOn w:val="a1"/>
    <w:link w:val="a7"/>
    <w:autoRedefine/>
    <w:qFormat/>
    <w:rPr>
      <w:rFonts w:ascii="Times New Roman" w:eastAsia="宋体" w:hAnsi="Times New Roman" w:cs="Times New Roman"/>
      <w:szCs w:val="24"/>
    </w:rPr>
  </w:style>
  <w:style w:type="character" w:customStyle="1" w:styleId="Char2">
    <w:name w:val="正文文本缩进 Char"/>
    <w:basedOn w:val="a1"/>
    <w:link w:val="a8"/>
    <w:autoRedefine/>
    <w:qFormat/>
    <w:rPr>
      <w:rFonts w:ascii="Times New Roman" w:eastAsia="宋体" w:hAnsi="Times New Roman" w:cs="Times New Roman"/>
      <w:szCs w:val="24"/>
    </w:rPr>
  </w:style>
  <w:style w:type="character" w:customStyle="1" w:styleId="Char3">
    <w:name w:val="纯文本 Char"/>
    <w:basedOn w:val="a1"/>
    <w:link w:val="a9"/>
    <w:autoRedefine/>
    <w:uiPriority w:val="99"/>
    <w:qFormat/>
    <w:rPr>
      <w:rFonts w:ascii="宋体" w:eastAsia="宋体" w:hAnsi="Courier New" w:cs="Times New Roman"/>
      <w:szCs w:val="21"/>
    </w:rPr>
  </w:style>
  <w:style w:type="character" w:customStyle="1" w:styleId="Char4">
    <w:name w:val="日期 Char"/>
    <w:basedOn w:val="a1"/>
    <w:link w:val="aa"/>
    <w:autoRedefine/>
    <w:uiPriority w:val="99"/>
    <w:qFormat/>
    <w:rPr>
      <w:rFonts w:ascii="Calibri" w:eastAsia="宋体" w:hAnsi="Calibri" w:cs="Times New Roman"/>
    </w:rPr>
  </w:style>
  <w:style w:type="character" w:customStyle="1" w:styleId="2Char0">
    <w:name w:val="正文文本缩进 2 Char"/>
    <w:basedOn w:val="a1"/>
    <w:link w:val="20"/>
    <w:autoRedefine/>
    <w:semiHidden/>
    <w:qFormat/>
    <w:rPr>
      <w:rFonts w:ascii="Calibri" w:eastAsia="宋体" w:hAnsi="Calibri" w:cs="Times New Roman"/>
    </w:rPr>
  </w:style>
  <w:style w:type="character" w:customStyle="1" w:styleId="Char5">
    <w:name w:val="批注框文本 Char"/>
    <w:basedOn w:val="a1"/>
    <w:link w:val="ab"/>
    <w:autoRedefine/>
    <w:uiPriority w:val="99"/>
    <w:semiHidden/>
    <w:qFormat/>
    <w:rPr>
      <w:rFonts w:ascii="Calibri" w:eastAsia="宋体" w:hAnsi="Calibri" w:cs="Times New Roman"/>
      <w:sz w:val="18"/>
      <w:szCs w:val="18"/>
    </w:rPr>
  </w:style>
  <w:style w:type="character" w:customStyle="1" w:styleId="Char6">
    <w:name w:val="页脚 Char"/>
    <w:basedOn w:val="a1"/>
    <w:link w:val="ac"/>
    <w:autoRedefine/>
    <w:uiPriority w:val="99"/>
    <w:qFormat/>
    <w:rPr>
      <w:sz w:val="18"/>
      <w:szCs w:val="18"/>
    </w:rPr>
  </w:style>
  <w:style w:type="character" w:customStyle="1" w:styleId="Char7">
    <w:name w:val="页眉 Char"/>
    <w:basedOn w:val="a1"/>
    <w:link w:val="ad"/>
    <w:autoRedefine/>
    <w:uiPriority w:val="99"/>
    <w:qFormat/>
    <w:rPr>
      <w:sz w:val="18"/>
      <w:szCs w:val="18"/>
    </w:rPr>
  </w:style>
  <w:style w:type="character" w:customStyle="1" w:styleId="3Char0">
    <w:name w:val="正文文本缩进 3 Char"/>
    <w:basedOn w:val="a1"/>
    <w:link w:val="31"/>
    <w:autoRedefine/>
    <w:qFormat/>
    <w:rPr>
      <w:rFonts w:ascii="Times New Roman" w:eastAsia="宋体" w:hAnsi="Times New Roman" w:cs="Times New Roman"/>
      <w:sz w:val="16"/>
      <w:szCs w:val="16"/>
    </w:rPr>
  </w:style>
  <w:style w:type="character" w:customStyle="1" w:styleId="HTMLChar">
    <w:name w:val="HTML 预设格式 Char"/>
    <w:basedOn w:val="a1"/>
    <w:link w:val="HTML"/>
    <w:autoRedefine/>
    <w:uiPriority w:val="99"/>
    <w:qFormat/>
    <w:rPr>
      <w:rFonts w:ascii="Arial" w:eastAsia="宋体" w:hAnsi="Arial" w:cs="Times New Roman"/>
      <w:kern w:val="0"/>
      <w:sz w:val="24"/>
      <w:szCs w:val="24"/>
    </w:rPr>
  </w:style>
  <w:style w:type="character" w:customStyle="1" w:styleId="Char8">
    <w:name w:val="批注主题 Char"/>
    <w:basedOn w:val="Char0"/>
    <w:link w:val="af"/>
    <w:autoRedefine/>
    <w:uiPriority w:val="99"/>
    <w:semiHidden/>
    <w:qFormat/>
    <w:rPr>
      <w:rFonts w:ascii="Calibri" w:eastAsia="宋体" w:hAnsi="Calibri" w:cs="Times New Roman"/>
      <w:b/>
      <w:bCs/>
    </w:rPr>
  </w:style>
  <w:style w:type="paragraph" w:customStyle="1" w:styleId="ParaChar">
    <w:name w:val="默认段落字体 Para Char"/>
    <w:basedOn w:val="a"/>
    <w:autoRedefine/>
    <w:uiPriority w:val="99"/>
    <w:qFormat/>
    <w:pPr>
      <w:spacing w:beforeLines="50" w:afterLines="50"/>
      <w:jc w:val="left"/>
    </w:pPr>
    <w:rPr>
      <w:rFonts w:ascii="Times New Roman" w:hAnsi="Times New Roman"/>
      <w:sz w:val="30"/>
      <w:szCs w:val="32"/>
    </w:rPr>
  </w:style>
  <w:style w:type="paragraph" w:customStyle="1" w:styleId="reader-word-layer">
    <w:name w:val="reader-word-layer"/>
    <w:basedOn w:val="a"/>
    <w:autoRedefine/>
    <w:qFormat/>
    <w:pPr>
      <w:widowControl/>
      <w:spacing w:before="100" w:beforeAutospacing="1" w:after="100" w:afterAutospacing="1"/>
      <w:jc w:val="left"/>
    </w:pPr>
    <w:rPr>
      <w:rFonts w:ascii="宋体" w:hAnsi="宋体" w:cs="宋体"/>
      <w:kern w:val="0"/>
      <w:sz w:val="24"/>
      <w:szCs w:val="24"/>
    </w:rPr>
  </w:style>
  <w:style w:type="character" w:customStyle="1" w:styleId="gongkaicontent2title1">
    <w:name w:val="gongkai_content_2_title1"/>
    <w:autoRedefine/>
    <w:uiPriority w:val="99"/>
    <w:qFormat/>
    <w:rPr>
      <w:rFonts w:ascii="黑体" w:eastAsia="黑体" w:hAnsi="黑体"/>
      <w:b/>
      <w:sz w:val="28"/>
    </w:rPr>
  </w:style>
  <w:style w:type="paragraph" w:customStyle="1" w:styleId="CharChar1Char">
    <w:name w:val="Char Char1 Char"/>
    <w:basedOn w:val="a"/>
    <w:autoRedefine/>
    <w:uiPriority w:val="99"/>
    <w:qFormat/>
    <w:rPr>
      <w:rFonts w:ascii="Times New Roman" w:hAnsi="Times New Roman"/>
      <w:szCs w:val="21"/>
    </w:rPr>
  </w:style>
  <w:style w:type="character" w:customStyle="1" w:styleId="unnamed1">
    <w:name w:val="unnamed1"/>
    <w:basedOn w:val="a1"/>
    <w:autoRedefine/>
    <w:uiPriority w:val="99"/>
    <w:qFormat/>
    <w:rPr>
      <w:rFonts w:cs="Times New Roman"/>
    </w:rPr>
  </w:style>
  <w:style w:type="paragraph" w:customStyle="1" w:styleId="11">
    <w:name w:val="样式1"/>
    <w:basedOn w:val="a"/>
    <w:autoRedefine/>
    <w:uiPriority w:val="99"/>
    <w:qFormat/>
    <w:rPr>
      <w:rFonts w:ascii="Times New Roman" w:hAnsi="Times New Roman"/>
      <w:szCs w:val="24"/>
    </w:rPr>
  </w:style>
  <w:style w:type="paragraph" w:customStyle="1" w:styleId="22">
    <w:name w:val="样式2"/>
    <w:basedOn w:val="a"/>
    <w:autoRedefine/>
    <w:uiPriority w:val="99"/>
    <w:qFormat/>
    <w:pPr>
      <w:spacing w:line="520" w:lineRule="exact"/>
      <w:ind w:leftChars="100" w:left="210" w:firstLineChars="200" w:firstLine="480"/>
    </w:pPr>
    <w:rPr>
      <w:rFonts w:ascii="仿宋_GB2312" w:eastAsia="仿宋_GB2312" w:hAnsi="Times New Roman"/>
      <w:color w:val="000000"/>
      <w:sz w:val="24"/>
      <w:szCs w:val="24"/>
    </w:rPr>
  </w:style>
  <w:style w:type="character" w:customStyle="1" w:styleId="CharChar5">
    <w:name w:val="Char Char5"/>
    <w:autoRedefine/>
    <w:uiPriority w:val="99"/>
    <w:qFormat/>
    <w:rPr>
      <w:rFonts w:ascii="Times New Roman" w:hAnsi="Times New Roman"/>
      <w:kern w:val="2"/>
      <w:sz w:val="18"/>
    </w:rPr>
  </w:style>
  <w:style w:type="character" w:customStyle="1" w:styleId="CharChar4">
    <w:name w:val="Char Char4"/>
    <w:autoRedefine/>
    <w:uiPriority w:val="99"/>
    <w:qFormat/>
    <w:rPr>
      <w:rFonts w:ascii="Times New Roman" w:hAnsi="Times New Roman"/>
      <w:kern w:val="2"/>
      <w:sz w:val="18"/>
    </w:rPr>
  </w:style>
  <w:style w:type="paragraph" w:customStyle="1" w:styleId="xl26">
    <w:name w:val="xl26"/>
    <w:basedOn w:val="a"/>
    <w:autoRedefine/>
    <w:uiPriority w:val="99"/>
    <w:qFormat/>
    <w:pPr>
      <w:widowControl/>
      <w:pBdr>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kern w:val="0"/>
      <w:szCs w:val="21"/>
    </w:rPr>
  </w:style>
  <w:style w:type="character" w:customStyle="1" w:styleId="grame">
    <w:name w:val="grame"/>
    <w:basedOn w:val="a1"/>
    <w:autoRedefine/>
    <w:uiPriority w:val="99"/>
    <w:qFormat/>
    <w:rPr>
      <w:rFonts w:cs="Times New Roman"/>
    </w:rPr>
  </w:style>
  <w:style w:type="paragraph" w:customStyle="1" w:styleId="23">
    <w:name w:val="专业方案标题2"/>
    <w:basedOn w:val="a"/>
    <w:next w:val="a"/>
    <w:autoRedefine/>
    <w:uiPriority w:val="99"/>
    <w:qFormat/>
    <w:pPr>
      <w:spacing w:line="360" w:lineRule="auto"/>
      <w:outlineLvl w:val="3"/>
    </w:pPr>
    <w:rPr>
      <w:rFonts w:ascii="黑体" w:eastAsia="黑体" w:hAnsi="黑体"/>
      <w:sz w:val="28"/>
      <w:szCs w:val="24"/>
    </w:rPr>
  </w:style>
  <w:style w:type="paragraph" w:customStyle="1" w:styleId="32">
    <w:name w:val="专业方案标题3"/>
    <w:basedOn w:val="a"/>
    <w:next w:val="a"/>
    <w:autoRedefine/>
    <w:uiPriority w:val="99"/>
    <w:qFormat/>
    <w:pPr>
      <w:spacing w:line="360" w:lineRule="auto"/>
      <w:ind w:firstLineChars="200" w:firstLine="200"/>
      <w:outlineLvl w:val="4"/>
    </w:pPr>
    <w:rPr>
      <w:rFonts w:ascii="楷体_GB2312" w:eastAsia="楷体_GB2312" w:hAnsi="Times New Roman"/>
      <w:sz w:val="28"/>
      <w:szCs w:val="28"/>
    </w:rPr>
  </w:style>
  <w:style w:type="paragraph" w:customStyle="1" w:styleId="CharChar">
    <w:name w:val="专业方案正文 Char Char"/>
    <w:basedOn w:val="a"/>
    <w:next w:val="a"/>
    <w:link w:val="CharCharChar"/>
    <w:autoRedefine/>
    <w:uiPriority w:val="99"/>
    <w:qFormat/>
    <w:pPr>
      <w:spacing w:line="360" w:lineRule="auto"/>
      <w:ind w:firstLineChars="200" w:firstLine="200"/>
    </w:pPr>
    <w:rPr>
      <w:rFonts w:ascii="宋体" w:hAnsi="宋体"/>
      <w:kern w:val="0"/>
      <w:sz w:val="24"/>
      <w:szCs w:val="20"/>
    </w:rPr>
  </w:style>
  <w:style w:type="character" w:customStyle="1" w:styleId="CharCharChar">
    <w:name w:val="专业方案正文 Char Char Char"/>
    <w:link w:val="CharChar"/>
    <w:autoRedefine/>
    <w:uiPriority w:val="99"/>
    <w:qFormat/>
    <w:locked/>
    <w:rPr>
      <w:rFonts w:ascii="宋体" w:eastAsia="宋体" w:hAnsi="宋体" w:cs="Times New Roman"/>
      <w:kern w:val="0"/>
      <w:sz w:val="24"/>
      <w:szCs w:val="20"/>
    </w:rPr>
  </w:style>
  <w:style w:type="paragraph" w:customStyle="1" w:styleId="1CharCharCharChar">
    <w:name w:val="1 Char Char Char Char"/>
    <w:basedOn w:val="a"/>
    <w:autoRedefine/>
    <w:uiPriority w:val="99"/>
    <w:qFormat/>
    <w:rPr>
      <w:rFonts w:ascii="Tahoma" w:hAnsi="Tahoma"/>
      <w:sz w:val="24"/>
      <w:szCs w:val="20"/>
    </w:rPr>
  </w:style>
  <w:style w:type="paragraph" w:customStyle="1" w:styleId="Char9">
    <w:name w:val="Char"/>
    <w:basedOn w:val="a"/>
    <w:autoRedefine/>
    <w:uiPriority w:val="99"/>
    <w:qFormat/>
    <w:pPr>
      <w:widowControl/>
      <w:spacing w:after="160" w:line="240" w:lineRule="exact"/>
      <w:jc w:val="left"/>
    </w:pPr>
    <w:rPr>
      <w:rFonts w:ascii="Verdana" w:eastAsia="仿宋_GB2312" w:hAnsi="Verdana"/>
      <w:kern w:val="0"/>
      <w:sz w:val="24"/>
      <w:szCs w:val="20"/>
      <w:lang w:eastAsia="en-US"/>
    </w:rPr>
  </w:style>
  <w:style w:type="paragraph" w:customStyle="1" w:styleId="220">
    <w:name w:val="样式 行距: 最小值 22 磅"/>
    <w:basedOn w:val="a"/>
    <w:autoRedefine/>
    <w:uiPriority w:val="99"/>
    <w:qFormat/>
    <w:pPr>
      <w:spacing w:line="440" w:lineRule="atLeast"/>
      <w:ind w:firstLineChars="225" w:firstLine="225"/>
    </w:pPr>
    <w:rPr>
      <w:rFonts w:ascii="Times New Roman" w:hAnsi="Times New Roman" w:cs="宋体"/>
      <w:szCs w:val="20"/>
    </w:rPr>
  </w:style>
  <w:style w:type="paragraph" w:customStyle="1" w:styleId="TOC1">
    <w:name w:val="TOC 标题1"/>
    <w:basedOn w:val="1"/>
    <w:next w:val="a"/>
    <w:autoRedefine/>
    <w:uiPriority w:val="99"/>
    <w:qFormat/>
    <w:pPr>
      <w:widowControl/>
      <w:spacing w:before="480" w:line="276" w:lineRule="auto"/>
      <w:ind w:firstLineChars="0" w:firstLine="0"/>
      <w:jc w:val="left"/>
      <w:outlineLvl w:val="9"/>
    </w:pPr>
    <w:rPr>
      <w:rFonts w:ascii="Cambria" w:eastAsia="宋体" w:hAnsi="Cambria"/>
      <w:color w:val="365F91"/>
      <w:kern w:val="0"/>
      <w:sz w:val="28"/>
      <w:szCs w:val="28"/>
    </w:rPr>
  </w:style>
  <w:style w:type="character" w:customStyle="1" w:styleId="apple-converted-space">
    <w:name w:val="apple-converted-space"/>
    <w:basedOn w:val="a1"/>
    <w:autoRedefine/>
    <w:qFormat/>
    <w:rPr>
      <w:rFonts w:cs="Times New Roman"/>
    </w:rPr>
  </w:style>
  <w:style w:type="paragraph" w:customStyle="1" w:styleId="ParaCharCharChar1Char">
    <w:name w:val="默认段落字体 Para Char Char Char1 Char"/>
    <w:basedOn w:val="a"/>
    <w:next w:val="a"/>
    <w:autoRedefine/>
    <w:uiPriority w:val="99"/>
    <w:qFormat/>
    <w:pPr>
      <w:spacing w:line="240" w:lineRule="atLeast"/>
      <w:ind w:left="420" w:firstLine="420"/>
      <w:jc w:val="left"/>
    </w:pPr>
    <w:rPr>
      <w:rFonts w:ascii="Times New Roman" w:hAnsi="Times New Roman"/>
      <w:kern w:val="0"/>
      <w:szCs w:val="21"/>
    </w:rPr>
  </w:style>
  <w:style w:type="paragraph" w:customStyle="1" w:styleId="xl57">
    <w:name w:val="xl57"/>
    <w:basedOn w:val="a"/>
    <w:autoRedefine/>
    <w:qFormat/>
    <w:pPr>
      <w:widowControl/>
      <w:pBdr>
        <w:bottom w:val="single" w:sz="4" w:space="0" w:color="auto"/>
        <w:right w:val="single" w:sz="4" w:space="0" w:color="auto"/>
      </w:pBdr>
      <w:spacing w:before="100" w:beforeAutospacing="1" w:after="100" w:afterAutospacing="1"/>
      <w:jc w:val="center"/>
    </w:pPr>
    <w:rPr>
      <w:rFonts w:ascii="宋体" w:hAnsi="宋体"/>
      <w:kern w:val="0"/>
      <w:sz w:val="18"/>
      <w:szCs w:val="18"/>
    </w:rPr>
  </w:style>
  <w:style w:type="paragraph" w:customStyle="1" w:styleId="12">
    <w:name w:val="列出段落1"/>
    <w:basedOn w:val="a"/>
    <w:autoRedefine/>
    <w:uiPriority w:val="34"/>
    <w:qFormat/>
    <w:pPr>
      <w:ind w:firstLineChars="200" w:firstLine="420"/>
    </w:pPr>
  </w:style>
  <w:style w:type="paragraph" w:customStyle="1" w:styleId="TableParagraph">
    <w:name w:val="Table Paragraph"/>
    <w:basedOn w:val="a"/>
    <w:autoRedefine/>
    <w:uiPriority w:val="1"/>
    <w:qFormat/>
    <w:pPr>
      <w:autoSpaceDE w:val="0"/>
      <w:autoSpaceDN w:val="0"/>
      <w:jc w:val="left"/>
    </w:pPr>
    <w:rPr>
      <w:rFonts w:ascii="仿宋_GB2312" w:eastAsia="仿宋_GB2312" w:hAnsi="仿宋_GB2312" w:cs="仿宋_GB2312"/>
      <w:kern w:val="0"/>
      <w:sz w:val="22"/>
      <w:lang w:eastAsia="en-US"/>
    </w:rPr>
  </w:style>
  <w:style w:type="character" w:customStyle="1" w:styleId="Char">
    <w:name w:val="文档结构图 Char"/>
    <w:basedOn w:val="a1"/>
    <w:link w:val="a5"/>
    <w:autoRedefine/>
    <w:uiPriority w:val="99"/>
    <w:semiHidden/>
    <w:qFormat/>
    <w:rPr>
      <w:rFonts w:ascii="宋体" w:eastAsia="宋体" w:hAnsi="Calibri" w:cs="Times New Roman"/>
      <w:kern w:val="2"/>
      <w:sz w:val="18"/>
      <w:szCs w:val="18"/>
    </w:rPr>
  </w:style>
  <w:style w:type="character" w:customStyle="1" w:styleId="asdasd1">
    <w:name w:val="asdasd1"/>
    <w:autoRedefine/>
    <w:qFormat/>
    <w:rPr>
      <w:sz w:val="18"/>
      <w:szCs w:val="18"/>
    </w:rPr>
  </w:style>
  <w:style w:type="paragraph" w:customStyle="1" w:styleId="Style3">
    <w:name w:val="_Style 3"/>
    <w:basedOn w:val="a"/>
    <w:autoRedefine/>
    <w:uiPriority w:val="34"/>
    <w:qFormat/>
    <w:pPr>
      <w:ind w:firstLineChars="200" w:firstLine="420"/>
    </w:pPr>
  </w:style>
  <w:style w:type="character" w:customStyle="1" w:styleId="A20">
    <w:name w:val="A2"/>
    <w:autoRedefine/>
    <w:qFormat/>
    <w:rPr>
      <w:rFonts w:ascii="Times New Roman" w:eastAsia="宋体" w:hAnsi="Times New Roman" w:cs="宋体"/>
      <w:color w:val="000000"/>
      <w:sz w:val="28"/>
      <w:szCs w:val="28"/>
    </w:rPr>
  </w:style>
  <w:style w:type="paragraph" w:customStyle="1" w:styleId="13">
    <w:name w:val="无间隔1"/>
    <w:autoRedefine/>
    <w:uiPriority w:val="1"/>
    <w:qFormat/>
    <w:pPr>
      <w:widowControl w:val="0"/>
      <w:jc w:val="both"/>
    </w:pPr>
    <w:rPr>
      <w:rFonts w:asciiTheme="minorHAnsi" w:eastAsiaTheme="minorEastAsia" w:hAnsiTheme="minorHAnsi" w:cstheme="minorBidi"/>
      <w:kern w:val="2"/>
      <w:sz w:val="21"/>
      <w:szCs w:val="22"/>
    </w:rPr>
  </w:style>
  <w:style w:type="paragraph" w:styleId="af5">
    <w:name w:val="List Paragraph"/>
    <w:basedOn w:val="a"/>
    <w:autoRedefine/>
    <w:uiPriority w:val="34"/>
    <w:qFormat/>
    <w:rsid w:val="0015451E"/>
    <w:pPr>
      <w:ind w:left="1447"/>
      <w:jc w:val="center"/>
    </w:pPr>
  </w:style>
  <w:style w:type="table" w:customStyle="1" w:styleId="14">
    <w:name w:val="网格型1"/>
    <w:basedOn w:val="a2"/>
    <w:autoRedefine/>
    <w:uiPriority w:val="9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
    <w:name w:val="TOC Heading"/>
    <w:basedOn w:val="1"/>
    <w:next w:val="a"/>
    <w:uiPriority w:val="39"/>
    <w:unhideWhenUsed/>
    <w:qFormat/>
    <w:rsid w:val="0015451E"/>
    <w:pPr>
      <w:widowControl/>
      <w:spacing w:before="240" w:line="259" w:lineRule="auto"/>
      <w:ind w:firstLineChars="0" w:firstLine="0"/>
      <w:jc w:val="left"/>
      <w:outlineLvl w:val="9"/>
    </w:pPr>
    <w:rPr>
      <w:rFonts w:asciiTheme="majorHAnsi" w:eastAsiaTheme="majorEastAsia" w:hAnsiTheme="majorHAnsi" w:cstheme="majorBidi"/>
      <w:b w:val="0"/>
      <w:bCs w:val="0"/>
      <w:color w:val="2F5496" w:themeColor="accent1" w:themeShade="BF"/>
      <w:kern w:val="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7.pn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image" Target="media/image8.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49"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ECB6FF-397B-4978-BFE7-E03779EA2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4836</Words>
  <Characters>27566</Characters>
  <Application>Microsoft Office Word</Application>
  <DocSecurity>0</DocSecurity>
  <Lines>229</Lines>
  <Paragraphs>64</Paragraphs>
  <ScaleCrop>false</ScaleCrop>
  <Company>Microsoft</Company>
  <LinksUpToDate>false</LinksUpToDate>
  <CharactersWithSpaces>32338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MM</cp:lastModifiedBy>
  <cp:revision>4</cp:revision>
  <cp:lastPrinted>2022-12-13T03:08:00Z</cp:lastPrinted>
  <dcterms:created xsi:type="dcterms:W3CDTF">2024-09-16T01:26:00Z</dcterms:created>
  <dcterms:modified xsi:type="dcterms:W3CDTF">2024-10-16T06:41:00Z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vt:lpwstr>6</vt:lpwstr>
  </property>
  <property fmtid="{D5CDD505-2E9C-101B-9397-08002B2CF9AE}" pid="3" name="KSOProductBuildVer">
    <vt:lpwstr>2052-12.1.0.16729</vt:lpwstr>
  </property>
  <property fmtid="{D5CDD505-2E9C-101B-9397-08002B2CF9AE}" pid="4" name="ICV">
    <vt:lpwstr>5F01FE416A634EB59116B7528D7A0999</vt:lpwstr>
  </property>
</Properties>
</file>