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585016" w:rsidRDefault="00585016">
      <w:pPr>
        <w:widowControl/>
        <w:jc w:val="left"/>
        <w:rPr>
          <w:b/>
          <w:sz w:val="44"/>
          <w:szCs w:val="44"/>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520CD2FF" w14:textId="77777777" w:rsidR="00585016" w:rsidRDefault="00000000">
      <w:pPr>
        <w:widowControl/>
        <w:spacing w:line="720" w:lineRule="auto"/>
        <w:jc w:val="left"/>
        <w:rPr>
          <w:b/>
          <w:sz w:val="44"/>
          <w:szCs w:val="44"/>
        </w:rPr>
      </w:pPr>
      <w:r>
        <w:rPr>
          <w:b/>
          <w:noProof/>
          <w:sz w:val="44"/>
          <w:szCs w:val="44"/>
        </w:rPr>
        <w:drawing>
          <wp:inline distT="0" distB="0" distL="0" distR="0" wp14:anchorId="341C7A9E" wp14:editId="4398C23C">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585016" w:rsidRDefault="00585016">
      <w:pPr>
        <w:spacing w:line="360" w:lineRule="auto"/>
        <w:jc w:val="distribute"/>
        <w:rPr>
          <w:rFonts w:ascii="黑体" w:eastAsia="黑体" w:hAnsi="黑体" w:hint="eastAsia"/>
          <w:b/>
          <w:bCs/>
          <w:spacing w:val="24"/>
          <w:sz w:val="84"/>
          <w:szCs w:val="84"/>
        </w:rPr>
      </w:pPr>
    </w:p>
    <w:p w14:paraId="2490D030" w14:textId="77777777" w:rsidR="00585016" w:rsidRDefault="00000000">
      <w:pPr>
        <w:spacing w:line="360" w:lineRule="auto"/>
        <w:jc w:val="distribute"/>
        <w:rPr>
          <w:rFonts w:ascii="黑体" w:eastAsia="黑体" w:hAnsi="黑体" w:hint="eastAsia"/>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585016" w:rsidRDefault="00585016">
      <w:pPr>
        <w:spacing w:line="360" w:lineRule="auto"/>
        <w:jc w:val="center"/>
        <w:rPr>
          <w:rFonts w:ascii="黑体" w:eastAsia="黑体" w:hAnsi="黑体" w:hint="eastAsia"/>
          <w:b/>
          <w:bCs/>
          <w:spacing w:val="24"/>
          <w:sz w:val="84"/>
          <w:szCs w:val="84"/>
        </w:rPr>
      </w:pPr>
    </w:p>
    <w:p w14:paraId="39A6AB94" w14:textId="34080038" w:rsidR="00585016" w:rsidRDefault="00A11A21">
      <w:pPr>
        <w:jc w:val="center"/>
        <w:rPr>
          <w:rFonts w:ascii="宋体" w:hAnsi="宋体" w:hint="eastAsia"/>
          <w:b/>
          <w:bCs/>
          <w:spacing w:val="24"/>
          <w:sz w:val="66"/>
          <w:szCs w:val="66"/>
        </w:rPr>
      </w:pPr>
      <w:r w:rsidRPr="00A11A21">
        <w:rPr>
          <w:rFonts w:ascii="宋体" w:hAnsi="宋体" w:hint="eastAsia"/>
          <w:b/>
          <w:bCs/>
          <w:spacing w:val="24"/>
          <w:sz w:val="66"/>
          <w:szCs w:val="66"/>
        </w:rPr>
        <w:t>铁道供电技术</w:t>
      </w:r>
      <w:r>
        <w:rPr>
          <w:rFonts w:ascii="宋体" w:hAnsi="宋体" w:hint="eastAsia"/>
          <w:b/>
          <w:bCs/>
          <w:spacing w:val="24"/>
          <w:sz w:val="66"/>
          <w:szCs w:val="66"/>
        </w:rPr>
        <w:t>专业</w:t>
      </w:r>
    </w:p>
    <w:p w14:paraId="4A1122A2" w14:textId="77777777" w:rsidR="00585016" w:rsidRDefault="00585016">
      <w:pPr>
        <w:jc w:val="center"/>
        <w:rPr>
          <w:rFonts w:ascii="黑体" w:eastAsia="黑体" w:hAnsi="黑体" w:hint="eastAsia"/>
          <w:b/>
          <w:sz w:val="84"/>
          <w:szCs w:val="84"/>
        </w:rPr>
      </w:pPr>
    </w:p>
    <w:p w14:paraId="0E6A80D7" w14:textId="77777777" w:rsidR="00585016" w:rsidRDefault="00585016">
      <w:pPr>
        <w:jc w:val="center"/>
        <w:rPr>
          <w:b/>
          <w:sz w:val="44"/>
          <w:szCs w:val="44"/>
        </w:rPr>
      </w:pPr>
    </w:p>
    <w:p w14:paraId="26DD5F5F" w14:textId="77777777" w:rsidR="00585016" w:rsidRDefault="00585016">
      <w:pPr>
        <w:rPr>
          <w:b/>
          <w:sz w:val="44"/>
          <w:szCs w:val="44"/>
        </w:rPr>
      </w:pPr>
    </w:p>
    <w:p w14:paraId="15A079E2" w14:textId="77777777" w:rsidR="00585016" w:rsidRDefault="00585016">
      <w:pPr>
        <w:jc w:val="center"/>
        <w:rPr>
          <w:b/>
          <w:sz w:val="44"/>
          <w:szCs w:val="44"/>
        </w:rPr>
      </w:pPr>
    </w:p>
    <w:p w14:paraId="487099AF" w14:textId="77777777" w:rsidR="00585016" w:rsidRDefault="00585016">
      <w:pPr>
        <w:jc w:val="center"/>
        <w:rPr>
          <w:b/>
          <w:sz w:val="44"/>
          <w:szCs w:val="44"/>
        </w:rPr>
      </w:pPr>
    </w:p>
    <w:p w14:paraId="22C4AC76" w14:textId="77777777" w:rsidR="00585016" w:rsidRDefault="00585016">
      <w:pPr>
        <w:pStyle w:val="a3"/>
        <w:ind w:firstLineChars="0" w:firstLine="0"/>
        <w:rPr>
          <w:rFonts w:hint="eastAsia"/>
          <w:b/>
          <w:sz w:val="44"/>
          <w:szCs w:val="44"/>
        </w:rPr>
      </w:pPr>
    </w:p>
    <w:p w14:paraId="6E18F532" w14:textId="77777777" w:rsidR="00585016" w:rsidRDefault="00585016">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58501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585016" w:rsidRDefault="00585016">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58501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585016" w:rsidRDefault="00000000">
      <w:pPr>
        <w:pStyle w:val="a3"/>
        <w:ind w:firstLine="420"/>
        <w:rPr>
          <w:rFonts w:hint="eastAsia"/>
        </w:rPr>
      </w:pPr>
      <w:r>
        <w:br w:type="page"/>
      </w:r>
    </w:p>
    <w:p w14:paraId="6F4E1BB4" w14:textId="4D75B3DF" w:rsidR="00021ECC" w:rsidRDefault="00000000" w:rsidP="00AD721C">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sdt>
      <w:sdtPr>
        <w:rPr>
          <w:rFonts w:ascii="Calibri" w:eastAsia="宋体" w:hAnsi="Calibri" w:cs="Times New Roman"/>
          <w:color w:val="auto"/>
          <w:kern w:val="2"/>
          <w:sz w:val="21"/>
          <w:szCs w:val="22"/>
          <w:lang w:val="zh-CN"/>
        </w:rPr>
        <w:id w:val="-2089600720"/>
        <w:docPartObj>
          <w:docPartGallery w:val="Table of Contents"/>
          <w:docPartUnique/>
        </w:docPartObj>
      </w:sdtPr>
      <w:sdtEndPr>
        <w:rPr>
          <w:b/>
          <w:bCs/>
        </w:rPr>
      </w:sdtEndPr>
      <w:sdtContent>
        <w:p w14:paraId="54E81CEE" w14:textId="7CFB8B0B" w:rsidR="00B70F4E" w:rsidRDefault="00247BAF" w:rsidP="00247BAF">
          <w:pPr>
            <w:pStyle w:val="TOC"/>
            <w:tabs>
              <w:tab w:val="left" w:pos="623"/>
              <w:tab w:val="left" w:pos="1628"/>
            </w:tabs>
            <w:rPr>
              <w:rFonts w:hint="eastAsia"/>
            </w:rPr>
          </w:pPr>
          <w:r>
            <w:rPr>
              <w:rFonts w:ascii="Calibri" w:eastAsia="宋体" w:hAnsi="Calibri" w:cs="Times New Roman"/>
              <w:color w:val="auto"/>
              <w:kern w:val="2"/>
              <w:sz w:val="21"/>
              <w:szCs w:val="22"/>
              <w:lang w:val="zh-CN"/>
            </w:rPr>
            <w:tab/>
          </w:r>
          <w:r>
            <w:rPr>
              <w:rFonts w:ascii="Calibri" w:eastAsia="宋体" w:hAnsi="Calibri" w:cs="Times New Roman"/>
              <w:color w:val="auto"/>
              <w:kern w:val="2"/>
              <w:sz w:val="21"/>
              <w:szCs w:val="22"/>
              <w:lang w:val="zh-CN"/>
            </w:rPr>
            <w:tab/>
          </w:r>
        </w:p>
        <w:p w14:paraId="1506A1B1" w14:textId="60BAD64B" w:rsidR="00247BAF" w:rsidRDefault="00B70F4E">
          <w:pPr>
            <w:pStyle w:val="TOC1"/>
            <w:tabs>
              <w:tab w:val="left" w:pos="840"/>
            </w:tabs>
            <w:rPr>
              <w:rFonts w:asciiTheme="minorHAnsi" w:eastAsiaTheme="minorEastAsia" w:hAnsiTheme="minorHAnsi" w:cstheme="minorBidi" w:hint="eastAsia"/>
              <w:noProof/>
              <w:sz w:val="21"/>
              <w:szCs w:val="22"/>
              <w14:ligatures w14:val="standardContextual"/>
            </w:rPr>
          </w:pPr>
          <w:r>
            <w:fldChar w:fldCharType="begin"/>
          </w:r>
          <w:r>
            <w:instrText xml:space="preserve"> TOC \o "1-3" \h \z \u </w:instrText>
          </w:r>
          <w:r>
            <w:fldChar w:fldCharType="separate"/>
          </w:r>
          <w:hyperlink w:anchor="_Toc180484577" w:history="1">
            <w:r w:rsidR="00247BAF" w:rsidRPr="00573B87">
              <w:rPr>
                <w:rStyle w:val="afd"/>
                <w:rFonts w:eastAsia="黑体" w:hint="eastAsia"/>
                <w:b/>
                <w:bCs/>
                <w:noProof/>
                <w:kern w:val="44"/>
              </w:rPr>
              <w:t>一、</w:t>
            </w:r>
            <w:r w:rsidR="00247BAF">
              <w:rPr>
                <w:rFonts w:asciiTheme="minorHAnsi" w:eastAsiaTheme="minorEastAsia" w:hAnsiTheme="minorHAnsi" w:cstheme="minorBidi" w:hint="eastAsia"/>
                <w:noProof/>
                <w:sz w:val="21"/>
                <w:szCs w:val="22"/>
                <w14:ligatures w14:val="standardContextual"/>
              </w:rPr>
              <w:tab/>
            </w:r>
            <w:r w:rsidR="00247BAF" w:rsidRPr="00573B87">
              <w:rPr>
                <w:rStyle w:val="afd"/>
                <w:rFonts w:eastAsia="黑体" w:hint="eastAsia"/>
                <w:b/>
                <w:bCs/>
                <w:noProof/>
                <w:kern w:val="44"/>
              </w:rPr>
              <w:t>专业名称及代码</w:t>
            </w:r>
            <w:r w:rsidR="00247BAF">
              <w:rPr>
                <w:rFonts w:hint="eastAsia"/>
                <w:noProof/>
                <w:webHidden/>
              </w:rPr>
              <w:tab/>
            </w:r>
            <w:r w:rsidR="00247BAF">
              <w:rPr>
                <w:rFonts w:hint="eastAsia"/>
                <w:noProof/>
                <w:webHidden/>
              </w:rPr>
              <w:fldChar w:fldCharType="begin"/>
            </w:r>
            <w:r w:rsidR="00247BAF">
              <w:rPr>
                <w:rFonts w:hint="eastAsia"/>
                <w:noProof/>
                <w:webHidden/>
              </w:rPr>
              <w:instrText xml:space="preserve"> </w:instrText>
            </w:r>
            <w:r w:rsidR="00247BAF">
              <w:rPr>
                <w:noProof/>
                <w:webHidden/>
              </w:rPr>
              <w:instrText>PAGEREF _Toc180484577 \h</w:instrText>
            </w:r>
            <w:r w:rsidR="00247BAF">
              <w:rPr>
                <w:rFonts w:hint="eastAsia"/>
                <w:noProof/>
                <w:webHidden/>
              </w:rPr>
              <w:instrText xml:space="preserve"> </w:instrText>
            </w:r>
            <w:r w:rsidR="00247BAF">
              <w:rPr>
                <w:rFonts w:hint="eastAsia"/>
                <w:noProof/>
                <w:webHidden/>
              </w:rPr>
            </w:r>
            <w:r w:rsidR="00247BAF">
              <w:rPr>
                <w:rFonts w:hint="eastAsia"/>
                <w:noProof/>
                <w:webHidden/>
              </w:rPr>
              <w:fldChar w:fldCharType="separate"/>
            </w:r>
            <w:r w:rsidR="00247BAF">
              <w:rPr>
                <w:noProof/>
                <w:webHidden/>
              </w:rPr>
              <w:t>5</w:t>
            </w:r>
            <w:r w:rsidR="00247BAF">
              <w:rPr>
                <w:rFonts w:hint="eastAsia"/>
                <w:noProof/>
                <w:webHidden/>
              </w:rPr>
              <w:fldChar w:fldCharType="end"/>
            </w:r>
          </w:hyperlink>
        </w:p>
        <w:p w14:paraId="24B78817" w14:textId="15F6C9E3"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580" w:history="1">
            <w:r w:rsidRPr="00573B87">
              <w:rPr>
                <w:rStyle w:val="afd"/>
                <w:rFonts w:eastAsia="黑体" w:hint="eastAsia"/>
                <w:b/>
                <w:bCs/>
                <w:noProof/>
                <w:kern w:val="44"/>
              </w:rPr>
              <w:t>二、入学要求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4097386" w14:textId="126418C8"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582" w:history="1">
            <w:r w:rsidRPr="00573B87">
              <w:rPr>
                <w:rStyle w:val="afd"/>
                <w:rFonts w:eastAsia="黑体" w:hint="eastAsia"/>
                <w:b/>
                <w:bCs/>
                <w:noProof/>
                <w:kern w:val="44"/>
              </w:rPr>
              <w:t>三、修业年限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9A19AEC" w14:textId="15522620"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583" w:history="1">
            <w:r w:rsidRPr="00573B87">
              <w:rPr>
                <w:rStyle w:val="afd"/>
                <w:rFonts w:eastAsia="黑体" w:hint="eastAsia"/>
                <w:b/>
                <w:bCs/>
                <w:noProof/>
                <w:kern w:val="44"/>
              </w:rPr>
              <w:t>四、职业面向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AB5A52A" w14:textId="5725F825"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589" w:history="1">
            <w:r w:rsidRPr="00573B87">
              <w:rPr>
                <w:rStyle w:val="afd"/>
                <w:rFonts w:eastAsia="黑体" w:hint="eastAsia"/>
                <w:b/>
                <w:bCs/>
                <w:noProof/>
                <w:kern w:val="44"/>
              </w:rPr>
              <w:t>五、培养目标及培养规格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58E0AB5" w14:textId="0152FD64"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590" w:history="1">
            <w:r w:rsidRPr="00573B87">
              <w:rPr>
                <w:rStyle w:val="afd"/>
                <w:rFonts w:ascii="Arial" w:eastAsia="黑体" w:hAnsi="Arial" w:hint="eastAsia"/>
                <w:b/>
                <w:bCs/>
                <w:noProof/>
              </w:rPr>
              <w:t>（一）培养目标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53DA269" w14:textId="2B8CC9DF"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591" w:history="1">
            <w:r w:rsidRPr="00573B87">
              <w:rPr>
                <w:rStyle w:val="afd"/>
                <w:rFonts w:ascii="Arial" w:eastAsia="黑体" w:hAnsi="Arial" w:hint="eastAsia"/>
                <w:b/>
                <w:bCs/>
                <w:noProof/>
              </w:rPr>
              <w:t>（二）培养规格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88C7C1F" w14:textId="5F1654AC"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592" w:history="1">
            <w:r w:rsidRPr="00573B87">
              <w:rPr>
                <w:rStyle w:val="afd"/>
                <w:rFonts w:eastAsia="黑体" w:hint="eastAsia"/>
                <w:b/>
                <w:bCs/>
                <w:noProof/>
                <w:kern w:val="44"/>
              </w:rPr>
              <w:t>六、专业教学体系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0829358" w14:textId="246AE023"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593" w:history="1">
            <w:r w:rsidRPr="00573B87">
              <w:rPr>
                <w:rStyle w:val="afd"/>
                <w:rFonts w:ascii="Arial" w:eastAsia="黑体" w:hAnsi="Arial" w:hint="eastAsia"/>
                <w:b/>
                <w:bCs/>
                <w:noProof/>
              </w:rPr>
              <w:t>（一）职业能力分析与课程设置思路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_Toc180484593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7F76ED89" w14:textId="6CD86901"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01" w:history="1">
            <w:r w:rsidRPr="00573B87">
              <w:rPr>
                <w:rStyle w:val="afd"/>
                <w:rFonts w:ascii="Arial" w:eastAsia="黑体" w:hAnsi="Arial" w:hint="eastAsia"/>
                <w:b/>
                <w:bCs/>
                <w:noProof/>
              </w:rPr>
              <w:t>（二）课程体系设计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542AD02" w14:textId="59F7FA96"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04" w:history="1">
            <w:r w:rsidRPr="00573B87">
              <w:rPr>
                <w:rStyle w:val="afd"/>
                <w:rFonts w:ascii="Arial" w:eastAsia="黑体" w:hAnsi="Arial" w:hint="eastAsia"/>
                <w:b/>
                <w:bCs/>
                <w:noProof/>
              </w:rPr>
              <w:t>（三）实践教学体系设计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3596A22D" w14:textId="23843ED1"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610" w:history="1">
            <w:r w:rsidRPr="00573B87">
              <w:rPr>
                <w:rStyle w:val="afd"/>
                <w:rFonts w:eastAsia="黑体" w:hint="eastAsia"/>
                <w:b/>
                <w:bCs/>
                <w:noProof/>
                <w:kern w:val="44"/>
              </w:rPr>
              <w:t>七、教学进程总体安排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6ED85A6F" w14:textId="55CF99A8"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1" w:history="1">
            <w:r w:rsidRPr="00573B87">
              <w:rPr>
                <w:rStyle w:val="afd"/>
                <w:rFonts w:ascii="Arial" w:eastAsia="黑体" w:hAnsi="Arial" w:hint="eastAsia"/>
                <w:b/>
                <w:bCs/>
                <w:noProof/>
              </w:rPr>
              <w:t>（一）学时、学分安排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7D12361A" w14:textId="6D117275"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2" w:history="1">
            <w:r w:rsidRPr="00573B87">
              <w:rPr>
                <w:rStyle w:val="afd"/>
                <w:rFonts w:ascii="Arial" w:eastAsia="黑体" w:hAnsi="Arial" w:hint="eastAsia"/>
                <w:b/>
                <w:bCs/>
                <w:noProof/>
              </w:rPr>
              <w:t>（二）课程设置总表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43</w:t>
            </w:r>
            <w:r>
              <w:rPr>
                <w:rFonts w:hint="eastAsia"/>
                <w:noProof/>
                <w:webHidden/>
              </w:rPr>
              <w:fldChar w:fldCharType="end"/>
            </w:r>
          </w:hyperlink>
        </w:p>
        <w:p w14:paraId="3EB2854C" w14:textId="42CA8B3C"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3" w:history="1">
            <w:r w:rsidRPr="00573B87">
              <w:rPr>
                <w:rStyle w:val="afd"/>
                <w:rFonts w:ascii="Arial" w:eastAsia="黑体" w:hAnsi="Arial" w:hint="eastAsia"/>
                <w:b/>
                <w:bCs/>
                <w:noProof/>
              </w:rPr>
              <w:t>（三）课时学分分配明细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61B08634" w14:textId="2296AFB2"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614" w:history="1">
            <w:r w:rsidRPr="00573B87">
              <w:rPr>
                <w:rStyle w:val="afd"/>
                <w:rFonts w:eastAsia="黑体" w:hint="eastAsia"/>
                <w:b/>
                <w:bCs/>
                <w:noProof/>
                <w:kern w:val="44"/>
              </w:rPr>
              <w:t>八、实施保障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4C1971AD" w14:textId="487E5854"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5" w:history="1">
            <w:r w:rsidRPr="00573B87">
              <w:rPr>
                <w:rStyle w:val="afd"/>
                <w:rFonts w:ascii="Arial" w:eastAsia="黑体" w:hAnsi="Arial" w:hint="eastAsia"/>
                <w:b/>
                <w:bCs/>
                <w:noProof/>
              </w:rPr>
              <w:t>（一）师资队伍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072ACC33" w14:textId="2128FF22"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6" w:history="1">
            <w:r w:rsidRPr="00573B87">
              <w:rPr>
                <w:rStyle w:val="afd"/>
                <w:rFonts w:ascii="Arial" w:eastAsia="黑体" w:hAnsi="Arial" w:hint="eastAsia"/>
                <w:b/>
                <w:bCs/>
                <w:noProof/>
              </w:rPr>
              <w:t>（二）教学设施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0FE8658C" w14:textId="03F82B5C"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7" w:history="1">
            <w:r w:rsidRPr="00573B87">
              <w:rPr>
                <w:rStyle w:val="afd"/>
                <w:rFonts w:ascii="Arial" w:eastAsia="黑体" w:hAnsi="Arial" w:hint="eastAsia"/>
                <w:b/>
                <w:bCs/>
                <w:noProof/>
              </w:rPr>
              <w:t>（三）教学资源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59</w:t>
            </w:r>
            <w:r>
              <w:rPr>
                <w:rFonts w:hint="eastAsia"/>
                <w:noProof/>
                <w:webHidden/>
              </w:rPr>
              <w:fldChar w:fldCharType="end"/>
            </w:r>
          </w:hyperlink>
        </w:p>
        <w:p w14:paraId="618C54FE" w14:textId="6F3A3B7D"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8" w:history="1">
            <w:r w:rsidRPr="00573B87">
              <w:rPr>
                <w:rStyle w:val="afd"/>
                <w:rFonts w:ascii="Arial" w:eastAsia="黑体" w:hAnsi="Arial" w:hint="eastAsia"/>
                <w:b/>
                <w:bCs/>
                <w:noProof/>
              </w:rPr>
              <w:t>（四）教学方法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60</w:t>
            </w:r>
            <w:r>
              <w:rPr>
                <w:rFonts w:hint="eastAsia"/>
                <w:noProof/>
                <w:webHidden/>
              </w:rPr>
              <w:fldChar w:fldCharType="end"/>
            </w:r>
          </w:hyperlink>
        </w:p>
        <w:p w14:paraId="5FA589C2" w14:textId="0DC06AFC"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19" w:history="1">
            <w:r w:rsidRPr="00573B87">
              <w:rPr>
                <w:rStyle w:val="afd"/>
                <w:rFonts w:ascii="Arial" w:eastAsia="黑体" w:hAnsi="Arial" w:hint="eastAsia"/>
                <w:b/>
                <w:bCs/>
                <w:noProof/>
              </w:rPr>
              <w:t>（五）考核评价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62</w:t>
            </w:r>
            <w:r>
              <w:rPr>
                <w:rFonts w:hint="eastAsia"/>
                <w:noProof/>
                <w:webHidden/>
              </w:rPr>
              <w:fldChar w:fldCharType="end"/>
            </w:r>
          </w:hyperlink>
        </w:p>
        <w:p w14:paraId="6CA2D07C" w14:textId="04DD97E5" w:rsidR="00247BAF" w:rsidRDefault="00247BAF">
          <w:pPr>
            <w:pStyle w:val="TOC1"/>
            <w:rPr>
              <w:rFonts w:asciiTheme="minorHAnsi" w:eastAsiaTheme="minorEastAsia" w:hAnsiTheme="minorHAnsi" w:cstheme="minorBidi" w:hint="eastAsia"/>
              <w:noProof/>
              <w:sz w:val="21"/>
              <w:szCs w:val="22"/>
              <w14:ligatures w14:val="standardContextual"/>
            </w:rPr>
          </w:pPr>
          <w:hyperlink w:anchor="_Toc180484620" w:history="1">
            <w:r w:rsidRPr="00573B87">
              <w:rPr>
                <w:rStyle w:val="afd"/>
                <w:rFonts w:eastAsia="黑体" w:hint="eastAsia"/>
                <w:b/>
                <w:bCs/>
                <w:noProof/>
                <w:kern w:val="44"/>
              </w:rPr>
              <w:t>九、毕业要求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63</w:t>
            </w:r>
            <w:r>
              <w:rPr>
                <w:rFonts w:hint="eastAsia"/>
                <w:noProof/>
                <w:webHidden/>
              </w:rPr>
              <w:fldChar w:fldCharType="end"/>
            </w:r>
          </w:hyperlink>
        </w:p>
        <w:p w14:paraId="3D250C4C" w14:textId="2E8E50A9" w:rsidR="00247BAF" w:rsidRDefault="00247BAF">
          <w:pPr>
            <w:pStyle w:val="TOC2"/>
            <w:ind w:firstLine="473"/>
            <w:rPr>
              <w:rFonts w:asciiTheme="minorHAnsi" w:eastAsiaTheme="minorEastAsia" w:hAnsiTheme="minorHAnsi" w:cstheme="minorBidi" w:hint="eastAsia"/>
              <w:noProof/>
              <w:sz w:val="21"/>
              <w:szCs w:val="22"/>
              <w14:ligatures w14:val="standardContextual"/>
            </w:rPr>
          </w:pPr>
          <w:hyperlink w:anchor="_Toc180484621" w:history="1">
            <w:r w:rsidRPr="00573B87">
              <w:rPr>
                <w:rStyle w:val="afd"/>
                <w:rFonts w:ascii="Arial" w:eastAsia="黑体" w:hAnsi="Arial" w:hint="eastAsia"/>
                <w:b/>
                <w:bCs/>
                <w:noProof/>
              </w:rPr>
              <w:t>（一）学分要求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63</w:t>
            </w:r>
            <w:r>
              <w:rPr>
                <w:rFonts w:hint="eastAsia"/>
                <w:noProof/>
                <w:webHidden/>
              </w:rPr>
              <w:fldChar w:fldCharType="end"/>
            </w:r>
          </w:hyperlink>
        </w:p>
        <w:p w14:paraId="5DAD0E46" w14:textId="3974D4B1" w:rsidR="00247BAF" w:rsidRDefault="00247BAF" w:rsidP="00247BAF">
          <w:pPr>
            <w:pStyle w:val="TOC2"/>
            <w:ind w:firstLineChars="145"/>
            <w:rPr>
              <w:rFonts w:asciiTheme="minorHAnsi" w:eastAsiaTheme="minorEastAsia" w:hAnsiTheme="minorHAnsi" w:cstheme="minorBidi" w:hint="eastAsia"/>
              <w:noProof/>
              <w:sz w:val="21"/>
              <w:szCs w:val="22"/>
              <w14:ligatures w14:val="standardContextual"/>
            </w:rPr>
          </w:pPr>
          <w:hyperlink w:anchor="_Toc180484623" w:history="1">
            <w:r w:rsidRPr="00573B87">
              <w:rPr>
                <w:rStyle w:val="afd"/>
                <w:rFonts w:ascii="Arial" w:eastAsia="黑体" w:hAnsi="Arial" w:hint="eastAsia"/>
                <w:b/>
                <w:bCs/>
                <w:noProof/>
              </w:rPr>
              <w:t>（二）证书要求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_Toc180484623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64</w:t>
            </w:r>
            <w:r>
              <w:rPr>
                <w:rFonts w:hint="eastAsia"/>
                <w:noProof/>
                <w:webHidden/>
              </w:rPr>
              <w:fldChar w:fldCharType="end"/>
            </w:r>
          </w:hyperlink>
        </w:p>
        <w:p w14:paraId="67AAC966" w14:textId="5309761C" w:rsidR="00B70F4E" w:rsidRDefault="00B70F4E">
          <w:r>
            <w:rPr>
              <w:b/>
              <w:bCs/>
              <w:lang w:val="zh-CN"/>
            </w:rPr>
            <w:fldChar w:fldCharType="end"/>
          </w:r>
        </w:p>
      </w:sdtContent>
    </w:sdt>
    <w:p w14:paraId="2B8B5E8E" w14:textId="77777777" w:rsidR="00021ECC" w:rsidRDefault="00021ECC">
      <w:pPr>
        <w:pStyle w:val="a3"/>
        <w:ind w:firstLineChars="0" w:firstLine="0"/>
        <w:rPr>
          <w:rFonts w:ascii="楷体_GB2312" w:eastAsia="楷体_GB2312" w:cs="仿宋_GB2312" w:hint="eastAsia"/>
          <w:bCs/>
          <w:color w:val="000000"/>
          <w:kern w:val="0"/>
          <w:sz w:val="44"/>
          <w:szCs w:val="44"/>
        </w:rPr>
        <w:sectPr w:rsidR="00021ECC">
          <w:footerReference w:type="default" r:id="rId10"/>
          <w:pgSz w:w="11906" w:h="16838"/>
          <w:pgMar w:top="1440" w:right="1800" w:bottom="1440" w:left="1800" w:header="851" w:footer="992" w:gutter="0"/>
          <w:cols w:space="720"/>
          <w:docGrid w:type="lines" w:linePitch="312"/>
        </w:sectPr>
      </w:pPr>
    </w:p>
    <w:p w14:paraId="4A9C7324" w14:textId="77777777" w:rsidR="00585016" w:rsidRDefault="00585016"/>
    <w:p w14:paraId="4ED56B10" w14:textId="68E04475" w:rsidR="00585016" w:rsidRDefault="00000000">
      <w:pPr>
        <w:jc w:val="center"/>
        <w:rPr>
          <w:b/>
          <w:sz w:val="44"/>
          <w:szCs w:val="44"/>
        </w:rPr>
      </w:pPr>
      <w:r>
        <w:rPr>
          <w:b/>
          <w:sz w:val="44"/>
          <w:szCs w:val="44"/>
        </w:rPr>
        <w:t>202</w:t>
      </w:r>
      <w:r>
        <w:rPr>
          <w:rFonts w:hint="eastAsia"/>
          <w:b/>
          <w:sz w:val="44"/>
          <w:szCs w:val="44"/>
        </w:rPr>
        <w:t>4</w:t>
      </w:r>
      <w:r>
        <w:rPr>
          <w:rFonts w:hint="eastAsia"/>
          <w:b/>
          <w:sz w:val="44"/>
          <w:szCs w:val="44"/>
        </w:rPr>
        <w:t>级</w:t>
      </w:r>
      <w:r w:rsidR="00A11A21" w:rsidRPr="00A11A21">
        <w:rPr>
          <w:rFonts w:hint="eastAsia"/>
          <w:b/>
          <w:sz w:val="44"/>
          <w:szCs w:val="44"/>
        </w:rPr>
        <w:t>铁道供电技术</w:t>
      </w:r>
      <w:r>
        <w:rPr>
          <w:rFonts w:hint="eastAsia"/>
          <w:b/>
          <w:sz w:val="44"/>
          <w:szCs w:val="44"/>
        </w:rPr>
        <w:t>专业</w:t>
      </w:r>
      <w:r>
        <w:rPr>
          <w:rFonts w:hAnsi="宋体"/>
          <w:b/>
          <w:sz w:val="44"/>
          <w:szCs w:val="44"/>
        </w:rPr>
        <w:t>人才培养方案</w:t>
      </w:r>
    </w:p>
    <w:p w14:paraId="3E670CAA" w14:textId="77777777" w:rsidR="00585016" w:rsidRDefault="00585016">
      <w:pPr>
        <w:keepNext/>
        <w:keepLines/>
        <w:spacing w:line="500" w:lineRule="exact"/>
        <w:outlineLvl w:val="0"/>
        <w:rPr>
          <w:rFonts w:eastAsia="黑体"/>
          <w:b/>
          <w:bCs/>
          <w:color w:val="000000"/>
          <w:kern w:val="44"/>
          <w:sz w:val="32"/>
          <w:szCs w:val="30"/>
        </w:rPr>
      </w:pPr>
    </w:p>
    <w:p w14:paraId="0692FB40" w14:textId="77777777" w:rsidR="00585016"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bookmarkStart w:id="7" w:name="_Toc180484577"/>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77E480D9" w:rsidR="00585016" w:rsidRDefault="00000000">
      <w:pPr>
        <w:keepNext/>
        <w:keepLines/>
        <w:spacing w:line="500" w:lineRule="exact"/>
        <w:outlineLvl w:val="0"/>
        <w:rPr>
          <w:rFonts w:ascii="宋体" w:hAnsi="宋体" w:hint="eastAsia"/>
          <w:b/>
          <w:bCs/>
          <w:color w:val="000000"/>
          <w:kern w:val="44"/>
          <w:szCs w:val="21"/>
        </w:rPr>
      </w:pPr>
      <w:bookmarkStart w:id="8" w:name="_Toc174560438"/>
      <w:bookmarkStart w:id="9" w:name="_Toc180484578"/>
      <w:r>
        <w:rPr>
          <w:rFonts w:ascii="宋体" w:hAnsi="宋体" w:hint="eastAsia"/>
          <w:b/>
          <w:bCs/>
          <w:color w:val="000000"/>
          <w:kern w:val="44"/>
          <w:szCs w:val="21"/>
        </w:rPr>
        <w:t>专业名称：</w:t>
      </w:r>
      <w:r w:rsidR="00A11A21" w:rsidRPr="00A11A21">
        <w:rPr>
          <w:rFonts w:ascii="宋体" w:hAnsi="宋体" w:hint="eastAsia"/>
          <w:b/>
          <w:bCs/>
          <w:color w:val="000000"/>
          <w:kern w:val="44"/>
          <w:szCs w:val="21"/>
        </w:rPr>
        <w:t>铁道供电技术</w:t>
      </w:r>
      <w:bookmarkEnd w:id="8"/>
      <w:bookmarkEnd w:id="9"/>
    </w:p>
    <w:p w14:paraId="604B01AA" w14:textId="62BF5C97" w:rsidR="00585016" w:rsidRDefault="00000000">
      <w:pPr>
        <w:keepNext/>
        <w:keepLines/>
        <w:spacing w:line="500" w:lineRule="exact"/>
        <w:outlineLvl w:val="0"/>
        <w:rPr>
          <w:rFonts w:ascii="宋体" w:hAnsi="宋体" w:hint="eastAsia"/>
          <w:b/>
          <w:bCs/>
          <w:color w:val="000000"/>
          <w:kern w:val="44"/>
          <w:szCs w:val="21"/>
        </w:rPr>
      </w:pPr>
      <w:bookmarkStart w:id="10" w:name="_Toc174560439"/>
      <w:bookmarkStart w:id="11" w:name="_Toc180484579"/>
      <w:r>
        <w:rPr>
          <w:rFonts w:ascii="宋体" w:hAnsi="宋体" w:hint="eastAsia"/>
          <w:b/>
          <w:bCs/>
          <w:color w:val="000000"/>
          <w:kern w:val="44"/>
          <w:szCs w:val="21"/>
        </w:rPr>
        <w:t>专业代码：</w:t>
      </w:r>
      <w:r w:rsidR="00A11A21">
        <w:rPr>
          <w:rFonts w:ascii="宋体" w:hAnsi="宋体" w:hint="eastAsia"/>
          <w:b/>
          <w:bCs/>
          <w:color w:val="000000"/>
          <w:kern w:val="44"/>
          <w:szCs w:val="21"/>
        </w:rPr>
        <w:t>500107</w:t>
      </w:r>
      <w:bookmarkEnd w:id="10"/>
      <w:bookmarkEnd w:id="11"/>
    </w:p>
    <w:p w14:paraId="588EE5FD"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12" w:name="_Toc46303704"/>
      <w:bookmarkStart w:id="13" w:name="_Toc180484580"/>
      <w:bookmarkStart w:id="14" w:name="_Hlk11185753"/>
      <w:bookmarkStart w:id="15" w:name="_Toc305418727"/>
      <w:bookmarkStart w:id="16" w:name="_Toc303837891"/>
      <w:bookmarkEnd w:id="6"/>
      <w:r>
        <w:rPr>
          <w:rFonts w:eastAsia="黑体" w:hint="eastAsia"/>
          <w:b/>
          <w:bCs/>
          <w:color w:val="000000"/>
          <w:kern w:val="44"/>
          <w:sz w:val="32"/>
          <w:szCs w:val="30"/>
        </w:rPr>
        <w:t>二、入学要求</w:t>
      </w:r>
      <w:bookmarkEnd w:id="12"/>
      <w:bookmarkEnd w:id="13"/>
    </w:p>
    <w:p w14:paraId="5CC0BE08" w14:textId="77777777" w:rsidR="00585016" w:rsidRDefault="00000000">
      <w:pPr>
        <w:keepNext/>
        <w:keepLines/>
        <w:spacing w:line="500" w:lineRule="exact"/>
        <w:ind w:firstLineChars="200" w:firstLine="480"/>
        <w:outlineLvl w:val="0"/>
        <w:rPr>
          <w:rFonts w:ascii="Times New Roman" w:hAnsi="Times New Roman"/>
          <w:color w:val="000000"/>
          <w:sz w:val="24"/>
          <w:szCs w:val="24"/>
        </w:rPr>
      </w:pPr>
      <w:bookmarkStart w:id="17" w:name="_Toc174560441"/>
      <w:bookmarkStart w:id="18" w:name="_Toc180484581"/>
      <w:bookmarkStart w:id="19" w:name="_Hlk12287714"/>
      <w:bookmarkEnd w:id="14"/>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17"/>
      <w:bookmarkEnd w:id="18"/>
    </w:p>
    <w:p w14:paraId="322333E6" w14:textId="77777777" w:rsidR="00585016"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20" w:name="_Toc46303705"/>
      <w:bookmarkStart w:id="21" w:name="_Toc180484582"/>
      <w:bookmarkStart w:id="22" w:name="_Hlk11185867"/>
      <w:bookmarkEnd w:id="19"/>
      <w:r>
        <w:rPr>
          <w:rFonts w:eastAsia="黑体" w:hint="eastAsia"/>
          <w:b/>
          <w:bCs/>
          <w:color w:val="000000"/>
          <w:kern w:val="44"/>
          <w:sz w:val="32"/>
          <w:szCs w:val="30"/>
        </w:rPr>
        <w:t>三、修业年限</w:t>
      </w:r>
      <w:bookmarkEnd w:id="20"/>
      <w:bookmarkEnd w:id="21"/>
    </w:p>
    <w:p w14:paraId="7B1CCCCF" w14:textId="2A3E8F4B" w:rsidR="00585016" w:rsidRDefault="00000000">
      <w:pPr>
        <w:spacing w:line="500" w:lineRule="exact"/>
        <w:ind w:firstLineChars="200" w:firstLine="480"/>
        <w:rPr>
          <w:rFonts w:ascii="Times New Roman" w:hAnsi="Times New Roman"/>
          <w:color w:val="FF0000"/>
          <w:sz w:val="24"/>
          <w:szCs w:val="24"/>
        </w:rPr>
      </w:pPr>
      <w:bookmarkStart w:id="23" w:name="_Hlk11185852"/>
      <w:bookmarkEnd w:id="22"/>
      <w:r>
        <w:rPr>
          <w:rFonts w:ascii="Times New Roman" w:hAnsi="Times New Roman" w:hint="eastAsia"/>
          <w:color w:val="FF0000"/>
          <w:sz w:val="24"/>
          <w:szCs w:val="24"/>
        </w:rPr>
        <w:t>修业年限</w:t>
      </w:r>
      <w:r>
        <w:rPr>
          <w:rFonts w:ascii="Times New Roman" w:hAnsi="Times New Roman"/>
          <w:color w:val="FF0000"/>
          <w:sz w:val="24"/>
          <w:szCs w:val="24"/>
        </w:rPr>
        <w:t>3</w:t>
      </w:r>
      <w:r>
        <w:rPr>
          <w:rFonts w:ascii="Times New Roman" w:hAnsi="Times New Roman" w:hint="eastAsia"/>
          <w:color w:val="FF0000"/>
          <w:sz w:val="24"/>
          <w:szCs w:val="24"/>
        </w:rPr>
        <w:t>年</w:t>
      </w:r>
    </w:p>
    <w:p w14:paraId="2E794ED8"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24" w:name="_Toc46303706"/>
      <w:bookmarkStart w:id="25" w:name="_Toc180484583"/>
      <w:bookmarkStart w:id="26" w:name="_Hlk11185893"/>
      <w:bookmarkStart w:id="27" w:name="_Toc407697891"/>
      <w:bookmarkStart w:id="28" w:name="_Toc405393376"/>
      <w:bookmarkStart w:id="29" w:name="_Toc407696133"/>
      <w:bookmarkEnd w:id="23"/>
      <w:r>
        <w:rPr>
          <w:rFonts w:eastAsia="黑体" w:hint="eastAsia"/>
          <w:b/>
          <w:bCs/>
          <w:color w:val="000000"/>
          <w:kern w:val="44"/>
          <w:sz w:val="32"/>
          <w:szCs w:val="30"/>
        </w:rPr>
        <w:t>四、职业面向</w:t>
      </w:r>
      <w:bookmarkEnd w:id="24"/>
      <w:bookmarkEnd w:id="25"/>
    </w:p>
    <w:p w14:paraId="6AFC3335" w14:textId="77777777" w:rsidR="00585016" w:rsidRDefault="00000000">
      <w:pPr>
        <w:jc w:val="center"/>
        <w:rPr>
          <w:rFonts w:ascii="Times New Roman" w:hAnsi="Times New Roman"/>
          <w:b/>
          <w:bCs/>
          <w:color w:val="000000"/>
          <w:sz w:val="24"/>
          <w:szCs w:val="24"/>
        </w:rPr>
      </w:pPr>
      <w:bookmarkStart w:id="3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1151"/>
        <w:gridCol w:w="1152"/>
        <w:gridCol w:w="1686"/>
        <w:gridCol w:w="1837"/>
        <w:gridCol w:w="1357"/>
      </w:tblGrid>
      <w:tr w:rsidR="00585016" w14:paraId="4E19924D" w14:textId="77777777" w:rsidTr="00A11A21">
        <w:trPr>
          <w:trHeight w:hRule="exact" w:val="1151"/>
        </w:trPr>
        <w:tc>
          <w:tcPr>
            <w:tcW w:w="761" w:type="pct"/>
            <w:vAlign w:val="center"/>
          </w:tcPr>
          <w:bookmarkEnd w:id="26"/>
          <w:p w14:paraId="30959B65"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79" w:type="pct"/>
            <w:vAlign w:val="center"/>
          </w:tcPr>
          <w:p w14:paraId="48D5AD3E"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80" w:type="pct"/>
            <w:vAlign w:val="center"/>
          </w:tcPr>
          <w:p w14:paraId="70A39DE0"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995" w:type="pct"/>
            <w:vAlign w:val="center"/>
          </w:tcPr>
          <w:p w14:paraId="236BFAD1"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84" w:type="pct"/>
            <w:vAlign w:val="center"/>
          </w:tcPr>
          <w:p w14:paraId="0FAE0076"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01" w:type="pct"/>
          </w:tcPr>
          <w:p w14:paraId="0A68442C" w14:textId="77777777" w:rsidR="00585016" w:rsidRDefault="00000000">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A11A21" w14:paraId="582B8DFC" w14:textId="77777777" w:rsidTr="00A11A21">
        <w:trPr>
          <w:trHeight w:hRule="exact" w:val="6389"/>
        </w:trPr>
        <w:tc>
          <w:tcPr>
            <w:tcW w:w="761" w:type="pct"/>
            <w:vAlign w:val="center"/>
          </w:tcPr>
          <w:p w14:paraId="42D2C06C" w14:textId="277D8DB2" w:rsidR="00A11A21" w:rsidRDefault="00A11A21" w:rsidP="00A11A21">
            <w:pPr>
              <w:jc w:val="center"/>
              <w:rPr>
                <w:rFonts w:asciiTheme="minorEastAsia" w:eastAsiaTheme="minorEastAsia" w:hAnsiTheme="minorEastAsia" w:cs="Tahoma" w:hint="eastAsia"/>
                <w:bCs/>
                <w:kern w:val="0"/>
                <w:szCs w:val="21"/>
              </w:rPr>
            </w:pPr>
            <w:r>
              <w:rPr>
                <w:rFonts w:ascii="宋体" w:hAnsi="宋体" w:cs="宋体" w:hint="eastAsia"/>
                <w:color w:val="000000"/>
                <w:szCs w:val="21"/>
              </w:rPr>
              <w:lastRenderedPageBreak/>
              <w:t>交通运输大类（50）</w:t>
            </w:r>
          </w:p>
        </w:tc>
        <w:tc>
          <w:tcPr>
            <w:tcW w:w="679" w:type="pct"/>
            <w:vAlign w:val="center"/>
          </w:tcPr>
          <w:p w14:paraId="52BED2F5" w14:textId="16B1A9DA" w:rsidR="00A11A21" w:rsidRDefault="00A11A21" w:rsidP="00A11A21">
            <w:pPr>
              <w:jc w:val="center"/>
              <w:rPr>
                <w:rFonts w:asciiTheme="minorEastAsia" w:eastAsiaTheme="minorEastAsia" w:hAnsiTheme="minorEastAsia" w:cs="Tahoma" w:hint="eastAsia"/>
                <w:bCs/>
                <w:kern w:val="0"/>
                <w:szCs w:val="21"/>
              </w:rPr>
            </w:pPr>
            <w:r>
              <w:rPr>
                <w:rFonts w:ascii="宋体" w:hAnsi="宋体" w:cs="宋体" w:hint="eastAsia"/>
                <w:color w:val="000000"/>
                <w:szCs w:val="21"/>
              </w:rPr>
              <w:t>铁道运输类（5001）</w:t>
            </w:r>
          </w:p>
        </w:tc>
        <w:tc>
          <w:tcPr>
            <w:tcW w:w="680" w:type="pct"/>
            <w:vAlign w:val="center"/>
          </w:tcPr>
          <w:p w14:paraId="38CDCEE9" w14:textId="77777777" w:rsidR="00A11A21" w:rsidRDefault="00A11A21" w:rsidP="00A11A21">
            <w:pPr>
              <w:adjustRightInd w:val="0"/>
              <w:snapToGrid w:val="0"/>
              <w:spacing w:line="380" w:lineRule="atLeast"/>
              <w:jc w:val="center"/>
              <w:outlineLvl w:val="0"/>
              <w:rPr>
                <w:rFonts w:ascii="宋体" w:hAnsi="宋体" w:cs="宋体" w:hint="eastAsia"/>
                <w:color w:val="000000"/>
                <w:szCs w:val="21"/>
              </w:rPr>
            </w:pPr>
            <w:bookmarkStart w:id="31" w:name="_Toc174560444"/>
            <w:bookmarkStart w:id="32" w:name="_Toc180484584"/>
            <w:r>
              <w:rPr>
                <w:rFonts w:ascii="宋体" w:hAnsi="宋体" w:cs="宋体" w:hint="eastAsia"/>
                <w:color w:val="000000"/>
                <w:szCs w:val="21"/>
              </w:rPr>
              <w:t>铁路</w:t>
            </w:r>
            <w:bookmarkEnd w:id="31"/>
            <w:bookmarkEnd w:id="32"/>
          </w:p>
          <w:p w14:paraId="4A879BC2" w14:textId="77777777" w:rsidR="00A11A21" w:rsidRDefault="00A11A21" w:rsidP="00A11A21">
            <w:pPr>
              <w:adjustRightInd w:val="0"/>
              <w:snapToGrid w:val="0"/>
              <w:spacing w:line="380" w:lineRule="atLeast"/>
              <w:jc w:val="center"/>
              <w:outlineLvl w:val="0"/>
              <w:rPr>
                <w:rFonts w:ascii="宋体" w:hAnsi="宋体" w:cs="宋体" w:hint="eastAsia"/>
                <w:color w:val="000000"/>
                <w:szCs w:val="21"/>
              </w:rPr>
            </w:pPr>
            <w:bookmarkStart w:id="33" w:name="_Toc174560445"/>
            <w:bookmarkStart w:id="34" w:name="_Toc180484585"/>
            <w:r>
              <w:rPr>
                <w:rFonts w:ascii="宋体" w:hAnsi="宋体" w:cs="宋体" w:hint="eastAsia"/>
                <w:color w:val="000000"/>
                <w:szCs w:val="21"/>
              </w:rPr>
              <w:t>运输业</w:t>
            </w:r>
            <w:bookmarkEnd w:id="33"/>
            <w:bookmarkEnd w:id="34"/>
          </w:p>
          <w:p w14:paraId="51433627" w14:textId="4F6F3685" w:rsidR="00A11A21" w:rsidRDefault="00A11A21" w:rsidP="00A11A21">
            <w:pPr>
              <w:jc w:val="center"/>
              <w:rPr>
                <w:rFonts w:asciiTheme="minorEastAsia" w:eastAsiaTheme="minorEastAsia" w:hAnsiTheme="minorEastAsia" w:cs="Tahoma" w:hint="eastAsia"/>
                <w:bCs/>
                <w:kern w:val="0"/>
                <w:szCs w:val="21"/>
              </w:rPr>
            </w:pPr>
            <w:r>
              <w:rPr>
                <w:rFonts w:ascii="宋体" w:hAnsi="宋体" w:cs="宋体" w:hint="eastAsia"/>
                <w:color w:val="000000"/>
                <w:szCs w:val="21"/>
              </w:rPr>
              <w:t>（53）</w:t>
            </w:r>
          </w:p>
        </w:tc>
        <w:tc>
          <w:tcPr>
            <w:tcW w:w="995" w:type="pct"/>
            <w:vAlign w:val="center"/>
          </w:tcPr>
          <w:p w14:paraId="788B6C5F"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铁路</w:t>
            </w:r>
            <w:proofErr w:type="gramStart"/>
            <w:r>
              <w:rPr>
                <w:rFonts w:ascii="宋体" w:hAnsi="宋体" w:cs="宋体" w:hint="eastAsia"/>
                <w:color w:val="000000"/>
                <w:szCs w:val="21"/>
              </w:rPr>
              <w:t>电控组</w:t>
            </w:r>
            <w:proofErr w:type="gramEnd"/>
            <w:r>
              <w:rPr>
                <w:rFonts w:ascii="宋体" w:hAnsi="宋体" w:cs="宋体" w:hint="eastAsia"/>
                <w:color w:val="000000"/>
                <w:szCs w:val="21"/>
              </w:rPr>
              <w:t>调工</w:t>
            </w:r>
          </w:p>
          <w:p w14:paraId="17C97379"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（6-08-04-15）</w:t>
            </w:r>
          </w:p>
          <w:p w14:paraId="265F9F48"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铁路机务工程技术人员</w:t>
            </w:r>
          </w:p>
          <w:p w14:paraId="3D6E5B15"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（2-02-20-02）</w:t>
            </w:r>
          </w:p>
          <w:p w14:paraId="4DA90ADF"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铁路电源工</w:t>
            </w:r>
          </w:p>
          <w:p w14:paraId="6912E979"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（6-24-02-14）</w:t>
            </w:r>
          </w:p>
          <w:p w14:paraId="1593A658" w14:textId="77777777" w:rsidR="00A11A21" w:rsidRDefault="00A11A21" w:rsidP="00A11A21">
            <w:pPr>
              <w:adjustRightInd w:val="0"/>
              <w:snapToGrid w:val="0"/>
              <w:spacing w:line="360" w:lineRule="atLeast"/>
              <w:jc w:val="center"/>
              <w:rPr>
                <w:rFonts w:ascii="宋体" w:hAnsi="宋体" w:cs="宋体" w:hint="eastAsia"/>
                <w:color w:val="000000"/>
                <w:szCs w:val="21"/>
              </w:rPr>
            </w:pPr>
            <w:proofErr w:type="gramStart"/>
            <w:r>
              <w:rPr>
                <w:rFonts w:ascii="宋体" w:hAnsi="宋体" w:cs="宋体" w:hint="eastAsia"/>
                <w:color w:val="000000"/>
                <w:szCs w:val="21"/>
              </w:rPr>
              <w:t>铁路电</w:t>
            </w:r>
            <w:proofErr w:type="gramEnd"/>
            <w:r>
              <w:rPr>
                <w:rFonts w:ascii="宋体" w:hAnsi="宋体" w:cs="宋体" w:hint="eastAsia"/>
                <w:color w:val="000000"/>
                <w:szCs w:val="21"/>
              </w:rPr>
              <w:t>务工程技术人员</w:t>
            </w:r>
          </w:p>
          <w:p w14:paraId="5C613A36"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（2-02-20-04）</w:t>
            </w:r>
          </w:p>
          <w:p w14:paraId="190304F5" w14:textId="77777777" w:rsidR="00A11A21" w:rsidRDefault="00A11A21" w:rsidP="00A11A21">
            <w:pPr>
              <w:adjustRightInd w:val="0"/>
              <w:snapToGrid w:val="0"/>
              <w:spacing w:line="360" w:lineRule="atLeast"/>
              <w:jc w:val="center"/>
              <w:outlineLvl w:val="0"/>
              <w:rPr>
                <w:rFonts w:ascii="宋体" w:hAnsi="宋体" w:cs="宋体" w:hint="eastAsia"/>
                <w:color w:val="000000"/>
                <w:szCs w:val="21"/>
              </w:rPr>
            </w:pPr>
            <w:bookmarkStart w:id="35" w:name="_Toc174560446"/>
            <w:bookmarkStart w:id="36" w:name="_Toc180484586"/>
            <w:r>
              <w:rPr>
                <w:rFonts w:ascii="宋体" w:hAnsi="宋体" w:cs="宋体" w:hint="eastAsia"/>
                <w:color w:val="000000"/>
                <w:szCs w:val="21"/>
              </w:rPr>
              <w:t>牵引电力线路安装维护工</w:t>
            </w:r>
            <w:bookmarkEnd w:id="35"/>
            <w:bookmarkEnd w:id="36"/>
          </w:p>
          <w:p w14:paraId="23E1EE97"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（6-29-02-13）</w:t>
            </w:r>
          </w:p>
          <w:p w14:paraId="2D8AEA8D" w14:textId="77777777" w:rsidR="00A11A21" w:rsidRDefault="00A11A21" w:rsidP="00A11A21">
            <w:pPr>
              <w:adjustRightInd w:val="0"/>
              <w:snapToGrid w:val="0"/>
              <w:spacing w:line="360" w:lineRule="atLeast"/>
              <w:jc w:val="center"/>
              <w:outlineLvl w:val="0"/>
              <w:rPr>
                <w:rFonts w:ascii="宋体" w:hAnsi="宋体" w:cs="宋体" w:hint="eastAsia"/>
                <w:color w:val="000000"/>
                <w:szCs w:val="21"/>
              </w:rPr>
            </w:pPr>
            <w:bookmarkStart w:id="37" w:name="_Toc174560447"/>
            <w:bookmarkStart w:id="38" w:name="_Toc180484587"/>
            <w:r>
              <w:rPr>
                <w:rFonts w:ascii="宋体" w:hAnsi="宋体" w:cs="宋体" w:hint="eastAsia"/>
                <w:color w:val="000000"/>
                <w:szCs w:val="21"/>
              </w:rPr>
              <w:t>变电设备检修工</w:t>
            </w:r>
            <w:bookmarkEnd w:id="37"/>
            <w:bookmarkEnd w:id="38"/>
          </w:p>
          <w:p w14:paraId="4554F8F1" w14:textId="77777777" w:rsidR="00A11A21" w:rsidRDefault="00A11A21" w:rsidP="00A11A21">
            <w:pPr>
              <w:adjustRightInd w:val="0"/>
              <w:snapToGrid w:val="0"/>
              <w:spacing w:line="360" w:lineRule="atLeast"/>
              <w:jc w:val="center"/>
              <w:rPr>
                <w:rFonts w:ascii="宋体" w:hAnsi="宋体" w:cs="宋体" w:hint="eastAsia"/>
                <w:color w:val="000000"/>
                <w:szCs w:val="21"/>
              </w:rPr>
            </w:pPr>
            <w:r>
              <w:rPr>
                <w:rFonts w:ascii="宋体" w:hAnsi="宋体" w:cs="宋体" w:hint="eastAsia"/>
                <w:color w:val="000000"/>
                <w:szCs w:val="21"/>
              </w:rPr>
              <w:t>（6-31-01-08）</w:t>
            </w:r>
          </w:p>
          <w:p w14:paraId="67DF0798" w14:textId="77777777" w:rsidR="00A11A21" w:rsidRDefault="00A11A21" w:rsidP="00A11A21">
            <w:pPr>
              <w:adjustRightInd w:val="0"/>
              <w:snapToGrid w:val="0"/>
              <w:spacing w:line="360" w:lineRule="atLeast"/>
              <w:jc w:val="center"/>
              <w:outlineLvl w:val="0"/>
              <w:rPr>
                <w:rFonts w:ascii="宋体" w:hAnsi="宋体" w:cs="宋体" w:hint="eastAsia"/>
                <w:color w:val="000000"/>
                <w:szCs w:val="21"/>
              </w:rPr>
            </w:pPr>
            <w:bookmarkStart w:id="39" w:name="_Toc174560448"/>
            <w:bookmarkStart w:id="40" w:name="_Toc180484588"/>
            <w:r>
              <w:rPr>
                <w:rFonts w:ascii="宋体" w:hAnsi="宋体" w:cs="宋体" w:hint="eastAsia"/>
                <w:color w:val="000000"/>
                <w:szCs w:val="21"/>
              </w:rPr>
              <w:t>电力电气设备安装工</w:t>
            </w:r>
            <w:bookmarkEnd w:id="39"/>
            <w:bookmarkEnd w:id="40"/>
          </w:p>
          <w:p w14:paraId="781B15D0" w14:textId="72334E72" w:rsidR="00A11A21" w:rsidRDefault="00A11A21" w:rsidP="00A11A21">
            <w:pPr>
              <w:jc w:val="center"/>
              <w:rPr>
                <w:rFonts w:asciiTheme="minorEastAsia" w:eastAsiaTheme="minorEastAsia" w:hAnsiTheme="minorEastAsia" w:cs="Tahoma" w:hint="eastAsia"/>
                <w:bCs/>
                <w:kern w:val="0"/>
                <w:szCs w:val="21"/>
              </w:rPr>
            </w:pPr>
            <w:r>
              <w:rPr>
                <w:rFonts w:ascii="宋体" w:hAnsi="宋体" w:cs="宋体" w:hint="eastAsia"/>
                <w:color w:val="000000"/>
                <w:szCs w:val="21"/>
              </w:rPr>
              <w:t>（6-29-03-08）</w:t>
            </w:r>
          </w:p>
        </w:tc>
        <w:tc>
          <w:tcPr>
            <w:tcW w:w="1084" w:type="pct"/>
            <w:vAlign w:val="center"/>
          </w:tcPr>
          <w:p w14:paraId="0326C07B" w14:textId="355571C3" w:rsidR="00A11A21" w:rsidRDefault="00A11A21" w:rsidP="00A11A21">
            <w:pPr>
              <w:jc w:val="center"/>
              <w:rPr>
                <w:rFonts w:asciiTheme="minorEastAsia" w:eastAsiaTheme="minorEastAsia" w:hAnsiTheme="minorEastAsia" w:cs="Tahoma" w:hint="eastAsia"/>
                <w:bCs/>
                <w:kern w:val="0"/>
                <w:szCs w:val="21"/>
              </w:rPr>
            </w:pPr>
            <w:r>
              <w:rPr>
                <w:rFonts w:ascii="宋体" w:hAnsi="宋体" w:cs="宋体" w:hint="eastAsia"/>
                <w:color w:val="000000"/>
                <w:szCs w:val="21"/>
              </w:rPr>
              <w:t>铁路机务工程技术人员、</w:t>
            </w:r>
            <w:proofErr w:type="gramStart"/>
            <w:r>
              <w:rPr>
                <w:rFonts w:ascii="宋体" w:hAnsi="宋体" w:cs="宋体" w:hint="eastAsia"/>
                <w:color w:val="000000"/>
                <w:szCs w:val="21"/>
              </w:rPr>
              <w:t>铁路电</w:t>
            </w:r>
            <w:proofErr w:type="gramEnd"/>
            <w:r>
              <w:rPr>
                <w:rFonts w:ascii="宋体" w:hAnsi="宋体" w:cs="宋体" w:hint="eastAsia"/>
                <w:color w:val="000000"/>
                <w:szCs w:val="21"/>
              </w:rPr>
              <w:t>务工程技术人员、接触网工、铁路</w:t>
            </w:r>
            <w:proofErr w:type="gramStart"/>
            <w:r>
              <w:rPr>
                <w:rFonts w:ascii="宋体" w:hAnsi="宋体" w:cs="宋体" w:hint="eastAsia"/>
                <w:color w:val="000000"/>
                <w:szCs w:val="21"/>
              </w:rPr>
              <w:t>电控组</w:t>
            </w:r>
            <w:proofErr w:type="gramEnd"/>
            <w:r>
              <w:rPr>
                <w:rFonts w:ascii="宋体" w:hAnsi="宋体" w:cs="宋体" w:hint="eastAsia"/>
                <w:color w:val="000000"/>
                <w:szCs w:val="21"/>
              </w:rPr>
              <w:t>调工、铁路电源工、牵引电力线路安装维护工、变电设备检修工、发电车乘务员、电力电气设备安装工、铁路综合维修工、送配电线路工、电力电缆安装运维工、电机维修工等</w:t>
            </w:r>
          </w:p>
        </w:tc>
        <w:tc>
          <w:tcPr>
            <w:tcW w:w="801" w:type="pct"/>
          </w:tcPr>
          <w:p w14:paraId="501F1428" w14:textId="3540107D" w:rsidR="00A11A21" w:rsidRDefault="006C732C" w:rsidP="00A11A21">
            <w:pPr>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电工证</w:t>
            </w:r>
          </w:p>
        </w:tc>
      </w:tr>
    </w:tbl>
    <w:p w14:paraId="1E521DF5"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41" w:name="_Toc46303707"/>
      <w:bookmarkStart w:id="42" w:name="_Toc180484589"/>
      <w:bookmarkStart w:id="43" w:name="_Hlk11185969"/>
      <w:bookmarkEnd w:id="30"/>
      <w:r>
        <w:rPr>
          <w:rFonts w:eastAsia="黑体" w:hint="eastAsia"/>
          <w:b/>
          <w:bCs/>
          <w:color w:val="000000"/>
          <w:kern w:val="44"/>
          <w:sz w:val="32"/>
          <w:szCs w:val="30"/>
        </w:rPr>
        <w:t>五、</w:t>
      </w:r>
      <w:bookmarkEnd w:id="15"/>
      <w:bookmarkEnd w:id="16"/>
      <w:r>
        <w:rPr>
          <w:rFonts w:eastAsia="黑体" w:hint="eastAsia"/>
          <w:b/>
          <w:bCs/>
          <w:color w:val="000000"/>
          <w:kern w:val="44"/>
          <w:sz w:val="32"/>
          <w:szCs w:val="30"/>
        </w:rPr>
        <w:t>培养目标及培养规格</w:t>
      </w:r>
      <w:bookmarkEnd w:id="27"/>
      <w:bookmarkEnd w:id="28"/>
      <w:bookmarkEnd w:id="29"/>
      <w:bookmarkEnd w:id="41"/>
      <w:bookmarkEnd w:id="42"/>
    </w:p>
    <w:p w14:paraId="66640FAB"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44" w:name="_Toc46303708"/>
      <w:bookmarkStart w:id="45" w:name="_Toc407697893"/>
      <w:bookmarkStart w:id="46" w:name="_Toc405393378"/>
      <w:bookmarkStart w:id="47" w:name="_Toc407696135"/>
      <w:bookmarkStart w:id="48" w:name="_Toc180484590"/>
      <w:bookmarkEnd w:id="43"/>
      <w:r>
        <w:rPr>
          <w:rFonts w:ascii="Arial" w:eastAsia="黑体" w:hAnsi="Arial" w:hint="eastAsia"/>
          <w:b/>
          <w:bCs/>
          <w:color w:val="000000"/>
          <w:sz w:val="28"/>
          <w:szCs w:val="28"/>
        </w:rPr>
        <w:t>（一）培养目标</w:t>
      </w:r>
      <w:bookmarkEnd w:id="44"/>
      <w:bookmarkEnd w:id="45"/>
      <w:bookmarkEnd w:id="46"/>
      <w:bookmarkEnd w:id="47"/>
      <w:bookmarkEnd w:id="48"/>
    </w:p>
    <w:p w14:paraId="2A1E69DF" w14:textId="7E82E78B" w:rsidR="00585016" w:rsidRDefault="006C732C" w:rsidP="00643373">
      <w:pPr>
        <w:pStyle w:val="2014"/>
        <w:ind w:firstLine="420"/>
      </w:pPr>
      <w:r>
        <w:rPr>
          <w:rFonts w:hint="eastAsia"/>
        </w:rPr>
        <w:t>本专业培养拥护党的基本路线，适应电气化铁道与城市轨道交通供电系统施工、运营一线需要的，德、智、体、美全面发展的，具有创新精神的，掌握轨道交通电气化理论知识和牵引变电所运行与维护、接触网施工与检修、高压电气设备检修与维护、电力内外线施工等专业技能，具备永不违章作业、严格执行操作规范、确保供电安全等职业素养的高素质技术技能型人才。毕业后能够在铁路局、城市轨道交通企业、有自备铁路的大型生产企业、轨道交通电气化设备生产企业，从事电力调度、供配电设备生产与调试、接触网检修与维护、变电所运行值班、高电压设备检修与测试、电力线路施工与维护等工作。</w:t>
      </w:r>
    </w:p>
    <w:p w14:paraId="252779E9" w14:textId="7EF9BD5F" w:rsidR="00585016" w:rsidRDefault="00000000">
      <w:pPr>
        <w:keepNext/>
        <w:keepLines/>
        <w:spacing w:line="500" w:lineRule="exact"/>
        <w:ind w:firstLineChars="200" w:firstLine="562"/>
        <w:outlineLvl w:val="1"/>
        <w:rPr>
          <w:rFonts w:ascii="Arial" w:eastAsia="黑体" w:hAnsi="Arial"/>
          <w:b/>
          <w:bCs/>
          <w:color w:val="FF0000"/>
          <w:sz w:val="24"/>
          <w:szCs w:val="24"/>
        </w:rPr>
      </w:pPr>
      <w:bookmarkStart w:id="49" w:name="_Toc46303711"/>
      <w:bookmarkStart w:id="50" w:name="_Toc180484591"/>
      <w:bookmarkStart w:id="51" w:name="_Hlk11186088"/>
      <w:r>
        <w:rPr>
          <w:rFonts w:ascii="Arial" w:eastAsia="黑体" w:hAnsi="Arial" w:hint="eastAsia"/>
          <w:b/>
          <w:bCs/>
          <w:color w:val="000000"/>
          <w:sz w:val="28"/>
          <w:szCs w:val="28"/>
        </w:rPr>
        <w:t>（二）培养规格</w:t>
      </w:r>
      <w:bookmarkEnd w:id="49"/>
      <w:bookmarkEnd w:id="50"/>
    </w:p>
    <w:bookmarkEnd w:id="51"/>
    <w:p w14:paraId="3367A4AB" w14:textId="77777777" w:rsidR="0058501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1、素质</w:t>
      </w:r>
    </w:p>
    <w:p w14:paraId="48D93570"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t>(1）坚定拥护中国共产党领导和我国社会主义制度，在习近平新时代中国特色社会主义思想指引下，</w:t>
      </w:r>
      <w:proofErr w:type="gramStart"/>
      <w:r>
        <w:rPr>
          <w:rFonts w:ascii="宋体" w:hAnsi="宋体" w:hint="eastAsia"/>
          <w:sz w:val="24"/>
          <w:szCs w:val="24"/>
        </w:rPr>
        <w:t>践行</w:t>
      </w:r>
      <w:proofErr w:type="gramEnd"/>
      <w:r>
        <w:rPr>
          <w:rFonts w:ascii="宋体" w:hAnsi="宋体" w:hint="eastAsia"/>
          <w:sz w:val="24"/>
          <w:szCs w:val="24"/>
        </w:rPr>
        <w:t>社会主义核心价值观，具有深厚的爱国情感和中华民族自豪感。</w:t>
      </w:r>
    </w:p>
    <w:p w14:paraId="0F3A6202"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t>(3）具有质量意识、环保意识、安全意识、信息素养、工匠精神、创新思维。</w:t>
      </w:r>
    </w:p>
    <w:p w14:paraId="36A55B7D"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lastRenderedPageBreak/>
        <w:t>(4)勇于奋斗、乐观向上，具有自我管理能力、职业生涯规划的意识，有较强的集体意识和团队合作精神。</w:t>
      </w:r>
    </w:p>
    <w:p w14:paraId="65AEE025"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585016" w:rsidRDefault="00000000">
      <w:pPr>
        <w:spacing w:line="360" w:lineRule="auto"/>
        <w:ind w:firstLineChars="196" w:firstLine="470"/>
        <w:rPr>
          <w:rFonts w:ascii="宋体" w:hAnsi="宋体" w:hint="eastAsia"/>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58501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2、知识</w:t>
      </w:r>
    </w:p>
    <w:p w14:paraId="2763A8C0" w14:textId="77777777" w:rsidR="006C732C" w:rsidRPr="00247BAF" w:rsidRDefault="006C732C" w:rsidP="00247BAF">
      <w:pPr>
        <w:spacing w:line="360" w:lineRule="auto"/>
        <w:ind w:firstLineChars="196" w:firstLine="412"/>
        <w:rPr>
          <w:rFonts w:ascii="宋体" w:hAnsi="宋体" w:hint="eastAsia"/>
          <w:sz w:val="24"/>
          <w:szCs w:val="24"/>
        </w:rPr>
      </w:pPr>
      <w:r>
        <w:rPr>
          <w:rFonts w:hint="eastAsia"/>
        </w:rPr>
        <w:t>（</w:t>
      </w:r>
      <w:r w:rsidRPr="00247BAF">
        <w:rPr>
          <w:rFonts w:ascii="宋体" w:hAnsi="宋体" w:hint="eastAsia"/>
          <w:sz w:val="24"/>
          <w:szCs w:val="24"/>
        </w:rPr>
        <w:t>1）具有一定的道德法律和中国化马克思主义基础知识；</w:t>
      </w:r>
    </w:p>
    <w:p w14:paraId="354D984E"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（2）具有一定的自然科学和人文社会科学知识；</w:t>
      </w:r>
    </w:p>
    <w:p w14:paraId="7CD8B7E8"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（3）具有本专业必需的电工、电子技术基础理论知识；</w:t>
      </w:r>
    </w:p>
    <w:p w14:paraId="21143BBD"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（4）具有本专业必需的机械和电气控制基础知识；</w:t>
      </w:r>
    </w:p>
    <w:p w14:paraId="20449043"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（5）具有供配电技术与继电保护专业知识；</w:t>
      </w:r>
    </w:p>
    <w:p w14:paraId="015F2293"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（6）具有接触网施工运营维护专业知识；</w:t>
      </w:r>
    </w:p>
    <w:p w14:paraId="39BE18C6"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（7）具有牵引变电所运行与维护的专业知识；</w:t>
      </w:r>
    </w:p>
    <w:p w14:paraId="4CC946B0"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（8）具有高电压试验专业知识；</w:t>
      </w:r>
    </w:p>
    <w:p w14:paraId="60A99C50"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（9）具有电力线路施工维护专业知识；</w:t>
      </w:r>
    </w:p>
    <w:p w14:paraId="76DC50F0" w14:textId="6078658C" w:rsidR="00585016"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（10）具有电力系统远动及调度专业知识。</w:t>
      </w:r>
    </w:p>
    <w:p w14:paraId="42014A97" w14:textId="4F6A76D7" w:rsidR="006C732C" w:rsidRDefault="00000000" w:rsidP="00247BAF">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3、能力</w:t>
      </w:r>
    </w:p>
    <w:p w14:paraId="58FF69F1" w14:textId="74ACFD3A" w:rsidR="006C732C" w:rsidRPr="00247BAF" w:rsidRDefault="006C732C" w:rsidP="00247BAF">
      <w:pPr>
        <w:spacing w:line="360" w:lineRule="auto"/>
        <w:ind w:firstLineChars="196" w:firstLine="472"/>
        <w:rPr>
          <w:rFonts w:ascii="宋体" w:hAnsi="宋体" w:hint="eastAsia"/>
          <w:b/>
          <w:bCs/>
          <w:sz w:val="24"/>
          <w:szCs w:val="24"/>
        </w:rPr>
      </w:pPr>
      <w:r w:rsidRPr="00247BAF">
        <w:rPr>
          <w:rFonts w:ascii="宋体" w:hAnsi="宋体" w:hint="eastAsia"/>
          <w:b/>
          <w:bCs/>
          <w:sz w:val="24"/>
          <w:szCs w:val="24"/>
        </w:rPr>
        <w:t>专业能力</w:t>
      </w:r>
    </w:p>
    <w:p w14:paraId="5990236F"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（1）具有对铁路及城市轨道交通牵引供电系统施工、运营、检修与管理的能力；</w:t>
      </w:r>
    </w:p>
    <w:p w14:paraId="09AC2DD9"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（2）具有企事业单位供用电设备的维护与检修能力；</w:t>
      </w:r>
    </w:p>
    <w:p w14:paraId="2D678D1D"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（3）具有电力系统施工、运行与维护能力；</w:t>
      </w:r>
    </w:p>
    <w:p w14:paraId="789D5C9C"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（4）具有接触网的安装与检修工作能力；</w:t>
      </w:r>
    </w:p>
    <w:p w14:paraId="47F6CD06"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（5）具有牵引变电所运行与维护能力；</w:t>
      </w:r>
    </w:p>
    <w:p w14:paraId="62243EDD"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（6）具有高低压电气产品测试与检修能力。</w:t>
      </w:r>
    </w:p>
    <w:p w14:paraId="238C7C67" w14:textId="77777777" w:rsidR="006C732C" w:rsidRPr="00247BAF" w:rsidRDefault="006C732C" w:rsidP="00247BAF">
      <w:pPr>
        <w:spacing w:line="360" w:lineRule="auto"/>
        <w:ind w:firstLineChars="196" w:firstLine="472"/>
        <w:rPr>
          <w:rFonts w:ascii="宋体" w:hAnsi="宋体" w:hint="eastAsia"/>
          <w:b/>
          <w:bCs/>
          <w:sz w:val="24"/>
          <w:szCs w:val="24"/>
        </w:rPr>
      </w:pPr>
      <w:r w:rsidRPr="00247BAF">
        <w:rPr>
          <w:rFonts w:ascii="宋体" w:hAnsi="宋体" w:hint="eastAsia"/>
          <w:b/>
          <w:bCs/>
          <w:sz w:val="24"/>
          <w:szCs w:val="24"/>
        </w:rPr>
        <w:t>方法能力</w:t>
      </w:r>
    </w:p>
    <w:p w14:paraId="5F8D4645"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（1）具有探索新技术和自学新知识的能力；</w:t>
      </w:r>
    </w:p>
    <w:p w14:paraId="49CDB083"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（2）具有独立制定工作计划的能力；</w:t>
      </w:r>
    </w:p>
    <w:p w14:paraId="72F97D8F"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t>（3）具有较好的分析和解决实际问题的能力；</w:t>
      </w:r>
    </w:p>
    <w:p w14:paraId="6852CD55" w14:textId="77777777" w:rsidR="006C732C" w:rsidRPr="00247BAF" w:rsidRDefault="006C732C" w:rsidP="00247BAF">
      <w:pPr>
        <w:spacing w:line="360" w:lineRule="auto"/>
        <w:ind w:firstLineChars="196" w:firstLine="470"/>
        <w:rPr>
          <w:rFonts w:ascii="宋体" w:hAnsi="宋体" w:hint="eastAsia"/>
          <w:sz w:val="24"/>
          <w:szCs w:val="24"/>
        </w:rPr>
      </w:pPr>
      <w:r w:rsidRPr="00247BAF">
        <w:rPr>
          <w:rFonts w:ascii="宋体" w:hAnsi="宋体" w:hint="eastAsia"/>
          <w:sz w:val="24"/>
          <w:szCs w:val="24"/>
        </w:rPr>
        <w:lastRenderedPageBreak/>
        <w:t>（4）具有安全操作和自我行为约束能力；</w:t>
      </w:r>
    </w:p>
    <w:p w14:paraId="4B9C35C8"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（5）具有开拓、创新能力；</w:t>
      </w:r>
    </w:p>
    <w:p w14:paraId="42C815D1"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（6）具有查找资料获取信息的能力。</w:t>
      </w:r>
    </w:p>
    <w:p w14:paraId="10F9DCCD" w14:textId="77777777" w:rsidR="006C732C" w:rsidRPr="00247BAF" w:rsidRDefault="006C732C" w:rsidP="006C732C">
      <w:pPr>
        <w:tabs>
          <w:tab w:val="left" w:pos="668"/>
        </w:tabs>
        <w:spacing w:line="360" w:lineRule="exact"/>
        <w:ind w:firstLineChars="200" w:firstLine="482"/>
        <w:rPr>
          <w:rFonts w:ascii="宋体" w:hAnsi="宋体" w:cs="宋体" w:hint="eastAsia"/>
          <w:b/>
          <w:sz w:val="24"/>
          <w:szCs w:val="24"/>
        </w:rPr>
      </w:pPr>
      <w:r w:rsidRPr="00247BAF">
        <w:rPr>
          <w:rFonts w:ascii="宋体" w:hAnsi="宋体" w:cs="宋体" w:hint="eastAsia"/>
          <w:b/>
          <w:sz w:val="24"/>
          <w:szCs w:val="24"/>
        </w:rPr>
        <w:t>社会能力</w:t>
      </w:r>
    </w:p>
    <w:p w14:paraId="5C987133"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（1）具有良好的组织协调能力；</w:t>
      </w:r>
    </w:p>
    <w:p w14:paraId="5F3B8B5D"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（2）具有较强的口头表达能力和社会交往能力；</w:t>
      </w:r>
    </w:p>
    <w:p w14:paraId="0A5E66D3"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（3）具有团队协作能力；</w:t>
      </w:r>
    </w:p>
    <w:p w14:paraId="629B5FAD" w14:textId="77777777" w:rsidR="006C732C" w:rsidRPr="006C732C" w:rsidRDefault="006C732C" w:rsidP="006C732C">
      <w:pPr>
        <w:tabs>
          <w:tab w:val="left" w:pos="668"/>
        </w:tabs>
        <w:spacing w:line="360" w:lineRule="exact"/>
        <w:ind w:firstLineChars="200" w:firstLine="480"/>
        <w:rPr>
          <w:rFonts w:ascii="宋体" w:hAnsi="宋体" w:cs="宋体" w:hint="eastAsia"/>
          <w:bCs/>
          <w:sz w:val="24"/>
          <w:szCs w:val="24"/>
        </w:rPr>
      </w:pPr>
      <w:r w:rsidRPr="006C732C">
        <w:rPr>
          <w:rFonts w:ascii="宋体" w:hAnsi="宋体" w:cs="宋体" w:hint="eastAsia"/>
          <w:bCs/>
          <w:sz w:val="24"/>
          <w:szCs w:val="24"/>
        </w:rPr>
        <w:t>（4）具有吃苦耐劳、敬业奉献精神和强烈的工作责任心。</w:t>
      </w:r>
    </w:p>
    <w:p w14:paraId="3505EA48" w14:textId="7DB2646F" w:rsidR="006C732C" w:rsidRDefault="006C732C" w:rsidP="006C732C">
      <w:pPr>
        <w:tabs>
          <w:tab w:val="left" w:pos="668"/>
        </w:tabs>
        <w:rPr>
          <w:rFonts w:ascii="黑体" w:eastAsia="黑体" w:hAnsi="黑体" w:cs="宋体" w:hint="eastAsia"/>
          <w:b/>
          <w:sz w:val="24"/>
          <w:szCs w:val="24"/>
        </w:rPr>
      </w:pPr>
    </w:p>
    <w:p w14:paraId="38B68BDA" w14:textId="3EF993A3" w:rsidR="006C732C" w:rsidRPr="006C732C" w:rsidRDefault="006C732C" w:rsidP="006C732C">
      <w:pPr>
        <w:tabs>
          <w:tab w:val="left" w:pos="668"/>
        </w:tabs>
        <w:rPr>
          <w:rFonts w:ascii="黑体" w:eastAsia="黑体" w:hAnsi="黑体" w:cs="宋体" w:hint="eastAsia"/>
          <w:sz w:val="24"/>
          <w:szCs w:val="24"/>
        </w:rPr>
        <w:sectPr w:rsidR="006C732C" w:rsidRPr="006C732C">
          <w:footerReference w:type="default" r:id="rId11"/>
          <w:pgSz w:w="11906" w:h="16838"/>
          <w:pgMar w:top="1440" w:right="1800" w:bottom="1440" w:left="1800" w:header="851" w:footer="992" w:gutter="0"/>
          <w:cols w:space="425"/>
          <w:docGrid w:type="lines" w:linePitch="312"/>
        </w:sectPr>
      </w:pPr>
      <w:r>
        <w:rPr>
          <w:rFonts w:ascii="黑体" w:eastAsia="黑体" w:hAnsi="黑体" w:cs="宋体" w:hint="eastAsia"/>
          <w:sz w:val="24"/>
          <w:szCs w:val="24"/>
        </w:rPr>
        <w:tab/>
      </w:r>
    </w:p>
    <w:p w14:paraId="1A369D03"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52" w:name="_Toc180484592"/>
      <w:bookmarkStart w:id="53" w:name="_Toc407696144"/>
      <w:bookmarkStart w:id="54" w:name="_Toc405393387"/>
      <w:bookmarkStart w:id="55" w:name="_Toc407697902"/>
      <w:bookmarkStart w:id="56" w:name="_Hlk11958231"/>
      <w:r>
        <w:rPr>
          <w:rFonts w:eastAsia="黑体" w:hint="eastAsia"/>
          <w:b/>
          <w:bCs/>
          <w:color w:val="000000"/>
          <w:kern w:val="44"/>
          <w:sz w:val="32"/>
          <w:szCs w:val="30"/>
        </w:rPr>
        <w:lastRenderedPageBreak/>
        <w:t>六、专业教学体系</w:t>
      </w:r>
      <w:bookmarkEnd w:id="52"/>
    </w:p>
    <w:p w14:paraId="17AD5273"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57" w:name="_Toc405393386"/>
      <w:bookmarkStart w:id="58" w:name="_Toc407697901"/>
      <w:bookmarkStart w:id="59" w:name="_Toc46303715"/>
      <w:bookmarkStart w:id="60" w:name="_Toc407696143"/>
      <w:bookmarkStart w:id="61" w:name="_Toc180484593"/>
      <w:r>
        <w:rPr>
          <w:rFonts w:ascii="Arial" w:eastAsia="黑体" w:hAnsi="Arial" w:hint="eastAsia"/>
          <w:b/>
          <w:bCs/>
          <w:color w:val="000000"/>
          <w:sz w:val="28"/>
          <w:szCs w:val="28"/>
        </w:rPr>
        <w:t>（一）</w:t>
      </w:r>
      <w:bookmarkEnd w:id="57"/>
      <w:bookmarkEnd w:id="58"/>
      <w:bookmarkEnd w:id="59"/>
      <w:bookmarkEnd w:id="60"/>
      <w:r>
        <w:rPr>
          <w:rFonts w:ascii="Arial" w:eastAsia="黑体" w:hAnsi="Arial" w:hint="eastAsia"/>
          <w:b/>
          <w:bCs/>
          <w:color w:val="000000"/>
          <w:sz w:val="28"/>
          <w:szCs w:val="28"/>
        </w:rPr>
        <w:t>职业能力分析与课程设置思路</w:t>
      </w:r>
      <w:bookmarkEnd w:id="61"/>
    </w:p>
    <w:p w14:paraId="0E13AB80" w14:textId="77777777" w:rsidR="00585016" w:rsidRDefault="00000000">
      <w:pPr>
        <w:keepNext/>
        <w:keepLines/>
        <w:spacing w:line="500" w:lineRule="exact"/>
        <w:ind w:firstLineChars="2100" w:firstLine="5060"/>
        <w:outlineLvl w:val="1"/>
        <w:rPr>
          <w:rFonts w:ascii="Times New Roman" w:hAnsi="Times New Roman"/>
          <w:b/>
          <w:bCs/>
          <w:color w:val="000000"/>
          <w:sz w:val="24"/>
          <w:szCs w:val="24"/>
        </w:rPr>
      </w:pPr>
      <w:bookmarkStart w:id="62" w:name="_Toc174560454"/>
      <w:bookmarkStart w:id="63" w:name="_Toc180484594"/>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62"/>
      <w:bookmarkEnd w:id="63"/>
    </w:p>
    <w:p w14:paraId="63742710" w14:textId="77777777" w:rsidR="00585016" w:rsidRDefault="00585016">
      <w:pPr>
        <w:keepNext/>
        <w:keepLines/>
        <w:spacing w:line="500" w:lineRule="exact"/>
        <w:ind w:firstLineChars="700" w:firstLine="1687"/>
        <w:outlineLvl w:val="1"/>
        <w:rPr>
          <w:rFonts w:ascii="Times New Roman" w:hAnsi="Times New Roman"/>
          <w:b/>
          <w:bCs/>
          <w:color w:val="000000"/>
          <w:sz w:val="24"/>
          <w:szCs w:val="24"/>
        </w:rPr>
      </w:pPr>
    </w:p>
    <w:p w14:paraId="6742FFCB" w14:textId="02E72520" w:rsidR="00585016" w:rsidRDefault="00000000">
      <w:pPr>
        <w:keepNext/>
        <w:keepLines/>
        <w:spacing w:line="500" w:lineRule="exact"/>
        <w:ind w:firstLineChars="700" w:firstLine="1470"/>
        <w:outlineLvl w:val="1"/>
        <w:rPr>
          <w:rFonts w:ascii="Times New Roman" w:hAnsi="Times New Roman"/>
          <w:b/>
          <w:bCs/>
          <w:color w:val="000000"/>
          <w:sz w:val="24"/>
          <w:szCs w:val="24"/>
        </w:rPr>
      </w:pPr>
      <w:bookmarkStart w:id="64" w:name="_Toc174560455"/>
      <w:bookmarkStart w:id="65" w:name="_Toc180484595"/>
      <w:r>
        <w:rPr>
          <w:noProof/>
        </w:rPr>
        <mc:AlternateContent>
          <mc:Choice Requires="wps">
            <w:drawing>
              <wp:anchor distT="0" distB="0" distL="114300" distR="114300" simplePos="0" relativeHeight="251641856" behindDoc="0" locked="0" layoutInCell="1" allowOverlap="1" wp14:anchorId="56605289" wp14:editId="484B2A56">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11356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39808" behindDoc="0" locked="0" layoutInCell="1" allowOverlap="1" wp14:anchorId="06A3F38C" wp14:editId="5AC2EE37">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CBB6A7F" id="右箭头 28" o:spid="_x0000_s1026" type="#_x0000_t13" style="position:absolute;left:0;text-align:left;margin-left:331.5pt;margin-top:218.25pt;width:22.5pt;height:32.2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7760" behindDoc="0" locked="0" layoutInCell="1" allowOverlap="1" wp14:anchorId="0339A234" wp14:editId="55105FC9">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9B7BD7" id="右箭头 27" o:spid="_x0000_s1026" type="#_x0000_t13" style="position:absolute;left:0;text-align:left;margin-left:331.5pt;margin-top:87pt;width:22.5pt;height:32.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3904" behindDoc="0" locked="0" layoutInCell="1" allowOverlap="1" wp14:anchorId="70377304" wp14:editId="1A445EDC">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7D5B12" id="右箭头 30" o:spid="_x0000_s1026" type="#_x0000_t13" style="position:absolute;left:0;text-align:left;margin-left:516pt;margin-top:87pt;width:22.5pt;height:3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5952" behindDoc="0" locked="0" layoutInCell="1" allowOverlap="1" wp14:anchorId="4BF7E1E2" wp14:editId="7FA16B45">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15178F" id="右箭头 31" o:spid="_x0000_s1026" type="#_x0000_t13" style="position:absolute;left:0;text-align:left;margin-left:516pt;margin-top:218.25pt;width:22.5pt;height:32.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48000" behindDoc="0" locked="0" layoutInCell="1" allowOverlap="1" wp14:anchorId="6E9D43E7" wp14:editId="2242EF47">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6328FF" id="右箭头 288" o:spid="_x0000_s1026" type="#_x0000_t13" style="position:absolute;left:0;text-align:left;margin-left:516pt;margin-top:320.25pt;width:22.5pt;height:32.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04992" behindDoc="0" locked="0" layoutInCell="1" allowOverlap="1" wp14:anchorId="7CE24218" wp14:editId="0F0E819E">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50DD8DB" id="圆角矩形 7" o:spid="_x0000_s1026" style="position:absolute;left:0;text-align:left;margin-left:354.75pt;margin-top:9.75pt;width:161.25pt;height:384.75pt;z-index:251604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5712" behindDoc="0" locked="0" layoutInCell="1" allowOverlap="1" wp14:anchorId="3A8F3748" wp14:editId="2348976E">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896236" id="右箭头 26" o:spid="_x0000_s1026" type="#_x0000_t13" style="position:absolute;left:0;text-align:left;margin-left:147.75pt;margin-top:165.75pt;width:22.5pt;height:32.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21376" behindDoc="0" locked="0" layoutInCell="1" allowOverlap="1" wp14:anchorId="32E61B5F" wp14:editId="537FE36A">
                <wp:simplePos x="0" y="0"/>
                <wp:positionH relativeFrom="column">
                  <wp:posOffset>4705350</wp:posOffset>
                </wp:positionH>
                <wp:positionV relativeFrom="paragraph">
                  <wp:posOffset>2268220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E45FB" w14:textId="77777777" w:rsidR="006C732C" w:rsidRPr="006C732C" w:rsidRDefault="006C732C" w:rsidP="006C732C">
                            <w:pPr>
                              <w:spacing w:line="400" w:lineRule="exact"/>
                              <w:rPr>
                                <w:b/>
                                <w:bCs/>
                                <w:szCs w:val="21"/>
                              </w:rPr>
                            </w:pPr>
                            <w:r w:rsidRPr="006C732C">
                              <w:rPr>
                                <w:rFonts w:hint="eastAsia"/>
                                <w:b/>
                                <w:bCs/>
                                <w:szCs w:val="21"/>
                              </w:rPr>
                              <w:t>1</w:t>
                            </w:r>
                            <w:r w:rsidRPr="006C732C">
                              <w:rPr>
                                <w:rFonts w:hint="eastAsia"/>
                                <w:b/>
                                <w:bCs/>
                                <w:szCs w:val="21"/>
                              </w:rPr>
                              <w:t>．会填写工作票，能组织变电所检修、抢修等。</w:t>
                            </w:r>
                          </w:p>
                          <w:p w14:paraId="1672FBCA" w14:textId="199F6961" w:rsidR="00585016" w:rsidRPr="006C732C" w:rsidRDefault="006C732C" w:rsidP="006C732C">
                            <w:pPr>
                              <w:spacing w:line="400" w:lineRule="exact"/>
                              <w:rPr>
                                <w:b/>
                                <w:szCs w:val="21"/>
                              </w:rPr>
                            </w:pPr>
                            <w:r w:rsidRPr="006C732C">
                              <w:rPr>
                                <w:rFonts w:hint="eastAsia"/>
                                <w:b/>
                                <w:bCs/>
                                <w:szCs w:val="21"/>
                              </w:rPr>
                              <w:t xml:space="preserve">  2</w:t>
                            </w:r>
                            <w:r w:rsidRPr="006C732C">
                              <w:rPr>
                                <w:rFonts w:hint="eastAsia"/>
                                <w:b/>
                                <w:bCs/>
                                <w:szCs w:val="21"/>
                              </w:rPr>
                              <w:t>．能指导变电值班员学习变电所新知识</w:t>
                            </w:r>
                          </w:p>
                          <w:p w14:paraId="6020423B" w14:textId="77777777" w:rsidR="00585016" w:rsidRDefault="00585016">
                            <w:pPr>
                              <w:spacing w:line="400" w:lineRule="exact"/>
                              <w:rPr>
                                <w:b/>
                                <w:sz w:val="28"/>
                                <w:szCs w:val="28"/>
                              </w:rPr>
                            </w:pPr>
                          </w:p>
                          <w:p w14:paraId="7981406F" w14:textId="77777777" w:rsidR="00585016" w:rsidRDefault="00000000">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E61B5F" id="_x0000_t202" coordsize="21600,21600" o:spt="202" path="m,l,21600r21600,l21600,xe">
                <v:stroke joinstyle="miter"/>
                <v:path gradientshapeok="t" o:connecttype="rect"/>
              </v:shapetype>
              <v:shape id="文本框 17" o:spid="_x0000_s1026" type="#_x0000_t202" style="position:absolute;left:0;text-align:left;margin-left:370.5pt;margin-top:178.6pt;width:124.5pt;height:93.7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" fillcolor="#bdd7ee" stroked="f" strokeweight=".5pt">
                <v:textbox>
                  <w:txbxContent>
                    <w:p w14:paraId="170E45FB" w14:textId="77777777" w:rsidR="006C732C" w:rsidRPr="006C732C" w:rsidRDefault="006C732C" w:rsidP="006C732C">
                      <w:pPr>
                        <w:spacing w:line="400" w:lineRule="exact"/>
                        <w:rPr>
                          <w:b/>
                          <w:bCs/>
                          <w:szCs w:val="21"/>
                        </w:rPr>
                      </w:pPr>
                      <w:r w:rsidRPr="006C732C">
                        <w:rPr>
                          <w:rFonts w:hint="eastAsia"/>
                          <w:b/>
                          <w:bCs/>
                          <w:szCs w:val="21"/>
                        </w:rPr>
                        <w:t>1</w:t>
                      </w:r>
                      <w:r w:rsidRPr="006C732C">
                        <w:rPr>
                          <w:rFonts w:hint="eastAsia"/>
                          <w:b/>
                          <w:bCs/>
                          <w:szCs w:val="21"/>
                        </w:rPr>
                        <w:t>．会填写工作票，能组织变电所检修、抢修等。</w:t>
                      </w:r>
                    </w:p>
                    <w:p w14:paraId="1672FBCA" w14:textId="199F6961" w:rsidR="00585016" w:rsidRPr="006C732C" w:rsidRDefault="006C732C" w:rsidP="006C732C">
                      <w:pPr>
                        <w:spacing w:line="400" w:lineRule="exact"/>
                        <w:rPr>
                          <w:b/>
                          <w:szCs w:val="21"/>
                        </w:rPr>
                      </w:pPr>
                      <w:r w:rsidRPr="006C732C">
                        <w:rPr>
                          <w:rFonts w:hint="eastAsia"/>
                          <w:b/>
                          <w:bCs/>
                          <w:szCs w:val="21"/>
                        </w:rPr>
                        <w:t xml:space="preserve">  2</w:t>
                      </w:r>
                      <w:r w:rsidRPr="006C732C">
                        <w:rPr>
                          <w:rFonts w:hint="eastAsia"/>
                          <w:b/>
                          <w:bCs/>
                          <w:szCs w:val="21"/>
                        </w:rPr>
                        <w:t>．能指导变电值班员学习变电所新知识</w:t>
                      </w:r>
                    </w:p>
                    <w:p w14:paraId="6020423B" w14:textId="77777777" w:rsidR="00585016" w:rsidRDefault="00585016">
                      <w:pPr>
                        <w:spacing w:line="400" w:lineRule="exact"/>
                        <w:rPr>
                          <w:b/>
                          <w:sz w:val="28"/>
                          <w:szCs w:val="28"/>
                        </w:rPr>
                      </w:pPr>
                    </w:p>
                    <w:p w14:paraId="7981406F" w14:textId="77777777" w:rsidR="00585016"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Pr>
          <w:noProof/>
        </w:rPr>
        <mc:AlternateContent>
          <mc:Choice Requires="wps">
            <w:drawing>
              <wp:anchor distT="0" distB="0" distL="114300" distR="114300" simplePos="0" relativeHeight="251594752" behindDoc="0" locked="0" layoutInCell="1" allowOverlap="1" wp14:anchorId="40B4DF22" wp14:editId="1FD92ED0">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ADD5518" id="圆角矩形 1" o:spid="_x0000_s1026" style="position:absolute;left:0;text-align:left;margin-left:13.5pt;margin-top:9.7pt;width:134.25pt;height:384.75pt;z-index:251594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00896" behindDoc="0" locked="0" layoutInCell="1" allowOverlap="1" wp14:anchorId="75E0EA19" wp14:editId="5081BD9D">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BADE1F8" id="圆角矩形 2" o:spid="_x0000_s1026" style="position:absolute;left:0;text-align:left;margin-left:170.25pt;margin-top:9pt;width:156.75pt;height:385.5pt;z-index:251600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07040" behindDoc="0" locked="0" layoutInCell="1" allowOverlap="1" wp14:anchorId="1C5405AE" wp14:editId="5E6AAF4A">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5405AE" id="文本框 8" o:spid="_x0000_s1027" type="#_x0000_t202" style="position:absolute;left:0;text-align:left;margin-left:390.75pt;margin-top:-3pt;width:81.3pt;height:27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" fillcolor="#e6e604" stroked="f" strokeweight=".5pt">
                <v:textbox>
                  <w:txbxContent>
                    <w:p w14:paraId="53ED88AD"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596800" behindDoc="0" locked="0" layoutInCell="1" allowOverlap="1" wp14:anchorId="3DD383DF" wp14:editId="7676E19E">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D383DF" id="文本框 3" o:spid="_x0000_s1028" type="#_x0000_t202" style="position:absolute;left:0;text-align:left;margin-left:44.25pt;margin-top:-3pt;width:81.75pt;height:27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vZaw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vKTFqQPWUB2wMRx0M+MtXyp8vUfmwzNzOCTYCzj44QkPqQHJ&#10;h6NEyRbcj7/9j3jsXdRS0uDQldR/3zEnKNEfDHb1bX84jFOaLsPR2wIv7lqzvtaYXb0AbIo+rhjL&#10;kxjxQZ9E6aD+ivthHqOiihmOsUsaTuIidKsA9wsX83kC4VxaFh7NyvLoOrJsYL4LIFVq1chWx82R&#10;RZzM1I7HLRJH//qeUJddN/sJ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RfLL2W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602944" behindDoc="0" locked="0" layoutInCell="1" allowOverlap="1" wp14:anchorId="49BA61E9" wp14:editId="0E4AF6B2">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BA61E9" id="文本框 6" o:spid="_x0000_s1029" type="#_x0000_t202" style="position:absolute;left:0;text-align:left;margin-left:192.85pt;margin-top:-3pt;width:112.3pt;height:27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C3/YGX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6CE6D657" wp14:editId="6EB9B2FA">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CE6D657" id="文本框 10" o:spid="_x0000_s1030" type="#_x0000_t202" style="position:absolute;left:0;text-align:left;margin-left:570.75pt;margin-top:-3pt;width:81.3pt;height:27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" fillcolor="#e6e604" stroked="f" strokeweight=".5pt">
                <v:textbox>
                  <w:txbxContent>
                    <w:p w14:paraId="13EB00DA" w14:textId="77777777" w:rsidR="0058501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09088" behindDoc="0" locked="0" layoutInCell="1" allowOverlap="1" wp14:anchorId="651405E6" wp14:editId="4C3323BE">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F3A3BA8" id="圆角矩形 9" o:spid="_x0000_s1026" style="position:absolute;left:0;text-align:left;margin-left:538.5pt;margin-top:9pt;width:151.5pt;height:385.5pt;z-index:251609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bookmarkEnd w:id="64"/>
      <w:bookmarkEnd w:id="65"/>
    </w:p>
    <w:p w14:paraId="48D272C3" w14:textId="38F5E580" w:rsidR="00585016" w:rsidRDefault="007E7743">
      <w:pPr>
        <w:keepNext/>
        <w:keepLines/>
        <w:spacing w:line="500" w:lineRule="exact"/>
        <w:ind w:firstLineChars="200" w:firstLine="420"/>
        <w:outlineLvl w:val="1"/>
        <w:rPr>
          <w:rFonts w:ascii="Arial" w:eastAsia="黑体" w:hAnsi="Arial"/>
          <w:b/>
          <w:bCs/>
          <w:sz w:val="28"/>
          <w:szCs w:val="28"/>
        </w:rPr>
      </w:pPr>
      <w:bookmarkStart w:id="66" w:name="_Toc174560456"/>
      <w:bookmarkStart w:id="67" w:name="_Toc180484596"/>
      <w:r>
        <w:rPr>
          <w:noProof/>
        </w:rPr>
        <mc:AlternateContent>
          <mc:Choice Requires="wps">
            <w:drawing>
              <wp:anchor distT="0" distB="0" distL="114300" distR="114300" simplePos="0" relativeHeight="251623424" behindDoc="0" locked="0" layoutInCell="1" allowOverlap="1" wp14:anchorId="4C1432A9" wp14:editId="2AB2DE71">
                <wp:simplePos x="0" y="0"/>
                <wp:positionH relativeFrom="column">
                  <wp:posOffset>6972300</wp:posOffset>
                </wp:positionH>
                <wp:positionV relativeFrom="paragraph">
                  <wp:posOffset>58738</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1432A9" id="文本框 19" o:spid="_x0000_s1031" type="#_x0000_t202" style="position:absolute;left:0;text-align:left;margin-left:549pt;margin-top:4.65pt;width:135.75pt;height:27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Svaw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" fillcolor="#f4b183" stroked="f" strokeweight=".5pt">
                <v:textbox>
                  <w:txbxContent>
                    <w:p w14:paraId="13992B83"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r w:rsidR="006C732C">
        <w:rPr>
          <w:noProof/>
        </w:rPr>
        <mc:AlternateContent>
          <mc:Choice Requires="wps">
            <w:drawing>
              <wp:anchor distT="0" distB="0" distL="114300" distR="114300" simplePos="0" relativeHeight="251619328" behindDoc="0" locked="0" layoutInCell="1" allowOverlap="1" wp14:anchorId="13F1BB49" wp14:editId="54AD41AB">
                <wp:simplePos x="0" y="0"/>
                <wp:positionH relativeFrom="column">
                  <wp:posOffset>4714875</wp:posOffset>
                </wp:positionH>
                <wp:positionV relativeFrom="paragraph">
                  <wp:posOffset>93663</wp:posOffset>
                </wp:positionV>
                <wp:extent cx="158115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0B07F" w14:textId="77777777" w:rsidR="006C732C" w:rsidRPr="006C732C" w:rsidRDefault="006C732C" w:rsidP="006C732C">
                            <w:pPr>
                              <w:spacing w:line="400" w:lineRule="exact"/>
                              <w:rPr>
                                <w:b/>
                                <w:szCs w:val="21"/>
                              </w:rPr>
                            </w:pPr>
                            <w:r w:rsidRPr="006C732C">
                              <w:rPr>
                                <w:rFonts w:hint="eastAsia"/>
                                <w:b/>
                                <w:szCs w:val="21"/>
                              </w:rPr>
                              <w:t>1</w:t>
                            </w:r>
                            <w:r w:rsidRPr="006C732C">
                              <w:rPr>
                                <w:rFonts w:hint="eastAsia"/>
                                <w:b/>
                                <w:szCs w:val="21"/>
                              </w:rPr>
                              <w:t>．会填写接触网作业工作票，能担任工作领导人。</w:t>
                            </w:r>
                          </w:p>
                          <w:p w14:paraId="689FA59E" w14:textId="3E9D6DE7" w:rsidR="006C732C" w:rsidRPr="006C732C" w:rsidRDefault="006C732C" w:rsidP="006C732C">
                            <w:pPr>
                              <w:spacing w:line="400" w:lineRule="exact"/>
                              <w:rPr>
                                <w:b/>
                                <w:szCs w:val="21"/>
                              </w:rPr>
                            </w:pPr>
                            <w:r w:rsidRPr="006C732C">
                              <w:rPr>
                                <w:rFonts w:hint="eastAsia"/>
                                <w:b/>
                                <w:szCs w:val="21"/>
                              </w:rPr>
                              <w:t xml:space="preserve"> 2</w:t>
                            </w:r>
                            <w:r w:rsidRPr="006C732C">
                              <w:rPr>
                                <w:rFonts w:hint="eastAsia"/>
                                <w:b/>
                                <w:szCs w:val="21"/>
                              </w:rPr>
                              <w:t>．能组织实施接触网检修、抢修等作业任务。</w:t>
                            </w:r>
                          </w:p>
                          <w:p w14:paraId="3BC70A07" w14:textId="4FA1820D" w:rsidR="00585016" w:rsidRPr="006C732C" w:rsidRDefault="006C732C" w:rsidP="006C732C">
                            <w:pPr>
                              <w:spacing w:line="400" w:lineRule="exact"/>
                              <w:rPr>
                                <w:b/>
                                <w:szCs w:val="21"/>
                              </w:rPr>
                            </w:pPr>
                            <w:r w:rsidRPr="006C732C">
                              <w:rPr>
                                <w:rFonts w:hint="eastAsia"/>
                                <w:b/>
                                <w:szCs w:val="21"/>
                              </w:rPr>
                              <w:t xml:space="preserve">  3</w:t>
                            </w:r>
                            <w:r w:rsidRPr="006C732C">
                              <w:rPr>
                                <w:rFonts w:hint="eastAsia"/>
                                <w:b/>
                                <w:szCs w:val="21"/>
                              </w:rPr>
                              <w:t>．能组织验收接触网工程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3F1BB49" id="文本框 16" o:spid="_x0000_s1032" type="#_x0000_t202" style="position:absolute;left:0;text-align:left;margin-left:371.25pt;margin-top:7.4pt;width:124.5pt;height:2in;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" fillcolor="#bdd7ee" stroked="f" strokeweight=".5pt">
                <v:textbox>
                  <w:txbxContent>
                    <w:p w14:paraId="0DA0B07F" w14:textId="77777777" w:rsidR="006C732C" w:rsidRPr="006C732C" w:rsidRDefault="006C732C" w:rsidP="006C732C">
                      <w:pPr>
                        <w:spacing w:line="400" w:lineRule="exact"/>
                        <w:rPr>
                          <w:b/>
                          <w:szCs w:val="21"/>
                        </w:rPr>
                      </w:pPr>
                      <w:r w:rsidRPr="006C732C">
                        <w:rPr>
                          <w:rFonts w:hint="eastAsia"/>
                          <w:b/>
                          <w:szCs w:val="21"/>
                        </w:rPr>
                        <w:t>1</w:t>
                      </w:r>
                      <w:r w:rsidRPr="006C732C">
                        <w:rPr>
                          <w:rFonts w:hint="eastAsia"/>
                          <w:b/>
                          <w:szCs w:val="21"/>
                        </w:rPr>
                        <w:t>．会填写接触网作业工作票，能担任工作领导人。</w:t>
                      </w:r>
                    </w:p>
                    <w:p w14:paraId="689FA59E" w14:textId="3E9D6DE7" w:rsidR="006C732C" w:rsidRPr="006C732C" w:rsidRDefault="006C732C" w:rsidP="006C732C">
                      <w:pPr>
                        <w:spacing w:line="400" w:lineRule="exact"/>
                        <w:rPr>
                          <w:b/>
                          <w:szCs w:val="21"/>
                        </w:rPr>
                      </w:pPr>
                      <w:r w:rsidRPr="006C732C">
                        <w:rPr>
                          <w:rFonts w:hint="eastAsia"/>
                          <w:b/>
                          <w:szCs w:val="21"/>
                        </w:rPr>
                        <w:t xml:space="preserve"> 2</w:t>
                      </w:r>
                      <w:r w:rsidRPr="006C732C">
                        <w:rPr>
                          <w:rFonts w:hint="eastAsia"/>
                          <w:b/>
                          <w:szCs w:val="21"/>
                        </w:rPr>
                        <w:t>．能组织实施接触网检修、抢修等作业任务。</w:t>
                      </w:r>
                    </w:p>
                    <w:p w14:paraId="3BC70A07" w14:textId="4FA1820D" w:rsidR="00585016" w:rsidRPr="006C732C" w:rsidRDefault="006C732C" w:rsidP="006C732C">
                      <w:pPr>
                        <w:spacing w:line="400" w:lineRule="exact"/>
                        <w:rPr>
                          <w:b/>
                          <w:szCs w:val="21"/>
                        </w:rPr>
                      </w:pPr>
                      <w:r w:rsidRPr="006C732C">
                        <w:rPr>
                          <w:rFonts w:hint="eastAsia"/>
                          <w:b/>
                          <w:szCs w:val="21"/>
                        </w:rPr>
                        <w:t xml:space="preserve">  3</w:t>
                      </w:r>
                      <w:r w:rsidRPr="006C732C">
                        <w:rPr>
                          <w:rFonts w:hint="eastAsia"/>
                          <w:b/>
                          <w:szCs w:val="21"/>
                        </w:rPr>
                        <w:t>．能组织验收接触网工程</w:t>
                      </w:r>
                    </w:p>
                  </w:txbxContent>
                </v:textbox>
              </v:shape>
            </w:pict>
          </mc:Fallback>
        </mc:AlternateContent>
      </w:r>
      <w:r w:rsidR="006C732C">
        <w:rPr>
          <w:noProof/>
        </w:rPr>
        <mc:AlternateContent>
          <mc:Choice Requires="wps">
            <w:drawing>
              <wp:anchor distT="0" distB="0" distL="114300" distR="114300" simplePos="0" relativeHeight="251615232" behindDoc="0" locked="0" layoutInCell="1" allowOverlap="1" wp14:anchorId="3BAA9133" wp14:editId="44549367">
                <wp:simplePos x="0" y="0"/>
                <wp:positionH relativeFrom="column">
                  <wp:posOffset>2390775</wp:posOffset>
                </wp:positionH>
                <wp:positionV relativeFrom="paragraph">
                  <wp:posOffset>93663</wp:posOffset>
                </wp:positionV>
                <wp:extent cx="1581150" cy="1195387"/>
                <wp:effectExtent l="0" t="0" r="0" b="5080"/>
                <wp:wrapNone/>
                <wp:docPr id="13" name="文本框 13"/>
                <wp:cNvGraphicFramePr/>
                <a:graphic xmlns:a="http://schemas.openxmlformats.org/drawingml/2006/main">
                  <a:graphicData uri="http://schemas.microsoft.com/office/word/2010/wordprocessingShape">
                    <wps:wsp>
                      <wps:cNvSpPr txBox="1"/>
                      <wps:spPr>
                        <a:xfrm>
                          <a:off x="0" y="0"/>
                          <a:ext cx="1581150" cy="1195387"/>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14:textId="587CEDDC" w:rsidR="00585016" w:rsidRPr="006C732C" w:rsidRDefault="006C732C">
                            <w:pPr>
                              <w:spacing w:line="400" w:lineRule="exact"/>
                              <w:rPr>
                                <w:b/>
                                <w:szCs w:val="21"/>
                              </w:rPr>
                            </w:pPr>
                            <w:r w:rsidRPr="006C732C">
                              <w:rPr>
                                <w:rFonts w:hint="eastAsia"/>
                                <w:b/>
                                <w:szCs w:val="21"/>
                              </w:rPr>
                              <w:t>从事接触网设计与施工监督，接触网作业任务安排及组织实施等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BAA9133" id="文本框 13" o:spid="_x0000_s1033" type="#_x0000_t202" style="position:absolute;left:0;text-align:left;margin-left:188.25pt;margin-top:7.4pt;width:124.5pt;height:94.1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" fillcolor="#ffd966" stroked="f" strokeweight=".5pt">
                <v:textbox>
                  <w:txbxContent>
                    <w:p w14:paraId="026AD347" w14:textId="587CEDDC" w:rsidR="00585016" w:rsidRPr="006C732C" w:rsidRDefault="006C732C">
                      <w:pPr>
                        <w:spacing w:line="400" w:lineRule="exact"/>
                        <w:rPr>
                          <w:b/>
                          <w:szCs w:val="21"/>
                        </w:rPr>
                      </w:pPr>
                      <w:r w:rsidRPr="006C732C">
                        <w:rPr>
                          <w:rFonts w:hint="eastAsia"/>
                          <w:b/>
                          <w:szCs w:val="21"/>
                        </w:rPr>
                        <w:t>从事接触网设计与施工监督，接触网作业任务安排及组织实施等</w:t>
                      </w:r>
                    </w:p>
                  </w:txbxContent>
                </v:textbox>
              </v:shape>
            </w:pict>
          </mc:Fallback>
        </mc:AlternateContent>
      </w:r>
      <w:bookmarkEnd w:id="66"/>
      <w:bookmarkEnd w:id="67"/>
    </w:p>
    <w:p w14:paraId="135E0C92" w14:textId="24635F6C" w:rsidR="00585016" w:rsidRDefault="007E7743">
      <w:pPr>
        <w:keepNext/>
        <w:keepLines/>
        <w:spacing w:line="500" w:lineRule="exact"/>
        <w:ind w:firstLineChars="200" w:firstLine="420"/>
        <w:outlineLvl w:val="1"/>
        <w:rPr>
          <w:rFonts w:ascii="Arial" w:eastAsia="黑体" w:hAnsi="Arial"/>
          <w:b/>
          <w:bCs/>
          <w:sz w:val="28"/>
          <w:szCs w:val="28"/>
        </w:rPr>
      </w:pPr>
      <w:bookmarkStart w:id="68" w:name="_Toc174560457"/>
      <w:bookmarkStart w:id="69" w:name="_Toc180484597"/>
      <w:r>
        <w:rPr>
          <w:noProof/>
        </w:rPr>
        <mc:AlternateContent>
          <mc:Choice Requires="wps">
            <w:drawing>
              <wp:anchor distT="0" distB="0" distL="114300" distR="114300" simplePos="0" relativeHeight="251625472" behindDoc="0" locked="0" layoutInCell="1" allowOverlap="1" wp14:anchorId="080D788E" wp14:editId="43B8C8B8">
                <wp:simplePos x="0" y="0"/>
                <wp:positionH relativeFrom="column">
                  <wp:posOffset>6922718</wp:posOffset>
                </wp:positionH>
                <wp:positionV relativeFrom="paragraph">
                  <wp:posOffset>108559</wp:posOffset>
                </wp:positionV>
                <wp:extent cx="1762125" cy="1423792"/>
                <wp:effectExtent l="0" t="0" r="9525" b="5080"/>
                <wp:wrapNone/>
                <wp:docPr id="20" name="文本框 20"/>
                <wp:cNvGraphicFramePr/>
                <a:graphic xmlns:a="http://schemas.openxmlformats.org/drawingml/2006/main">
                  <a:graphicData uri="http://schemas.microsoft.com/office/word/2010/wordprocessingShape">
                    <wps:wsp>
                      <wps:cNvSpPr txBox="1"/>
                      <wps:spPr>
                        <a:xfrm>
                          <a:off x="0" y="0"/>
                          <a:ext cx="1762125" cy="1423792"/>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85F1C" w14:textId="3FE82F6B" w:rsidR="00585016" w:rsidRDefault="007E7743">
                            <w:pPr>
                              <w:spacing w:line="400" w:lineRule="exact"/>
                              <w:rPr>
                                <w:rFonts w:ascii="黑体" w:eastAsia="黑体" w:hAnsi="黑体" w:hint="eastAsia"/>
                                <w:sz w:val="32"/>
                                <w:szCs w:val="32"/>
                              </w:rPr>
                            </w:pPr>
                            <w:bookmarkStart w:id="70" w:name="OLE_LINK8"/>
                            <w:bookmarkStart w:id="71" w:name="OLE_LINK9"/>
                            <w:bookmarkStart w:id="72" w:name="_Hlk174535434"/>
                            <w:bookmarkStart w:id="73" w:name="OLE_LINK11"/>
                            <w:bookmarkStart w:id="74" w:name="OLE_LINK12"/>
                            <w:bookmarkStart w:id="75" w:name="_Hlk174535554"/>
                            <w:bookmarkStart w:id="76" w:name="OLE_LINK2"/>
                            <w:bookmarkStart w:id="77" w:name="OLE_LINK3"/>
                            <w:bookmarkStart w:id="78" w:name="_Hlk174567470"/>
                            <w:r w:rsidRPr="00247BAF">
                              <w:rPr>
                                <w:rFonts w:ascii="宋体" w:hAnsi="宋体" w:cstheme="minorBidi" w:hint="eastAsia"/>
                                <w:sz w:val="18"/>
                                <w:szCs w:val="18"/>
                              </w:rPr>
                              <w:t>机械制图、</w:t>
                            </w:r>
                            <w:r w:rsidR="00882325" w:rsidRPr="00247BAF">
                              <w:rPr>
                                <w:rFonts w:ascii="宋体" w:hAnsi="宋体" w:cstheme="minorBidi" w:hint="eastAsia"/>
                                <w:sz w:val="18"/>
                                <w:szCs w:val="18"/>
                              </w:rPr>
                              <w:t>机械基础、</w:t>
                            </w:r>
                            <w:r w:rsidR="0041698C" w:rsidRPr="00247BAF">
                              <w:rPr>
                                <w:rFonts w:ascii="宋体" w:hAnsi="宋体" w:cstheme="minorBidi" w:hint="eastAsia"/>
                                <w:sz w:val="18"/>
                                <w:szCs w:val="18"/>
                              </w:rPr>
                              <w:t>电工基础</w:t>
                            </w:r>
                            <w:r w:rsidRPr="00247BAF">
                              <w:rPr>
                                <w:rFonts w:ascii="宋体" w:hAnsi="宋体" w:cstheme="minorBidi" w:hint="eastAsia"/>
                                <w:sz w:val="18"/>
                                <w:szCs w:val="18"/>
                              </w:rPr>
                              <w:t>、</w:t>
                            </w:r>
                            <w:r>
                              <w:rPr>
                                <w:rFonts w:ascii="宋体" w:hAnsi="宋体" w:cstheme="minorBidi" w:hint="eastAsia"/>
                                <w:sz w:val="18"/>
                                <w:szCs w:val="18"/>
                              </w:rPr>
                              <w:t>电子技术、</w:t>
                            </w:r>
                            <w:r w:rsidR="00882325" w:rsidRPr="00882325">
                              <w:rPr>
                                <w:rFonts w:ascii="宋体" w:hAnsi="宋体" w:cstheme="minorBidi" w:hint="eastAsia"/>
                                <w:sz w:val="18"/>
                                <w:szCs w:val="18"/>
                              </w:rPr>
                              <w:t>电机及电气控制技术</w:t>
                            </w:r>
                            <w:r>
                              <w:rPr>
                                <w:rFonts w:ascii="宋体" w:hAnsi="宋体" w:cstheme="minorBidi" w:hint="eastAsia"/>
                                <w:sz w:val="18"/>
                                <w:szCs w:val="18"/>
                              </w:rPr>
                              <w:t>、电力系统远动及调度自动化、</w:t>
                            </w:r>
                            <w:bookmarkEnd w:id="70"/>
                            <w:bookmarkEnd w:id="71"/>
                            <w:bookmarkEnd w:id="72"/>
                            <w:bookmarkEnd w:id="73"/>
                            <w:bookmarkEnd w:id="74"/>
                            <w:bookmarkEnd w:id="75"/>
                            <w:r w:rsidR="00882325">
                              <w:rPr>
                                <w:rFonts w:ascii="宋体" w:hAnsi="宋体" w:cstheme="minorBidi" w:hint="eastAsia"/>
                                <w:sz w:val="18"/>
                                <w:szCs w:val="18"/>
                              </w:rPr>
                              <w:t>铁道概论</w:t>
                            </w:r>
                            <w:bookmarkEnd w:id="76"/>
                            <w:bookmarkEnd w:id="77"/>
                            <w:bookmarkEnd w:id="78"/>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80D788E" id="文本框 20" o:spid="_x0000_s1034" type="#_x0000_t202" style="position:absolute;left:0;text-align:left;margin-left:545.1pt;margin-top:8.55pt;width:138.75pt;height:112.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" fillcolor="#fbe5d6" stroked="f" strokeweight=".5pt">
                <v:textbox>
                  <w:txbxContent>
                    <w:p w14:paraId="44385F1C" w14:textId="3FE82F6B" w:rsidR="00585016" w:rsidRDefault="007E7743">
                      <w:pPr>
                        <w:spacing w:line="400" w:lineRule="exact"/>
                        <w:rPr>
                          <w:rFonts w:ascii="黑体" w:eastAsia="黑体" w:hAnsi="黑体" w:hint="eastAsia"/>
                          <w:sz w:val="32"/>
                          <w:szCs w:val="32"/>
                        </w:rPr>
                      </w:pPr>
                      <w:bookmarkStart w:id="79" w:name="OLE_LINK8"/>
                      <w:bookmarkStart w:id="80" w:name="OLE_LINK9"/>
                      <w:bookmarkStart w:id="81" w:name="_Hlk174535434"/>
                      <w:bookmarkStart w:id="82" w:name="OLE_LINK11"/>
                      <w:bookmarkStart w:id="83" w:name="OLE_LINK12"/>
                      <w:bookmarkStart w:id="84" w:name="_Hlk174535554"/>
                      <w:bookmarkStart w:id="85" w:name="OLE_LINK2"/>
                      <w:bookmarkStart w:id="86" w:name="OLE_LINK3"/>
                      <w:bookmarkStart w:id="87" w:name="_Hlk174567470"/>
                      <w:r w:rsidRPr="00247BAF">
                        <w:rPr>
                          <w:rFonts w:ascii="宋体" w:hAnsi="宋体" w:cstheme="minorBidi" w:hint="eastAsia"/>
                          <w:sz w:val="18"/>
                          <w:szCs w:val="18"/>
                        </w:rPr>
                        <w:t>机械制图、</w:t>
                      </w:r>
                      <w:r w:rsidR="00882325" w:rsidRPr="00247BAF">
                        <w:rPr>
                          <w:rFonts w:ascii="宋体" w:hAnsi="宋体" w:cstheme="minorBidi" w:hint="eastAsia"/>
                          <w:sz w:val="18"/>
                          <w:szCs w:val="18"/>
                        </w:rPr>
                        <w:t>机械基础、</w:t>
                      </w:r>
                      <w:r w:rsidR="0041698C" w:rsidRPr="00247BAF">
                        <w:rPr>
                          <w:rFonts w:ascii="宋体" w:hAnsi="宋体" w:cstheme="minorBidi" w:hint="eastAsia"/>
                          <w:sz w:val="18"/>
                          <w:szCs w:val="18"/>
                        </w:rPr>
                        <w:t>电工基础</w:t>
                      </w:r>
                      <w:r w:rsidRPr="00247BAF">
                        <w:rPr>
                          <w:rFonts w:ascii="宋体" w:hAnsi="宋体" w:cstheme="minorBidi" w:hint="eastAsia"/>
                          <w:sz w:val="18"/>
                          <w:szCs w:val="18"/>
                        </w:rPr>
                        <w:t>、</w:t>
                      </w:r>
                      <w:r>
                        <w:rPr>
                          <w:rFonts w:ascii="宋体" w:hAnsi="宋体" w:cstheme="minorBidi" w:hint="eastAsia"/>
                          <w:sz w:val="18"/>
                          <w:szCs w:val="18"/>
                        </w:rPr>
                        <w:t>电子技术、</w:t>
                      </w:r>
                      <w:r w:rsidR="00882325" w:rsidRPr="00882325">
                        <w:rPr>
                          <w:rFonts w:ascii="宋体" w:hAnsi="宋体" w:cstheme="minorBidi" w:hint="eastAsia"/>
                          <w:sz w:val="18"/>
                          <w:szCs w:val="18"/>
                        </w:rPr>
                        <w:t>电机及电气控制技术</w:t>
                      </w:r>
                      <w:r>
                        <w:rPr>
                          <w:rFonts w:ascii="宋体" w:hAnsi="宋体" w:cstheme="minorBidi" w:hint="eastAsia"/>
                          <w:sz w:val="18"/>
                          <w:szCs w:val="18"/>
                        </w:rPr>
                        <w:t>、电力系统远动及调度自动化、</w:t>
                      </w:r>
                      <w:bookmarkEnd w:id="79"/>
                      <w:bookmarkEnd w:id="80"/>
                      <w:bookmarkEnd w:id="81"/>
                      <w:bookmarkEnd w:id="82"/>
                      <w:bookmarkEnd w:id="83"/>
                      <w:bookmarkEnd w:id="84"/>
                      <w:r w:rsidR="00882325">
                        <w:rPr>
                          <w:rFonts w:ascii="宋体" w:hAnsi="宋体" w:cstheme="minorBidi" w:hint="eastAsia"/>
                          <w:sz w:val="18"/>
                          <w:szCs w:val="18"/>
                        </w:rPr>
                        <w:t>铁道概论</w:t>
                      </w:r>
                      <w:bookmarkEnd w:id="85"/>
                      <w:bookmarkEnd w:id="86"/>
                      <w:bookmarkEnd w:id="87"/>
                    </w:p>
                  </w:txbxContent>
                </v:textbox>
              </v:shape>
            </w:pict>
          </mc:Fallback>
        </mc:AlternateContent>
      </w:r>
      <w:r w:rsidR="006C732C">
        <w:rPr>
          <w:noProof/>
        </w:rPr>
        <mc:AlternateContent>
          <mc:Choice Requires="wps">
            <w:drawing>
              <wp:anchor distT="0" distB="0" distL="114300" distR="114300" simplePos="0" relativeHeight="251598848" behindDoc="0" locked="0" layoutInCell="1" allowOverlap="1" wp14:anchorId="1991156A" wp14:editId="325CD8F8">
                <wp:simplePos x="0" y="0"/>
                <wp:positionH relativeFrom="column">
                  <wp:posOffset>523875</wp:posOffset>
                </wp:positionH>
                <wp:positionV relativeFrom="paragraph">
                  <wp:posOffset>223838</wp:posOffset>
                </wp:positionV>
                <wp:extent cx="1038225" cy="7810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038225" cy="7810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585016" w:rsidRPr="006C732C" w:rsidRDefault="00000000">
                            <w:pPr>
                              <w:snapToGrid w:val="0"/>
                              <w:spacing w:line="240" w:lineRule="atLeast"/>
                              <w:rPr>
                                <w:rFonts w:ascii="黑体" w:eastAsia="黑体" w:hAnsi="黑体" w:hint="eastAsia"/>
                                <w:b/>
                                <w:szCs w:val="21"/>
                              </w:rPr>
                            </w:pPr>
                            <w:r w:rsidRPr="006C732C">
                              <w:rPr>
                                <w:rFonts w:ascii="黑体" w:eastAsia="黑体" w:hAnsi="黑体" w:hint="eastAsia"/>
                                <w:b/>
                                <w:szCs w:val="21"/>
                              </w:rPr>
                              <w:t>职业岗位</w:t>
                            </w:r>
                          </w:p>
                          <w:p w14:paraId="3C93D844" w14:textId="41D3D488" w:rsidR="00585016" w:rsidRPr="006C732C" w:rsidRDefault="00000000">
                            <w:pPr>
                              <w:snapToGrid w:val="0"/>
                              <w:spacing w:line="240" w:lineRule="atLeast"/>
                              <w:jc w:val="center"/>
                              <w:rPr>
                                <w:rFonts w:ascii="黑体" w:eastAsia="黑体" w:hAnsi="黑体" w:hint="eastAsia"/>
                                <w:b/>
                                <w:szCs w:val="21"/>
                              </w:rPr>
                            </w:pPr>
                            <w:r w:rsidRPr="006C732C">
                              <w:rPr>
                                <w:rFonts w:ascii="黑体" w:eastAsia="黑体" w:hAnsi="黑体" w:hint="eastAsia"/>
                                <w:b/>
                                <w:szCs w:val="21"/>
                              </w:rPr>
                              <w:t>（一）：</w:t>
                            </w:r>
                            <w:r w:rsidR="006C732C" w:rsidRPr="006C732C">
                              <w:rPr>
                                <w:rFonts w:ascii="宋体" w:hAnsi="宋体" w:cs="宋体" w:hint="eastAsia"/>
                                <w:b/>
                                <w:bCs/>
                                <w:color w:val="000000"/>
                                <w:szCs w:val="21"/>
                              </w:rPr>
                              <w:t>接触网技术员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91156A" id="文本框 4" o:spid="_x0000_s1035" type="#_x0000_t202" style="position:absolute;left:0;text-align:left;margin-left:41.25pt;margin-top:17.65pt;width:81.75pt;height:61.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" fillcolor="#b8f8fb" stroked="f" strokeweight=".5pt">
                <v:textbox>
                  <w:txbxContent>
                    <w:p w14:paraId="5F94280B" w14:textId="77777777" w:rsidR="00585016" w:rsidRPr="006C732C" w:rsidRDefault="00000000">
                      <w:pPr>
                        <w:snapToGrid w:val="0"/>
                        <w:spacing w:line="240" w:lineRule="atLeast"/>
                        <w:rPr>
                          <w:rFonts w:ascii="黑体" w:eastAsia="黑体" w:hAnsi="黑体" w:hint="eastAsia"/>
                          <w:b/>
                          <w:szCs w:val="21"/>
                        </w:rPr>
                      </w:pPr>
                      <w:r w:rsidRPr="006C732C">
                        <w:rPr>
                          <w:rFonts w:ascii="黑体" w:eastAsia="黑体" w:hAnsi="黑体" w:hint="eastAsia"/>
                          <w:b/>
                          <w:szCs w:val="21"/>
                        </w:rPr>
                        <w:t>职业岗位</w:t>
                      </w:r>
                    </w:p>
                    <w:p w14:paraId="3C93D844" w14:textId="41D3D488" w:rsidR="00585016" w:rsidRPr="006C732C" w:rsidRDefault="00000000">
                      <w:pPr>
                        <w:snapToGrid w:val="0"/>
                        <w:spacing w:line="240" w:lineRule="atLeast"/>
                        <w:jc w:val="center"/>
                        <w:rPr>
                          <w:rFonts w:ascii="黑体" w:eastAsia="黑体" w:hAnsi="黑体" w:hint="eastAsia"/>
                          <w:b/>
                          <w:szCs w:val="21"/>
                        </w:rPr>
                      </w:pPr>
                      <w:r w:rsidRPr="006C732C">
                        <w:rPr>
                          <w:rFonts w:ascii="黑体" w:eastAsia="黑体" w:hAnsi="黑体" w:hint="eastAsia"/>
                          <w:b/>
                          <w:szCs w:val="21"/>
                        </w:rPr>
                        <w:t>（一）：</w:t>
                      </w:r>
                      <w:r w:rsidR="006C732C" w:rsidRPr="006C732C">
                        <w:rPr>
                          <w:rFonts w:ascii="宋体" w:hAnsi="宋体" w:cs="宋体" w:hint="eastAsia"/>
                          <w:b/>
                          <w:bCs/>
                          <w:color w:val="000000"/>
                          <w:szCs w:val="21"/>
                        </w:rPr>
                        <w:t>接触网技术员</w:t>
                      </w:r>
                    </w:p>
                  </w:txbxContent>
                </v:textbox>
              </v:shape>
            </w:pict>
          </mc:Fallback>
        </mc:AlternateContent>
      </w:r>
      <w:bookmarkEnd w:id="68"/>
      <w:bookmarkEnd w:id="69"/>
    </w:p>
    <w:p w14:paraId="4576CA25" w14:textId="77777777" w:rsidR="00585016" w:rsidRDefault="00585016">
      <w:pPr>
        <w:keepNext/>
        <w:keepLines/>
        <w:spacing w:line="500" w:lineRule="exact"/>
        <w:ind w:firstLineChars="200" w:firstLine="562"/>
        <w:outlineLvl w:val="1"/>
        <w:rPr>
          <w:rFonts w:ascii="Arial" w:eastAsia="黑体" w:hAnsi="Arial"/>
          <w:b/>
          <w:bCs/>
          <w:sz w:val="28"/>
          <w:szCs w:val="28"/>
        </w:rPr>
      </w:pPr>
    </w:p>
    <w:p w14:paraId="2B1B424A" w14:textId="77777777" w:rsidR="00585016" w:rsidRDefault="00585016">
      <w:pPr>
        <w:keepNext/>
        <w:keepLines/>
        <w:spacing w:line="500" w:lineRule="exact"/>
        <w:ind w:firstLineChars="200" w:firstLine="562"/>
        <w:outlineLvl w:val="1"/>
        <w:rPr>
          <w:rFonts w:ascii="Arial" w:eastAsia="黑体" w:hAnsi="Arial"/>
          <w:b/>
          <w:bCs/>
          <w:sz w:val="28"/>
          <w:szCs w:val="28"/>
        </w:rPr>
      </w:pPr>
    </w:p>
    <w:p w14:paraId="0FF7F16F" w14:textId="70345DE0" w:rsidR="00585016" w:rsidRDefault="00585016">
      <w:pPr>
        <w:keepNext/>
        <w:keepLines/>
        <w:spacing w:line="500" w:lineRule="exact"/>
        <w:ind w:firstLineChars="200" w:firstLine="562"/>
        <w:outlineLvl w:val="1"/>
        <w:rPr>
          <w:rFonts w:ascii="Arial" w:eastAsia="黑体" w:hAnsi="Arial"/>
          <w:b/>
          <w:bCs/>
          <w:sz w:val="28"/>
          <w:szCs w:val="28"/>
        </w:rPr>
      </w:pPr>
    </w:p>
    <w:p w14:paraId="0151C157" w14:textId="7CF15815" w:rsidR="00585016" w:rsidRDefault="006C732C">
      <w:pPr>
        <w:keepNext/>
        <w:keepLines/>
        <w:spacing w:line="500" w:lineRule="exact"/>
        <w:ind w:firstLineChars="200" w:firstLine="420"/>
        <w:outlineLvl w:val="1"/>
        <w:rPr>
          <w:rFonts w:ascii="Arial" w:eastAsia="黑体" w:hAnsi="Arial"/>
          <w:b/>
          <w:bCs/>
          <w:sz w:val="28"/>
          <w:szCs w:val="28"/>
        </w:rPr>
      </w:pPr>
      <w:bookmarkStart w:id="88" w:name="_Toc174560458"/>
      <w:bookmarkStart w:id="89" w:name="_Toc180484598"/>
      <w:r>
        <w:rPr>
          <w:noProof/>
        </w:rPr>
        <mc:AlternateContent>
          <mc:Choice Requires="wps">
            <w:drawing>
              <wp:anchor distT="0" distB="0" distL="114300" distR="114300" simplePos="0" relativeHeight="251617280" behindDoc="0" locked="0" layoutInCell="1" allowOverlap="1" wp14:anchorId="6DEF4CB6" wp14:editId="319781CF">
                <wp:simplePos x="0" y="0"/>
                <wp:positionH relativeFrom="column">
                  <wp:posOffset>2390775</wp:posOffset>
                </wp:positionH>
                <wp:positionV relativeFrom="paragraph">
                  <wp:posOffset>6350</wp:posOffset>
                </wp:positionV>
                <wp:extent cx="1581150" cy="140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581150" cy="14097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76EBD" w14:textId="711B3925" w:rsidR="00585016" w:rsidRPr="006C732C" w:rsidRDefault="006C732C">
                            <w:pPr>
                              <w:spacing w:line="400" w:lineRule="exact"/>
                              <w:rPr>
                                <w:b/>
                                <w:szCs w:val="21"/>
                              </w:rPr>
                            </w:pPr>
                            <w:r w:rsidRPr="006C732C">
                              <w:rPr>
                                <w:rFonts w:hint="eastAsia"/>
                                <w:b/>
                                <w:szCs w:val="21"/>
                              </w:rPr>
                              <w:t>从事变配电所日常运行管理、检修任务组织实施、工艺文件编写、工作票填写等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DEF4CB6" id="文本框 14" o:spid="_x0000_s1036" type="#_x0000_t202" style="position:absolute;left:0;text-align:left;margin-left:188.25pt;margin-top:.5pt;width:124.5pt;height:111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" fillcolor="#ffd966" stroked="f" strokeweight=".5pt">
                <v:textbox>
                  <w:txbxContent>
                    <w:p w14:paraId="49C76EBD" w14:textId="711B3925" w:rsidR="00585016" w:rsidRPr="006C732C" w:rsidRDefault="006C732C">
                      <w:pPr>
                        <w:spacing w:line="400" w:lineRule="exact"/>
                        <w:rPr>
                          <w:b/>
                          <w:szCs w:val="21"/>
                        </w:rPr>
                      </w:pPr>
                      <w:r w:rsidRPr="006C732C">
                        <w:rPr>
                          <w:rFonts w:hint="eastAsia"/>
                          <w:b/>
                          <w:szCs w:val="21"/>
                        </w:rPr>
                        <w:t>从事变配电所日常运行管理、检修任务组织实施、工艺文件编写、工作票填写等</w:t>
                      </w:r>
                    </w:p>
                  </w:txbxContent>
                </v:textbox>
              </v:shape>
            </w:pict>
          </mc:Fallback>
        </mc:AlternateContent>
      </w:r>
      <w:bookmarkEnd w:id="88"/>
      <w:bookmarkEnd w:id="89"/>
    </w:p>
    <w:p w14:paraId="15168B8A" w14:textId="51CD1583" w:rsidR="00585016" w:rsidRDefault="00882325">
      <w:pPr>
        <w:keepNext/>
        <w:keepLines/>
        <w:spacing w:line="500" w:lineRule="exact"/>
        <w:ind w:firstLineChars="200" w:firstLine="420"/>
        <w:outlineLvl w:val="1"/>
        <w:rPr>
          <w:rFonts w:ascii="Arial" w:eastAsia="黑体" w:hAnsi="Arial"/>
          <w:b/>
          <w:bCs/>
          <w:sz w:val="28"/>
          <w:szCs w:val="28"/>
        </w:rPr>
      </w:pPr>
      <w:bookmarkStart w:id="90" w:name="_Toc174560459"/>
      <w:bookmarkStart w:id="91" w:name="_Toc180484599"/>
      <w:r>
        <w:rPr>
          <w:noProof/>
        </w:rPr>
        <mc:AlternateContent>
          <mc:Choice Requires="wps">
            <w:drawing>
              <wp:anchor distT="0" distB="0" distL="114300" distR="114300" simplePos="0" relativeHeight="251627520" behindDoc="0" locked="0" layoutInCell="1" allowOverlap="1" wp14:anchorId="08595350" wp14:editId="0FB2BFB7">
                <wp:simplePos x="0" y="0"/>
                <wp:positionH relativeFrom="column">
                  <wp:posOffset>6948170</wp:posOffset>
                </wp:positionH>
                <wp:positionV relativeFrom="paragraph">
                  <wp:posOffset>14980</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595350" id="文本框 21" o:spid="_x0000_s1037" type="#_x0000_t202" style="position:absolute;left:0;text-align:left;margin-left:547.1pt;margin-top:1.2pt;width:135.75pt;height:2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zlawIAADQ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" fillcolor="#f4b183" stroked="f" strokeweight=".5pt">
                <v:textbox>
                  <w:txbxContent>
                    <w:p w14:paraId="20F2F0CE"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r w:rsidR="006C732C">
        <w:rPr>
          <w:noProof/>
        </w:rPr>
        <mc:AlternateContent>
          <mc:Choice Requires="wps">
            <w:drawing>
              <wp:anchor distT="0" distB="0" distL="114300" distR="114300" simplePos="0" relativeHeight="251613184" behindDoc="0" locked="0" layoutInCell="1" allowOverlap="1" wp14:anchorId="105ECDB8" wp14:editId="53F065F6">
                <wp:simplePos x="0" y="0"/>
                <wp:positionH relativeFrom="column">
                  <wp:posOffset>523875</wp:posOffset>
                </wp:positionH>
                <wp:positionV relativeFrom="paragraph">
                  <wp:posOffset>7938</wp:posOffset>
                </wp:positionV>
                <wp:extent cx="1038225" cy="823912"/>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1038225" cy="823912"/>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585016"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06E5BCAD" w:rsidR="00585016"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6C732C">
                              <w:rPr>
                                <w:rFonts w:ascii="宋体" w:hAnsi="宋体" w:cs="宋体" w:hint="eastAsia"/>
                                <w:b/>
                                <w:bCs/>
                                <w:color w:val="000000"/>
                                <w:szCs w:val="21"/>
                              </w:rPr>
                              <w:t>变配电所技术员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05ECDB8" id="文本框 11" o:spid="_x0000_s1038" type="#_x0000_t202" style="position:absolute;left:0;text-align:left;margin-left:41.25pt;margin-top:.65pt;width:81.75pt;height:64.8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" fillcolor="#b8f8fb" stroked="f" strokeweight=".5pt">
                <v:textbox>
                  <w:txbxContent>
                    <w:p w14:paraId="490DB57E" w14:textId="77777777" w:rsidR="00585016"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06E5BCAD" w:rsidR="00585016"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6C732C">
                        <w:rPr>
                          <w:rFonts w:ascii="宋体" w:hAnsi="宋体" w:cs="宋体" w:hint="eastAsia"/>
                          <w:b/>
                          <w:bCs/>
                          <w:color w:val="000000"/>
                          <w:szCs w:val="21"/>
                        </w:rPr>
                        <w:t>变配电所技术员</w:t>
                      </w:r>
                    </w:p>
                  </w:txbxContent>
                </v:textbox>
              </v:shape>
            </w:pict>
          </mc:Fallback>
        </mc:AlternateContent>
      </w:r>
      <w:bookmarkEnd w:id="90"/>
      <w:bookmarkEnd w:id="91"/>
    </w:p>
    <w:p w14:paraId="0BD0E5FB" w14:textId="416ECFDF" w:rsidR="00585016" w:rsidRDefault="00882325">
      <w:pPr>
        <w:keepNext/>
        <w:keepLines/>
        <w:spacing w:line="500" w:lineRule="exact"/>
        <w:ind w:firstLineChars="200" w:firstLine="420"/>
        <w:outlineLvl w:val="1"/>
        <w:rPr>
          <w:rFonts w:ascii="Arial" w:eastAsia="黑体" w:hAnsi="Arial"/>
          <w:b/>
          <w:bCs/>
          <w:sz w:val="28"/>
          <w:szCs w:val="28"/>
        </w:rPr>
      </w:pPr>
      <w:bookmarkStart w:id="92" w:name="_Toc180484600"/>
      <w:r>
        <w:rPr>
          <w:noProof/>
        </w:rPr>
        <mc:AlternateContent>
          <mc:Choice Requires="wps">
            <w:drawing>
              <wp:anchor distT="0" distB="0" distL="114300" distR="114300" simplePos="0" relativeHeight="251629568" behindDoc="0" locked="0" layoutInCell="1" allowOverlap="1" wp14:anchorId="12CBACD4" wp14:editId="1329A28A">
                <wp:simplePos x="0" y="0"/>
                <wp:positionH relativeFrom="column">
                  <wp:posOffset>6964471</wp:posOffset>
                </wp:positionH>
                <wp:positionV relativeFrom="paragraph">
                  <wp:posOffset>107515</wp:posOffset>
                </wp:positionV>
                <wp:extent cx="1724025" cy="929153"/>
                <wp:effectExtent l="0" t="0" r="9525" b="4445"/>
                <wp:wrapNone/>
                <wp:docPr id="22" name="文本框 22"/>
                <wp:cNvGraphicFramePr/>
                <a:graphic xmlns:a="http://schemas.openxmlformats.org/drawingml/2006/main">
                  <a:graphicData uri="http://schemas.microsoft.com/office/word/2010/wordprocessingShape">
                    <wps:wsp>
                      <wps:cNvSpPr txBox="1"/>
                      <wps:spPr>
                        <a:xfrm>
                          <a:off x="0" y="0"/>
                          <a:ext cx="1724025" cy="929153"/>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1229A" w14:textId="505BE906" w:rsidR="007E7743" w:rsidRPr="007E7743" w:rsidRDefault="004A7B2C" w:rsidP="007E7743">
                            <w:pPr>
                              <w:adjustRightInd w:val="0"/>
                              <w:snapToGrid w:val="0"/>
                              <w:ind w:leftChars="-20" w:left="-42" w:rightChars="-88" w:right="-185"/>
                              <w:rPr>
                                <w:rFonts w:ascii="宋体" w:hAnsi="宋体" w:cstheme="minorBidi" w:hint="eastAsia"/>
                                <w:sz w:val="18"/>
                                <w:szCs w:val="18"/>
                              </w:rPr>
                            </w:pPr>
                            <w:bookmarkStart w:id="93" w:name="OLE_LINK10"/>
                            <w:bookmarkStart w:id="94" w:name="OLE_LINK4"/>
                            <w:r w:rsidRPr="004A7B2C">
                              <w:rPr>
                                <w:rFonts w:ascii="宋体" w:hAnsi="宋体" w:cstheme="minorBidi" w:hint="eastAsia"/>
                                <w:sz w:val="18"/>
                                <w:szCs w:val="18"/>
                              </w:rPr>
                              <w:t>接触网运行检修与施工</w:t>
                            </w:r>
                            <w:r w:rsidR="007E7743" w:rsidRPr="00C80585">
                              <w:rPr>
                                <w:rFonts w:ascii="宋体" w:hAnsi="宋体" w:cstheme="minorBidi" w:hint="eastAsia"/>
                                <w:sz w:val="18"/>
                                <w:szCs w:val="18"/>
                              </w:rPr>
                              <w:t>、</w:t>
                            </w:r>
                            <w:r w:rsidRPr="004A7B2C">
                              <w:rPr>
                                <w:rFonts w:ascii="宋体" w:hAnsi="宋体" w:cstheme="minorBidi" w:hint="eastAsia"/>
                                <w:sz w:val="18"/>
                                <w:szCs w:val="18"/>
                              </w:rPr>
                              <w:t>变电所运行检修与施工</w:t>
                            </w:r>
                            <w:r w:rsidR="007E7743">
                              <w:rPr>
                                <w:rFonts w:ascii="宋体" w:hAnsi="宋体" w:cstheme="minorBidi" w:hint="eastAsia"/>
                                <w:sz w:val="18"/>
                                <w:szCs w:val="18"/>
                              </w:rPr>
                              <w:t>、</w:t>
                            </w:r>
                            <w:r w:rsidRPr="004A7B2C">
                              <w:rPr>
                                <w:rFonts w:ascii="宋体" w:hAnsi="宋体" w:cstheme="minorBidi" w:hint="eastAsia"/>
                                <w:sz w:val="18"/>
                                <w:szCs w:val="18"/>
                              </w:rPr>
                              <w:t>铁路供电系统继电保护及自动装置</w:t>
                            </w:r>
                            <w:r w:rsidR="007E7743">
                              <w:rPr>
                                <w:rFonts w:ascii="宋体" w:hAnsi="宋体" w:cstheme="minorBidi" w:hint="eastAsia"/>
                                <w:sz w:val="18"/>
                                <w:szCs w:val="18"/>
                              </w:rPr>
                              <w:t>、</w:t>
                            </w:r>
                            <w:r w:rsidRPr="004A7B2C">
                              <w:rPr>
                                <w:rFonts w:ascii="宋体" w:hAnsi="宋体" w:cstheme="minorBidi" w:hint="eastAsia"/>
                                <w:sz w:val="18"/>
                                <w:szCs w:val="18"/>
                              </w:rPr>
                              <w:t>铁路电力线路运行检修与施工</w:t>
                            </w:r>
                            <w:r w:rsidR="007E7743">
                              <w:rPr>
                                <w:rFonts w:ascii="宋体" w:hAnsi="宋体" w:cstheme="minorBidi" w:hint="eastAsia"/>
                                <w:sz w:val="18"/>
                                <w:szCs w:val="18"/>
                              </w:rPr>
                              <w:t>、</w:t>
                            </w:r>
                            <w:r w:rsidRPr="004A7B2C">
                              <w:rPr>
                                <w:rFonts w:ascii="宋体" w:hAnsi="宋体" w:cstheme="minorBidi" w:hint="eastAsia"/>
                                <w:sz w:val="18"/>
                                <w:szCs w:val="18"/>
                              </w:rPr>
                              <w:t>高电压设备测试</w:t>
                            </w:r>
                            <w:bookmarkEnd w:id="93"/>
                            <w:r>
                              <w:rPr>
                                <w:rFonts w:ascii="宋体" w:hAnsi="宋体" w:cstheme="minorBidi" w:hint="eastAsia"/>
                                <w:sz w:val="18"/>
                                <w:szCs w:val="18"/>
                              </w:rPr>
                              <w:t>、</w:t>
                            </w:r>
                            <w:r w:rsidRPr="004A7B2C">
                              <w:rPr>
                                <w:rFonts w:ascii="宋体" w:hAnsi="宋体" w:cstheme="minorBidi" w:hint="eastAsia"/>
                                <w:sz w:val="18"/>
                                <w:szCs w:val="18"/>
                              </w:rPr>
                              <w:t>铁路供电系统</w:t>
                            </w:r>
                            <w:r w:rsidR="0041698C">
                              <w:rPr>
                                <w:rFonts w:ascii="宋体" w:hAnsi="宋体" w:cstheme="minorBidi" w:hint="eastAsia"/>
                                <w:sz w:val="18"/>
                                <w:szCs w:val="18"/>
                              </w:rPr>
                              <w:t>、变电所综合自动化技术</w:t>
                            </w:r>
                          </w:p>
                          <w:bookmarkEnd w:id="94"/>
                          <w:p w14:paraId="688A1348" w14:textId="1C4CD501" w:rsidR="007E7743" w:rsidRPr="007E7743" w:rsidRDefault="007E7743" w:rsidP="007E7743">
                            <w:pPr>
                              <w:adjustRightInd w:val="0"/>
                              <w:snapToGrid w:val="0"/>
                              <w:ind w:leftChars="-20" w:left="-42" w:rightChars="-88" w:right="-185"/>
                              <w:rPr>
                                <w:rFonts w:ascii="宋体" w:hAnsi="宋体" w:cstheme="minorBidi" w:hint="eastAsia"/>
                                <w:sz w:val="18"/>
                                <w:szCs w:val="18"/>
                              </w:rPr>
                            </w:pPr>
                          </w:p>
                          <w:p w14:paraId="771CA3D6" w14:textId="0CE66EFF" w:rsidR="00585016" w:rsidRPr="007E7743" w:rsidRDefault="00585016" w:rsidP="007E7743">
                            <w:pPr>
                              <w:snapToGrid w:val="0"/>
                              <w:spacing w:line="240" w:lineRule="atLeast"/>
                              <w:rPr>
                                <w:rFonts w:ascii="黑体" w:eastAsia="黑体" w:hAnsi="黑体" w:hint="eastAsia"/>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2CBACD4" id="文本框 22" o:spid="_x0000_s1039" type="#_x0000_t202" style="position:absolute;left:0;text-align:left;margin-left:548.4pt;margin-top:8.45pt;width:135.75pt;height:73.1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" fillcolor="#fbe5d6" stroked="f" strokeweight=".5pt">
                <v:textbox>
                  <w:txbxContent>
                    <w:p w14:paraId="70F1229A" w14:textId="505BE906" w:rsidR="007E7743" w:rsidRPr="007E7743" w:rsidRDefault="004A7B2C" w:rsidP="007E7743">
                      <w:pPr>
                        <w:adjustRightInd w:val="0"/>
                        <w:snapToGrid w:val="0"/>
                        <w:ind w:leftChars="-20" w:left="-42" w:rightChars="-88" w:right="-185"/>
                        <w:rPr>
                          <w:rFonts w:ascii="宋体" w:hAnsi="宋体" w:cstheme="minorBidi" w:hint="eastAsia"/>
                          <w:sz w:val="18"/>
                          <w:szCs w:val="18"/>
                        </w:rPr>
                      </w:pPr>
                      <w:bookmarkStart w:id="95" w:name="OLE_LINK10"/>
                      <w:bookmarkStart w:id="96" w:name="OLE_LINK4"/>
                      <w:r w:rsidRPr="004A7B2C">
                        <w:rPr>
                          <w:rFonts w:ascii="宋体" w:hAnsi="宋体" w:cstheme="minorBidi" w:hint="eastAsia"/>
                          <w:sz w:val="18"/>
                          <w:szCs w:val="18"/>
                        </w:rPr>
                        <w:t>接触网运行检修与施工</w:t>
                      </w:r>
                      <w:r w:rsidR="007E7743" w:rsidRPr="00C80585">
                        <w:rPr>
                          <w:rFonts w:ascii="宋体" w:hAnsi="宋体" w:cstheme="minorBidi" w:hint="eastAsia"/>
                          <w:sz w:val="18"/>
                          <w:szCs w:val="18"/>
                        </w:rPr>
                        <w:t>、</w:t>
                      </w:r>
                      <w:r w:rsidRPr="004A7B2C">
                        <w:rPr>
                          <w:rFonts w:ascii="宋体" w:hAnsi="宋体" w:cstheme="minorBidi" w:hint="eastAsia"/>
                          <w:sz w:val="18"/>
                          <w:szCs w:val="18"/>
                        </w:rPr>
                        <w:t>变电所运行检修与施工</w:t>
                      </w:r>
                      <w:r w:rsidR="007E7743">
                        <w:rPr>
                          <w:rFonts w:ascii="宋体" w:hAnsi="宋体" w:cstheme="minorBidi" w:hint="eastAsia"/>
                          <w:sz w:val="18"/>
                          <w:szCs w:val="18"/>
                        </w:rPr>
                        <w:t>、</w:t>
                      </w:r>
                      <w:r w:rsidRPr="004A7B2C">
                        <w:rPr>
                          <w:rFonts w:ascii="宋体" w:hAnsi="宋体" w:cstheme="minorBidi" w:hint="eastAsia"/>
                          <w:sz w:val="18"/>
                          <w:szCs w:val="18"/>
                        </w:rPr>
                        <w:t>铁路供电系统继电保护及自动装置</w:t>
                      </w:r>
                      <w:r w:rsidR="007E7743">
                        <w:rPr>
                          <w:rFonts w:ascii="宋体" w:hAnsi="宋体" w:cstheme="minorBidi" w:hint="eastAsia"/>
                          <w:sz w:val="18"/>
                          <w:szCs w:val="18"/>
                        </w:rPr>
                        <w:t>、</w:t>
                      </w:r>
                      <w:r w:rsidRPr="004A7B2C">
                        <w:rPr>
                          <w:rFonts w:ascii="宋体" w:hAnsi="宋体" w:cstheme="minorBidi" w:hint="eastAsia"/>
                          <w:sz w:val="18"/>
                          <w:szCs w:val="18"/>
                        </w:rPr>
                        <w:t>铁路电力线路运行检修与施工</w:t>
                      </w:r>
                      <w:r w:rsidR="007E7743">
                        <w:rPr>
                          <w:rFonts w:ascii="宋体" w:hAnsi="宋体" w:cstheme="minorBidi" w:hint="eastAsia"/>
                          <w:sz w:val="18"/>
                          <w:szCs w:val="18"/>
                        </w:rPr>
                        <w:t>、</w:t>
                      </w:r>
                      <w:r w:rsidRPr="004A7B2C">
                        <w:rPr>
                          <w:rFonts w:ascii="宋体" w:hAnsi="宋体" w:cstheme="minorBidi" w:hint="eastAsia"/>
                          <w:sz w:val="18"/>
                          <w:szCs w:val="18"/>
                        </w:rPr>
                        <w:t>高电压设备测试</w:t>
                      </w:r>
                      <w:bookmarkEnd w:id="95"/>
                      <w:r>
                        <w:rPr>
                          <w:rFonts w:ascii="宋体" w:hAnsi="宋体" w:cstheme="minorBidi" w:hint="eastAsia"/>
                          <w:sz w:val="18"/>
                          <w:szCs w:val="18"/>
                        </w:rPr>
                        <w:t>、</w:t>
                      </w:r>
                      <w:r w:rsidRPr="004A7B2C">
                        <w:rPr>
                          <w:rFonts w:ascii="宋体" w:hAnsi="宋体" w:cstheme="minorBidi" w:hint="eastAsia"/>
                          <w:sz w:val="18"/>
                          <w:szCs w:val="18"/>
                        </w:rPr>
                        <w:t>铁路供电系统</w:t>
                      </w:r>
                      <w:r w:rsidR="0041698C">
                        <w:rPr>
                          <w:rFonts w:ascii="宋体" w:hAnsi="宋体" w:cstheme="minorBidi" w:hint="eastAsia"/>
                          <w:sz w:val="18"/>
                          <w:szCs w:val="18"/>
                        </w:rPr>
                        <w:t>、变电所综合自动化技术</w:t>
                      </w:r>
                    </w:p>
                    <w:bookmarkEnd w:id="96"/>
                    <w:p w14:paraId="688A1348" w14:textId="1C4CD501" w:rsidR="007E7743" w:rsidRPr="007E7743" w:rsidRDefault="007E7743" w:rsidP="007E7743">
                      <w:pPr>
                        <w:adjustRightInd w:val="0"/>
                        <w:snapToGrid w:val="0"/>
                        <w:ind w:leftChars="-20" w:left="-42" w:rightChars="-88" w:right="-185"/>
                        <w:rPr>
                          <w:rFonts w:ascii="宋体" w:hAnsi="宋体" w:cstheme="minorBidi" w:hint="eastAsia"/>
                          <w:sz w:val="18"/>
                          <w:szCs w:val="18"/>
                        </w:rPr>
                      </w:pPr>
                    </w:p>
                    <w:p w14:paraId="771CA3D6" w14:textId="0CE66EFF" w:rsidR="00585016" w:rsidRPr="007E7743" w:rsidRDefault="00585016" w:rsidP="007E7743">
                      <w:pPr>
                        <w:snapToGrid w:val="0"/>
                        <w:spacing w:line="240" w:lineRule="atLeast"/>
                        <w:rPr>
                          <w:rFonts w:ascii="黑体" w:eastAsia="黑体" w:hAnsi="黑体" w:hint="eastAsia"/>
                          <w:sz w:val="32"/>
                          <w:szCs w:val="32"/>
                        </w:rPr>
                      </w:pPr>
                    </w:p>
                  </w:txbxContent>
                </v:textbox>
              </v:shape>
            </w:pict>
          </mc:Fallback>
        </mc:AlternateContent>
      </w:r>
      <w:bookmarkEnd w:id="92"/>
    </w:p>
    <w:p w14:paraId="104E9037" w14:textId="77777777" w:rsidR="00585016" w:rsidRDefault="00585016">
      <w:pPr>
        <w:keepNext/>
        <w:keepLines/>
        <w:spacing w:line="500" w:lineRule="exact"/>
        <w:ind w:firstLineChars="200" w:firstLine="562"/>
        <w:outlineLvl w:val="1"/>
        <w:rPr>
          <w:rFonts w:ascii="Arial" w:eastAsia="黑体" w:hAnsi="Arial"/>
          <w:b/>
          <w:bCs/>
          <w:sz w:val="28"/>
          <w:szCs w:val="28"/>
        </w:rPr>
      </w:pPr>
    </w:p>
    <w:p w14:paraId="1BD64DDA" w14:textId="6869207D" w:rsidR="00585016" w:rsidRDefault="00585016">
      <w:pPr>
        <w:keepNext/>
        <w:keepLines/>
        <w:spacing w:line="500" w:lineRule="exact"/>
        <w:ind w:firstLineChars="200" w:firstLine="562"/>
        <w:outlineLvl w:val="1"/>
        <w:rPr>
          <w:rFonts w:ascii="Arial" w:eastAsia="黑体" w:hAnsi="Arial"/>
          <w:b/>
          <w:bCs/>
          <w:sz w:val="28"/>
          <w:szCs w:val="28"/>
        </w:rPr>
      </w:pPr>
    </w:p>
    <w:p w14:paraId="477869AC" w14:textId="7887F3C5" w:rsidR="00585016" w:rsidRDefault="004A7B2C">
      <w:pPr>
        <w:pStyle w:val="a3"/>
        <w:ind w:firstLineChars="0" w:firstLine="0"/>
        <w:rPr>
          <w:rFonts w:hint="eastAsia"/>
          <w:lang w:val="en-US"/>
        </w:rPr>
      </w:pPr>
      <w:r>
        <w:rPr>
          <w:noProof/>
        </w:rPr>
        <mc:AlternateContent>
          <mc:Choice Requires="wps">
            <w:drawing>
              <wp:anchor distT="0" distB="0" distL="114300" distR="114300" simplePos="0" relativeHeight="251631616" behindDoc="0" locked="0" layoutInCell="1" allowOverlap="1" wp14:anchorId="16A8733A" wp14:editId="0FDE0449">
                <wp:simplePos x="0" y="0"/>
                <wp:positionH relativeFrom="column">
                  <wp:posOffset>6972300</wp:posOffset>
                </wp:positionH>
                <wp:positionV relativeFrom="paragraph">
                  <wp:posOffset>160338</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A8733A" id="文本框 23" o:spid="_x0000_s1040" type="#_x0000_t202" style="position:absolute;left:0;text-align:left;margin-left:549pt;margin-top:12.65pt;width:135.75pt;height:27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" fillcolor="#f4b183" stroked="f" strokeweight=".5pt">
                <v:textbox>
                  <w:txbxContent>
                    <w:p w14:paraId="28A426B9" w14:textId="77777777" w:rsidR="0058501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60EF0C09" wp14:editId="51795689">
                <wp:simplePos x="0" y="0"/>
                <wp:positionH relativeFrom="column">
                  <wp:posOffset>6972300</wp:posOffset>
                </wp:positionH>
                <wp:positionV relativeFrom="paragraph">
                  <wp:posOffset>485775</wp:posOffset>
                </wp:positionV>
                <wp:extent cx="1724025" cy="852488"/>
                <wp:effectExtent l="0" t="0" r="9525" b="5080"/>
                <wp:wrapNone/>
                <wp:docPr id="24" name="文本框 24"/>
                <wp:cNvGraphicFramePr/>
                <a:graphic xmlns:a="http://schemas.openxmlformats.org/drawingml/2006/main">
                  <a:graphicData uri="http://schemas.microsoft.com/office/word/2010/wordprocessingShape">
                    <wps:wsp>
                      <wps:cNvSpPr txBox="1"/>
                      <wps:spPr>
                        <a:xfrm>
                          <a:off x="0" y="0"/>
                          <a:ext cx="1724025" cy="852488"/>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9A405" w14:textId="14019703" w:rsidR="00585016" w:rsidRDefault="004A7B2C">
                            <w:pPr>
                              <w:spacing w:line="400" w:lineRule="exact"/>
                              <w:rPr>
                                <w:b/>
                                <w:sz w:val="28"/>
                                <w:szCs w:val="28"/>
                              </w:rPr>
                            </w:pPr>
                            <w:bookmarkStart w:id="97" w:name="OLE_LINK13"/>
                            <w:bookmarkStart w:id="98" w:name="OLE_LINK14"/>
                            <w:bookmarkStart w:id="99" w:name="_Hlk174535599"/>
                            <w:r w:rsidRPr="004A7B2C">
                              <w:rPr>
                                <w:rFonts w:ascii="Times New Roman" w:hAnsi="Times New Roman" w:hint="eastAsia"/>
                                <w:sz w:val="18"/>
                                <w:szCs w:val="18"/>
                              </w:rPr>
                              <w:t>传感器与检测技术</w:t>
                            </w:r>
                            <w:r w:rsidR="00CE170E">
                              <w:rPr>
                                <w:rFonts w:ascii="Times New Roman" w:hAnsi="Times New Roman" w:hint="eastAsia"/>
                                <w:sz w:val="18"/>
                                <w:szCs w:val="18"/>
                              </w:rPr>
                              <w:t>、</w:t>
                            </w:r>
                            <w:r w:rsidR="0041698C">
                              <w:rPr>
                                <w:rFonts w:hint="eastAsia"/>
                                <w:sz w:val="18"/>
                                <w:szCs w:val="18"/>
                              </w:rPr>
                              <w:t>电力电子技术</w:t>
                            </w:r>
                            <w:r w:rsidR="00CE170E">
                              <w:rPr>
                                <w:rFonts w:hint="eastAsia"/>
                                <w:sz w:val="18"/>
                                <w:szCs w:val="18"/>
                              </w:rPr>
                              <w:t>、</w:t>
                            </w:r>
                            <w:bookmarkEnd w:id="97"/>
                            <w:bookmarkEnd w:id="98"/>
                            <w:bookmarkEnd w:id="99"/>
                            <w:r w:rsidRPr="004A7B2C">
                              <w:rPr>
                                <w:rFonts w:hint="eastAsia"/>
                                <w:sz w:val="18"/>
                                <w:szCs w:val="18"/>
                              </w:rPr>
                              <w:t>PLC</w:t>
                            </w:r>
                            <w:r w:rsidRPr="004A7B2C">
                              <w:rPr>
                                <w:rFonts w:hint="eastAsia"/>
                                <w:sz w:val="18"/>
                                <w:szCs w:val="18"/>
                              </w:rPr>
                              <w:t>技术及应用</w:t>
                            </w:r>
                            <w:r w:rsidR="0041698C">
                              <w:rPr>
                                <w:rFonts w:hint="eastAsia"/>
                                <w:sz w:val="18"/>
                                <w:szCs w:val="18"/>
                              </w:rPr>
                              <w:t>、职业礼仪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0EF0C09" id="文本框 24" o:spid="_x0000_s1041" type="#_x0000_t202" style="position:absolute;left:0;text-align:left;margin-left:549pt;margin-top:38.25pt;width:135.75pt;height:67.1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" fillcolor="#fbe5d6" stroked="f" strokeweight=".5pt">
                <v:textbox>
                  <w:txbxContent>
                    <w:p w14:paraId="4789A405" w14:textId="14019703" w:rsidR="00585016" w:rsidRDefault="004A7B2C">
                      <w:pPr>
                        <w:spacing w:line="400" w:lineRule="exact"/>
                        <w:rPr>
                          <w:b/>
                          <w:sz w:val="28"/>
                          <w:szCs w:val="28"/>
                        </w:rPr>
                      </w:pPr>
                      <w:bookmarkStart w:id="100" w:name="OLE_LINK13"/>
                      <w:bookmarkStart w:id="101" w:name="OLE_LINK14"/>
                      <w:bookmarkStart w:id="102" w:name="_Hlk174535599"/>
                      <w:r w:rsidRPr="004A7B2C">
                        <w:rPr>
                          <w:rFonts w:ascii="Times New Roman" w:hAnsi="Times New Roman" w:hint="eastAsia"/>
                          <w:sz w:val="18"/>
                          <w:szCs w:val="18"/>
                        </w:rPr>
                        <w:t>传感器与检测技术</w:t>
                      </w:r>
                      <w:r w:rsidR="00CE170E">
                        <w:rPr>
                          <w:rFonts w:ascii="Times New Roman" w:hAnsi="Times New Roman" w:hint="eastAsia"/>
                          <w:sz w:val="18"/>
                          <w:szCs w:val="18"/>
                        </w:rPr>
                        <w:t>、</w:t>
                      </w:r>
                      <w:r w:rsidR="0041698C">
                        <w:rPr>
                          <w:rFonts w:hint="eastAsia"/>
                          <w:sz w:val="18"/>
                          <w:szCs w:val="18"/>
                        </w:rPr>
                        <w:t>电力电子技术</w:t>
                      </w:r>
                      <w:r w:rsidR="00CE170E">
                        <w:rPr>
                          <w:rFonts w:hint="eastAsia"/>
                          <w:sz w:val="18"/>
                          <w:szCs w:val="18"/>
                        </w:rPr>
                        <w:t>、</w:t>
                      </w:r>
                      <w:bookmarkEnd w:id="100"/>
                      <w:bookmarkEnd w:id="101"/>
                      <w:bookmarkEnd w:id="102"/>
                      <w:r w:rsidRPr="004A7B2C">
                        <w:rPr>
                          <w:rFonts w:hint="eastAsia"/>
                          <w:sz w:val="18"/>
                          <w:szCs w:val="18"/>
                        </w:rPr>
                        <w:t>PLC</w:t>
                      </w:r>
                      <w:r w:rsidRPr="004A7B2C">
                        <w:rPr>
                          <w:rFonts w:hint="eastAsia"/>
                          <w:sz w:val="18"/>
                          <w:szCs w:val="18"/>
                        </w:rPr>
                        <w:t>技术及应用</w:t>
                      </w:r>
                      <w:r w:rsidR="0041698C">
                        <w:rPr>
                          <w:rFonts w:hint="eastAsia"/>
                          <w:sz w:val="18"/>
                          <w:szCs w:val="18"/>
                        </w:rPr>
                        <w:t>、职业礼仪</w:t>
                      </w:r>
                    </w:p>
                  </w:txbxContent>
                </v:textbox>
              </v:shape>
            </w:pict>
          </mc:Fallback>
        </mc:AlternateContent>
      </w:r>
      <w:r w:rsidR="006C732C">
        <w:rPr>
          <w:noProof/>
        </w:rPr>
        <mc:AlternateContent>
          <mc:Choice Requires="wps">
            <w:drawing>
              <wp:anchor distT="0" distB="0" distL="114300" distR="114300" simplePos="0" relativeHeight="251592704" behindDoc="0" locked="0" layoutInCell="1" allowOverlap="1" wp14:anchorId="2006B907" wp14:editId="598656C6">
                <wp:simplePos x="0" y="0"/>
                <wp:positionH relativeFrom="column">
                  <wp:posOffset>4705350</wp:posOffset>
                </wp:positionH>
                <wp:positionV relativeFrom="paragraph">
                  <wp:posOffset>52388</wp:posOffset>
                </wp:positionV>
                <wp:extent cx="1581150" cy="13335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81150" cy="13335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CA2B" w14:textId="77777777" w:rsidR="006C732C" w:rsidRPr="006C732C" w:rsidRDefault="006C732C" w:rsidP="006C732C">
                            <w:pPr>
                              <w:spacing w:line="400" w:lineRule="exact"/>
                              <w:rPr>
                                <w:b/>
                                <w:bCs/>
                                <w:szCs w:val="21"/>
                              </w:rPr>
                            </w:pPr>
                            <w:r w:rsidRPr="006C732C">
                              <w:rPr>
                                <w:rFonts w:hint="eastAsia"/>
                                <w:b/>
                                <w:bCs/>
                                <w:szCs w:val="21"/>
                              </w:rPr>
                              <w:t>1</w:t>
                            </w:r>
                            <w:r w:rsidRPr="006C732C">
                              <w:rPr>
                                <w:rFonts w:hint="eastAsia"/>
                                <w:b/>
                                <w:bCs/>
                                <w:szCs w:val="21"/>
                              </w:rPr>
                              <w:t>．知道电力线路（架空、电缆）的组成。</w:t>
                            </w:r>
                          </w:p>
                          <w:p w14:paraId="0C78AE36" w14:textId="77777777" w:rsidR="006C732C" w:rsidRPr="006C732C" w:rsidRDefault="006C732C" w:rsidP="006C732C">
                            <w:pPr>
                              <w:spacing w:line="400" w:lineRule="exact"/>
                              <w:rPr>
                                <w:b/>
                                <w:bCs/>
                                <w:szCs w:val="21"/>
                              </w:rPr>
                            </w:pPr>
                            <w:r w:rsidRPr="006C732C">
                              <w:rPr>
                                <w:rFonts w:hint="eastAsia"/>
                                <w:b/>
                                <w:bCs/>
                                <w:szCs w:val="21"/>
                              </w:rPr>
                              <w:t xml:space="preserve">  2</w:t>
                            </w:r>
                            <w:r w:rsidRPr="006C732C">
                              <w:rPr>
                                <w:rFonts w:hint="eastAsia"/>
                                <w:b/>
                                <w:bCs/>
                                <w:szCs w:val="21"/>
                              </w:rPr>
                              <w:t>．会安装电力线路，会维护电力线路的运行。</w:t>
                            </w:r>
                          </w:p>
                          <w:p w14:paraId="15AD3C65" w14:textId="0CC01840" w:rsidR="00585016" w:rsidRPr="006C732C" w:rsidRDefault="006C732C" w:rsidP="006C732C">
                            <w:pPr>
                              <w:spacing w:line="400" w:lineRule="exact"/>
                              <w:rPr>
                                <w:b/>
                                <w:szCs w:val="21"/>
                              </w:rPr>
                            </w:pPr>
                            <w:r w:rsidRPr="006C732C">
                              <w:rPr>
                                <w:rFonts w:hint="eastAsia"/>
                                <w:b/>
                                <w:bCs/>
                                <w:szCs w:val="21"/>
                              </w:rPr>
                              <w:t>3</w:t>
                            </w:r>
                            <w:r w:rsidRPr="006C732C">
                              <w:rPr>
                                <w:rFonts w:hint="eastAsia"/>
                                <w:b/>
                                <w:bCs/>
                                <w:szCs w:val="21"/>
                              </w:rPr>
                              <w:t>．能对电力线路进行巡视及检修</w:t>
                            </w:r>
                          </w:p>
                          <w:p w14:paraId="75E17697" w14:textId="77777777" w:rsidR="00585016" w:rsidRDefault="00585016">
                            <w:pPr>
                              <w:spacing w:line="400" w:lineRule="exact"/>
                              <w:rPr>
                                <w:b/>
                                <w:sz w:val="28"/>
                                <w:szCs w:val="28"/>
                              </w:rPr>
                            </w:pPr>
                          </w:p>
                          <w:p w14:paraId="67A3A735" w14:textId="77777777" w:rsidR="00585016" w:rsidRDefault="00000000">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006B907" id="文本框 18" o:spid="_x0000_s1042" type="#_x0000_t202" style="position:absolute;left:0;text-align:left;margin-left:370.5pt;margin-top:4.15pt;width:124.5pt;height:10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" fillcolor="#bdd7ee" stroked="f" strokeweight=".5pt">
                <v:textbox>
                  <w:txbxContent>
                    <w:p w14:paraId="2DA0CA2B" w14:textId="77777777" w:rsidR="006C732C" w:rsidRPr="006C732C" w:rsidRDefault="006C732C" w:rsidP="006C732C">
                      <w:pPr>
                        <w:spacing w:line="400" w:lineRule="exact"/>
                        <w:rPr>
                          <w:b/>
                          <w:bCs/>
                          <w:szCs w:val="21"/>
                        </w:rPr>
                      </w:pPr>
                      <w:r w:rsidRPr="006C732C">
                        <w:rPr>
                          <w:rFonts w:hint="eastAsia"/>
                          <w:b/>
                          <w:bCs/>
                          <w:szCs w:val="21"/>
                        </w:rPr>
                        <w:t>1</w:t>
                      </w:r>
                      <w:r w:rsidRPr="006C732C">
                        <w:rPr>
                          <w:rFonts w:hint="eastAsia"/>
                          <w:b/>
                          <w:bCs/>
                          <w:szCs w:val="21"/>
                        </w:rPr>
                        <w:t>．知道电力线路（架空、电缆）的组成。</w:t>
                      </w:r>
                    </w:p>
                    <w:p w14:paraId="0C78AE36" w14:textId="77777777" w:rsidR="006C732C" w:rsidRPr="006C732C" w:rsidRDefault="006C732C" w:rsidP="006C732C">
                      <w:pPr>
                        <w:spacing w:line="400" w:lineRule="exact"/>
                        <w:rPr>
                          <w:b/>
                          <w:bCs/>
                          <w:szCs w:val="21"/>
                        </w:rPr>
                      </w:pPr>
                      <w:r w:rsidRPr="006C732C">
                        <w:rPr>
                          <w:rFonts w:hint="eastAsia"/>
                          <w:b/>
                          <w:bCs/>
                          <w:szCs w:val="21"/>
                        </w:rPr>
                        <w:t xml:space="preserve">  2</w:t>
                      </w:r>
                      <w:r w:rsidRPr="006C732C">
                        <w:rPr>
                          <w:rFonts w:hint="eastAsia"/>
                          <w:b/>
                          <w:bCs/>
                          <w:szCs w:val="21"/>
                        </w:rPr>
                        <w:t>．会安装电力线路，会维护电力线路的运行。</w:t>
                      </w:r>
                    </w:p>
                    <w:p w14:paraId="15AD3C65" w14:textId="0CC01840" w:rsidR="00585016" w:rsidRPr="006C732C" w:rsidRDefault="006C732C" w:rsidP="006C732C">
                      <w:pPr>
                        <w:spacing w:line="400" w:lineRule="exact"/>
                        <w:rPr>
                          <w:b/>
                          <w:szCs w:val="21"/>
                        </w:rPr>
                      </w:pPr>
                      <w:r w:rsidRPr="006C732C">
                        <w:rPr>
                          <w:rFonts w:hint="eastAsia"/>
                          <w:b/>
                          <w:bCs/>
                          <w:szCs w:val="21"/>
                        </w:rPr>
                        <w:t>3</w:t>
                      </w:r>
                      <w:r w:rsidRPr="006C732C">
                        <w:rPr>
                          <w:rFonts w:hint="eastAsia"/>
                          <w:b/>
                          <w:bCs/>
                          <w:szCs w:val="21"/>
                        </w:rPr>
                        <w:t>．能对电力线路进行巡视及检修</w:t>
                      </w:r>
                    </w:p>
                    <w:p w14:paraId="75E17697" w14:textId="77777777" w:rsidR="00585016" w:rsidRDefault="00585016">
                      <w:pPr>
                        <w:spacing w:line="400" w:lineRule="exact"/>
                        <w:rPr>
                          <w:b/>
                          <w:sz w:val="28"/>
                          <w:szCs w:val="28"/>
                        </w:rPr>
                      </w:pPr>
                    </w:p>
                    <w:p w14:paraId="67A3A735" w14:textId="77777777" w:rsidR="00585016"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sidR="006C732C">
        <w:rPr>
          <w:noProof/>
        </w:rPr>
        <mc:AlternateContent>
          <mc:Choice Requires="wps">
            <w:drawing>
              <wp:anchor distT="0" distB="0" distL="114300" distR="114300" simplePos="0" relativeHeight="251588608" behindDoc="0" locked="0" layoutInCell="1" allowOverlap="1" wp14:anchorId="3CF50953" wp14:editId="475BE417">
                <wp:simplePos x="0" y="0"/>
                <wp:positionH relativeFrom="column">
                  <wp:posOffset>552450</wp:posOffset>
                </wp:positionH>
                <wp:positionV relativeFrom="paragraph">
                  <wp:posOffset>138113</wp:posOffset>
                </wp:positionV>
                <wp:extent cx="1038225" cy="871537"/>
                <wp:effectExtent l="0" t="0" r="9525" b="5080"/>
                <wp:wrapNone/>
                <wp:docPr id="12" name="文本框 12"/>
                <wp:cNvGraphicFramePr/>
                <a:graphic xmlns:a="http://schemas.openxmlformats.org/drawingml/2006/main">
                  <a:graphicData uri="http://schemas.microsoft.com/office/word/2010/wordprocessingShape">
                    <wps:wsp>
                      <wps:cNvSpPr txBox="1"/>
                      <wps:spPr>
                        <a:xfrm>
                          <a:off x="0" y="0"/>
                          <a:ext cx="1038225" cy="871537"/>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585016"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07CD1456" w:rsidR="00585016"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6C732C">
                              <w:rPr>
                                <w:rFonts w:ascii="宋体" w:hAnsi="宋体" w:cs="宋体" w:hint="eastAsia"/>
                                <w:b/>
                                <w:bCs/>
                                <w:color w:val="000000"/>
                                <w:szCs w:val="21"/>
                              </w:rPr>
                              <w:t>电力线路工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CF50953" id="文本框 12" o:spid="_x0000_s1043" type="#_x0000_t202" style="position:absolute;left:0;text-align:left;margin-left:43.5pt;margin-top:10.9pt;width:81.75pt;height:68.6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" fillcolor="#b8f8fb" stroked="f" strokeweight=".5pt">
                <v:textbox>
                  <w:txbxContent>
                    <w:p w14:paraId="2E364D4C" w14:textId="77777777" w:rsidR="00585016"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07CD1456" w:rsidR="00585016"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6C732C">
                        <w:rPr>
                          <w:rFonts w:ascii="宋体" w:hAnsi="宋体" w:cs="宋体" w:hint="eastAsia"/>
                          <w:b/>
                          <w:bCs/>
                          <w:color w:val="000000"/>
                          <w:szCs w:val="21"/>
                        </w:rPr>
                        <w:t>电力线路工</w:t>
                      </w:r>
                    </w:p>
                  </w:txbxContent>
                </v:textbox>
              </v:shape>
            </w:pict>
          </mc:Fallback>
        </mc:AlternateContent>
      </w:r>
      <w:r w:rsidR="006C732C">
        <w:rPr>
          <w:noProof/>
        </w:rPr>
        <mc:AlternateContent>
          <mc:Choice Requires="wps">
            <w:drawing>
              <wp:anchor distT="0" distB="0" distL="114300" distR="114300" simplePos="0" relativeHeight="251590656" behindDoc="0" locked="0" layoutInCell="1" allowOverlap="1" wp14:anchorId="1F738F71" wp14:editId="5FC126F4">
                <wp:simplePos x="0" y="0"/>
                <wp:positionH relativeFrom="column">
                  <wp:posOffset>2390775</wp:posOffset>
                </wp:positionH>
                <wp:positionV relativeFrom="paragraph">
                  <wp:posOffset>14288</wp:posOffset>
                </wp:positionV>
                <wp:extent cx="1581150" cy="132397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1581150" cy="13239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164CD" w14:textId="1D8A69B2" w:rsidR="00585016" w:rsidRPr="006C732C" w:rsidRDefault="006C732C">
                            <w:pPr>
                              <w:spacing w:line="400" w:lineRule="exact"/>
                              <w:rPr>
                                <w:b/>
                                <w:szCs w:val="21"/>
                              </w:rPr>
                            </w:pPr>
                            <w:r w:rsidRPr="006C732C">
                              <w:rPr>
                                <w:rFonts w:hint="eastAsia"/>
                                <w:b/>
                                <w:szCs w:val="21"/>
                              </w:rPr>
                              <w:t>从事电气设备及电力线路安装与调试，电气设备及系统的维修与维护等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F738F71" id="文本框 15" o:spid="_x0000_s1044" type="#_x0000_t202" style="position:absolute;left:0;text-align:left;margin-left:188.25pt;margin-top:1.15pt;width:124.5pt;height:104.25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" fillcolor="#ffd966" stroked="f" strokeweight=".5pt">
                <v:textbox>
                  <w:txbxContent>
                    <w:p w14:paraId="4E2164CD" w14:textId="1D8A69B2" w:rsidR="00585016" w:rsidRPr="006C732C" w:rsidRDefault="006C732C">
                      <w:pPr>
                        <w:spacing w:line="400" w:lineRule="exact"/>
                        <w:rPr>
                          <w:b/>
                          <w:szCs w:val="21"/>
                        </w:rPr>
                      </w:pPr>
                      <w:r w:rsidRPr="006C732C">
                        <w:rPr>
                          <w:rFonts w:hint="eastAsia"/>
                          <w:b/>
                          <w:szCs w:val="21"/>
                        </w:rPr>
                        <w:t>从事电气设备及电力线路安装与调试，电气设备及系统的维修与维护等</w:t>
                      </w:r>
                    </w:p>
                  </w:txbxContent>
                </v:textbox>
              </v:shape>
            </w:pict>
          </mc:Fallback>
        </mc:AlternateContent>
      </w:r>
    </w:p>
    <w:p w14:paraId="078ECA28" w14:textId="77777777" w:rsidR="00585016" w:rsidRDefault="00585016">
      <w:pPr>
        <w:pStyle w:val="a3"/>
        <w:ind w:firstLineChars="0" w:firstLine="0"/>
        <w:rPr>
          <w:rFonts w:hint="eastAsia"/>
          <w:lang w:val="en-US"/>
        </w:rPr>
        <w:sectPr w:rsidR="00585016">
          <w:pgSz w:w="16838" w:h="11906" w:orient="landscape"/>
          <w:pgMar w:top="1800" w:right="1440" w:bottom="1800" w:left="1440" w:header="851" w:footer="992" w:gutter="0"/>
          <w:cols w:space="425"/>
          <w:docGrid w:type="lines" w:linePitch="312"/>
        </w:sectPr>
      </w:pPr>
    </w:p>
    <w:p w14:paraId="29EF8B6C"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03" w:name="_Toc180484601"/>
      <w:r>
        <w:rPr>
          <w:rFonts w:ascii="Arial" w:eastAsia="黑体" w:hAnsi="Arial" w:hint="eastAsia"/>
          <w:b/>
          <w:bCs/>
          <w:color w:val="000000"/>
          <w:sz w:val="28"/>
          <w:szCs w:val="28"/>
        </w:rPr>
        <w:lastRenderedPageBreak/>
        <w:t>（二）课程体系设计</w:t>
      </w:r>
      <w:bookmarkEnd w:id="103"/>
    </w:p>
    <w:p w14:paraId="50598EC5" w14:textId="77777777" w:rsidR="0058501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1.课程体系架构</w:t>
      </w:r>
    </w:p>
    <w:p w14:paraId="4CF23595" w14:textId="446DD3F8" w:rsidR="00585016" w:rsidRDefault="00A713DD">
      <w:pPr>
        <w:keepNext/>
        <w:keepLines/>
        <w:spacing w:line="500" w:lineRule="exact"/>
        <w:ind w:firstLineChars="1100" w:firstLine="2640"/>
        <w:outlineLvl w:val="1"/>
        <w:rPr>
          <w:rFonts w:ascii="Times New Roman" w:hAnsi="Times New Roman"/>
          <w:b/>
          <w:bCs/>
          <w:color w:val="000000"/>
          <w:sz w:val="24"/>
          <w:szCs w:val="24"/>
        </w:rPr>
      </w:pPr>
      <w:bookmarkStart w:id="104" w:name="_Toc174560461"/>
      <w:bookmarkStart w:id="105" w:name="_Toc180484602"/>
      <w:r>
        <w:rPr>
          <w:noProof/>
          <w:sz w:val="24"/>
          <w:szCs w:val="24"/>
        </w:rPr>
        <mc:AlternateContent>
          <mc:Choice Requires="wps">
            <w:drawing>
              <wp:anchor distT="0" distB="0" distL="114300" distR="114300" simplePos="0" relativeHeight="251650048" behindDoc="0" locked="0" layoutInCell="1" allowOverlap="1" wp14:anchorId="124957C8" wp14:editId="5A68B37C">
                <wp:simplePos x="0" y="0"/>
                <wp:positionH relativeFrom="column">
                  <wp:posOffset>2476500</wp:posOffset>
                </wp:positionH>
                <wp:positionV relativeFrom="paragraph">
                  <wp:posOffset>317500</wp:posOffset>
                </wp:positionV>
                <wp:extent cx="2831465" cy="1252538"/>
                <wp:effectExtent l="0" t="0" r="26035" b="24130"/>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252538"/>
                        </a:xfrm>
                        <a:prstGeom prst="rect">
                          <a:avLst/>
                        </a:prstGeom>
                        <a:solidFill>
                          <a:srgbClr val="FFFFFF"/>
                        </a:solidFill>
                        <a:ln w="9525">
                          <a:solidFill>
                            <a:srgbClr val="000000"/>
                          </a:solidFill>
                          <a:miter lim="800000"/>
                        </a:ln>
                      </wps:spPr>
                      <wps:txbx>
                        <w:txbxContent>
                          <w:p w14:paraId="52EDFABC" w14:textId="77777777" w:rsidR="00A713DD" w:rsidRPr="000979D3" w:rsidRDefault="00A713DD" w:rsidP="00A713DD">
                            <w:pPr>
                              <w:rPr>
                                <w:rFonts w:ascii="宋体" w:cs="宋体"/>
                                <w:sz w:val="18"/>
                                <w:szCs w:val="18"/>
                              </w:rPr>
                            </w:pPr>
                            <w:bookmarkStart w:id="106" w:name="OLE_LINK7"/>
                            <w:r w:rsidRPr="000979D3">
                              <w:rPr>
                                <w:rFonts w:ascii="宋体" w:cs="宋体" w:hint="eastAsia"/>
                                <w:sz w:val="18"/>
                                <w:szCs w:val="18"/>
                              </w:rPr>
                              <w:t>1. 思想道德与法治    2</w:t>
                            </w:r>
                            <w:r w:rsidRPr="000979D3">
                              <w:rPr>
                                <w:rFonts w:ascii="宋体" w:cs="宋体"/>
                                <w:sz w:val="18"/>
                                <w:szCs w:val="18"/>
                              </w:rPr>
                              <w:t>.</w:t>
                            </w:r>
                            <w:r w:rsidRPr="000979D3">
                              <w:rPr>
                                <w:rFonts w:ascii="宋体" w:cs="宋体" w:hint="eastAsia"/>
                                <w:sz w:val="18"/>
                                <w:szCs w:val="18"/>
                              </w:rPr>
                              <w:t xml:space="preserve"> 毛泽东思想和中国特色社会主义理论体系概论     3. 习近平新时代中国特色社会主义思想概论4.  形势与政策   5. 体育与健康    6. 学生就业指导与创新创业教育  7. 心理健康教育 8. 军事理论 9. 大学英语 10. 计算机应用基础 11. 中华传统文化 12. 高等数学</w:t>
                            </w:r>
                          </w:p>
                          <w:bookmarkEnd w:id="106"/>
                          <w:p w14:paraId="7E9A99F5" w14:textId="77777777" w:rsidR="00585016" w:rsidRPr="00A713DD" w:rsidRDefault="0058501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24957C8" id="文本框 326" o:spid="_x0000_s1045" type="#_x0000_t202" style="position:absolute;left:0;text-align:left;margin-left:195pt;margin-top:25pt;width:222.95pt;height:98.6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">
                <v:textbox>
                  <w:txbxContent>
                    <w:p w14:paraId="52EDFABC" w14:textId="77777777" w:rsidR="00A713DD" w:rsidRPr="000979D3" w:rsidRDefault="00A713DD" w:rsidP="00A713DD">
                      <w:pPr>
                        <w:rPr>
                          <w:rFonts w:ascii="宋体" w:cs="宋体"/>
                          <w:sz w:val="18"/>
                          <w:szCs w:val="18"/>
                        </w:rPr>
                      </w:pPr>
                      <w:bookmarkStart w:id="107" w:name="OLE_LINK7"/>
                      <w:r w:rsidRPr="000979D3">
                        <w:rPr>
                          <w:rFonts w:ascii="宋体" w:cs="宋体" w:hint="eastAsia"/>
                          <w:sz w:val="18"/>
                          <w:szCs w:val="18"/>
                        </w:rPr>
                        <w:t>1. 思想道德与法治    2</w:t>
                      </w:r>
                      <w:r w:rsidRPr="000979D3">
                        <w:rPr>
                          <w:rFonts w:ascii="宋体" w:cs="宋体"/>
                          <w:sz w:val="18"/>
                          <w:szCs w:val="18"/>
                        </w:rPr>
                        <w:t>.</w:t>
                      </w:r>
                      <w:r w:rsidRPr="000979D3">
                        <w:rPr>
                          <w:rFonts w:ascii="宋体" w:cs="宋体" w:hint="eastAsia"/>
                          <w:sz w:val="18"/>
                          <w:szCs w:val="18"/>
                        </w:rPr>
                        <w:t xml:space="preserve"> 毛泽东思想和中国特色社会主义理论体系概论     3. 习近平新时代中国特色社会主义思想概论4.  形势与政策   5. 体育与健康    6. 学生就业指导与创新创业教育  7. 心理健康教育 8. 军事理论 9. 大学英语 10. 计算机应用基础 11. 中华传统文化 12. 高等数学</w:t>
                      </w:r>
                    </w:p>
                    <w:bookmarkEnd w:id="107"/>
                    <w:p w14:paraId="7E9A99F5" w14:textId="77777777" w:rsidR="00585016" w:rsidRPr="00A713DD" w:rsidRDefault="00585016">
                      <w:pPr>
                        <w:adjustRightInd w:val="0"/>
                        <w:snapToGrid w:val="0"/>
                        <w:spacing w:line="288" w:lineRule="auto"/>
                        <w:rPr>
                          <w:sz w:val="15"/>
                          <w:szCs w:val="15"/>
                        </w:rPr>
                      </w:pPr>
                    </w:p>
                  </w:txbxContent>
                </v:textbox>
              </v:shape>
            </w:pict>
          </mc:Fallback>
        </mc:AlternateContent>
      </w:r>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104"/>
      <w:bookmarkEnd w:id="105"/>
    </w:p>
    <w:p w14:paraId="091D876F" w14:textId="1DD30B86" w:rsidR="00585016" w:rsidRDefault="00000000">
      <w:pPr>
        <w:spacing w:line="360" w:lineRule="auto"/>
        <w:rPr>
          <w:b/>
          <w:bCs/>
          <w:szCs w:val="21"/>
        </w:rPr>
      </w:pPr>
      <w:r>
        <w:rPr>
          <w:noProof/>
          <w:sz w:val="24"/>
          <w:szCs w:val="24"/>
        </w:rPr>
        <mc:AlternateContent>
          <mc:Choice Requires="wps">
            <w:drawing>
              <wp:anchor distT="0" distB="0" distL="114300" distR="114300" simplePos="0" relativeHeight="251652096" behindDoc="0" locked="0" layoutInCell="1" allowOverlap="1" wp14:anchorId="2F52B72C" wp14:editId="17F6CE44">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585016"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2F52B72C" id="文本框 323" o:spid="_x0000_s1046" type="#_x0000_t202" style="position:absolute;left:0;text-align:left;margin-left:2.55pt;margin-top:6.4pt;width:43.2pt;height:614.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8HLw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" fillcolor="#b4c6e7 [1300]">
                <v:textbox style="layout-flow:vertical-ideographic">
                  <w:txbxContent>
                    <w:p w14:paraId="678338AB" w14:textId="77777777" w:rsidR="00585016"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54144" behindDoc="0" locked="0" layoutInCell="1" allowOverlap="1" wp14:anchorId="39636F98" wp14:editId="36BCDFFA">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585016" w:rsidRDefault="00585016">
                            <w:pPr>
                              <w:rPr>
                                <w:shd w:val="clear" w:color="auto" w:fill="B4C6E7" w:themeFill="accent1" w:themeFillTint="66"/>
                              </w:rPr>
                            </w:pPr>
                          </w:p>
                          <w:p w14:paraId="1119A22D" w14:textId="77777777" w:rsidR="00585016" w:rsidRDefault="00585016">
                            <w:pPr>
                              <w:rPr>
                                <w:shd w:val="clear" w:color="auto" w:fill="B4C6E7" w:themeFill="accent1" w:themeFillTint="66"/>
                              </w:rPr>
                            </w:pPr>
                          </w:p>
                          <w:p w14:paraId="5A854FAB" w14:textId="77777777" w:rsidR="00585016" w:rsidRDefault="00585016">
                            <w:pPr>
                              <w:rPr>
                                <w:shd w:val="clear" w:color="auto" w:fill="B4C6E7" w:themeFill="accent1" w:themeFillTint="66"/>
                              </w:rPr>
                            </w:pPr>
                          </w:p>
                          <w:p w14:paraId="6E76EB25" w14:textId="77777777" w:rsidR="00585016" w:rsidRDefault="00585016">
                            <w:pPr>
                              <w:rPr>
                                <w:shd w:val="clear" w:color="auto" w:fill="B4C6E7" w:themeFill="accent1" w:themeFillTint="66"/>
                              </w:rPr>
                            </w:pPr>
                          </w:p>
                          <w:p w14:paraId="51BD23C3" w14:textId="77777777" w:rsidR="00585016" w:rsidRDefault="00585016">
                            <w:pPr>
                              <w:rPr>
                                <w:shd w:val="clear" w:color="auto" w:fill="B4C6E7" w:themeFill="accent1" w:themeFillTint="66"/>
                              </w:rPr>
                            </w:pPr>
                          </w:p>
                          <w:p w14:paraId="62FC8DE9" w14:textId="77777777" w:rsidR="00585016"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39636F98" id="文本框 325" o:spid="_x0000_s1047" type="#_x0000_t202" style="position:absolute;left:0;text-align:left;margin-left:78.3pt;margin-top:6.5pt;width:27pt;height:232.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ylMQ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" fillcolor="#f7caac [1301]">
                <v:textbox>
                  <w:txbxContent>
                    <w:p w14:paraId="3BC01572" w14:textId="77777777" w:rsidR="00585016" w:rsidRDefault="00585016">
                      <w:pPr>
                        <w:rPr>
                          <w:shd w:val="clear" w:color="auto" w:fill="B4C6E7" w:themeFill="accent1" w:themeFillTint="66"/>
                        </w:rPr>
                      </w:pPr>
                    </w:p>
                    <w:p w14:paraId="1119A22D" w14:textId="77777777" w:rsidR="00585016" w:rsidRDefault="00585016">
                      <w:pPr>
                        <w:rPr>
                          <w:shd w:val="clear" w:color="auto" w:fill="B4C6E7" w:themeFill="accent1" w:themeFillTint="66"/>
                        </w:rPr>
                      </w:pPr>
                    </w:p>
                    <w:p w14:paraId="5A854FAB" w14:textId="77777777" w:rsidR="00585016" w:rsidRDefault="00585016">
                      <w:pPr>
                        <w:rPr>
                          <w:shd w:val="clear" w:color="auto" w:fill="B4C6E7" w:themeFill="accent1" w:themeFillTint="66"/>
                        </w:rPr>
                      </w:pPr>
                    </w:p>
                    <w:p w14:paraId="6E76EB25" w14:textId="77777777" w:rsidR="00585016" w:rsidRDefault="00585016">
                      <w:pPr>
                        <w:rPr>
                          <w:shd w:val="clear" w:color="auto" w:fill="B4C6E7" w:themeFill="accent1" w:themeFillTint="66"/>
                        </w:rPr>
                      </w:pPr>
                    </w:p>
                    <w:p w14:paraId="51BD23C3" w14:textId="77777777" w:rsidR="00585016" w:rsidRDefault="00585016">
                      <w:pPr>
                        <w:rPr>
                          <w:shd w:val="clear" w:color="auto" w:fill="B4C6E7" w:themeFill="accent1" w:themeFillTint="66"/>
                        </w:rPr>
                      </w:pPr>
                    </w:p>
                    <w:p w14:paraId="62FC8DE9" w14:textId="77777777" w:rsidR="00585016"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56192" behindDoc="0" locked="0" layoutInCell="1" allowOverlap="1" wp14:anchorId="06E957C9" wp14:editId="40D964F4">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585016" w:rsidRDefault="00585016">
                            <w:pPr>
                              <w:snapToGrid w:val="0"/>
                              <w:spacing w:line="360" w:lineRule="auto"/>
                              <w:rPr>
                                <w:sz w:val="18"/>
                                <w:szCs w:val="18"/>
                              </w:rPr>
                            </w:pPr>
                          </w:p>
                          <w:p w14:paraId="11758F93" w14:textId="77777777" w:rsidR="00585016" w:rsidRDefault="0000000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06E957C9" id="文本框 324" o:spid="_x0000_s1048" type="#_x0000_t202" style="position:absolute;left:0;text-align:left;margin-left:134.7pt;margin-top:6.5pt;width:38.4pt;height:71.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" fillcolor="#e2efd9 [665]">
                <v:textbox>
                  <w:txbxContent>
                    <w:p w14:paraId="6A697614" w14:textId="77777777" w:rsidR="00585016" w:rsidRDefault="00585016">
                      <w:pPr>
                        <w:snapToGrid w:val="0"/>
                        <w:spacing w:line="360" w:lineRule="auto"/>
                        <w:rPr>
                          <w:sz w:val="18"/>
                          <w:szCs w:val="18"/>
                        </w:rPr>
                      </w:pPr>
                    </w:p>
                    <w:p w14:paraId="11758F93" w14:textId="77777777" w:rsidR="00585016"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8240" behindDoc="0" locked="0" layoutInCell="1" allowOverlap="1" wp14:anchorId="6F02C18D" wp14:editId="57C8210D">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4B4AF53D" id="直接连接符 32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60288" behindDoc="0" locked="0" layoutInCell="1" allowOverlap="1" wp14:anchorId="33A8E00B" wp14:editId="70A7C42F">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22E3BDB1" id="直接连接符 321"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585016" w:rsidRDefault="00585016">
      <w:pPr>
        <w:pStyle w:val="p15"/>
        <w:spacing w:line="440" w:lineRule="atLeast"/>
        <w:ind w:left="0" w:firstLine="0"/>
        <w:jc w:val="center"/>
        <w:rPr>
          <w:rFonts w:ascii="楷体_GB2312" w:eastAsia="楷体_GB2312"/>
          <w:b/>
          <w:bCs/>
          <w:sz w:val="32"/>
          <w:szCs w:val="32"/>
        </w:rPr>
      </w:pPr>
    </w:p>
    <w:p w14:paraId="6BD6BC65" w14:textId="77777777" w:rsidR="00585016"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19680" behindDoc="0" locked="0" layoutInCell="1" allowOverlap="1" wp14:anchorId="6F1E3622" wp14:editId="0F78047C">
                <wp:simplePos x="0" y="0"/>
                <wp:positionH relativeFrom="column">
                  <wp:posOffset>2494280</wp:posOffset>
                </wp:positionH>
                <wp:positionV relativeFrom="paragraph">
                  <wp:posOffset>210503</wp:posOffset>
                </wp:positionV>
                <wp:extent cx="2813050" cy="682307"/>
                <wp:effectExtent l="0" t="0" r="25400" b="2286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682307"/>
                        </a:xfrm>
                        <a:prstGeom prst="rect">
                          <a:avLst/>
                        </a:prstGeom>
                        <a:solidFill>
                          <a:srgbClr val="FFFFFF"/>
                        </a:solidFill>
                        <a:ln w="9525">
                          <a:solidFill>
                            <a:srgbClr val="000000"/>
                          </a:solidFill>
                          <a:miter lim="800000"/>
                        </a:ln>
                      </wps:spPr>
                      <wps:txbx>
                        <w:txbxContent>
                          <w:p w14:paraId="2BFE8BB9" w14:textId="39B459D3" w:rsidR="00585016" w:rsidRPr="00E16819" w:rsidRDefault="00000000">
                            <w:pPr>
                              <w:rPr>
                                <w:sz w:val="15"/>
                                <w:szCs w:val="15"/>
                              </w:rPr>
                            </w:pPr>
                            <w:bookmarkStart w:id="108" w:name="_Hlk174651145"/>
                            <w:r>
                              <w:rPr>
                                <w:rFonts w:hint="eastAsia"/>
                                <w:sz w:val="15"/>
                                <w:szCs w:val="15"/>
                              </w:rPr>
                              <w:t xml:space="preserve">1. </w:t>
                            </w:r>
                            <w:r w:rsidR="00E16819">
                              <w:rPr>
                                <w:rFonts w:ascii="宋体" w:cs="宋体" w:hint="eastAsia"/>
                                <w:sz w:val="18"/>
                                <w:szCs w:val="18"/>
                              </w:rPr>
                              <w:t>国家安全教育</w:t>
                            </w:r>
                            <w:r>
                              <w:rPr>
                                <w:rFonts w:hint="eastAsia"/>
                                <w:sz w:val="15"/>
                                <w:szCs w:val="15"/>
                              </w:rPr>
                              <w:t xml:space="preserve">    2</w:t>
                            </w:r>
                            <w:r>
                              <w:rPr>
                                <w:sz w:val="15"/>
                                <w:szCs w:val="15"/>
                              </w:rPr>
                              <w:t>.</w:t>
                            </w:r>
                            <w:r>
                              <w:rPr>
                                <w:rFonts w:hint="eastAsia"/>
                                <w:sz w:val="15"/>
                                <w:szCs w:val="15"/>
                              </w:rPr>
                              <w:t xml:space="preserve"> </w:t>
                            </w:r>
                            <w:r w:rsidR="00E16819">
                              <w:rPr>
                                <w:rFonts w:hint="eastAsia"/>
                                <w:bCs/>
                                <w:sz w:val="18"/>
                                <w:szCs w:val="18"/>
                              </w:rPr>
                              <w:t>创新中国</w:t>
                            </w:r>
                            <w:r>
                              <w:rPr>
                                <w:rFonts w:hint="eastAsia"/>
                                <w:sz w:val="15"/>
                                <w:szCs w:val="15"/>
                              </w:rPr>
                              <w:t xml:space="preserve">   3. </w:t>
                            </w:r>
                            <w:r w:rsidR="00E16819">
                              <w:rPr>
                                <w:rFonts w:hint="eastAsia"/>
                                <w:bCs/>
                                <w:sz w:val="18"/>
                                <w:szCs w:val="18"/>
                              </w:rPr>
                              <w:t>常见病的健康管理</w:t>
                            </w:r>
                            <w:r w:rsidR="00E16819">
                              <w:rPr>
                                <w:rFonts w:hint="eastAsia"/>
                                <w:sz w:val="15"/>
                                <w:szCs w:val="15"/>
                              </w:rPr>
                              <w:t xml:space="preserve"> </w:t>
                            </w:r>
                            <w:r>
                              <w:rPr>
                                <w:rFonts w:hint="eastAsia"/>
                                <w:sz w:val="15"/>
                                <w:szCs w:val="15"/>
                              </w:rPr>
                              <w:t xml:space="preserve">4. </w:t>
                            </w:r>
                            <w:r w:rsidR="00E16819">
                              <w:rPr>
                                <w:rFonts w:hint="eastAsia"/>
                                <w:bCs/>
                                <w:sz w:val="18"/>
                                <w:szCs w:val="18"/>
                              </w:rPr>
                              <w:t>语言学（普通话）</w:t>
                            </w:r>
                            <w:r>
                              <w:rPr>
                                <w:rFonts w:hint="eastAsia"/>
                                <w:sz w:val="15"/>
                                <w:szCs w:val="15"/>
                              </w:rPr>
                              <w:t xml:space="preserve">    5. </w:t>
                            </w:r>
                            <w:r w:rsidR="00E16819">
                              <w:rPr>
                                <w:rFonts w:hint="eastAsia"/>
                                <w:bCs/>
                                <w:sz w:val="18"/>
                                <w:szCs w:val="18"/>
                              </w:rPr>
                              <w:t>应用文</w:t>
                            </w:r>
                            <w:r w:rsidR="00E16819">
                              <w:rPr>
                                <w:bCs/>
                                <w:sz w:val="18"/>
                                <w:szCs w:val="18"/>
                              </w:rPr>
                              <w:t>写作</w:t>
                            </w:r>
                            <w:r>
                              <w:rPr>
                                <w:rFonts w:hint="eastAsia"/>
                                <w:sz w:val="15"/>
                                <w:szCs w:val="15"/>
                              </w:rPr>
                              <w:t xml:space="preserve">  </w:t>
                            </w:r>
                            <w:bookmarkEnd w:id="108"/>
                            <w:r>
                              <w:rPr>
                                <w:rFonts w:hint="eastAsia"/>
                                <w:sz w:val="15"/>
                                <w:szCs w:val="15"/>
                              </w:rPr>
                              <w:t xml:space="preserve">  </w:t>
                            </w:r>
                          </w:p>
                          <w:p w14:paraId="0BCAF712" w14:textId="77777777" w:rsidR="00585016" w:rsidRDefault="0058501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1E3622" id="文本框 320" o:spid="_x0000_s1049" type="#_x0000_t202" style="position:absolute;left:0;text-align:left;margin-left:196.4pt;margin-top:16.6pt;width:221.5pt;height:53.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">
                <v:textbox>
                  <w:txbxContent>
                    <w:p w14:paraId="2BFE8BB9" w14:textId="39B459D3" w:rsidR="00585016" w:rsidRPr="00E16819" w:rsidRDefault="00000000">
                      <w:pPr>
                        <w:rPr>
                          <w:sz w:val="15"/>
                          <w:szCs w:val="15"/>
                        </w:rPr>
                      </w:pPr>
                      <w:bookmarkStart w:id="109" w:name="_Hlk174651145"/>
                      <w:r>
                        <w:rPr>
                          <w:rFonts w:hint="eastAsia"/>
                          <w:sz w:val="15"/>
                          <w:szCs w:val="15"/>
                        </w:rPr>
                        <w:t xml:space="preserve">1. </w:t>
                      </w:r>
                      <w:r w:rsidR="00E16819">
                        <w:rPr>
                          <w:rFonts w:ascii="宋体" w:cs="宋体" w:hint="eastAsia"/>
                          <w:sz w:val="18"/>
                          <w:szCs w:val="18"/>
                        </w:rPr>
                        <w:t>国家安全教育</w:t>
                      </w:r>
                      <w:r>
                        <w:rPr>
                          <w:rFonts w:hint="eastAsia"/>
                          <w:sz w:val="15"/>
                          <w:szCs w:val="15"/>
                        </w:rPr>
                        <w:t xml:space="preserve">    2</w:t>
                      </w:r>
                      <w:r>
                        <w:rPr>
                          <w:sz w:val="15"/>
                          <w:szCs w:val="15"/>
                        </w:rPr>
                        <w:t>.</w:t>
                      </w:r>
                      <w:r>
                        <w:rPr>
                          <w:rFonts w:hint="eastAsia"/>
                          <w:sz w:val="15"/>
                          <w:szCs w:val="15"/>
                        </w:rPr>
                        <w:t xml:space="preserve"> </w:t>
                      </w:r>
                      <w:r w:rsidR="00E16819">
                        <w:rPr>
                          <w:rFonts w:hint="eastAsia"/>
                          <w:bCs/>
                          <w:sz w:val="18"/>
                          <w:szCs w:val="18"/>
                        </w:rPr>
                        <w:t>创新中国</w:t>
                      </w:r>
                      <w:r>
                        <w:rPr>
                          <w:rFonts w:hint="eastAsia"/>
                          <w:sz w:val="15"/>
                          <w:szCs w:val="15"/>
                        </w:rPr>
                        <w:t xml:space="preserve">   3. </w:t>
                      </w:r>
                      <w:r w:rsidR="00E16819">
                        <w:rPr>
                          <w:rFonts w:hint="eastAsia"/>
                          <w:bCs/>
                          <w:sz w:val="18"/>
                          <w:szCs w:val="18"/>
                        </w:rPr>
                        <w:t>常见病的健康管理</w:t>
                      </w:r>
                      <w:r w:rsidR="00E16819">
                        <w:rPr>
                          <w:rFonts w:hint="eastAsia"/>
                          <w:sz w:val="15"/>
                          <w:szCs w:val="15"/>
                        </w:rPr>
                        <w:t xml:space="preserve"> </w:t>
                      </w:r>
                      <w:r>
                        <w:rPr>
                          <w:rFonts w:hint="eastAsia"/>
                          <w:sz w:val="15"/>
                          <w:szCs w:val="15"/>
                        </w:rPr>
                        <w:t xml:space="preserve">4. </w:t>
                      </w:r>
                      <w:r w:rsidR="00E16819">
                        <w:rPr>
                          <w:rFonts w:hint="eastAsia"/>
                          <w:bCs/>
                          <w:sz w:val="18"/>
                          <w:szCs w:val="18"/>
                        </w:rPr>
                        <w:t>语言学（普通话）</w:t>
                      </w:r>
                      <w:r>
                        <w:rPr>
                          <w:rFonts w:hint="eastAsia"/>
                          <w:sz w:val="15"/>
                          <w:szCs w:val="15"/>
                        </w:rPr>
                        <w:t xml:space="preserve">    5. </w:t>
                      </w:r>
                      <w:r w:rsidR="00E16819">
                        <w:rPr>
                          <w:rFonts w:hint="eastAsia"/>
                          <w:bCs/>
                          <w:sz w:val="18"/>
                          <w:szCs w:val="18"/>
                        </w:rPr>
                        <w:t>应用文</w:t>
                      </w:r>
                      <w:r w:rsidR="00E16819">
                        <w:rPr>
                          <w:bCs/>
                          <w:sz w:val="18"/>
                          <w:szCs w:val="18"/>
                        </w:rPr>
                        <w:t>写作</w:t>
                      </w:r>
                      <w:r>
                        <w:rPr>
                          <w:rFonts w:hint="eastAsia"/>
                          <w:sz w:val="15"/>
                          <w:szCs w:val="15"/>
                        </w:rPr>
                        <w:t xml:space="preserve">  </w:t>
                      </w:r>
                      <w:bookmarkEnd w:id="109"/>
                      <w:r>
                        <w:rPr>
                          <w:rFonts w:hint="eastAsia"/>
                          <w:sz w:val="15"/>
                          <w:szCs w:val="15"/>
                        </w:rPr>
                        <w:t xml:space="preserve">  </w:t>
                      </w:r>
                    </w:p>
                    <w:p w14:paraId="0BCAF712" w14:textId="77777777" w:rsidR="00585016" w:rsidRDefault="00585016">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15584" behindDoc="0" locked="0" layoutInCell="1" allowOverlap="1" wp14:anchorId="74B90FE7" wp14:editId="7AA40115">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585016" w:rsidRDefault="00585016">
                            <w:pPr>
                              <w:snapToGrid w:val="0"/>
                              <w:spacing w:line="360" w:lineRule="auto"/>
                              <w:rPr>
                                <w:sz w:val="18"/>
                                <w:szCs w:val="18"/>
                              </w:rPr>
                            </w:pPr>
                          </w:p>
                          <w:p w14:paraId="6DC18E2D" w14:textId="77777777" w:rsidR="00585016"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74B90FE7" id="文本框 319" o:spid="_x0000_s1050" type="#_x0000_t202" style="position:absolute;left:0;text-align:left;margin-left:134pt;margin-top:3.05pt;width:38.4pt;height:71.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G3WyDMQIAAFgEAAAOAAAAAAAAAAAAAAAAAC4C&#10;AABkcnMvZTJvRG9jLnhtbFBLAQItABQABgAIAAAAIQBoQlJG3gAAAAkBAAAPAAAAAAAAAAAAAAAA&#10;AIsEAABkcnMvZG93bnJldi54bWxQSwUGAAAAAAQABADzAAAAlgUAAAAA&#10;" fillcolor="#e2efd9 [665]">
                <v:textbox>
                  <w:txbxContent>
                    <w:p w14:paraId="7B9D3ECC" w14:textId="77777777" w:rsidR="00585016" w:rsidRDefault="00585016">
                      <w:pPr>
                        <w:snapToGrid w:val="0"/>
                        <w:spacing w:line="360" w:lineRule="auto"/>
                        <w:rPr>
                          <w:sz w:val="18"/>
                          <w:szCs w:val="18"/>
                        </w:rPr>
                      </w:pPr>
                    </w:p>
                    <w:p w14:paraId="6DC18E2D" w14:textId="77777777" w:rsidR="00585016"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58501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62336" behindDoc="0" locked="0" layoutInCell="1" allowOverlap="1" wp14:anchorId="00CA7FB0" wp14:editId="73913C8E">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2FC07D52" id="直接连接符 31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13536" behindDoc="0" locked="0" layoutInCell="1" allowOverlap="1" wp14:anchorId="25CD0794" wp14:editId="45A87EAC">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3E61922D" id="直接连接符 317"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17632" behindDoc="0" locked="0" layoutInCell="1" allowOverlap="1" wp14:anchorId="6C107861" wp14:editId="4EE710A8">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1C57FFBE" id="直接连接符 316" o:spid="_x0000_s1026" style="position:absolute;left:0;text-align:left;flip:y;z-index:251717632;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77777777" w:rsidR="00585016"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7872" behindDoc="0" locked="0" layoutInCell="1" allowOverlap="1" wp14:anchorId="1176DAC5" wp14:editId="17B373F6">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14:textId="074FE876" w:rsidR="00585016" w:rsidRDefault="00000000">
                            <w:pPr>
                              <w:rPr>
                                <w:sz w:val="15"/>
                                <w:szCs w:val="15"/>
                              </w:rPr>
                            </w:pPr>
                            <w:bookmarkStart w:id="110" w:name="_Hlk174651172"/>
                            <w:r>
                              <w:rPr>
                                <w:rFonts w:hint="eastAsia"/>
                                <w:sz w:val="15"/>
                                <w:szCs w:val="15"/>
                              </w:rPr>
                              <w:t xml:space="preserve">1. </w:t>
                            </w:r>
                            <w:r w:rsidR="00E16819">
                              <w:rPr>
                                <w:rFonts w:hint="eastAsia"/>
                                <w:sz w:val="18"/>
                                <w:szCs w:val="18"/>
                              </w:rPr>
                              <w:t>人文素养类</w:t>
                            </w:r>
                            <w:r>
                              <w:rPr>
                                <w:rFonts w:hint="eastAsia"/>
                                <w:sz w:val="15"/>
                                <w:szCs w:val="15"/>
                              </w:rPr>
                              <w:t xml:space="preserve">    2</w:t>
                            </w:r>
                            <w:r>
                              <w:rPr>
                                <w:sz w:val="15"/>
                                <w:szCs w:val="15"/>
                              </w:rPr>
                              <w:t>.</w:t>
                            </w:r>
                            <w:r>
                              <w:rPr>
                                <w:rFonts w:hint="eastAsia"/>
                                <w:sz w:val="15"/>
                                <w:szCs w:val="15"/>
                              </w:rPr>
                              <w:t xml:space="preserve"> </w:t>
                            </w:r>
                            <w:r w:rsidR="00E16819">
                              <w:rPr>
                                <w:rFonts w:hint="eastAsia"/>
                                <w:sz w:val="18"/>
                                <w:szCs w:val="18"/>
                              </w:rPr>
                              <w:t>前沿科技类</w:t>
                            </w:r>
                            <w:r>
                              <w:rPr>
                                <w:rFonts w:hint="eastAsia"/>
                                <w:sz w:val="15"/>
                                <w:szCs w:val="15"/>
                              </w:rPr>
                              <w:t xml:space="preserve">    3. </w:t>
                            </w:r>
                            <w:r w:rsidR="00E16819">
                              <w:rPr>
                                <w:rFonts w:hint="eastAsia"/>
                                <w:sz w:val="18"/>
                                <w:szCs w:val="18"/>
                              </w:rPr>
                              <w:t>党史国史类</w:t>
                            </w:r>
                          </w:p>
                          <w:p w14:paraId="2E144F17" w14:textId="77CD2387" w:rsidR="00585016" w:rsidRDefault="00000000">
                            <w:r>
                              <w:rPr>
                                <w:rFonts w:hint="eastAsia"/>
                                <w:sz w:val="15"/>
                                <w:szCs w:val="15"/>
                              </w:rPr>
                              <w:t xml:space="preserve">4. </w:t>
                            </w:r>
                            <w:r w:rsidR="00E16819">
                              <w:rPr>
                                <w:rFonts w:hint="eastAsia"/>
                                <w:sz w:val="18"/>
                                <w:szCs w:val="18"/>
                              </w:rPr>
                              <w:t>传统文化类</w:t>
                            </w:r>
                            <w:r>
                              <w:rPr>
                                <w:rFonts w:hint="eastAsia"/>
                                <w:sz w:val="15"/>
                                <w:szCs w:val="15"/>
                              </w:rPr>
                              <w:t xml:space="preserve">    5. </w:t>
                            </w:r>
                            <w:r w:rsidR="00E16819">
                              <w:rPr>
                                <w:rFonts w:hint="eastAsia"/>
                                <w:sz w:val="18"/>
                                <w:szCs w:val="18"/>
                              </w:rPr>
                              <w:t>美育</w:t>
                            </w:r>
                            <w:r w:rsidR="00E16819">
                              <w:rPr>
                                <w:sz w:val="18"/>
                                <w:szCs w:val="18"/>
                              </w:rPr>
                              <w:t>教育类</w:t>
                            </w:r>
                            <w:r>
                              <w:rPr>
                                <w:rFonts w:hint="eastAsia"/>
                                <w:sz w:val="15"/>
                                <w:szCs w:val="15"/>
                              </w:rPr>
                              <w:t xml:space="preserve">   </w:t>
                            </w:r>
                            <w:bookmarkEnd w:id="110"/>
                            <w:r>
                              <w:rPr>
                                <w:rFonts w:hint="eastAsia"/>
                                <w:sz w:val="15"/>
                                <w:szCs w:val="15"/>
                              </w:rPr>
                              <w:t xml:space="preserve"> </w:t>
                            </w:r>
                          </w:p>
                          <w:p w14:paraId="3C85CAC5" w14:textId="77777777" w:rsidR="00585016" w:rsidRDefault="0058501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1176DAC5" id="文本框 315" o:spid="_x0000_s1051" type="#_x0000_t202" style="position:absolute;left:0;text-align:left;margin-left:198.85pt;margin-top:27.35pt;width:220.1pt;height:63.8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">
                <v:textbox>
                  <w:txbxContent>
                    <w:p w14:paraId="17AAA6F3" w14:textId="074FE876" w:rsidR="00585016" w:rsidRDefault="00000000">
                      <w:pPr>
                        <w:rPr>
                          <w:sz w:val="15"/>
                          <w:szCs w:val="15"/>
                        </w:rPr>
                      </w:pPr>
                      <w:bookmarkStart w:id="111" w:name="_Hlk174651172"/>
                      <w:r>
                        <w:rPr>
                          <w:rFonts w:hint="eastAsia"/>
                          <w:sz w:val="15"/>
                          <w:szCs w:val="15"/>
                        </w:rPr>
                        <w:t xml:space="preserve">1. </w:t>
                      </w:r>
                      <w:r w:rsidR="00E16819">
                        <w:rPr>
                          <w:rFonts w:hint="eastAsia"/>
                          <w:sz w:val="18"/>
                          <w:szCs w:val="18"/>
                        </w:rPr>
                        <w:t>人文素养类</w:t>
                      </w:r>
                      <w:r>
                        <w:rPr>
                          <w:rFonts w:hint="eastAsia"/>
                          <w:sz w:val="15"/>
                          <w:szCs w:val="15"/>
                        </w:rPr>
                        <w:t xml:space="preserve">    2</w:t>
                      </w:r>
                      <w:r>
                        <w:rPr>
                          <w:sz w:val="15"/>
                          <w:szCs w:val="15"/>
                        </w:rPr>
                        <w:t>.</w:t>
                      </w:r>
                      <w:r>
                        <w:rPr>
                          <w:rFonts w:hint="eastAsia"/>
                          <w:sz w:val="15"/>
                          <w:szCs w:val="15"/>
                        </w:rPr>
                        <w:t xml:space="preserve"> </w:t>
                      </w:r>
                      <w:r w:rsidR="00E16819">
                        <w:rPr>
                          <w:rFonts w:hint="eastAsia"/>
                          <w:sz w:val="18"/>
                          <w:szCs w:val="18"/>
                        </w:rPr>
                        <w:t>前沿科技类</w:t>
                      </w:r>
                      <w:r>
                        <w:rPr>
                          <w:rFonts w:hint="eastAsia"/>
                          <w:sz w:val="15"/>
                          <w:szCs w:val="15"/>
                        </w:rPr>
                        <w:t xml:space="preserve">    3. </w:t>
                      </w:r>
                      <w:r w:rsidR="00E16819">
                        <w:rPr>
                          <w:rFonts w:hint="eastAsia"/>
                          <w:sz w:val="18"/>
                          <w:szCs w:val="18"/>
                        </w:rPr>
                        <w:t>党史国史类</w:t>
                      </w:r>
                    </w:p>
                    <w:p w14:paraId="2E144F17" w14:textId="77CD2387" w:rsidR="00585016" w:rsidRDefault="00000000">
                      <w:r>
                        <w:rPr>
                          <w:rFonts w:hint="eastAsia"/>
                          <w:sz w:val="15"/>
                          <w:szCs w:val="15"/>
                        </w:rPr>
                        <w:t xml:space="preserve">4. </w:t>
                      </w:r>
                      <w:r w:rsidR="00E16819">
                        <w:rPr>
                          <w:rFonts w:hint="eastAsia"/>
                          <w:sz w:val="18"/>
                          <w:szCs w:val="18"/>
                        </w:rPr>
                        <w:t>传统文化类</w:t>
                      </w:r>
                      <w:r>
                        <w:rPr>
                          <w:rFonts w:hint="eastAsia"/>
                          <w:sz w:val="15"/>
                          <w:szCs w:val="15"/>
                        </w:rPr>
                        <w:t xml:space="preserve">    5. </w:t>
                      </w:r>
                      <w:r w:rsidR="00E16819">
                        <w:rPr>
                          <w:rFonts w:hint="eastAsia"/>
                          <w:sz w:val="18"/>
                          <w:szCs w:val="18"/>
                        </w:rPr>
                        <w:t>美育</w:t>
                      </w:r>
                      <w:r w:rsidR="00E16819">
                        <w:rPr>
                          <w:sz w:val="18"/>
                          <w:szCs w:val="18"/>
                        </w:rPr>
                        <w:t>教育类</w:t>
                      </w:r>
                      <w:r>
                        <w:rPr>
                          <w:rFonts w:hint="eastAsia"/>
                          <w:sz w:val="15"/>
                          <w:szCs w:val="15"/>
                        </w:rPr>
                        <w:t xml:space="preserve">   </w:t>
                      </w:r>
                      <w:bookmarkEnd w:id="111"/>
                      <w:r>
                        <w:rPr>
                          <w:rFonts w:hint="eastAsia"/>
                          <w:sz w:val="15"/>
                          <w:szCs w:val="15"/>
                        </w:rPr>
                        <w:t xml:space="preserve"> </w:t>
                      </w:r>
                    </w:p>
                    <w:p w14:paraId="3C85CAC5" w14:textId="77777777" w:rsidR="00585016" w:rsidRDefault="00585016">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3776" behindDoc="0" locked="0" layoutInCell="1" allowOverlap="1" wp14:anchorId="5A746747" wp14:editId="3EAAF080">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585016" w:rsidRDefault="00585016">
                            <w:pPr>
                              <w:snapToGrid w:val="0"/>
                              <w:spacing w:line="360" w:lineRule="auto"/>
                              <w:rPr>
                                <w:sz w:val="18"/>
                                <w:szCs w:val="18"/>
                              </w:rPr>
                            </w:pPr>
                          </w:p>
                          <w:p w14:paraId="36A0646F" w14:textId="77777777" w:rsidR="00585016"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5A746747" id="文本框 314" o:spid="_x0000_s1052" type="#_x0000_t202" style="position:absolute;left:0;text-align:left;margin-left:134.3pt;margin-top:19.6pt;width:38.4pt;height:71.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eB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LWMrovgV1CeU38Ew3riOeGnB/aKkw9Euqf95&#10;YE5Qoj4ZbOF6Op/HXUjGfHGDihN3HamuI8xwhCppoGS47sKwPwfr5L5FpmFoDNxh2xuZWvKS1Zg/&#10;jm8Sbly1uB/Xdvrq5Yew/Q0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BHRveBMQIAAFgEAAAOAAAAAAAAAAAAAAAAAC4C&#10;AABkcnMvZTJvRG9jLnhtbFBLAQItABQABgAIAAAAIQCy2iEd3gAAAAoBAAAPAAAAAAAAAAAAAAAA&#10;AIsEAABkcnMvZG93bnJldi54bWxQSwUGAAAAAAQABADzAAAAlgUAAAAA&#10;" fillcolor="#e2efd9 [665]">
                <v:textbox>
                  <w:txbxContent>
                    <w:p w14:paraId="15FA7DAB" w14:textId="77777777" w:rsidR="00585016" w:rsidRDefault="00585016">
                      <w:pPr>
                        <w:snapToGrid w:val="0"/>
                        <w:spacing w:line="360" w:lineRule="auto"/>
                        <w:rPr>
                          <w:sz w:val="18"/>
                          <w:szCs w:val="18"/>
                        </w:rPr>
                      </w:pPr>
                    </w:p>
                    <w:p w14:paraId="36A0646F" w14:textId="77777777" w:rsidR="00585016"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585016" w:rsidRDefault="00000000">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1728" behindDoc="0" locked="0" layoutInCell="1" allowOverlap="1" wp14:anchorId="3ED932F2" wp14:editId="2D843C97">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5417987B" id="直接连接符 313"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725824" behindDoc="0" locked="0" layoutInCell="1" allowOverlap="1" wp14:anchorId="45153C0E" wp14:editId="5AADBEB3">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618ADB68" id="直接连接符 312" o:spid="_x0000_s1026" style="position:absolute;left:0;text-align:left;flip:y;z-index:251725824;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585016"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6432" behindDoc="0" locked="0" layoutInCell="1" allowOverlap="1" wp14:anchorId="5679BC28" wp14:editId="33D8A503">
                <wp:simplePos x="0" y="0"/>
                <wp:positionH relativeFrom="column">
                  <wp:posOffset>2476500</wp:posOffset>
                </wp:positionH>
                <wp:positionV relativeFrom="paragraph">
                  <wp:posOffset>115253</wp:posOffset>
                </wp:positionV>
                <wp:extent cx="2854640" cy="923925"/>
                <wp:effectExtent l="0" t="0" r="22225" b="28575"/>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923925"/>
                        </a:xfrm>
                        <a:prstGeom prst="rect">
                          <a:avLst/>
                        </a:prstGeom>
                        <a:solidFill>
                          <a:srgbClr val="FFFFFF"/>
                        </a:solidFill>
                        <a:ln w="9525">
                          <a:solidFill>
                            <a:srgbClr val="000000"/>
                          </a:solidFill>
                          <a:miter lim="800000"/>
                        </a:ln>
                      </wps:spPr>
                      <wps:txbx>
                        <w:txbxContent>
                          <w:p w14:paraId="4413C47D" w14:textId="215173DB" w:rsidR="004A7B2C" w:rsidRPr="004A7B2C" w:rsidRDefault="004A7B2C" w:rsidP="004A7B2C">
                            <w:pPr>
                              <w:rPr>
                                <w:sz w:val="18"/>
                                <w:szCs w:val="18"/>
                              </w:rPr>
                            </w:pPr>
                            <w:r>
                              <w:rPr>
                                <w:rFonts w:hint="eastAsia"/>
                                <w:sz w:val="18"/>
                                <w:szCs w:val="18"/>
                              </w:rPr>
                              <w:t>1</w:t>
                            </w:r>
                            <w:r>
                              <w:rPr>
                                <w:rFonts w:hint="eastAsia"/>
                                <w:sz w:val="18"/>
                                <w:szCs w:val="18"/>
                              </w:rPr>
                              <w:t>。</w:t>
                            </w:r>
                            <w:r w:rsidRPr="004A7B2C">
                              <w:rPr>
                                <w:rFonts w:hint="eastAsia"/>
                                <w:sz w:val="18"/>
                                <w:szCs w:val="18"/>
                              </w:rPr>
                              <w:t>机械制图</w:t>
                            </w:r>
                            <w:r>
                              <w:rPr>
                                <w:rFonts w:hint="eastAsia"/>
                                <w:sz w:val="18"/>
                                <w:szCs w:val="18"/>
                              </w:rPr>
                              <w:t xml:space="preserve">  2.</w:t>
                            </w:r>
                            <w:r w:rsidRPr="004A7B2C">
                              <w:rPr>
                                <w:rFonts w:hint="eastAsia"/>
                                <w:sz w:val="18"/>
                                <w:szCs w:val="18"/>
                              </w:rPr>
                              <w:t>机械基础</w:t>
                            </w:r>
                            <w:r>
                              <w:rPr>
                                <w:rFonts w:hint="eastAsia"/>
                                <w:sz w:val="18"/>
                                <w:szCs w:val="18"/>
                              </w:rPr>
                              <w:t xml:space="preserve">  3.</w:t>
                            </w:r>
                            <w:r w:rsidR="005377C2">
                              <w:rPr>
                                <w:rFonts w:hint="eastAsia"/>
                                <w:sz w:val="18"/>
                                <w:szCs w:val="18"/>
                              </w:rPr>
                              <w:t>电工基础</w:t>
                            </w:r>
                            <w:r>
                              <w:rPr>
                                <w:rFonts w:hint="eastAsia"/>
                                <w:sz w:val="18"/>
                                <w:szCs w:val="18"/>
                              </w:rPr>
                              <w:t xml:space="preserve">  4.</w:t>
                            </w:r>
                            <w:r w:rsidRPr="004A7B2C">
                              <w:rPr>
                                <w:rFonts w:hint="eastAsia"/>
                                <w:sz w:val="18"/>
                                <w:szCs w:val="18"/>
                              </w:rPr>
                              <w:t>电子技术</w:t>
                            </w:r>
                            <w:r>
                              <w:rPr>
                                <w:rFonts w:hint="eastAsia"/>
                                <w:sz w:val="18"/>
                                <w:szCs w:val="18"/>
                              </w:rPr>
                              <w:t xml:space="preserve">  5.</w:t>
                            </w:r>
                            <w:r w:rsidRPr="004A7B2C">
                              <w:rPr>
                                <w:rFonts w:hint="eastAsia"/>
                                <w:sz w:val="18"/>
                                <w:szCs w:val="18"/>
                              </w:rPr>
                              <w:t>电机及电气控制技术</w:t>
                            </w:r>
                            <w:r>
                              <w:rPr>
                                <w:rFonts w:hint="eastAsia"/>
                                <w:sz w:val="18"/>
                                <w:szCs w:val="18"/>
                              </w:rPr>
                              <w:t xml:space="preserve">  6.</w:t>
                            </w:r>
                            <w:r w:rsidRPr="004A7B2C">
                              <w:rPr>
                                <w:rFonts w:hint="eastAsia"/>
                                <w:sz w:val="18"/>
                                <w:szCs w:val="18"/>
                              </w:rPr>
                              <w:t>电力系统远动及调度自动化</w:t>
                            </w:r>
                            <w:r>
                              <w:rPr>
                                <w:rFonts w:hint="eastAsia"/>
                                <w:sz w:val="18"/>
                                <w:szCs w:val="18"/>
                              </w:rPr>
                              <w:t xml:space="preserve">  7.</w:t>
                            </w:r>
                            <w:r w:rsidRPr="004A7B2C">
                              <w:rPr>
                                <w:rFonts w:hint="eastAsia"/>
                                <w:sz w:val="18"/>
                                <w:szCs w:val="18"/>
                              </w:rPr>
                              <w:t>铁道概论</w:t>
                            </w:r>
                          </w:p>
                          <w:p w14:paraId="03F5FE9A" w14:textId="5E6B30AE" w:rsidR="00585016" w:rsidRPr="004A7B2C" w:rsidRDefault="00585016"/>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679BC28" id="文本框 310" o:spid="_x0000_s1053" type="#_x0000_t202" style="position:absolute;left:0;text-align:left;margin-left:195pt;margin-top:9.1pt;width:224.75pt;height:7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">
                <v:textbox>
                  <w:txbxContent>
                    <w:p w14:paraId="4413C47D" w14:textId="215173DB" w:rsidR="004A7B2C" w:rsidRPr="004A7B2C" w:rsidRDefault="004A7B2C" w:rsidP="004A7B2C">
                      <w:pPr>
                        <w:rPr>
                          <w:sz w:val="18"/>
                          <w:szCs w:val="18"/>
                        </w:rPr>
                      </w:pPr>
                      <w:r>
                        <w:rPr>
                          <w:rFonts w:hint="eastAsia"/>
                          <w:sz w:val="18"/>
                          <w:szCs w:val="18"/>
                        </w:rPr>
                        <w:t>1</w:t>
                      </w:r>
                      <w:r>
                        <w:rPr>
                          <w:rFonts w:hint="eastAsia"/>
                          <w:sz w:val="18"/>
                          <w:szCs w:val="18"/>
                        </w:rPr>
                        <w:t>。</w:t>
                      </w:r>
                      <w:r w:rsidRPr="004A7B2C">
                        <w:rPr>
                          <w:rFonts w:hint="eastAsia"/>
                          <w:sz w:val="18"/>
                          <w:szCs w:val="18"/>
                        </w:rPr>
                        <w:t>机械制图</w:t>
                      </w:r>
                      <w:r>
                        <w:rPr>
                          <w:rFonts w:hint="eastAsia"/>
                          <w:sz w:val="18"/>
                          <w:szCs w:val="18"/>
                        </w:rPr>
                        <w:t xml:space="preserve">  2.</w:t>
                      </w:r>
                      <w:r w:rsidRPr="004A7B2C">
                        <w:rPr>
                          <w:rFonts w:hint="eastAsia"/>
                          <w:sz w:val="18"/>
                          <w:szCs w:val="18"/>
                        </w:rPr>
                        <w:t>机械基础</w:t>
                      </w:r>
                      <w:r>
                        <w:rPr>
                          <w:rFonts w:hint="eastAsia"/>
                          <w:sz w:val="18"/>
                          <w:szCs w:val="18"/>
                        </w:rPr>
                        <w:t xml:space="preserve">  3.</w:t>
                      </w:r>
                      <w:r w:rsidR="005377C2">
                        <w:rPr>
                          <w:rFonts w:hint="eastAsia"/>
                          <w:sz w:val="18"/>
                          <w:szCs w:val="18"/>
                        </w:rPr>
                        <w:t>电工基础</w:t>
                      </w:r>
                      <w:r>
                        <w:rPr>
                          <w:rFonts w:hint="eastAsia"/>
                          <w:sz w:val="18"/>
                          <w:szCs w:val="18"/>
                        </w:rPr>
                        <w:t xml:space="preserve">  4.</w:t>
                      </w:r>
                      <w:r w:rsidRPr="004A7B2C">
                        <w:rPr>
                          <w:rFonts w:hint="eastAsia"/>
                          <w:sz w:val="18"/>
                          <w:szCs w:val="18"/>
                        </w:rPr>
                        <w:t>电子技术</w:t>
                      </w:r>
                      <w:r>
                        <w:rPr>
                          <w:rFonts w:hint="eastAsia"/>
                          <w:sz w:val="18"/>
                          <w:szCs w:val="18"/>
                        </w:rPr>
                        <w:t xml:space="preserve">  5.</w:t>
                      </w:r>
                      <w:r w:rsidRPr="004A7B2C">
                        <w:rPr>
                          <w:rFonts w:hint="eastAsia"/>
                          <w:sz w:val="18"/>
                          <w:szCs w:val="18"/>
                        </w:rPr>
                        <w:t>电机及电气控制技术</w:t>
                      </w:r>
                      <w:r>
                        <w:rPr>
                          <w:rFonts w:hint="eastAsia"/>
                          <w:sz w:val="18"/>
                          <w:szCs w:val="18"/>
                        </w:rPr>
                        <w:t xml:space="preserve">  6.</w:t>
                      </w:r>
                      <w:r w:rsidRPr="004A7B2C">
                        <w:rPr>
                          <w:rFonts w:hint="eastAsia"/>
                          <w:sz w:val="18"/>
                          <w:szCs w:val="18"/>
                        </w:rPr>
                        <w:t>电力系统远动及调度自动化</w:t>
                      </w:r>
                      <w:r>
                        <w:rPr>
                          <w:rFonts w:hint="eastAsia"/>
                          <w:sz w:val="18"/>
                          <w:szCs w:val="18"/>
                        </w:rPr>
                        <w:t xml:space="preserve">  7.</w:t>
                      </w:r>
                      <w:r w:rsidRPr="004A7B2C">
                        <w:rPr>
                          <w:rFonts w:hint="eastAsia"/>
                          <w:sz w:val="18"/>
                          <w:szCs w:val="18"/>
                        </w:rPr>
                        <w:t>铁道概论</w:t>
                      </w:r>
                    </w:p>
                    <w:p w14:paraId="03F5FE9A" w14:textId="5E6B30AE" w:rsidR="00585016" w:rsidRPr="004A7B2C" w:rsidRDefault="00585016"/>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82D2D9F" wp14:editId="083C0315">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585016" w:rsidRDefault="00000000">
                            <w:pPr>
                              <w:snapToGrid w:val="0"/>
                              <w:spacing w:line="360" w:lineRule="auto"/>
                              <w:rPr>
                                <w:b/>
                                <w:sz w:val="18"/>
                                <w:szCs w:val="18"/>
                              </w:rPr>
                            </w:pPr>
                            <w:r>
                              <w:rPr>
                                <w:rFonts w:hint="eastAsia"/>
                                <w:b/>
                                <w:sz w:val="18"/>
                                <w:szCs w:val="18"/>
                              </w:rPr>
                              <w:t>专业基础课程</w:t>
                            </w:r>
                          </w:p>
                          <w:p w14:paraId="315D31F5" w14:textId="77777777" w:rsidR="00585016" w:rsidRDefault="0058501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482D2D9F" id="文本框 311" o:spid="_x0000_s1054" type="#_x0000_t202" style="position:absolute;left:0;text-align:left;margin-left:131.4pt;margin-top:22.1pt;width:35.4pt;height:54.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585016" w:rsidRDefault="00000000">
                      <w:pPr>
                        <w:snapToGrid w:val="0"/>
                        <w:spacing w:line="360" w:lineRule="auto"/>
                        <w:rPr>
                          <w:b/>
                          <w:sz w:val="18"/>
                          <w:szCs w:val="18"/>
                        </w:rPr>
                      </w:pPr>
                      <w:r>
                        <w:rPr>
                          <w:rFonts w:hint="eastAsia"/>
                          <w:b/>
                          <w:sz w:val="18"/>
                          <w:szCs w:val="18"/>
                        </w:rPr>
                        <w:t>专业基础课程</w:t>
                      </w:r>
                    </w:p>
                    <w:p w14:paraId="315D31F5" w14:textId="77777777" w:rsidR="00585016" w:rsidRDefault="00585016">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14EF9B3" wp14:editId="4DCDFCED">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585016" w:rsidRDefault="00585016">
                            <w:pPr>
                              <w:jc w:val="center"/>
                            </w:pPr>
                          </w:p>
                          <w:p w14:paraId="2D34A25F" w14:textId="77777777" w:rsidR="00585016" w:rsidRDefault="00585016">
                            <w:pPr>
                              <w:jc w:val="center"/>
                            </w:pPr>
                          </w:p>
                          <w:p w14:paraId="76BA4AB1" w14:textId="77777777" w:rsidR="00585016" w:rsidRDefault="00585016">
                            <w:pPr>
                              <w:jc w:val="center"/>
                            </w:pPr>
                          </w:p>
                          <w:p w14:paraId="2EF881FB" w14:textId="77777777" w:rsidR="00585016" w:rsidRDefault="00585016">
                            <w:pPr>
                              <w:jc w:val="center"/>
                            </w:pPr>
                          </w:p>
                          <w:p w14:paraId="114B6AC8" w14:textId="77777777" w:rsidR="00585016"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014EF9B3" id="文本框 309" o:spid="_x0000_s1055" type="#_x0000_t202" style="position:absolute;left:0;text-align:left;margin-left:78.75pt;margin-top:18.4pt;width:27pt;height:226.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585016" w:rsidRDefault="00585016">
                      <w:pPr>
                        <w:jc w:val="center"/>
                      </w:pPr>
                    </w:p>
                    <w:p w14:paraId="2D34A25F" w14:textId="77777777" w:rsidR="00585016" w:rsidRDefault="00585016">
                      <w:pPr>
                        <w:jc w:val="center"/>
                      </w:pPr>
                    </w:p>
                    <w:p w14:paraId="76BA4AB1" w14:textId="77777777" w:rsidR="00585016" w:rsidRDefault="00585016">
                      <w:pPr>
                        <w:jc w:val="center"/>
                      </w:pPr>
                    </w:p>
                    <w:p w14:paraId="2EF881FB" w14:textId="77777777" w:rsidR="00585016" w:rsidRDefault="00585016">
                      <w:pPr>
                        <w:jc w:val="center"/>
                      </w:pPr>
                    </w:p>
                    <w:p w14:paraId="114B6AC8" w14:textId="77777777" w:rsidR="00585016"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585016"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72576" behindDoc="0" locked="0" layoutInCell="1" allowOverlap="1" wp14:anchorId="726CF314" wp14:editId="58B6298B">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5CA0E019" id="直接连接符 307"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705344" behindDoc="0" locked="0" layoutInCell="1" allowOverlap="1" wp14:anchorId="5F64AD42" wp14:editId="3457AF2B">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080920CA" id="直接连接符 308"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58501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09440" behindDoc="0" locked="0" layoutInCell="1" allowOverlap="1" wp14:anchorId="22E7D792" wp14:editId="3345B270">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800E58B" w14:textId="4DE3CBE9" w:rsidR="00585016" w:rsidRPr="00E16819" w:rsidRDefault="004A7B2C" w:rsidP="004A7B2C">
                            <w:pPr>
                              <w:ind w:left="180" w:hangingChars="100" w:hanging="180"/>
                              <w:rPr>
                                <w:sz w:val="15"/>
                                <w:szCs w:val="15"/>
                              </w:rPr>
                            </w:pPr>
                            <w:r>
                              <w:rPr>
                                <w:rFonts w:hint="eastAsia"/>
                                <w:sz w:val="18"/>
                                <w:szCs w:val="18"/>
                              </w:rPr>
                              <w:t>1.</w:t>
                            </w:r>
                            <w:r w:rsidRPr="004A7B2C">
                              <w:rPr>
                                <w:rFonts w:hint="eastAsia"/>
                                <w:sz w:val="18"/>
                                <w:szCs w:val="18"/>
                              </w:rPr>
                              <w:t>接触网运行检修与施工</w:t>
                            </w:r>
                            <w:r>
                              <w:rPr>
                                <w:rFonts w:hint="eastAsia"/>
                                <w:sz w:val="18"/>
                                <w:szCs w:val="18"/>
                              </w:rPr>
                              <w:t xml:space="preserve">  2.</w:t>
                            </w:r>
                            <w:r w:rsidRPr="004A7B2C">
                              <w:rPr>
                                <w:rFonts w:hint="eastAsia"/>
                                <w:sz w:val="18"/>
                                <w:szCs w:val="18"/>
                              </w:rPr>
                              <w:t>变电所运行检修与施工</w:t>
                            </w:r>
                            <w:r>
                              <w:rPr>
                                <w:rFonts w:hint="eastAsia"/>
                                <w:sz w:val="18"/>
                                <w:szCs w:val="18"/>
                              </w:rPr>
                              <w:t>3.</w:t>
                            </w:r>
                            <w:r w:rsidRPr="004A7B2C">
                              <w:rPr>
                                <w:rFonts w:hint="eastAsia"/>
                                <w:sz w:val="18"/>
                                <w:szCs w:val="18"/>
                              </w:rPr>
                              <w:t>铁路供电系统继电保护及自动装置</w:t>
                            </w:r>
                            <w:r>
                              <w:rPr>
                                <w:rFonts w:hint="eastAsia"/>
                                <w:sz w:val="18"/>
                                <w:szCs w:val="18"/>
                              </w:rPr>
                              <w:t xml:space="preserve">  4.</w:t>
                            </w:r>
                            <w:r w:rsidRPr="004A7B2C">
                              <w:rPr>
                                <w:rFonts w:hint="eastAsia"/>
                                <w:sz w:val="18"/>
                                <w:szCs w:val="18"/>
                              </w:rPr>
                              <w:t>铁路电力线路运行检修与施工</w:t>
                            </w:r>
                            <w:r>
                              <w:rPr>
                                <w:rFonts w:hint="eastAsia"/>
                                <w:sz w:val="18"/>
                                <w:szCs w:val="18"/>
                              </w:rPr>
                              <w:t xml:space="preserve">  5.</w:t>
                            </w:r>
                            <w:r w:rsidRPr="004A7B2C">
                              <w:rPr>
                                <w:rFonts w:hint="eastAsia"/>
                                <w:sz w:val="18"/>
                                <w:szCs w:val="18"/>
                              </w:rPr>
                              <w:t>高电压设备测试</w:t>
                            </w:r>
                            <w:r>
                              <w:rPr>
                                <w:rFonts w:hint="eastAsia"/>
                                <w:sz w:val="18"/>
                                <w:szCs w:val="18"/>
                              </w:rPr>
                              <w:t xml:space="preserve">   6.</w:t>
                            </w:r>
                            <w:r w:rsidRPr="004A7B2C">
                              <w:rPr>
                                <w:rFonts w:hint="eastAsia"/>
                                <w:sz w:val="18"/>
                                <w:szCs w:val="18"/>
                              </w:rPr>
                              <w:t>铁路供电系统</w:t>
                            </w:r>
                            <w:r w:rsidR="005377C2">
                              <w:rPr>
                                <w:rFonts w:hint="eastAsia"/>
                                <w:sz w:val="18"/>
                                <w:szCs w:val="18"/>
                              </w:rPr>
                              <w:t xml:space="preserve">   7.</w:t>
                            </w:r>
                            <w:r w:rsidR="005377C2">
                              <w:rPr>
                                <w:rFonts w:hint="eastAsia"/>
                                <w:sz w:val="18"/>
                                <w:szCs w:val="18"/>
                              </w:rPr>
                              <w:t>铁路供电安全管理</w:t>
                            </w:r>
                            <w:r w:rsidR="005377C2">
                              <w:rPr>
                                <w:rFonts w:hint="eastAsia"/>
                                <w:sz w:val="18"/>
                                <w:szCs w:val="18"/>
                              </w:rPr>
                              <w:t xml:space="preserve">  8.</w:t>
                            </w:r>
                            <w:r w:rsidR="005377C2">
                              <w:rPr>
                                <w:rFonts w:hint="eastAsia"/>
                                <w:sz w:val="18"/>
                                <w:szCs w:val="18"/>
                              </w:rPr>
                              <w:t>变电所综合自动化技术</w:t>
                            </w:r>
                          </w:p>
                        </w:txbxContent>
                      </wps:txbx>
                      <wps:bodyPr rot="0" vert="horz" wrap="square" lIns="91440" tIns="45720" rIns="91440" bIns="45720" anchor="t" anchorCtr="0" upright="1">
                        <a:noAutofit/>
                      </wps:bodyPr>
                    </wps:wsp>
                  </a:graphicData>
                </a:graphic>
              </wp:anchor>
            </w:drawing>
          </mc:Choice>
          <mc:Fallback>
            <w:pict>
              <v:shape w14:anchorId="22E7D792" id="文本框 306" o:spid="_x0000_s1056" type="#_x0000_t202" style="position:absolute;left:0;text-align:left;margin-left:192.9pt;margin-top:28.35pt;width:226.05pt;height:68.3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">
                <v:textbox>
                  <w:txbxContent>
                    <w:p w14:paraId="0800E58B" w14:textId="4DE3CBE9" w:rsidR="00585016" w:rsidRPr="00E16819" w:rsidRDefault="004A7B2C" w:rsidP="004A7B2C">
                      <w:pPr>
                        <w:ind w:left="180" w:hangingChars="100" w:hanging="180"/>
                        <w:rPr>
                          <w:sz w:val="15"/>
                          <w:szCs w:val="15"/>
                        </w:rPr>
                      </w:pPr>
                      <w:r>
                        <w:rPr>
                          <w:rFonts w:hint="eastAsia"/>
                          <w:sz w:val="18"/>
                          <w:szCs w:val="18"/>
                        </w:rPr>
                        <w:t>1.</w:t>
                      </w:r>
                      <w:r w:rsidRPr="004A7B2C">
                        <w:rPr>
                          <w:rFonts w:hint="eastAsia"/>
                          <w:sz w:val="18"/>
                          <w:szCs w:val="18"/>
                        </w:rPr>
                        <w:t>接触网运行检修与施工</w:t>
                      </w:r>
                      <w:r>
                        <w:rPr>
                          <w:rFonts w:hint="eastAsia"/>
                          <w:sz w:val="18"/>
                          <w:szCs w:val="18"/>
                        </w:rPr>
                        <w:t xml:space="preserve">  2.</w:t>
                      </w:r>
                      <w:r w:rsidRPr="004A7B2C">
                        <w:rPr>
                          <w:rFonts w:hint="eastAsia"/>
                          <w:sz w:val="18"/>
                          <w:szCs w:val="18"/>
                        </w:rPr>
                        <w:t>变电所运行检修与施工</w:t>
                      </w:r>
                      <w:r>
                        <w:rPr>
                          <w:rFonts w:hint="eastAsia"/>
                          <w:sz w:val="18"/>
                          <w:szCs w:val="18"/>
                        </w:rPr>
                        <w:t>3.</w:t>
                      </w:r>
                      <w:r w:rsidRPr="004A7B2C">
                        <w:rPr>
                          <w:rFonts w:hint="eastAsia"/>
                          <w:sz w:val="18"/>
                          <w:szCs w:val="18"/>
                        </w:rPr>
                        <w:t>铁路供电系统继电保护及自动装置</w:t>
                      </w:r>
                      <w:r>
                        <w:rPr>
                          <w:rFonts w:hint="eastAsia"/>
                          <w:sz w:val="18"/>
                          <w:szCs w:val="18"/>
                        </w:rPr>
                        <w:t xml:space="preserve">  4.</w:t>
                      </w:r>
                      <w:r w:rsidRPr="004A7B2C">
                        <w:rPr>
                          <w:rFonts w:hint="eastAsia"/>
                          <w:sz w:val="18"/>
                          <w:szCs w:val="18"/>
                        </w:rPr>
                        <w:t>铁路电力线路运行检修与施工</w:t>
                      </w:r>
                      <w:r>
                        <w:rPr>
                          <w:rFonts w:hint="eastAsia"/>
                          <w:sz w:val="18"/>
                          <w:szCs w:val="18"/>
                        </w:rPr>
                        <w:t xml:space="preserve">  5.</w:t>
                      </w:r>
                      <w:r w:rsidRPr="004A7B2C">
                        <w:rPr>
                          <w:rFonts w:hint="eastAsia"/>
                          <w:sz w:val="18"/>
                          <w:szCs w:val="18"/>
                        </w:rPr>
                        <w:t>高电压设备测试</w:t>
                      </w:r>
                      <w:r>
                        <w:rPr>
                          <w:rFonts w:hint="eastAsia"/>
                          <w:sz w:val="18"/>
                          <w:szCs w:val="18"/>
                        </w:rPr>
                        <w:t xml:space="preserve">   6.</w:t>
                      </w:r>
                      <w:r w:rsidRPr="004A7B2C">
                        <w:rPr>
                          <w:rFonts w:hint="eastAsia"/>
                          <w:sz w:val="18"/>
                          <w:szCs w:val="18"/>
                        </w:rPr>
                        <w:t>铁路供电系统</w:t>
                      </w:r>
                      <w:r w:rsidR="005377C2">
                        <w:rPr>
                          <w:rFonts w:hint="eastAsia"/>
                          <w:sz w:val="18"/>
                          <w:szCs w:val="18"/>
                        </w:rPr>
                        <w:t xml:space="preserve">   7.</w:t>
                      </w:r>
                      <w:r w:rsidR="005377C2">
                        <w:rPr>
                          <w:rFonts w:hint="eastAsia"/>
                          <w:sz w:val="18"/>
                          <w:szCs w:val="18"/>
                        </w:rPr>
                        <w:t>铁路供电安全管理</w:t>
                      </w:r>
                      <w:r w:rsidR="005377C2">
                        <w:rPr>
                          <w:rFonts w:hint="eastAsia"/>
                          <w:sz w:val="18"/>
                          <w:szCs w:val="18"/>
                        </w:rPr>
                        <w:t xml:space="preserve">  8.</w:t>
                      </w:r>
                      <w:r w:rsidR="005377C2">
                        <w:rPr>
                          <w:rFonts w:hint="eastAsia"/>
                          <w:sz w:val="18"/>
                          <w:szCs w:val="18"/>
                        </w:rPr>
                        <w:t>变电所综合自动化技术</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3DB4796" wp14:editId="5E55F140">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585016" w:rsidRDefault="00585016">
                            <w:pPr>
                              <w:snapToGrid w:val="0"/>
                              <w:spacing w:line="360" w:lineRule="auto"/>
                              <w:rPr>
                                <w:sz w:val="18"/>
                                <w:szCs w:val="18"/>
                              </w:rPr>
                            </w:pPr>
                          </w:p>
                          <w:p w14:paraId="597D5D3F" w14:textId="77777777" w:rsidR="00585016" w:rsidRDefault="00000000">
                            <w:pPr>
                              <w:snapToGrid w:val="0"/>
                              <w:spacing w:line="360" w:lineRule="auto"/>
                              <w:rPr>
                                <w:b/>
                                <w:sz w:val="18"/>
                                <w:szCs w:val="18"/>
                              </w:rPr>
                            </w:pPr>
                            <w:r>
                              <w:rPr>
                                <w:rFonts w:hint="eastAsia"/>
                                <w:b/>
                                <w:sz w:val="18"/>
                                <w:szCs w:val="18"/>
                              </w:rPr>
                              <w:t>专业</w:t>
                            </w:r>
                          </w:p>
                          <w:p w14:paraId="41E5C534" w14:textId="77777777" w:rsidR="00585016" w:rsidRDefault="00000000">
                            <w:pPr>
                              <w:snapToGrid w:val="0"/>
                              <w:spacing w:line="360" w:lineRule="auto"/>
                              <w:rPr>
                                <w:b/>
                                <w:sz w:val="18"/>
                                <w:szCs w:val="18"/>
                              </w:rPr>
                            </w:pPr>
                            <w:r>
                              <w:rPr>
                                <w:rFonts w:hint="eastAsia"/>
                                <w:b/>
                                <w:sz w:val="18"/>
                                <w:szCs w:val="18"/>
                              </w:rPr>
                              <w:t>核心</w:t>
                            </w:r>
                          </w:p>
                          <w:p w14:paraId="229E1F6E" w14:textId="77777777" w:rsidR="00585016" w:rsidRDefault="00000000">
                            <w:pPr>
                              <w:snapToGrid w:val="0"/>
                              <w:spacing w:line="360" w:lineRule="auto"/>
                              <w:rPr>
                                <w:b/>
                                <w:sz w:val="18"/>
                                <w:szCs w:val="18"/>
                              </w:rPr>
                            </w:pPr>
                            <w:r>
                              <w:rPr>
                                <w:rFonts w:hint="eastAsia"/>
                                <w:b/>
                                <w:sz w:val="18"/>
                                <w:szCs w:val="18"/>
                              </w:rPr>
                              <w:t>课程</w:t>
                            </w:r>
                          </w:p>
                          <w:p w14:paraId="21B4A026" w14:textId="77777777" w:rsidR="00585016" w:rsidRDefault="0058501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13DB4796" id="文本框 305" o:spid="_x0000_s1057" type="#_x0000_t202" style="position:absolute;left:0;text-align:left;margin-left:131.4pt;margin-top:27.5pt;width:35.4pt;height:69.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" fillcolor="#e2efd9 [665]">
                <v:textbox>
                  <w:txbxContent>
                    <w:p w14:paraId="4D520685" w14:textId="77777777" w:rsidR="00585016" w:rsidRDefault="00585016">
                      <w:pPr>
                        <w:snapToGrid w:val="0"/>
                        <w:spacing w:line="360" w:lineRule="auto"/>
                        <w:rPr>
                          <w:sz w:val="18"/>
                          <w:szCs w:val="18"/>
                        </w:rPr>
                      </w:pPr>
                    </w:p>
                    <w:p w14:paraId="597D5D3F" w14:textId="77777777" w:rsidR="00585016" w:rsidRDefault="00000000">
                      <w:pPr>
                        <w:snapToGrid w:val="0"/>
                        <w:spacing w:line="360" w:lineRule="auto"/>
                        <w:rPr>
                          <w:b/>
                          <w:sz w:val="18"/>
                          <w:szCs w:val="18"/>
                        </w:rPr>
                      </w:pPr>
                      <w:r>
                        <w:rPr>
                          <w:rFonts w:hint="eastAsia"/>
                          <w:b/>
                          <w:sz w:val="18"/>
                          <w:szCs w:val="18"/>
                        </w:rPr>
                        <w:t>专业</w:t>
                      </w:r>
                    </w:p>
                    <w:p w14:paraId="41E5C534" w14:textId="77777777" w:rsidR="00585016" w:rsidRDefault="00000000">
                      <w:pPr>
                        <w:snapToGrid w:val="0"/>
                        <w:spacing w:line="360" w:lineRule="auto"/>
                        <w:rPr>
                          <w:b/>
                          <w:sz w:val="18"/>
                          <w:szCs w:val="18"/>
                        </w:rPr>
                      </w:pPr>
                      <w:r>
                        <w:rPr>
                          <w:rFonts w:hint="eastAsia"/>
                          <w:b/>
                          <w:sz w:val="18"/>
                          <w:szCs w:val="18"/>
                        </w:rPr>
                        <w:t>核心</w:t>
                      </w:r>
                    </w:p>
                    <w:p w14:paraId="229E1F6E" w14:textId="77777777" w:rsidR="00585016" w:rsidRDefault="00000000">
                      <w:pPr>
                        <w:snapToGrid w:val="0"/>
                        <w:spacing w:line="360" w:lineRule="auto"/>
                        <w:rPr>
                          <w:b/>
                          <w:sz w:val="18"/>
                          <w:szCs w:val="18"/>
                        </w:rPr>
                      </w:pPr>
                      <w:r>
                        <w:rPr>
                          <w:rFonts w:hint="eastAsia"/>
                          <w:b/>
                          <w:sz w:val="18"/>
                          <w:szCs w:val="18"/>
                        </w:rPr>
                        <w:t>课程</w:t>
                      </w:r>
                    </w:p>
                    <w:p w14:paraId="21B4A026" w14:textId="77777777" w:rsidR="00585016" w:rsidRDefault="00585016">
                      <w:pPr>
                        <w:snapToGrid w:val="0"/>
                        <w:spacing w:line="360" w:lineRule="auto"/>
                        <w:rPr>
                          <w:sz w:val="18"/>
                          <w:szCs w:val="18"/>
                        </w:rPr>
                      </w:pPr>
                    </w:p>
                  </w:txbxContent>
                </v:textbox>
              </v:shape>
            </w:pict>
          </mc:Fallback>
        </mc:AlternateContent>
      </w:r>
    </w:p>
    <w:p w14:paraId="3976BD39"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11488" behindDoc="0" locked="0" layoutInCell="1" allowOverlap="1" wp14:anchorId="22150117" wp14:editId="1AD784DB">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30D4395B" id="直接连接符 304"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70528" behindDoc="0" locked="0" layoutInCell="1" allowOverlap="1" wp14:anchorId="5910938F" wp14:editId="6BF9B228">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64B4EE6C" id="直接连接符 303"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58501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4624" behindDoc="0" locked="0" layoutInCell="1" allowOverlap="1" wp14:anchorId="6534A73C" wp14:editId="300088A2">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BC2DC03" id="直接连接符 302"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6672" behindDoc="0" locked="0" layoutInCell="1" allowOverlap="1" wp14:anchorId="1F866E8B" wp14:editId="034B8D1D">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14:textId="44C1B5F1" w:rsidR="00585016" w:rsidRPr="004A7B2C" w:rsidRDefault="004A7B2C">
                            <w:pPr>
                              <w:rPr>
                                <w:sz w:val="18"/>
                                <w:szCs w:val="18"/>
                              </w:rPr>
                            </w:pPr>
                            <w:r w:rsidRPr="004A7B2C">
                              <w:rPr>
                                <w:rFonts w:hint="eastAsia"/>
                                <w:sz w:val="18"/>
                                <w:szCs w:val="18"/>
                              </w:rPr>
                              <w:t>1.</w:t>
                            </w:r>
                            <w:r w:rsidRPr="004A7B2C">
                              <w:rPr>
                                <w:rFonts w:hint="eastAsia"/>
                                <w:sz w:val="18"/>
                                <w:szCs w:val="18"/>
                              </w:rPr>
                              <w:t>传感器与检测技术</w:t>
                            </w:r>
                            <w:r w:rsidRPr="004A7B2C">
                              <w:rPr>
                                <w:rFonts w:hint="eastAsia"/>
                                <w:sz w:val="18"/>
                                <w:szCs w:val="18"/>
                              </w:rPr>
                              <w:t xml:space="preserve">   2.</w:t>
                            </w:r>
                            <w:r w:rsidR="0090735A" w:rsidRPr="0090735A">
                              <w:rPr>
                                <w:rFonts w:ascii="宋体" w:hAnsi="宋体" w:cs="宋体" w:hint="eastAsia"/>
                                <w:color w:val="000000"/>
                                <w:sz w:val="18"/>
                                <w:szCs w:val="18"/>
                              </w:rPr>
                              <w:t xml:space="preserve"> </w:t>
                            </w:r>
                            <w:r w:rsidR="005377C2">
                              <w:rPr>
                                <w:rFonts w:hint="eastAsia"/>
                                <w:sz w:val="18"/>
                                <w:szCs w:val="18"/>
                              </w:rPr>
                              <w:t>电力电子技术</w:t>
                            </w:r>
                            <w:r w:rsidRPr="004A7B2C">
                              <w:rPr>
                                <w:rFonts w:hint="eastAsia"/>
                                <w:sz w:val="18"/>
                                <w:szCs w:val="18"/>
                              </w:rPr>
                              <w:t xml:space="preserve">   3.PLC</w:t>
                            </w:r>
                            <w:r w:rsidRPr="004A7B2C">
                              <w:rPr>
                                <w:rFonts w:hint="eastAsia"/>
                                <w:sz w:val="18"/>
                                <w:szCs w:val="18"/>
                              </w:rPr>
                              <w:t>技术及应用</w:t>
                            </w:r>
                            <w:r w:rsidR="005377C2">
                              <w:rPr>
                                <w:rFonts w:hint="eastAsia"/>
                                <w:sz w:val="18"/>
                                <w:szCs w:val="18"/>
                              </w:rPr>
                              <w:t xml:space="preserve">    4.</w:t>
                            </w:r>
                            <w:r w:rsidR="005377C2">
                              <w:rPr>
                                <w:rFonts w:hint="eastAsia"/>
                                <w:sz w:val="18"/>
                                <w:szCs w:val="18"/>
                              </w:rPr>
                              <w:t>职业礼仪</w:t>
                            </w:r>
                          </w:p>
                        </w:txbxContent>
                      </wps:txbx>
                      <wps:bodyPr rot="0" vert="horz" wrap="square" lIns="91440" tIns="45720" rIns="91440" bIns="45720" anchor="t" anchorCtr="0" upright="1">
                        <a:noAutofit/>
                      </wps:bodyPr>
                    </wps:wsp>
                  </a:graphicData>
                </a:graphic>
              </wp:anchor>
            </w:drawing>
          </mc:Choice>
          <mc:Fallback>
            <w:pict>
              <v:shape w14:anchorId="1F866E8B" id="文本框 301" o:spid="_x0000_s1058" type="#_x0000_t202" style="position:absolute;left:0;text-align:left;margin-left:192.9pt;margin-top:21.9pt;width:226.05pt;height:4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">
                <v:textbox>
                  <w:txbxContent>
                    <w:p w14:paraId="3A035791" w14:textId="44C1B5F1" w:rsidR="00585016" w:rsidRPr="004A7B2C" w:rsidRDefault="004A7B2C">
                      <w:pPr>
                        <w:rPr>
                          <w:sz w:val="18"/>
                          <w:szCs w:val="18"/>
                        </w:rPr>
                      </w:pPr>
                      <w:r w:rsidRPr="004A7B2C">
                        <w:rPr>
                          <w:rFonts w:hint="eastAsia"/>
                          <w:sz w:val="18"/>
                          <w:szCs w:val="18"/>
                        </w:rPr>
                        <w:t>1.</w:t>
                      </w:r>
                      <w:r w:rsidRPr="004A7B2C">
                        <w:rPr>
                          <w:rFonts w:hint="eastAsia"/>
                          <w:sz w:val="18"/>
                          <w:szCs w:val="18"/>
                        </w:rPr>
                        <w:t>传感器与检测技术</w:t>
                      </w:r>
                      <w:r w:rsidRPr="004A7B2C">
                        <w:rPr>
                          <w:rFonts w:hint="eastAsia"/>
                          <w:sz w:val="18"/>
                          <w:szCs w:val="18"/>
                        </w:rPr>
                        <w:t xml:space="preserve">   2.</w:t>
                      </w:r>
                      <w:r w:rsidR="0090735A" w:rsidRPr="0090735A">
                        <w:rPr>
                          <w:rFonts w:ascii="宋体" w:hAnsi="宋体" w:cs="宋体" w:hint="eastAsia"/>
                          <w:color w:val="000000"/>
                          <w:sz w:val="18"/>
                          <w:szCs w:val="18"/>
                        </w:rPr>
                        <w:t xml:space="preserve"> </w:t>
                      </w:r>
                      <w:r w:rsidR="005377C2">
                        <w:rPr>
                          <w:rFonts w:hint="eastAsia"/>
                          <w:sz w:val="18"/>
                          <w:szCs w:val="18"/>
                        </w:rPr>
                        <w:t>电力电子技术</w:t>
                      </w:r>
                      <w:r w:rsidRPr="004A7B2C">
                        <w:rPr>
                          <w:rFonts w:hint="eastAsia"/>
                          <w:sz w:val="18"/>
                          <w:szCs w:val="18"/>
                        </w:rPr>
                        <w:t xml:space="preserve">   3.PLC</w:t>
                      </w:r>
                      <w:r w:rsidRPr="004A7B2C">
                        <w:rPr>
                          <w:rFonts w:hint="eastAsia"/>
                          <w:sz w:val="18"/>
                          <w:szCs w:val="18"/>
                        </w:rPr>
                        <w:t>技术及应用</w:t>
                      </w:r>
                      <w:r w:rsidR="005377C2">
                        <w:rPr>
                          <w:rFonts w:hint="eastAsia"/>
                          <w:sz w:val="18"/>
                          <w:szCs w:val="18"/>
                        </w:rPr>
                        <w:t xml:space="preserve">    4.</w:t>
                      </w:r>
                      <w:r w:rsidR="005377C2">
                        <w:rPr>
                          <w:rFonts w:hint="eastAsia"/>
                          <w:sz w:val="18"/>
                          <w:szCs w:val="18"/>
                        </w:rPr>
                        <w:t>职业礼仪</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4713102" wp14:editId="0571D84C">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585016"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04713102" id="文本框 300" o:spid="_x0000_s1059" type="#_x0000_t202" style="position:absolute;left:0;text-align:left;margin-left:131.95pt;margin-top:19.15pt;width:36.55pt;height:70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" fillcolor="#e2efd9 [665]">
                <v:textbox>
                  <w:txbxContent>
                    <w:p w14:paraId="25D956D7" w14:textId="77777777" w:rsidR="00585016"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80768" behindDoc="0" locked="0" layoutInCell="1" allowOverlap="1" wp14:anchorId="7B83996A" wp14:editId="02A162D6">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34833702" id="直接连接符 29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82816" behindDoc="0" locked="0" layoutInCell="1" allowOverlap="1" wp14:anchorId="04596AE9" wp14:editId="756724D7">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395032C8" id="直接连接符 29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585016" w:rsidRDefault="00585016">
      <w:pPr>
        <w:pStyle w:val="p15"/>
        <w:spacing w:line="440" w:lineRule="atLeast"/>
        <w:ind w:left="0" w:firstLine="0"/>
        <w:jc w:val="center"/>
        <w:rPr>
          <w:rFonts w:ascii="楷体_GB2312" w:eastAsia="楷体_GB2312"/>
          <w:b/>
          <w:bCs/>
          <w:sz w:val="32"/>
          <w:szCs w:val="32"/>
        </w:rPr>
      </w:pPr>
    </w:p>
    <w:p w14:paraId="01C1F6A9" w14:textId="77777777" w:rsidR="00585016" w:rsidRDefault="00000000">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88960" behindDoc="0" locked="0" layoutInCell="1" allowOverlap="1" wp14:anchorId="10FD45C8" wp14:editId="5F6AD3C2">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585016" w:rsidRDefault="00585016">
                            <w:pPr>
                              <w:rPr>
                                <w:szCs w:val="21"/>
                              </w:rPr>
                            </w:pPr>
                          </w:p>
                          <w:p w14:paraId="4B59CCFF" w14:textId="77777777" w:rsidR="00585016" w:rsidRDefault="00000000">
                            <w:pPr>
                              <w:rPr>
                                <w:b/>
                                <w:sz w:val="24"/>
                                <w:szCs w:val="24"/>
                              </w:rPr>
                            </w:pPr>
                            <w:r>
                              <w:rPr>
                                <w:rFonts w:hint="eastAsia"/>
                                <w:b/>
                                <w:sz w:val="24"/>
                                <w:szCs w:val="24"/>
                              </w:rPr>
                              <w:t>集中</w:t>
                            </w:r>
                          </w:p>
                          <w:p w14:paraId="45B3793E" w14:textId="77777777" w:rsidR="00585016" w:rsidRDefault="00000000">
                            <w:pPr>
                              <w:rPr>
                                <w:b/>
                                <w:sz w:val="24"/>
                                <w:szCs w:val="24"/>
                              </w:rPr>
                            </w:pPr>
                            <w:r>
                              <w:rPr>
                                <w:rFonts w:hint="eastAsia"/>
                                <w:b/>
                                <w:sz w:val="24"/>
                                <w:szCs w:val="24"/>
                              </w:rPr>
                              <w:t>实</w:t>
                            </w:r>
                          </w:p>
                          <w:p w14:paraId="060CA046" w14:textId="77777777" w:rsidR="00585016" w:rsidRDefault="00000000">
                            <w:pPr>
                              <w:rPr>
                                <w:b/>
                                <w:sz w:val="24"/>
                                <w:szCs w:val="24"/>
                              </w:rPr>
                            </w:pPr>
                            <w:r>
                              <w:rPr>
                                <w:rFonts w:hint="eastAsia"/>
                                <w:b/>
                                <w:sz w:val="24"/>
                                <w:szCs w:val="24"/>
                              </w:rPr>
                              <w:t>践</w:t>
                            </w:r>
                          </w:p>
                          <w:p w14:paraId="5DA0591C" w14:textId="77777777" w:rsidR="00585016"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10FD45C8" id="文本框 296" o:spid="_x0000_s1060" type="#_x0000_t202" style="position:absolute;left:0;text-align:left;margin-left:78.8pt;margin-top:3.85pt;width:27pt;height:125.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upMA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" fillcolor="#f7caac [1301]">
                <v:textbox>
                  <w:txbxContent>
                    <w:p w14:paraId="5C02F59B" w14:textId="77777777" w:rsidR="00585016" w:rsidRDefault="00585016">
                      <w:pPr>
                        <w:rPr>
                          <w:szCs w:val="21"/>
                        </w:rPr>
                      </w:pPr>
                    </w:p>
                    <w:p w14:paraId="4B59CCFF" w14:textId="77777777" w:rsidR="00585016" w:rsidRDefault="00000000">
                      <w:pPr>
                        <w:rPr>
                          <w:b/>
                          <w:sz w:val="24"/>
                          <w:szCs w:val="24"/>
                        </w:rPr>
                      </w:pPr>
                      <w:r>
                        <w:rPr>
                          <w:rFonts w:hint="eastAsia"/>
                          <w:b/>
                          <w:sz w:val="24"/>
                          <w:szCs w:val="24"/>
                        </w:rPr>
                        <w:t>集中</w:t>
                      </w:r>
                    </w:p>
                    <w:p w14:paraId="45B3793E" w14:textId="77777777" w:rsidR="00585016" w:rsidRDefault="00000000">
                      <w:pPr>
                        <w:rPr>
                          <w:b/>
                          <w:sz w:val="24"/>
                          <w:szCs w:val="24"/>
                        </w:rPr>
                      </w:pPr>
                      <w:r>
                        <w:rPr>
                          <w:rFonts w:hint="eastAsia"/>
                          <w:b/>
                          <w:sz w:val="24"/>
                          <w:szCs w:val="24"/>
                        </w:rPr>
                        <w:t>实</w:t>
                      </w:r>
                    </w:p>
                    <w:p w14:paraId="060CA046" w14:textId="77777777" w:rsidR="00585016" w:rsidRDefault="00000000">
                      <w:pPr>
                        <w:rPr>
                          <w:b/>
                          <w:sz w:val="24"/>
                          <w:szCs w:val="24"/>
                        </w:rPr>
                      </w:pPr>
                      <w:r>
                        <w:rPr>
                          <w:rFonts w:hint="eastAsia"/>
                          <w:b/>
                          <w:sz w:val="24"/>
                          <w:szCs w:val="24"/>
                        </w:rPr>
                        <w:t>践</w:t>
                      </w:r>
                    </w:p>
                    <w:p w14:paraId="5DA0591C" w14:textId="77777777" w:rsidR="00585016"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86912" behindDoc="0" locked="0" layoutInCell="1" allowOverlap="1" wp14:anchorId="204AABF8" wp14:editId="6BB4118C">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585016" w:rsidRPr="004A7B2C" w:rsidRDefault="00000000">
                            <w:pPr>
                              <w:rPr>
                                <w:sz w:val="18"/>
                                <w:szCs w:val="18"/>
                              </w:rPr>
                            </w:pPr>
                            <w:r w:rsidRPr="004A7B2C">
                              <w:rPr>
                                <w:rFonts w:hint="eastAsia"/>
                                <w:sz w:val="18"/>
                                <w:szCs w:val="18"/>
                              </w:rPr>
                              <w:t xml:space="preserve">1. </w:t>
                            </w:r>
                            <w:r w:rsidRPr="004A7B2C">
                              <w:rPr>
                                <w:rFonts w:hint="eastAsia"/>
                                <w:sz w:val="18"/>
                                <w:szCs w:val="18"/>
                              </w:rPr>
                              <w:t>军事技能训练</w:t>
                            </w:r>
                            <w:r w:rsidRPr="004A7B2C">
                              <w:rPr>
                                <w:rFonts w:hint="eastAsia"/>
                                <w:sz w:val="18"/>
                                <w:szCs w:val="18"/>
                              </w:rPr>
                              <w:t xml:space="preserve">    2</w:t>
                            </w:r>
                            <w:r w:rsidRPr="004A7B2C">
                              <w:rPr>
                                <w:sz w:val="18"/>
                                <w:szCs w:val="18"/>
                              </w:rPr>
                              <w:t>.</w:t>
                            </w:r>
                            <w:r w:rsidRPr="004A7B2C">
                              <w:rPr>
                                <w:rFonts w:hint="eastAsia"/>
                                <w:sz w:val="18"/>
                                <w:szCs w:val="18"/>
                              </w:rPr>
                              <w:t xml:space="preserve"> </w:t>
                            </w:r>
                            <w:r w:rsidRPr="004A7B2C">
                              <w:rPr>
                                <w:rFonts w:hint="eastAsia"/>
                                <w:sz w:val="18"/>
                                <w:szCs w:val="18"/>
                              </w:rPr>
                              <w:t>素质拓展</w:t>
                            </w:r>
                            <w:r w:rsidRPr="004A7B2C">
                              <w:rPr>
                                <w:rFonts w:hint="eastAsia"/>
                                <w:sz w:val="18"/>
                                <w:szCs w:val="18"/>
                              </w:rPr>
                              <w:t xml:space="preserve">   3. </w:t>
                            </w:r>
                            <w:r w:rsidRPr="004A7B2C">
                              <w:rPr>
                                <w:rFonts w:hint="eastAsia"/>
                                <w:sz w:val="18"/>
                                <w:szCs w:val="18"/>
                              </w:rPr>
                              <w:t>劳动教育</w:t>
                            </w:r>
                          </w:p>
                          <w:p w14:paraId="50B838C7" w14:textId="77777777" w:rsidR="00585016" w:rsidRDefault="00585016">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204AABF8" id="文本框 297" o:spid="_x0000_s1061" type="#_x0000_t202" style="position:absolute;left:0;text-align:left;margin-left:191.25pt;margin-top:7.85pt;width:227.7pt;height:54.7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1VO8QwC&#10;AAAbBAAADgAAAAAAAAAAAAAAAAAuAgAAZHJzL2Uyb0RvYy54bWxQSwECLQAUAAYACAAAACEA4HbH&#10;4eAAAAAKAQAADwAAAAAAAAAAAAAAAABmBAAAZHJzL2Rvd25yZXYueG1sUEsFBgAAAAAEAAQA8wAA&#10;AHMFAAAAAA==&#10;">
                <v:textbox>
                  <w:txbxContent>
                    <w:p w14:paraId="2C30505D" w14:textId="77777777" w:rsidR="00585016" w:rsidRPr="004A7B2C" w:rsidRDefault="00000000">
                      <w:pPr>
                        <w:rPr>
                          <w:sz w:val="18"/>
                          <w:szCs w:val="18"/>
                        </w:rPr>
                      </w:pPr>
                      <w:r w:rsidRPr="004A7B2C">
                        <w:rPr>
                          <w:rFonts w:hint="eastAsia"/>
                          <w:sz w:val="18"/>
                          <w:szCs w:val="18"/>
                        </w:rPr>
                        <w:t xml:space="preserve">1. </w:t>
                      </w:r>
                      <w:r w:rsidRPr="004A7B2C">
                        <w:rPr>
                          <w:rFonts w:hint="eastAsia"/>
                          <w:sz w:val="18"/>
                          <w:szCs w:val="18"/>
                        </w:rPr>
                        <w:t>军事技能训练</w:t>
                      </w:r>
                      <w:r w:rsidRPr="004A7B2C">
                        <w:rPr>
                          <w:rFonts w:hint="eastAsia"/>
                          <w:sz w:val="18"/>
                          <w:szCs w:val="18"/>
                        </w:rPr>
                        <w:t xml:space="preserve">    2</w:t>
                      </w:r>
                      <w:r w:rsidRPr="004A7B2C">
                        <w:rPr>
                          <w:sz w:val="18"/>
                          <w:szCs w:val="18"/>
                        </w:rPr>
                        <w:t>.</w:t>
                      </w:r>
                      <w:r w:rsidRPr="004A7B2C">
                        <w:rPr>
                          <w:rFonts w:hint="eastAsia"/>
                          <w:sz w:val="18"/>
                          <w:szCs w:val="18"/>
                        </w:rPr>
                        <w:t xml:space="preserve"> </w:t>
                      </w:r>
                      <w:r w:rsidRPr="004A7B2C">
                        <w:rPr>
                          <w:rFonts w:hint="eastAsia"/>
                          <w:sz w:val="18"/>
                          <w:szCs w:val="18"/>
                        </w:rPr>
                        <w:t>素质拓展</w:t>
                      </w:r>
                      <w:r w:rsidRPr="004A7B2C">
                        <w:rPr>
                          <w:rFonts w:hint="eastAsia"/>
                          <w:sz w:val="18"/>
                          <w:szCs w:val="18"/>
                        </w:rPr>
                        <w:t xml:space="preserve">   3. </w:t>
                      </w:r>
                      <w:r w:rsidRPr="004A7B2C">
                        <w:rPr>
                          <w:rFonts w:hint="eastAsia"/>
                          <w:sz w:val="18"/>
                          <w:szCs w:val="18"/>
                        </w:rPr>
                        <w:t>劳动教育</w:t>
                      </w:r>
                    </w:p>
                    <w:p w14:paraId="50B838C7" w14:textId="77777777" w:rsidR="00585016" w:rsidRDefault="00585016">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84864" behindDoc="0" locked="0" layoutInCell="1" allowOverlap="1" wp14:anchorId="76121A7F" wp14:editId="2F8F770B">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585016"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76121A7F" id="文本框 295" o:spid="_x0000_s1062" type="#_x0000_t202" style="position:absolute;left:0;text-align:left;margin-left:121.5pt;margin-top:14.6pt;width:54.5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b0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8X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wH29C4CAABYBAAADgAAAAAAAAAAAAAAAAAuAgAA&#10;ZHJzL2Uyb0RvYy54bWxQSwECLQAUAAYACAAAACEAJ+rb6N8AAAAKAQAADwAAAAAAAAAAAAAAAACI&#10;BAAAZHJzL2Rvd25yZXYueG1sUEsFBgAAAAAEAAQA8wAAAJQFAAAAAA==&#10;" fillcolor="#e2efd9 [665]">
                <v:textbox>
                  <w:txbxContent>
                    <w:p w14:paraId="2BA04C01" w14:textId="77777777" w:rsidR="00585016"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58501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3056" behindDoc="0" locked="0" layoutInCell="1" allowOverlap="1" wp14:anchorId="2DD6B30B" wp14:editId="209F82DE">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5F9B107F" id="直接连接符 294"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95104" behindDoc="0" locked="0" layoutInCell="1" allowOverlap="1" wp14:anchorId="226C3845" wp14:editId="2CB77CB2">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0B62FC95" id="直接连接符 293"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99200" behindDoc="0" locked="0" layoutInCell="1" allowOverlap="1" wp14:anchorId="16377309" wp14:editId="6844E6DA">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341420AD" id="直接连接符 292"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604869CE" w:rsidR="00585016" w:rsidRDefault="0055668C">
      <w:r>
        <w:rPr>
          <w:rFonts w:ascii="Times New Roman"/>
          <w:noProof/>
          <w:sz w:val="24"/>
          <w:szCs w:val="24"/>
        </w:rPr>
        <mc:AlternateContent>
          <mc:Choice Requires="wps">
            <w:drawing>
              <wp:anchor distT="0" distB="0" distL="114300" distR="114300" simplePos="0" relativeHeight="251691008" behindDoc="0" locked="0" layoutInCell="1" allowOverlap="1" wp14:anchorId="36591715" wp14:editId="647F4F96">
                <wp:simplePos x="0" y="0"/>
                <wp:positionH relativeFrom="column">
                  <wp:posOffset>2447795</wp:posOffset>
                </wp:positionH>
                <wp:positionV relativeFrom="paragraph">
                  <wp:posOffset>35074</wp:posOffset>
                </wp:positionV>
                <wp:extent cx="2857500" cy="851770"/>
                <wp:effectExtent l="0" t="0" r="19050" b="2476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51770"/>
                        </a:xfrm>
                        <a:prstGeom prst="rect">
                          <a:avLst/>
                        </a:prstGeom>
                        <a:solidFill>
                          <a:srgbClr val="FFFFFF"/>
                        </a:solidFill>
                        <a:ln w="9525">
                          <a:solidFill>
                            <a:srgbClr val="000000"/>
                          </a:solidFill>
                          <a:miter lim="800000"/>
                        </a:ln>
                      </wps:spPr>
                      <wps:txbx>
                        <w:txbxContent>
                          <w:p w14:paraId="1A0FBB16" w14:textId="18836DD1" w:rsidR="00585016" w:rsidRPr="004A7B2C" w:rsidRDefault="00000000">
                            <w:pPr>
                              <w:rPr>
                                <w:sz w:val="18"/>
                                <w:szCs w:val="18"/>
                              </w:rPr>
                            </w:pPr>
                            <w:bookmarkStart w:id="112" w:name="_Hlk174651380"/>
                            <w:r w:rsidRPr="004A7B2C">
                              <w:rPr>
                                <w:rFonts w:hint="eastAsia"/>
                                <w:sz w:val="18"/>
                                <w:szCs w:val="18"/>
                              </w:rPr>
                              <w:t xml:space="preserve">1. </w:t>
                            </w:r>
                            <w:r w:rsidR="0055668C">
                              <w:rPr>
                                <w:rFonts w:hint="eastAsia"/>
                                <w:sz w:val="18"/>
                                <w:szCs w:val="18"/>
                              </w:rPr>
                              <w:t>电工技能专项实训</w:t>
                            </w:r>
                            <w:r w:rsidRPr="004A7B2C">
                              <w:rPr>
                                <w:rFonts w:hint="eastAsia"/>
                                <w:sz w:val="18"/>
                                <w:szCs w:val="18"/>
                              </w:rPr>
                              <w:t xml:space="preserve">    2</w:t>
                            </w:r>
                            <w:r w:rsidRPr="004A7B2C">
                              <w:rPr>
                                <w:sz w:val="18"/>
                                <w:szCs w:val="18"/>
                              </w:rPr>
                              <w:t>.</w:t>
                            </w:r>
                            <w:r w:rsidRPr="004A7B2C">
                              <w:rPr>
                                <w:rFonts w:hint="eastAsia"/>
                                <w:sz w:val="18"/>
                                <w:szCs w:val="18"/>
                              </w:rPr>
                              <w:t xml:space="preserve"> </w:t>
                            </w:r>
                            <w:r w:rsidR="0055668C">
                              <w:rPr>
                                <w:rFonts w:hint="eastAsia"/>
                                <w:sz w:val="18"/>
                                <w:szCs w:val="18"/>
                              </w:rPr>
                              <w:t>电子技能专项实训</w:t>
                            </w:r>
                            <w:r w:rsidRPr="004A7B2C">
                              <w:rPr>
                                <w:rFonts w:hint="eastAsia"/>
                                <w:sz w:val="18"/>
                                <w:szCs w:val="18"/>
                              </w:rPr>
                              <w:t xml:space="preserve">    3. </w:t>
                            </w:r>
                            <w:r w:rsidR="0055668C">
                              <w:rPr>
                                <w:rFonts w:hint="eastAsia"/>
                                <w:sz w:val="18"/>
                                <w:szCs w:val="18"/>
                              </w:rPr>
                              <w:t>电气技能专项实训</w:t>
                            </w:r>
                            <w:r w:rsidR="0055668C">
                              <w:rPr>
                                <w:rFonts w:hint="eastAsia"/>
                                <w:sz w:val="18"/>
                                <w:szCs w:val="18"/>
                              </w:rPr>
                              <w:t xml:space="preserve">   </w:t>
                            </w:r>
                            <w:r w:rsidRPr="004A7B2C">
                              <w:rPr>
                                <w:rFonts w:hint="eastAsia"/>
                                <w:sz w:val="18"/>
                                <w:szCs w:val="18"/>
                              </w:rPr>
                              <w:t xml:space="preserve">4. </w:t>
                            </w:r>
                            <w:r w:rsidR="0055668C">
                              <w:rPr>
                                <w:rFonts w:hint="eastAsia"/>
                                <w:sz w:val="18"/>
                                <w:szCs w:val="18"/>
                              </w:rPr>
                              <w:t>接触网与变电所综合实训</w:t>
                            </w:r>
                            <w:r w:rsidRPr="004A7B2C">
                              <w:rPr>
                                <w:rFonts w:hint="eastAsia"/>
                                <w:sz w:val="18"/>
                                <w:szCs w:val="18"/>
                              </w:rPr>
                              <w:t xml:space="preserve">    5. </w:t>
                            </w:r>
                            <w:r w:rsidR="00A713DD" w:rsidRPr="004A7B2C">
                              <w:rPr>
                                <w:rFonts w:hint="eastAsia"/>
                                <w:sz w:val="18"/>
                                <w:szCs w:val="18"/>
                              </w:rPr>
                              <w:t>毕业</w:t>
                            </w:r>
                            <w:r w:rsidR="00A713DD" w:rsidRPr="004A7B2C">
                              <w:rPr>
                                <w:sz w:val="18"/>
                                <w:szCs w:val="18"/>
                              </w:rPr>
                              <w:t>设计</w:t>
                            </w:r>
                            <w:r w:rsidRPr="004A7B2C">
                              <w:rPr>
                                <w:rFonts w:hint="eastAsia"/>
                                <w:sz w:val="18"/>
                                <w:szCs w:val="18"/>
                              </w:rPr>
                              <w:t xml:space="preserve">    6. </w:t>
                            </w:r>
                            <w:r w:rsidR="00A713DD" w:rsidRPr="004A7B2C">
                              <w:rPr>
                                <w:rFonts w:hint="eastAsia"/>
                                <w:sz w:val="18"/>
                                <w:szCs w:val="18"/>
                              </w:rPr>
                              <w:t>岗位实习</w:t>
                            </w:r>
                            <w:r w:rsidR="0055668C">
                              <w:rPr>
                                <w:rFonts w:hint="eastAsia"/>
                                <w:sz w:val="18"/>
                                <w:szCs w:val="18"/>
                              </w:rPr>
                              <w:t xml:space="preserve">   7.</w:t>
                            </w:r>
                            <w:r w:rsidR="0055668C">
                              <w:rPr>
                                <w:rFonts w:hint="eastAsia"/>
                                <w:sz w:val="18"/>
                                <w:szCs w:val="18"/>
                              </w:rPr>
                              <w:t>变电所二次回路综合实训</w:t>
                            </w:r>
                            <w:r w:rsidR="0055668C">
                              <w:rPr>
                                <w:rFonts w:hint="eastAsia"/>
                                <w:sz w:val="18"/>
                                <w:szCs w:val="18"/>
                              </w:rPr>
                              <w:t xml:space="preserve">   8.</w:t>
                            </w:r>
                            <w:r w:rsidR="0055668C">
                              <w:rPr>
                                <w:rFonts w:hint="eastAsia"/>
                                <w:sz w:val="18"/>
                                <w:szCs w:val="18"/>
                              </w:rPr>
                              <w:t>考证培训</w:t>
                            </w:r>
                          </w:p>
                          <w:bookmarkEnd w:id="112"/>
                          <w:p w14:paraId="5EBD7286" w14:textId="77777777" w:rsidR="00585016" w:rsidRDefault="00585016">
                            <w:pPr>
                              <w:adjustRightInd w:val="0"/>
                              <w:snapToGrid w:val="0"/>
                              <w:spacing w:line="288" w:lineRule="auto"/>
                              <w:rPr>
                                <w:rFonts w:ascii="宋体"/>
                                <w:sz w:val="18"/>
                                <w:szCs w:val="18"/>
                                <w:highlight w:val="yellow"/>
                              </w:rPr>
                            </w:pPr>
                          </w:p>
                          <w:p w14:paraId="72675A33" w14:textId="77777777" w:rsidR="00585016" w:rsidRDefault="00585016">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6591715" id="文本框 291" o:spid="_x0000_s1063" type="#_x0000_t202" style="position:absolute;left:0;text-align:left;margin-left:192.75pt;margin-top:2.75pt;width:225pt;height:67.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">
                <v:textbox>
                  <w:txbxContent>
                    <w:p w14:paraId="1A0FBB16" w14:textId="18836DD1" w:rsidR="00585016" w:rsidRPr="004A7B2C" w:rsidRDefault="00000000">
                      <w:pPr>
                        <w:rPr>
                          <w:sz w:val="18"/>
                          <w:szCs w:val="18"/>
                        </w:rPr>
                      </w:pPr>
                      <w:bookmarkStart w:id="113" w:name="_Hlk174651380"/>
                      <w:r w:rsidRPr="004A7B2C">
                        <w:rPr>
                          <w:rFonts w:hint="eastAsia"/>
                          <w:sz w:val="18"/>
                          <w:szCs w:val="18"/>
                        </w:rPr>
                        <w:t xml:space="preserve">1. </w:t>
                      </w:r>
                      <w:r w:rsidR="0055668C">
                        <w:rPr>
                          <w:rFonts w:hint="eastAsia"/>
                          <w:sz w:val="18"/>
                          <w:szCs w:val="18"/>
                        </w:rPr>
                        <w:t>电工技能专项实训</w:t>
                      </w:r>
                      <w:r w:rsidRPr="004A7B2C">
                        <w:rPr>
                          <w:rFonts w:hint="eastAsia"/>
                          <w:sz w:val="18"/>
                          <w:szCs w:val="18"/>
                        </w:rPr>
                        <w:t xml:space="preserve">    2</w:t>
                      </w:r>
                      <w:r w:rsidRPr="004A7B2C">
                        <w:rPr>
                          <w:sz w:val="18"/>
                          <w:szCs w:val="18"/>
                        </w:rPr>
                        <w:t>.</w:t>
                      </w:r>
                      <w:r w:rsidRPr="004A7B2C">
                        <w:rPr>
                          <w:rFonts w:hint="eastAsia"/>
                          <w:sz w:val="18"/>
                          <w:szCs w:val="18"/>
                        </w:rPr>
                        <w:t xml:space="preserve"> </w:t>
                      </w:r>
                      <w:r w:rsidR="0055668C">
                        <w:rPr>
                          <w:rFonts w:hint="eastAsia"/>
                          <w:sz w:val="18"/>
                          <w:szCs w:val="18"/>
                        </w:rPr>
                        <w:t>电子技能专项实训</w:t>
                      </w:r>
                      <w:r w:rsidRPr="004A7B2C">
                        <w:rPr>
                          <w:rFonts w:hint="eastAsia"/>
                          <w:sz w:val="18"/>
                          <w:szCs w:val="18"/>
                        </w:rPr>
                        <w:t xml:space="preserve">    3. </w:t>
                      </w:r>
                      <w:r w:rsidR="0055668C">
                        <w:rPr>
                          <w:rFonts w:hint="eastAsia"/>
                          <w:sz w:val="18"/>
                          <w:szCs w:val="18"/>
                        </w:rPr>
                        <w:t>电气技能专项实训</w:t>
                      </w:r>
                      <w:r w:rsidR="0055668C">
                        <w:rPr>
                          <w:rFonts w:hint="eastAsia"/>
                          <w:sz w:val="18"/>
                          <w:szCs w:val="18"/>
                        </w:rPr>
                        <w:t xml:space="preserve">   </w:t>
                      </w:r>
                      <w:r w:rsidRPr="004A7B2C">
                        <w:rPr>
                          <w:rFonts w:hint="eastAsia"/>
                          <w:sz w:val="18"/>
                          <w:szCs w:val="18"/>
                        </w:rPr>
                        <w:t xml:space="preserve">4. </w:t>
                      </w:r>
                      <w:r w:rsidR="0055668C">
                        <w:rPr>
                          <w:rFonts w:hint="eastAsia"/>
                          <w:sz w:val="18"/>
                          <w:szCs w:val="18"/>
                        </w:rPr>
                        <w:t>接触网与变电所综合实训</w:t>
                      </w:r>
                      <w:r w:rsidRPr="004A7B2C">
                        <w:rPr>
                          <w:rFonts w:hint="eastAsia"/>
                          <w:sz w:val="18"/>
                          <w:szCs w:val="18"/>
                        </w:rPr>
                        <w:t xml:space="preserve">    5. </w:t>
                      </w:r>
                      <w:r w:rsidR="00A713DD" w:rsidRPr="004A7B2C">
                        <w:rPr>
                          <w:rFonts w:hint="eastAsia"/>
                          <w:sz w:val="18"/>
                          <w:szCs w:val="18"/>
                        </w:rPr>
                        <w:t>毕业</w:t>
                      </w:r>
                      <w:r w:rsidR="00A713DD" w:rsidRPr="004A7B2C">
                        <w:rPr>
                          <w:sz w:val="18"/>
                          <w:szCs w:val="18"/>
                        </w:rPr>
                        <w:t>设计</w:t>
                      </w:r>
                      <w:r w:rsidRPr="004A7B2C">
                        <w:rPr>
                          <w:rFonts w:hint="eastAsia"/>
                          <w:sz w:val="18"/>
                          <w:szCs w:val="18"/>
                        </w:rPr>
                        <w:t xml:space="preserve">    6. </w:t>
                      </w:r>
                      <w:r w:rsidR="00A713DD" w:rsidRPr="004A7B2C">
                        <w:rPr>
                          <w:rFonts w:hint="eastAsia"/>
                          <w:sz w:val="18"/>
                          <w:szCs w:val="18"/>
                        </w:rPr>
                        <w:t>岗位实习</w:t>
                      </w:r>
                      <w:r w:rsidR="0055668C">
                        <w:rPr>
                          <w:rFonts w:hint="eastAsia"/>
                          <w:sz w:val="18"/>
                          <w:szCs w:val="18"/>
                        </w:rPr>
                        <w:t xml:space="preserve">   7.</w:t>
                      </w:r>
                      <w:r w:rsidR="0055668C">
                        <w:rPr>
                          <w:rFonts w:hint="eastAsia"/>
                          <w:sz w:val="18"/>
                          <w:szCs w:val="18"/>
                        </w:rPr>
                        <w:t>变电所二次回路综合实训</w:t>
                      </w:r>
                      <w:r w:rsidR="0055668C">
                        <w:rPr>
                          <w:rFonts w:hint="eastAsia"/>
                          <w:sz w:val="18"/>
                          <w:szCs w:val="18"/>
                        </w:rPr>
                        <w:t xml:space="preserve">   8.</w:t>
                      </w:r>
                      <w:r w:rsidR="0055668C">
                        <w:rPr>
                          <w:rFonts w:hint="eastAsia"/>
                          <w:sz w:val="18"/>
                          <w:szCs w:val="18"/>
                        </w:rPr>
                        <w:t>考证培训</w:t>
                      </w:r>
                    </w:p>
                    <w:bookmarkEnd w:id="113"/>
                    <w:p w14:paraId="5EBD7286" w14:textId="77777777" w:rsidR="00585016" w:rsidRDefault="00585016">
                      <w:pPr>
                        <w:adjustRightInd w:val="0"/>
                        <w:snapToGrid w:val="0"/>
                        <w:spacing w:line="288" w:lineRule="auto"/>
                        <w:rPr>
                          <w:rFonts w:ascii="宋体"/>
                          <w:sz w:val="18"/>
                          <w:szCs w:val="18"/>
                          <w:highlight w:val="yellow"/>
                        </w:rPr>
                      </w:pPr>
                    </w:p>
                    <w:p w14:paraId="72675A33" w14:textId="77777777" w:rsidR="00585016" w:rsidRDefault="00585016">
                      <w:pPr>
                        <w:adjustRightInd w:val="0"/>
                        <w:snapToGrid w:val="0"/>
                        <w:spacing w:line="288" w:lineRule="auto"/>
                        <w:rPr>
                          <w:rFonts w:ascii="宋体"/>
                          <w:sz w:val="18"/>
                          <w:szCs w:val="18"/>
                        </w:rPr>
                      </w:pPr>
                    </w:p>
                  </w:txbxContent>
                </v:textbox>
              </v:shape>
            </w:pict>
          </mc:Fallback>
        </mc:AlternateContent>
      </w:r>
    </w:p>
    <w:p w14:paraId="46385B57" w14:textId="64AD1D42" w:rsidR="00585016" w:rsidRDefault="00000000">
      <w:r>
        <w:rPr>
          <w:rFonts w:ascii="Times New Roman"/>
          <w:noProof/>
          <w:sz w:val="24"/>
          <w:szCs w:val="24"/>
        </w:rPr>
        <mc:AlternateContent>
          <mc:Choice Requires="wps">
            <w:drawing>
              <wp:anchor distT="0" distB="0" distL="114300" distR="114300" simplePos="0" relativeHeight="251697152" behindDoc="0" locked="0" layoutInCell="1" allowOverlap="1" wp14:anchorId="68637A09" wp14:editId="4B4D8DBA">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585016"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68637A09" id="文本框 290" o:spid="_x0000_s1064" type="#_x0000_t202" style="position:absolute;left:0;text-align:left;margin-left:122.05pt;margin-top:4.1pt;width:52.55pt;height:34.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7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1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5pkOOzICAABYBAAADgAAAAAAAAAAAAAAAAAu&#10;AgAAZHJzL2Uyb0RvYy54bWxQSwECLQAUAAYACAAAACEA9HFMcd4AAAAIAQAADwAAAAAAAAAAAAAA&#10;AACMBAAAZHJzL2Rvd25yZXYueG1sUEsFBgAAAAAEAAQA8wAAAJcFAAAAAA==&#10;" fillcolor="#e2efd9 [665]">
                <v:textbox>
                  <w:txbxContent>
                    <w:p w14:paraId="37D1D63E" w14:textId="77777777" w:rsidR="00585016"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585016" w:rsidRDefault="00000000">
      <w:r>
        <w:rPr>
          <w:noProof/>
        </w:rPr>
        <mc:AlternateContent>
          <mc:Choice Requires="wps">
            <w:drawing>
              <wp:anchor distT="0" distB="0" distL="114300" distR="114300" simplePos="0" relativeHeight="251701248" behindDoc="0" locked="0" layoutInCell="1" allowOverlap="1" wp14:anchorId="7942E5F8" wp14:editId="167D4D4A">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26A6E7A8" id="直接连接符 289"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703296" behindDoc="0" locked="0" layoutInCell="1" allowOverlap="1" wp14:anchorId="600ABC77" wp14:editId="16ECFDFF">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4932AB67" id="直接连接符 2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58501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lastRenderedPageBreak/>
        <w:t>2.课程设置及描述</w:t>
      </w:r>
    </w:p>
    <w:p w14:paraId="750DF251" w14:textId="77777777" w:rsidR="00585016" w:rsidRDefault="00000000">
      <w:pPr>
        <w:keepNext/>
        <w:keepLines/>
        <w:spacing w:line="500" w:lineRule="exact"/>
        <w:ind w:firstLineChars="1100" w:firstLine="2650"/>
        <w:outlineLvl w:val="1"/>
        <w:rPr>
          <w:rFonts w:ascii="Times New Roman" w:hAnsi="Times New Roman"/>
          <w:b/>
          <w:bCs/>
          <w:color w:val="000000"/>
          <w:sz w:val="24"/>
          <w:szCs w:val="24"/>
        </w:rPr>
      </w:pPr>
      <w:bookmarkStart w:id="114" w:name="_Toc174560462"/>
      <w:bookmarkStart w:id="115" w:name="_Toc180484603"/>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114"/>
      <w:bookmarkEnd w:id="115"/>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585016"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585016" w:rsidRDefault="00000000">
            <w:pPr>
              <w:rPr>
                <w:rFonts w:ascii="宋体" w:hAnsi="宋体" w:cs="宋体" w:hint="eastAsia"/>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585016" w:rsidRDefault="00000000">
            <w:pPr>
              <w:rPr>
                <w:rFonts w:ascii="宋体" w:hAnsi="宋体" w:cs="宋体" w:hint="eastAsia"/>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585016" w:rsidRDefault="00000000">
            <w:pPr>
              <w:rPr>
                <w:rFonts w:ascii="宋体" w:hAnsi="宋体" w:cs="宋体" w:hint="eastAsia"/>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585016" w:rsidRDefault="00000000">
            <w:pPr>
              <w:ind w:firstLineChars="300" w:firstLine="540"/>
              <w:rPr>
                <w:rFonts w:ascii="宋体" w:hAnsi="宋体" w:cs="宋体" w:hint="eastAsia"/>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585016" w:rsidRDefault="00000000">
            <w:pPr>
              <w:ind w:firstLineChars="200" w:firstLine="360"/>
              <w:rPr>
                <w:rFonts w:ascii="宋体" w:hAnsi="宋体" w:cs="宋体" w:hint="eastAsia"/>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585016" w:rsidRDefault="00000000">
            <w:pPr>
              <w:rPr>
                <w:rFonts w:ascii="宋体" w:hAnsi="宋体" w:cs="宋体" w:hint="eastAsia"/>
                <w:sz w:val="18"/>
                <w:szCs w:val="18"/>
              </w:rPr>
            </w:pPr>
            <w:r>
              <w:rPr>
                <w:rFonts w:ascii="宋体" w:hAnsi="宋体" w:cs="宋体" w:hint="eastAsia"/>
                <w:sz w:val="18"/>
                <w:szCs w:val="18"/>
              </w:rPr>
              <w:t>教学要求</w:t>
            </w:r>
          </w:p>
        </w:tc>
      </w:tr>
      <w:tr w:rsidR="00585016"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585016" w:rsidRDefault="00000000">
            <w:pPr>
              <w:rPr>
                <w:rFonts w:ascii="宋体" w:hAnsi="宋体" w:cs="宋体" w:hint="eastAsia"/>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585016" w:rsidRDefault="00000000">
            <w:pPr>
              <w:rPr>
                <w:rFonts w:ascii="宋体" w:hAnsi="宋体" w:cs="宋体" w:hint="eastAsia"/>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585016" w:rsidRDefault="00000000">
            <w:pPr>
              <w:rPr>
                <w:rFonts w:ascii="宋体" w:hAnsi="宋体" w:cs="宋体" w:hint="eastAsia"/>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585016" w:rsidRDefault="00000000">
            <w:pPr>
              <w:rPr>
                <w:rFonts w:ascii="宋体" w:hAnsi="宋体" w:cs="宋体" w:hint="eastAsia"/>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tcPr>
          <w:p w14:paraId="48992C35" w14:textId="77777777" w:rsidR="00585016" w:rsidRDefault="00000000">
            <w:pPr>
              <w:rPr>
                <w:rFonts w:ascii="宋体" w:hAnsi="宋体" w:cs="宋体" w:hint="eastAsia"/>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cs="宋体" w:hint="eastAsia"/>
                <w:sz w:val="18"/>
                <w:szCs w:val="18"/>
              </w:rPr>
              <w:t>践行</w:t>
            </w:r>
            <w:proofErr w:type="gramEnd"/>
            <w:r>
              <w:rPr>
                <w:rFonts w:ascii="宋体" w:hAnsi="宋体" w:cs="宋体" w:hint="eastAsia"/>
                <w:sz w:val="18"/>
                <w:szCs w:val="18"/>
              </w:rPr>
              <w:t>社会主义核心价值观</w:t>
            </w:r>
          </w:p>
        </w:tc>
        <w:tc>
          <w:tcPr>
            <w:tcW w:w="1421" w:type="dxa"/>
            <w:tcBorders>
              <w:top w:val="single" w:sz="4" w:space="0" w:color="auto"/>
              <w:left w:val="single" w:sz="4" w:space="0" w:color="auto"/>
              <w:bottom w:val="single" w:sz="4" w:space="0" w:color="auto"/>
              <w:right w:val="single" w:sz="4" w:space="0" w:color="auto"/>
            </w:tcBorders>
            <w:vAlign w:val="center"/>
          </w:tcPr>
          <w:p w14:paraId="3CB67F4A" w14:textId="77777777" w:rsidR="00585016"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585016"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585016" w:rsidRDefault="00000000">
            <w:pPr>
              <w:rPr>
                <w:rFonts w:ascii="宋体" w:hAnsi="宋体" w:cs="宋体" w:hint="eastAsia"/>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585016" w:rsidRDefault="00000000">
            <w:pPr>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585016" w:rsidRDefault="00000000">
            <w:pPr>
              <w:rPr>
                <w:rFonts w:ascii="宋体" w:hAnsi="宋体" w:cs="宋体" w:hint="eastAsia"/>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tcPr>
          <w:p w14:paraId="2CFD52F9" w14:textId="77777777" w:rsidR="00585016" w:rsidRDefault="00000000">
            <w:pPr>
              <w:rPr>
                <w:rFonts w:ascii="宋体" w:hAnsi="宋体" w:cs="宋体" w:hint="eastAsia"/>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tcPr>
          <w:p w14:paraId="7F3A5611" w14:textId="77777777" w:rsidR="00585016"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585016"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585016" w:rsidRDefault="00000000">
            <w:pPr>
              <w:rPr>
                <w:rFonts w:ascii="宋体" w:hAnsi="宋体" w:cs="宋体" w:hint="eastAsia"/>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585016" w:rsidRDefault="00000000">
            <w:pPr>
              <w:rPr>
                <w:rFonts w:ascii="宋体" w:hAnsi="宋体" w:cs="宋体" w:hint="eastAsia"/>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585016" w:rsidRDefault="00000000">
            <w:pPr>
              <w:rPr>
                <w:rFonts w:ascii="宋体" w:hAnsi="宋体" w:cs="宋体" w:hint="eastAsia"/>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w:t>
            </w:r>
            <w:r>
              <w:rPr>
                <w:rFonts w:ascii="宋体" w:hAnsi="宋体" w:cs="宋体" w:hint="eastAsia"/>
                <w:sz w:val="18"/>
                <w:szCs w:val="18"/>
              </w:rPr>
              <w:lastRenderedPageBreak/>
              <w:t>个确立”，</w:t>
            </w:r>
            <w:r>
              <w:rPr>
                <w:rFonts w:ascii="宋体" w:hAnsi="宋体" w:cs="宋体"/>
                <w:sz w:val="18"/>
                <w:szCs w:val="18"/>
              </w:rPr>
              <w:t>重在形成理论思维，实现从学理认知到信念生成的转化，增强使命担当。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tcPr>
          <w:p w14:paraId="6F98A9F4" w14:textId="77777777" w:rsidR="00585016" w:rsidRDefault="00000000">
            <w:pPr>
              <w:rPr>
                <w:rFonts w:ascii="宋体" w:hAnsi="宋体" w:cs="宋体" w:hint="eastAsia"/>
                <w:sz w:val="18"/>
                <w:szCs w:val="18"/>
              </w:rPr>
            </w:pPr>
            <w:r>
              <w:rPr>
                <w:rFonts w:ascii="宋体" w:hAnsi="宋体" w:cs="宋体" w:hint="eastAsia"/>
                <w:sz w:val="18"/>
                <w:szCs w:val="18"/>
              </w:rPr>
              <w:lastRenderedPageBreak/>
              <w:t>主题</w:t>
            </w:r>
            <w:proofErr w:type="gramStart"/>
            <w:r>
              <w:rPr>
                <w:rFonts w:ascii="宋体" w:hAnsi="宋体" w:cs="宋体" w:hint="eastAsia"/>
                <w:sz w:val="18"/>
                <w:szCs w:val="18"/>
              </w:rPr>
              <w:t>一</w:t>
            </w:r>
            <w:proofErr w:type="gramEnd"/>
            <w:r>
              <w:rPr>
                <w:rFonts w:ascii="宋体" w:hAnsi="宋体" w:cs="宋体" w:hint="eastAsia"/>
                <w:sz w:val="18"/>
                <w:szCs w:val="18"/>
              </w:rPr>
              <w:t>：习近平新时代中国特色社会主义思想及其历史地位</w:t>
            </w:r>
          </w:p>
          <w:p w14:paraId="65B37EB9" w14:textId="77777777" w:rsidR="00585016" w:rsidRDefault="00000000">
            <w:pPr>
              <w:rPr>
                <w:rFonts w:ascii="宋体" w:hAnsi="宋体" w:cs="宋体" w:hint="eastAsia"/>
                <w:sz w:val="18"/>
                <w:szCs w:val="18"/>
              </w:rPr>
            </w:pPr>
            <w:r>
              <w:rPr>
                <w:rFonts w:ascii="宋体" w:hAnsi="宋体" w:cs="宋体" w:hint="eastAsia"/>
                <w:sz w:val="18"/>
                <w:szCs w:val="18"/>
              </w:rPr>
              <w:t>主题二：坚持和发展中国特色社会主义的总任务</w:t>
            </w:r>
          </w:p>
          <w:p w14:paraId="044E3D61" w14:textId="77777777" w:rsidR="00585016" w:rsidRDefault="00000000">
            <w:pPr>
              <w:rPr>
                <w:rFonts w:ascii="宋体" w:hAnsi="宋体" w:cs="宋体" w:hint="eastAsia"/>
                <w:sz w:val="18"/>
                <w:szCs w:val="18"/>
              </w:rPr>
            </w:pPr>
            <w:r>
              <w:rPr>
                <w:rFonts w:ascii="宋体" w:hAnsi="宋体" w:cs="宋体" w:hint="eastAsia"/>
                <w:sz w:val="18"/>
                <w:szCs w:val="18"/>
              </w:rPr>
              <w:t>主题三:“五位一体”总体布局</w:t>
            </w:r>
          </w:p>
          <w:p w14:paraId="06976BBF" w14:textId="77777777" w:rsidR="00585016" w:rsidRDefault="00000000">
            <w:pPr>
              <w:rPr>
                <w:rFonts w:ascii="宋体" w:hAnsi="宋体" w:cs="宋体" w:hint="eastAsia"/>
                <w:sz w:val="18"/>
                <w:szCs w:val="18"/>
              </w:rPr>
            </w:pPr>
            <w:r>
              <w:rPr>
                <w:rFonts w:ascii="宋体" w:hAnsi="宋体" w:cs="宋体" w:hint="eastAsia"/>
                <w:sz w:val="18"/>
                <w:szCs w:val="18"/>
              </w:rPr>
              <w:lastRenderedPageBreak/>
              <w:t>主题四:“四个全面”战略布局</w:t>
            </w:r>
          </w:p>
          <w:p w14:paraId="178BBD93" w14:textId="77777777" w:rsidR="00585016" w:rsidRDefault="00000000">
            <w:pPr>
              <w:rPr>
                <w:rFonts w:ascii="宋体" w:hAnsi="宋体" w:cs="宋体" w:hint="eastAsia"/>
                <w:sz w:val="18"/>
                <w:szCs w:val="18"/>
              </w:rPr>
            </w:pPr>
            <w:r>
              <w:rPr>
                <w:rFonts w:ascii="宋体" w:hAnsi="宋体" w:cs="宋体" w:hint="eastAsia"/>
                <w:sz w:val="18"/>
                <w:szCs w:val="18"/>
              </w:rPr>
              <w:t>主题五：实现中华民族伟大复兴的重要保障</w:t>
            </w:r>
          </w:p>
          <w:p w14:paraId="4CADD52B" w14:textId="77777777" w:rsidR="00585016" w:rsidRDefault="00000000">
            <w:pPr>
              <w:rPr>
                <w:rFonts w:ascii="宋体" w:hAnsi="宋体" w:cs="宋体" w:hint="eastAsia"/>
                <w:sz w:val="18"/>
                <w:szCs w:val="18"/>
              </w:rPr>
            </w:pPr>
            <w:r>
              <w:rPr>
                <w:rFonts w:ascii="宋体" w:hAnsi="宋体" w:cs="宋体" w:hint="eastAsia"/>
                <w:sz w:val="18"/>
                <w:szCs w:val="18"/>
              </w:rPr>
              <w:t>主题六：中国特色大国外交</w:t>
            </w:r>
          </w:p>
          <w:p w14:paraId="0801B661" w14:textId="77777777" w:rsidR="00585016" w:rsidRDefault="00000000">
            <w:pPr>
              <w:rPr>
                <w:rFonts w:ascii="宋体" w:hAnsi="宋体" w:cs="宋体" w:hint="eastAsia"/>
                <w:sz w:val="18"/>
                <w:szCs w:val="18"/>
              </w:rPr>
            </w:pPr>
            <w:proofErr w:type="gramStart"/>
            <w:r>
              <w:rPr>
                <w:rFonts w:ascii="宋体" w:hAnsi="宋体" w:cs="宋体" w:hint="eastAsia"/>
                <w:sz w:val="18"/>
                <w:szCs w:val="18"/>
              </w:rPr>
              <w:t>主题七</w:t>
            </w:r>
            <w:proofErr w:type="gramEnd"/>
            <w:r>
              <w:rPr>
                <w:rFonts w:ascii="宋体" w:hAnsi="宋体" w:cs="宋体" w:hint="eastAsia"/>
                <w:sz w:val="18"/>
                <w:szCs w:val="18"/>
              </w:rPr>
              <w:t>:坚持和加强党的领导</w:t>
            </w:r>
          </w:p>
        </w:tc>
        <w:tc>
          <w:tcPr>
            <w:tcW w:w="1421" w:type="dxa"/>
            <w:tcBorders>
              <w:top w:val="single" w:sz="4" w:space="0" w:color="auto"/>
              <w:left w:val="single" w:sz="4" w:space="0" w:color="auto"/>
              <w:bottom w:val="single" w:sz="4" w:space="0" w:color="auto"/>
              <w:right w:val="single" w:sz="4" w:space="0" w:color="auto"/>
            </w:tcBorders>
            <w:vAlign w:val="center"/>
          </w:tcPr>
          <w:p w14:paraId="20D6BC17" w14:textId="77777777" w:rsidR="00585016" w:rsidRDefault="00000000">
            <w:pPr>
              <w:rPr>
                <w:rFonts w:ascii="宋体" w:hAnsi="宋体" w:cs="宋体" w:hint="eastAsia"/>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，强化纵向一体化设计；结合学科专业</w:t>
            </w:r>
            <w:r>
              <w:rPr>
                <w:rFonts w:ascii="宋体" w:hAnsi="宋体" w:cs="宋体" w:hint="eastAsia"/>
                <w:sz w:val="18"/>
                <w:szCs w:val="18"/>
              </w:rPr>
              <w:lastRenderedPageBreak/>
              <w:t>特点，有机融入相关内容，强化育人立意和价值导向。</w:t>
            </w:r>
          </w:p>
        </w:tc>
      </w:tr>
      <w:tr w:rsidR="00585016" w14:paraId="65E72716" w14:textId="77777777">
        <w:trPr>
          <w:trHeight w:val="2281"/>
          <w:jc w:val="center"/>
        </w:trPr>
        <w:tc>
          <w:tcPr>
            <w:tcW w:w="432" w:type="dxa"/>
            <w:tcBorders>
              <w:top w:val="single" w:sz="4" w:space="0" w:color="auto"/>
              <w:left w:val="single" w:sz="4" w:space="0" w:color="auto"/>
              <w:right w:val="single" w:sz="4" w:space="0" w:color="auto"/>
            </w:tcBorders>
            <w:vAlign w:val="center"/>
          </w:tcPr>
          <w:p w14:paraId="26ED87EC" w14:textId="77777777" w:rsidR="00585016" w:rsidRDefault="00000000">
            <w:pPr>
              <w:rPr>
                <w:rFonts w:ascii="宋体" w:hAnsi="宋体" w:cs="宋体" w:hint="eastAsia"/>
                <w:sz w:val="18"/>
                <w:szCs w:val="18"/>
              </w:rPr>
            </w:pPr>
            <w:r>
              <w:rPr>
                <w:rFonts w:ascii="宋体" w:hAnsi="宋体" w:cs="宋体" w:hint="eastAsia"/>
                <w:sz w:val="18"/>
                <w:szCs w:val="18"/>
              </w:rPr>
              <w:lastRenderedPageBreak/>
              <w:t>4</w:t>
            </w:r>
          </w:p>
          <w:p w14:paraId="0729A83E" w14:textId="77777777" w:rsidR="00585016" w:rsidRDefault="00585016">
            <w:pPr>
              <w:rPr>
                <w:rFonts w:ascii="宋体" w:hAnsi="宋体" w:cs="宋体" w:hint="eastAsia"/>
                <w:sz w:val="18"/>
                <w:szCs w:val="18"/>
              </w:rPr>
            </w:pPr>
          </w:p>
        </w:tc>
        <w:tc>
          <w:tcPr>
            <w:tcW w:w="709" w:type="dxa"/>
            <w:vMerge/>
            <w:tcBorders>
              <w:left w:val="single" w:sz="4" w:space="0" w:color="auto"/>
              <w:right w:val="single" w:sz="4" w:space="0" w:color="auto"/>
            </w:tcBorders>
            <w:vAlign w:val="center"/>
          </w:tcPr>
          <w:p w14:paraId="4C6D6D28"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585016" w:rsidRDefault="00000000">
            <w:pPr>
              <w:rPr>
                <w:rFonts w:ascii="宋体" w:hAnsi="宋体" w:cs="宋体" w:hint="eastAsia"/>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657D837" w14:textId="77777777" w:rsidR="00585016" w:rsidRDefault="00000000">
            <w:pPr>
              <w:rPr>
                <w:rFonts w:ascii="宋体" w:hAnsi="宋体" w:cs="宋体" w:hint="eastAsia"/>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14:paraId="1E8AFDA5" w14:textId="77777777" w:rsidR="00585016" w:rsidRDefault="00000000">
            <w:pPr>
              <w:rPr>
                <w:rFonts w:ascii="宋体" w:hAnsi="宋体" w:cs="宋体" w:hint="eastAsia"/>
                <w:sz w:val="18"/>
                <w:szCs w:val="18"/>
              </w:rPr>
            </w:pPr>
            <w:r>
              <w:rPr>
                <w:rFonts w:ascii="宋体" w:hAnsi="宋体" w:cs="宋体" w:hint="eastAsia"/>
                <w:sz w:val="18"/>
                <w:szCs w:val="18"/>
              </w:rPr>
              <w:t>（1）中国国防</w:t>
            </w:r>
          </w:p>
          <w:p w14:paraId="3BDA3D2B" w14:textId="77777777" w:rsidR="00585016" w:rsidRDefault="00000000">
            <w:pPr>
              <w:rPr>
                <w:rFonts w:ascii="宋体" w:hAnsi="宋体" w:cs="宋体" w:hint="eastAsia"/>
                <w:sz w:val="18"/>
                <w:szCs w:val="18"/>
              </w:rPr>
            </w:pPr>
            <w:r>
              <w:rPr>
                <w:rFonts w:ascii="宋体" w:hAnsi="宋体" w:cs="宋体" w:hint="eastAsia"/>
                <w:sz w:val="18"/>
                <w:szCs w:val="18"/>
              </w:rPr>
              <w:t>（2）国家安全</w:t>
            </w:r>
          </w:p>
          <w:p w14:paraId="6349DF64" w14:textId="77777777" w:rsidR="00585016" w:rsidRDefault="00000000">
            <w:pPr>
              <w:rPr>
                <w:rFonts w:ascii="宋体" w:hAnsi="宋体" w:cs="宋体" w:hint="eastAsia"/>
                <w:sz w:val="18"/>
                <w:szCs w:val="18"/>
              </w:rPr>
            </w:pPr>
            <w:r>
              <w:rPr>
                <w:rFonts w:ascii="宋体" w:hAnsi="宋体" w:cs="宋体" w:hint="eastAsia"/>
                <w:sz w:val="18"/>
                <w:szCs w:val="18"/>
              </w:rPr>
              <w:t>（3）军事思想</w:t>
            </w:r>
          </w:p>
          <w:p w14:paraId="1D90E61D" w14:textId="77777777" w:rsidR="00585016" w:rsidRDefault="00000000">
            <w:pPr>
              <w:rPr>
                <w:rFonts w:ascii="宋体" w:hAnsi="宋体" w:cs="宋体" w:hint="eastAsia"/>
                <w:sz w:val="18"/>
                <w:szCs w:val="18"/>
              </w:rPr>
            </w:pPr>
            <w:r>
              <w:rPr>
                <w:rFonts w:ascii="宋体" w:hAnsi="宋体" w:cs="宋体" w:hint="eastAsia"/>
                <w:sz w:val="18"/>
                <w:szCs w:val="18"/>
              </w:rPr>
              <w:t>（4）现代战争</w:t>
            </w:r>
          </w:p>
          <w:p w14:paraId="17E4152A" w14:textId="77777777" w:rsidR="00585016" w:rsidRDefault="00000000">
            <w:pPr>
              <w:rPr>
                <w:rFonts w:ascii="宋体" w:hAnsi="宋体" w:cs="宋体" w:hint="eastAsia"/>
                <w:sz w:val="18"/>
                <w:szCs w:val="18"/>
              </w:rPr>
            </w:pPr>
            <w:r>
              <w:rPr>
                <w:rFonts w:ascii="宋体" w:hAnsi="宋体" w:cs="宋体" w:hint="eastAsia"/>
                <w:sz w:val="18"/>
                <w:szCs w:val="18"/>
              </w:rPr>
              <w:t>（5）信息化装备</w:t>
            </w:r>
          </w:p>
          <w:p w14:paraId="218FDB8B" w14:textId="77777777" w:rsidR="00585016" w:rsidRDefault="00000000">
            <w:pPr>
              <w:rPr>
                <w:rFonts w:ascii="宋体" w:hAnsi="宋体" w:cs="宋体" w:hint="eastAsia"/>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14:paraId="0529951D" w14:textId="77777777" w:rsidR="00585016" w:rsidRDefault="00000000">
            <w:pPr>
              <w:rPr>
                <w:rFonts w:ascii="宋体" w:hAnsi="宋体" w:cs="宋体" w:hint="eastAsia"/>
                <w:sz w:val="18"/>
                <w:szCs w:val="18"/>
              </w:rPr>
            </w:pPr>
            <w:r>
              <w:rPr>
                <w:rFonts w:ascii="宋体" w:hAnsi="宋体" w:cs="宋体" w:hint="eastAsia"/>
                <w:sz w:val="18"/>
                <w:szCs w:val="18"/>
              </w:rPr>
              <w:t>教学进入正常授课课堂，坚持课堂教学和教师面授在军事课教学中的主渠道作用，重视信息技术和</w:t>
            </w:r>
            <w:proofErr w:type="gramStart"/>
            <w:r>
              <w:rPr>
                <w:rFonts w:ascii="宋体" w:hAnsi="宋体" w:cs="宋体" w:hint="eastAsia"/>
                <w:sz w:val="18"/>
                <w:szCs w:val="18"/>
              </w:rPr>
              <w:t>慕课</w:t>
            </w:r>
            <w:proofErr w:type="gramEnd"/>
            <w:r>
              <w:rPr>
                <w:rFonts w:ascii="宋体" w:hAnsi="宋体" w:cs="宋体" w:hint="eastAsia"/>
                <w:sz w:val="18"/>
                <w:szCs w:val="18"/>
              </w:rPr>
              <w:t>、微课、视频公开课等在线课程在教学中的应用和管理</w:t>
            </w:r>
          </w:p>
        </w:tc>
      </w:tr>
      <w:tr w:rsidR="00585016"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C921BFB" w14:textId="77777777" w:rsidR="00585016" w:rsidRDefault="00000000">
            <w:pPr>
              <w:rPr>
                <w:rFonts w:ascii="宋体" w:hAnsi="宋体" w:cs="宋体" w:hint="eastAsia"/>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2236FDC"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EB7E99" w14:textId="77777777" w:rsidR="00585016" w:rsidRDefault="00000000">
            <w:pPr>
              <w:rPr>
                <w:rFonts w:ascii="宋体" w:hAnsi="宋体" w:cs="宋体" w:hint="eastAsia"/>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55143F5" w14:textId="77777777" w:rsidR="00585016" w:rsidRDefault="00000000">
            <w:pPr>
              <w:rPr>
                <w:rFonts w:ascii="宋体" w:hAnsi="宋体" w:cs="宋体" w:hint="eastAsia"/>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14:paraId="3819C570" w14:textId="77777777" w:rsidR="00585016" w:rsidRDefault="00000000">
            <w:pPr>
              <w:rPr>
                <w:rFonts w:ascii="宋体" w:hAnsi="宋体" w:cs="宋体" w:hint="eastAsia"/>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14:paraId="70E7A990" w14:textId="77777777" w:rsidR="00585016" w:rsidRDefault="00000000">
            <w:pPr>
              <w:rPr>
                <w:rFonts w:ascii="宋体" w:hAnsi="宋体" w:cs="宋体" w:hint="eastAsia"/>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585016"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585016" w:rsidRDefault="00000000">
            <w:pPr>
              <w:rPr>
                <w:rFonts w:ascii="宋体" w:hAnsi="宋体" w:cs="宋体" w:hint="eastAsia"/>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63455044"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585016" w:rsidRDefault="00000000">
            <w:pPr>
              <w:rPr>
                <w:rFonts w:ascii="宋体" w:hAnsi="宋体" w:cs="宋体" w:hint="eastAsia"/>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585016" w:rsidRDefault="00000000">
            <w:pPr>
              <w:rPr>
                <w:rFonts w:ascii="宋体" w:hAnsi="宋体" w:cs="宋体" w:hint="eastAsia"/>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14:paraId="2CDAE543" w14:textId="77777777" w:rsidR="00585016" w:rsidRDefault="00000000">
            <w:pPr>
              <w:rPr>
                <w:rFonts w:ascii="宋体" w:hAnsi="宋体" w:cs="宋体" w:hint="eastAsia"/>
                <w:sz w:val="18"/>
                <w:szCs w:val="18"/>
              </w:rPr>
            </w:pPr>
            <w:r>
              <w:rPr>
                <w:rFonts w:ascii="宋体" w:hAnsi="宋体" w:cs="宋体" w:hint="eastAsia"/>
                <w:sz w:val="18"/>
                <w:szCs w:val="18"/>
              </w:rPr>
              <w:t>（2）熟练使用微软Office2010软件如：Word2010、Excel2010、Power point2010等</w:t>
            </w:r>
          </w:p>
          <w:p w14:paraId="04F4BCC0" w14:textId="77777777" w:rsidR="00585016" w:rsidRDefault="00000000">
            <w:pPr>
              <w:rPr>
                <w:rFonts w:ascii="宋体" w:hAnsi="宋体" w:cs="宋体" w:hint="eastAsia"/>
                <w:sz w:val="18"/>
                <w:szCs w:val="18"/>
              </w:rPr>
            </w:pPr>
            <w:r>
              <w:rPr>
                <w:rFonts w:ascii="宋体" w:hAnsi="宋体" w:cs="宋体" w:hint="eastAsia"/>
                <w:sz w:val="18"/>
                <w:szCs w:val="18"/>
              </w:rPr>
              <w:t>（3）掌握计算机信息技术安</w:t>
            </w:r>
            <w:r>
              <w:rPr>
                <w:rFonts w:ascii="宋体" w:hAnsi="宋体" w:cs="宋体" w:hint="eastAsia"/>
                <w:sz w:val="18"/>
                <w:szCs w:val="18"/>
              </w:rPr>
              <w:lastRenderedPageBreak/>
              <w:t>全知识和病毒的防治知识</w:t>
            </w:r>
          </w:p>
          <w:p w14:paraId="2CA0973A" w14:textId="77777777" w:rsidR="00585016" w:rsidRDefault="00000000">
            <w:pPr>
              <w:rPr>
                <w:rFonts w:ascii="宋体" w:hAnsi="宋体" w:cs="宋体" w:hint="eastAsia"/>
                <w:sz w:val="18"/>
                <w:szCs w:val="18"/>
              </w:rPr>
            </w:pPr>
            <w:r>
              <w:rPr>
                <w:rFonts w:ascii="宋体" w:hAnsi="宋体" w:cs="宋体" w:hint="eastAsia"/>
                <w:sz w:val="18"/>
                <w:szCs w:val="18"/>
              </w:rPr>
              <w:t>（4）计算机网络的基础知识及Internet网的基本操作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14:paraId="6206180C" w14:textId="77777777" w:rsidR="00585016" w:rsidRDefault="00000000">
            <w:pPr>
              <w:rPr>
                <w:rFonts w:ascii="宋体" w:hAnsi="宋体" w:cs="宋体" w:hint="eastAsia"/>
                <w:sz w:val="18"/>
                <w:szCs w:val="18"/>
              </w:rPr>
            </w:pPr>
            <w:r>
              <w:rPr>
                <w:rFonts w:ascii="宋体" w:hAnsi="宋体" w:cs="宋体" w:hint="eastAsia"/>
                <w:sz w:val="18"/>
                <w:szCs w:val="18"/>
              </w:rPr>
              <w:lastRenderedPageBreak/>
              <w:t>（1）计算机的基础知识</w:t>
            </w:r>
          </w:p>
          <w:p w14:paraId="53804CED" w14:textId="77777777" w:rsidR="00585016" w:rsidRDefault="00000000">
            <w:pPr>
              <w:rPr>
                <w:rFonts w:ascii="宋体" w:hAnsi="宋体" w:cs="宋体" w:hint="eastAsia"/>
                <w:sz w:val="18"/>
                <w:szCs w:val="18"/>
              </w:rPr>
            </w:pPr>
            <w:r>
              <w:rPr>
                <w:rFonts w:ascii="宋体" w:hAnsi="宋体" w:cs="宋体" w:hint="eastAsia"/>
                <w:sz w:val="18"/>
                <w:szCs w:val="18"/>
              </w:rPr>
              <w:t>（2）Windows基本操作</w:t>
            </w:r>
          </w:p>
          <w:p w14:paraId="79CF21FE" w14:textId="77777777" w:rsidR="00585016" w:rsidRDefault="00000000">
            <w:pPr>
              <w:rPr>
                <w:rFonts w:ascii="宋体" w:hAnsi="宋体" w:cs="宋体" w:hint="eastAsia"/>
                <w:sz w:val="18"/>
                <w:szCs w:val="18"/>
              </w:rPr>
            </w:pPr>
            <w:r>
              <w:rPr>
                <w:rFonts w:ascii="宋体" w:hAnsi="宋体" w:cs="宋体" w:hint="eastAsia"/>
                <w:sz w:val="18"/>
                <w:szCs w:val="18"/>
              </w:rPr>
              <w:t>（3）文字处理软件Word2010使用</w:t>
            </w:r>
          </w:p>
          <w:p w14:paraId="07D55016" w14:textId="77777777" w:rsidR="00585016" w:rsidRDefault="00000000">
            <w:pPr>
              <w:rPr>
                <w:rFonts w:ascii="宋体" w:hAnsi="宋体" w:cs="宋体" w:hint="eastAsia"/>
                <w:sz w:val="18"/>
                <w:szCs w:val="18"/>
              </w:rPr>
            </w:pPr>
            <w:r>
              <w:rPr>
                <w:rFonts w:ascii="宋体" w:hAnsi="宋体" w:cs="宋体" w:hint="eastAsia"/>
                <w:sz w:val="18"/>
                <w:szCs w:val="18"/>
              </w:rPr>
              <w:t>（4）电子表格软件Excel2010的使用</w:t>
            </w:r>
          </w:p>
          <w:p w14:paraId="52D92B08" w14:textId="77777777" w:rsidR="00585016" w:rsidRDefault="00000000">
            <w:pPr>
              <w:rPr>
                <w:rFonts w:ascii="宋体" w:hAnsi="宋体" w:cs="宋体" w:hint="eastAsia"/>
                <w:sz w:val="18"/>
                <w:szCs w:val="18"/>
              </w:rPr>
            </w:pPr>
            <w:r>
              <w:rPr>
                <w:rFonts w:ascii="宋体" w:hAnsi="宋体" w:cs="宋体" w:hint="eastAsia"/>
                <w:sz w:val="18"/>
                <w:szCs w:val="18"/>
              </w:rPr>
              <w:t>（5）幻灯片制作软件Power point2010的操作</w:t>
            </w:r>
          </w:p>
          <w:p w14:paraId="0CEDFA86" w14:textId="77777777" w:rsidR="00585016" w:rsidRDefault="00000000">
            <w:pPr>
              <w:rPr>
                <w:rFonts w:ascii="宋体" w:hAnsi="宋体" w:cs="宋体" w:hint="eastAsia"/>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14:paraId="23BE63AB" w14:textId="77777777" w:rsidR="00585016" w:rsidRDefault="00000000">
            <w:pPr>
              <w:rPr>
                <w:rFonts w:ascii="宋体" w:hAnsi="宋体" w:cs="宋体" w:hint="eastAsia"/>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w:t>
            </w:r>
            <w:r>
              <w:rPr>
                <w:rFonts w:ascii="宋体" w:hAnsi="宋体" w:cs="宋体" w:hint="eastAsia"/>
                <w:sz w:val="18"/>
                <w:szCs w:val="18"/>
              </w:rPr>
              <w:lastRenderedPageBreak/>
              <w:t>为1:1，让学生有更多的时间练习操作性的知识。通过实验指导给出详细的操作步骤</w:t>
            </w:r>
          </w:p>
        </w:tc>
      </w:tr>
      <w:tr w:rsidR="00585016"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585016" w:rsidRDefault="00000000">
            <w:pPr>
              <w:rPr>
                <w:rFonts w:ascii="宋体" w:hAnsi="宋体" w:cs="宋体" w:hint="eastAsia"/>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16EC471A"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585016" w:rsidRDefault="00000000">
            <w:pPr>
              <w:rPr>
                <w:rFonts w:ascii="宋体" w:hAnsi="宋体" w:cs="宋体" w:hint="eastAsia"/>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585016" w:rsidRDefault="00000000">
            <w:pPr>
              <w:rPr>
                <w:rFonts w:ascii="宋体" w:hAnsi="宋体" w:cs="宋体" w:hint="eastAsia"/>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14:paraId="1AE1A62E" w14:textId="77777777" w:rsidR="00585016" w:rsidRDefault="00000000">
            <w:pPr>
              <w:rPr>
                <w:rFonts w:ascii="宋体" w:hAnsi="宋体" w:cs="宋体" w:hint="eastAsia"/>
                <w:sz w:val="18"/>
                <w:szCs w:val="18"/>
              </w:rPr>
            </w:pPr>
            <w:r>
              <w:rPr>
                <w:rFonts w:ascii="宋体" w:hAnsi="宋体" w:cs="宋体" w:hint="eastAsia"/>
                <w:sz w:val="18"/>
                <w:szCs w:val="18"/>
              </w:rPr>
              <w:t>（1）用于日常交际及一般涉外业务的基本词汇；</w:t>
            </w:r>
          </w:p>
          <w:p w14:paraId="5606E297" w14:textId="77777777" w:rsidR="00585016" w:rsidRDefault="00000000">
            <w:pPr>
              <w:rPr>
                <w:rFonts w:ascii="宋体" w:hAnsi="宋体" w:cs="宋体" w:hint="eastAsia"/>
                <w:sz w:val="18"/>
                <w:szCs w:val="18"/>
              </w:rPr>
            </w:pPr>
            <w:r>
              <w:rPr>
                <w:rFonts w:ascii="宋体" w:hAnsi="宋体" w:cs="宋体" w:hint="eastAsia"/>
                <w:sz w:val="18"/>
                <w:szCs w:val="18"/>
              </w:rPr>
              <w:t>（2）语法基础知识；</w:t>
            </w:r>
          </w:p>
          <w:p w14:paraId="5F8BB40C" w14:textId="77777777" w:rsidR="00585016" w:rsidRDefault="00000000">
            <w:pPr>
              <w:rPr>
                <w:rFonts w:ascii="宋体" w:hAnsi="宋体" w:cs="宋体" w:hint="eastAsia"/>
                <w:sz w:val="18"/>
                <w:szCs w:val="18"/>
              </w:rPr>
            </w:pPr>
            <w:r>
              <w:rPr>
                <w:rFonts w:ascii="宋体" w:hAnsi="宋体" w:cs="宋体" w:hint="eastAsia"/>
                <w:sz w:val="18"/>
                <w:szCs w:val="18"/>
              </w:rPr>
              <w:t>（3）语用知识；</w:t>
            </w:r>
          </w:p>
          <w:p w14:paraId="2B3B7A8A" w14:textId="77777777" w:rsidR="00585016" w:rsidRDefault="00000000">
            <w:pPr>
              <w:rPr>
                <w:rFonts w:ascii="宋体" w:hAnsi="宋体" w:cs="宋体" w:hint="eastAsia"/>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60351C76" w14:textId="77777777" w:rsidR="00585016" w:rsidRDefault="00000000">
            <w:pPr>
              <w:rPr>
                <w:rFonts w:ascii="宋体" w:hAnsi="宋体" w:cs="宋体" w:hint="eastAsia"/>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14:textId="77777777" w:rsidR="00585016" w:rsidRDefault="00585016">
            <w:pPr>
              <w:rPr>
                <w:rFonts w:ascii="宋体" w:hAnsi="宋体" w:cs="宋体" w:hint="eastAsia"/>
                <w:sz w:val="18"/>
                <w:szCs w:val="18"/>
              </w:rPr>
            </w:pPr>
          </w:p>
        </w:tc>
      </w:tr>
      <w:tr w:rsidR="00585016"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585016" w:rsidRDefault="00000000">
            <w:pPr>
              <w:rPr>
                <w:rFonts w:ascii="宋体" w:hAnsi="宋体" w:cs="宋体" w:hint="eastAsia"/>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632964FD"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585016" w:rsidRDefault="00000000">
            <w:pPr>
              <w:rPr>
                <w:rFonts w:ascii="宋体" w:hAnsi="宋体" w:cs="宋体" w:hint="eastAsia"/>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585016" w:rsidRDefault="00000000">
            <w:pPr>
              <w:rPr>
                <w:rFonts w:ascii="宋体" w:hAnsi="宋体" w:cs="宋体" w:hint="eastAsia"/>
                <w:sz w:val="18"/>
                <w:szCs w:val="18"/>
              </w:rPr>
            </w:pPr>
            <w:r>
              <w:rPr>
                <w:rFonts w:ascii="宋体" w:hAnsi="宋体" w:cs="宋体" w:hint="eastAsia"/>
                <w:sz w:val="18"/>
                <w:szCs w:val="18"/>
              </w:rPr>
              <w:t>（1）坚持以“健康第一”的思想为导向，培养学生自主体育意识和体育行为为目标</w:t>
            </w:r>
          </w:p>
          <w:p w14:paraId="4CF71F5A" w14:textId="77777777" w:rsidR="00585016" w:rsidRDefault="00000000">
            <w:pPr>
              <w:rPr>
                <w:rFonts w:ascii="宋体" w:hAnsi="宋体" w:cs="宋体" w:hint="eastAsia"/>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14:paraId="208FFCAF" w14:textId="77777777" w:rsidR="00585016" w:rsidRDefault="00000000">
            <w:pPr>
              <w:rPr>
                <w:rFonts w:ascii="宋体" w:hAnsi="宋体" w:cs="宋体" w:hint="eastAsia"/>
                <w:sz w:val="18"/>
                <w:szCs w:val="18"/>
              </w:rPr>
            </w:pPr>
            <w:r>
              <w:rPr>
                <w:rFonts w:ascii="宋体" w:hAnsi="宋体" w:cs="宋体" w:hint="eastAsia"/>
                <w:sz w:val="18"/>
                <w:szCs w:val="18"/>
              </w:rPr>
              <w:t>田径</w:t>
            </w:r>
          </w:p>
          <w:p w14:paraId="03E5BB4E" w14:textId="77777777" w:rsidR="00585016" w:rsidRDefault="00000000">
            <w:pPr>
              <w:rPr>
                <w:rFonts w:ascii="宋体" w:hAnsi="宋体" w:cs="宋体" w:hint="eastAsia"/>
                <w:sz w:val="18"/>
                <w:szCs w:val="18"/>
              </w:rPr>
            </w:pPr>
            <w:r>
              <w:rPr>
                <w:rFonts w:ascii="宋体" w:hAnsi="宋体" w:cs="宋体" w:hint="eastAsia"/>
                <w:sz w:val="18"/>
                <w:szCs w:val="18"/>
              </w:rPr>
              <w:t>篮球</w:t>
            </w:r>
          </w:p>
          <w:p w14:paraId="113405CE" w14:textId="77777777" w:rsidR="00585016" w:rsidRDefault="00000000">
            <w:pPr>
              <w:rPr>
                <w:rFonts w:ascii="宋体" w:hAnsi="宋体" w:cs="宋体" w:hint="eastAsia"/>
                <w:sz w:val="18"/>
                <w:szCs w:val="18"/>
              </w:rPr>
            </w:pPr>
            <w:r>
              <w:rPr>
                <w:rFonts w:ascii="宋体" w:hAnsi="宋体" w:cs="宋体" w:hint="eastAsia"/>
                <w:sz w:val="18"/>
                <w:szCs w:val="18"/>
              </w:rPr>
              <w:t>武术</w:t>
            </w:r>
          </w:p>
          <w:p w14:paraId="0B9A9F4B" w14:textId="77777777" w:rsidR="00585016" w:rsidRDefault="00000000">
            <w:pPr>
              <w:rPr>
                <w:rFonts w:ascii="宋体" w:hAnsi="宋体" w:cs="宋体" w:hint="eastAsia"/>
                <w:sz w:val="18"/>
                <w:szCs w:val="18"/>
              </w:rPr>
            </w:pPr>
            <w:r>
              <w:rPr>
                <w:rFonts w:ascii="宋体" w:hAnsi="宋体" w:cs="宋体" w:hint="eastAsia"/>
                <w:sz w:val="18"/>
                <w:szCs w:val="18"/>
              </w:rPr>
              <w:t>体育舞蹈</w:t>
            </w:r>
          </w:p>
          <w:p w14:paraId="5E510636" w14:textId="77777777" w:rsidR="00585016" w:rsidRDefault="00000000">
            <w:pPr>
              <w:rPr>
                <w:rFonts w:ascii="宋体" w:hAnsi="宋体" w:cs="宋体" w:hint="eastAsia"/>
                <w:sz w:val="18"/>
                <w:szCs w:val="18"/>
              </w:rPr>
            </w:pPr>
            <w:r>
              <w:rPr>
                <w:rFonts w:ascii="宋体" w:hAnsi="宋体" w:cs="宋体" w:hint="eastAsia"/>
                <w:sz w:val="18"/>
                <w:szCs w:val="18"/>
              </w:rPr>
              <w:t>健身健美</w:t>
            </w:r>
          </w:p>
          <w:p w14:paraId="4A5516F2" w14:textId="77777777" w:rsidR="00585016" w:rsidRDefault="00000000">
            <w:pPr>
              <w:rPr>
                <w:rFonts w:ascii="宋体" w:hAnsi="宋体" w:cs="宋体" w:hint="eastAsia"/>
                <w:sz w:val="18"/>
                <w:szCs w:val="18"/>
              </w:rPr>
            </w:pPr>
            <w:r>
              <w:rPr>
                <w:rFonts w:ascii="宋体" w:hAnsi="宋体" w:cs="宋体" w:hint="eastAsia"/>
                <w:sz w:val="18"/>
                <w:szCs w:val="18"/>
              </w:rPr>
              <w:t>乒乓球</w:t>
            </w:r>
          </w:p>
          <w:p w14:paraId="02E96540" w14:textId="77777777" w:rsidR="00585016" w:rsidRDefault="00000000">
            <w:pPr>
              <w:rPr>
                <w:rFonts w:ascii="宋体" w:hAnsi="宋体" w:cs="宋体" w:hint="eastAsia"/>
                <w:sz w:val="18"/>
                <w:szCs w:val="18"/>
              </w:rPr>
            </w:pPr>
            <w:r>
              <w:rPr>
                <w:rFonts w:ascii="宋体" w:hAnsi="宋体" w:cs="宋体" w:hint="eastAsia"/>
                <w:sz w:val="18"/>
                <w:szCs w:val="18"/>
              </w:rPr>
              <w:t>足球</w:t>
            </w:r>
          </w:p>
          <w:p w14:paraId="6478DFB6" w14:textId="77777777" w:rsidR="00585016" w:rsidRDefault="00000000">
            <w:pPr>
              <w:rPr>
                <w:rFonts w:ascii="宋体" w:hAnsi="宋体" w:cs="宋体" w:hint="eastAsia"/>
                <w:sz w:val="18"/>
                <w:szCs w:val="18"/>
              </w:rPr>
            </w:pPr>
            <w:r>
              <w:rPr>
                <w:rFonts w:ascii="宋体" w:hAnsi="宋体" w:cs="宋体" w:hint="eastAsia"/>
                <w:sz w:val="18"/>
                <w:szCs w:val="18"/>
              </w:rPr>
              <w:t>排球</w:t>
            </w:r>
          </w:p>
          <w:p w14:paraId="65B89F8C" w14:textId="77777777" w:rsidR="00585016" w:rsidRDefault="00000000">
            <w:pPr>
              <w:rPr>
                <w:rFonts w:ascii="宋体" w:hAnsi="宋体" w:cs="宋体" w:hint="eastAsia"/>
                <w:sz w:val="18"/>
                <w:szCs w:val="18"/>
              </w:rPr>
            </w:pPr>
            <w:r>
              <w:rPr>
                <w:rFonts w:ascii="宋体" w:hAnsi="宋体" w:cs="宋体" w:hint="eastAsia"/>
                <w:sz w:val="18"/>
                <w:szCs w:val="18"/>
              </w:rPr>
              <w:t>羽毛球</w:t>
            </w:r>
          </w:p>
          <w:p w14:paraId="08BB20BD" w14:textId="77777777" w:rsidR="00585016" w:rsidRDefault="00000000">
            <w:pPr>
              <w:rPr>
                <w:rFonts w:ascii="宋体" w:hAnsi="宋体" w:cs="宋体" w:hint="eastAsia"/>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14:paraId="5356F1F3" w14:textId="77777777" w:rsidR="00585016" w:rsidRDefault="00000000">
            <w:pPr>
              <w:rPr>
                <w:rFonts w:ascii="宋体" w:hAnsi="宋体" w:cs="宋体" w:hint="eastAsia"/>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585016"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585016" w:rsidRDefault="00000000">
            <w:pPr>
              <w:rPr>
                <w:rFonts w:ascii="宋体" w:hAnsi="宋体" w:cs="宋体" w:hint="eastAsia"/>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1DEAA042"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585016" w:rsidRDefault="00000000">
            <w:pPr>
              <w:rPr>
                <w:rFonts w:ascii="宋体" w:hAnsi="宋体" w:cs="宋体" w:hint="eastAsia"/>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585016" w:rsidRDefault="00000000">
            <w:pPr>
              <w:rPr>
                <w:rFonts w:ascii="宋体" w:hAnsi="宋体" w:cs="宋体" w:hint="eastAsia"/>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w:t>
            </w:r>
            <w:r>
              <w:rPr>
                <w:rFonts w:ascii="宋体" w:hAnsi="宋体" w:cs="宋体" w:hint="eastAsia"/>
                <w:sz w:val="18"/>
                <w:szCs w:val="18"/>
              </w:rPr>
              <w:lastRenderedPageBreak/>
              <w:t>书等的基础上提高就业、创业的能力，引导学生把自己的职业生涯与社会发展和国家需要相结合，在创造自我价值的过程中创造更大的社会价值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tcPr>
          <w:p w14:paraId="38B729C7" w14:textId="77777777" w:rsidR="00585016" w:rsidRDefault="00000000">
            <w:pPr>
              <w:rPr>
                <w:rFonts w:ascii="宋体" w:hAnsi="宋体" w:cs="宋体" w:hint="eastAsia"/>
                <w:sz w:val="18"/>
                <w:szCs w:val="18"/>
              </w:rPr>
            </w:pPr>
            <w:r>
              <w:rPr>
                <w:rFonts w:ascii="宋体" w:hAnsi="宋体" w:cs="宋体" w:hint="eastAsia"/>
                <w:sz w:val="18"/>
                <w:szCs w:val="18"/>
              </w:rPr>
              <w:lastRenderedPageBreak/>
              <w:t>（1）就业形势与政策</w:t>
            </w:r>
          </w:p>
          <w:p w14:paraId="4BEA0B8A" w14:textId="77777777" w:rsidR="00585016" w:rsidRDefault="00000000">
            <w:pPr>
              <w:rPr>
                <w:rFonts w:ascii="宋体" w:hAnsi="宋体" w:cs="宋体" w:hint="eastAsia"/>
                <w:sz w:val="18"/>
                <w:szCs w:val="18"/>
              </w:rPr>
            </w:pPr>
            <w:r>
              <w:rPr>
                <w:rFonts w:ascii="宋体" w:hAnsi="宋体" w:cs="宋体" w:hint="eastAsia"/>
                <w:sz w:val="18"/>
                <w:szCs w:val="18"/>
              </w:rPr>
              <w:t>（2）就业前的准备</w:t>
            </w:r>
          </w:p>
          <w:p w14:paraId="2296E2F4" w14:textId="77777777" w:rsidR="00585016" w:rsidRDefault="00000000">
            <w:pPr>
              <w:rPr>
                <w:rFonts w:ascii="宋体" w:hAnsi="宋体" w:cs="宋体" w:hint="eastAsia"/>
                <w:sz w:val="18"/>
                <w:szCs w:val="18"/>
              </w:rPr>
            </w:pPr>
            <w:r>
              <w:rPr>
                <w:rFonts w:ascii="宋体" w:hAnsi="宋体" w:cs="宋体" w:hint="eastAsia"/>
                <w:sz w:val="18"/>
                <w:szCs w:val="18"/>
              </w:rPr>
              <w:t>（3）求职与面试</w:t>
            </w:r>
          </w:p>
          <w:p w14:paraId="21C13211" w14:textId="77777777" w:rsidR="00585016" w:rsidRDefault="00000000">
            <w:pPr>
              <w:rPr>
                <w:rFonts w:ascii="宋体" w:hAnsi="宋体" w:cs="宋体" w:hint="eastAsia"/>
                <w:sz w:val="18"/>
                <w:szCs w:val="18"/>
              </w:rPr>
            </w:pPr>
            <w:r>
              <w:rPr>
                <w:rFonts w:ascii="宋体" w:hAnsi="宋体" w:cs="宋体" w:hint="eastAsia"/>
                <w:sz w:val="18"/>
                <w:szCs w:val="18"/>
              </w:rPr>
              <w:t>（4）就业法律保护</w:t>
            </w:r>
          </w:p>
          <w:p w14:paraId="485BEC76" w14:textId="77777777" w:rsidR="00585016" w:rsidRDefault="00000000">
            <w:pPr>
              <w:rPr>
                <w:rFonts w:ascii="宋体" w:hAnsi="宋体" w:cs="宋体" w:hint="eastAsia"/>
                <w:sz w:val="18"/>
                <w:szCs w:val="18"/>
              </w:rPr>
            </w:pPr>
            <w:r>
              <w:rPr>
                <w:rFonts w:ascii="宋体" w:hAnsi="宋体" w:cs="宋体" w:hint="eastAsia"/>
                <w:sz w:val="18"/>
                <w:szCs w:val="18"/>
              </w:rPr>
              <w:t>（5）入职与发展</w:t>
            </w:r>
          </w:p>
          <w:p w14:paraId="4D1B99D1" w14:textId="77777777" w:rsidR="00585016" w:rsidRDefault="00000000">
            <w:pPr>
              <w:rPr>
                <w:rFonts w:ascii="宋体" w:hAnsi="宋体" w:cs="宋体" w:hint="eastAsia"/>
                <w:sz w:val="18"/>
                <w:szCs w:val="18"/>
              </w:rPr>
            </w:pPr>
            <w:r>
              <w:rPr>
                <w:rFonts w:ascii="宋体" w:hAnsi="宋体" w:cs="宋体" w:hint="eastAsia"/>
                <w:sz w:val="18"/>
                <w:szCs w:val="18"/>
              </w:rPr>
              <w:lastRenderedPageBreak/>
              <w:t>（6）创新创业教育</w:t>
            </w:r>
          </w:p>
        </w:tc>
        <w:tc>
          <w:tcPr>
            <w:tcW w:w="1421" w:type="dxa"/>
            <w:tcBorders>
              <w:top w:val="single" w:sz="4" w:space="0" w:color="auto"/>
              <w:left w:val="single" w:sz="4" w:space="0" w:color="auto"/>
              <w:bottom w:val="single" w:sz="4" w:space="0" w:color="auto"/>
              <w:right w:val="single" w:sz="4" w:space="0" w:color="auto"/>
            </w:tcBorders>
            <w:vAlign w:val="center"/>
          </w:tcPr>
          <w:p w14:paraId="225CD875" w14:textId="77777777" w:rsidR="00585016" w:rsidRDefault="00000000">
            <w:pPr>
              <w:rPr>
                <w:rFonts w:ascii="宋体" w:hAnsi="宋体" w:cs="宋体" w:hint="eastAsia"/>
                <w:sz w:val="18"/>
                <w:szCs w:val="18"/>
              </w:rPr>
            </w:pPr>
            <w:r>
              <w:rPr>
                <w:rFonts w:ascii="宋体" w:hAnsi="宋体" w:cs="宋体" w:hint="eastAsia"/>
                <w:sz w:val="18"/>
                <w:szCs w:val="18"/>
              </w:rPr>
              <w:lastRenderedPageBreak/>
              <w:t>全面落实教育部《大学生职业发展和就业指导课程教学要求》，综合运用</w:t>
            </w:r>
            <w:r>
              <w:rPr>
                <w:rFonts w:ascii="宋体" w:hAnsi="宋体" w:cs="宋体" w:hint="eastAsia"/>
                <w:sz w:val="18"/>
                <w:szCs w:val="18"/>
              </w:rPr>
              <w:lastRenderedPageBreak/>
              <w:t>知识讲授、案例分析、情景模拟、社会调查和实践实习等多种形式。理论联系实际，加强课堂训练和课外指导的结合。注重网络教学手段的运用和学生实际操作的训练，避免纸上谈兵</w:t>
            </w:r>
          </w:p>
        </w:tc>
      </w:tr>
      <w:tr w:rsidR="00585016"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585016" w:rsidRDefault="00000000">
            <w:pPr>
              <w:rPr>
                <w:rFonts w:ascii="宋体" w:hAnsi="宋体" w:cs="宋体" w:hint="eastAsia"/>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3120BB57"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585016" w:rsidRDefault="00000000">
            <w:pPr>
              <w:rPr>
                <w:rFonts w:ascii="宋体" w:hAnsi="宋体" w:cs="宋体" w:hint="eastAsia"/>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585016" w:rsidRDefault="00000000">
            <w:pPr>
              <w:rPr>
                <w:rFonts w:ascii="宋体" w:hAnsi="宋体" w:cs="宋体" w:hint="eastAsia"/>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14:paraId="6A646255" w14:textId="77777777" w:rsidR="00585016" w:rsidRDefault="00000000">
            <w:pPr>
              <w:rPr>
                <w:rFonts w:ascii="宋体" w:hAnsi="宋体" w:cs="宋体" w:hint="eastAsia"/>
                <w:sz w:val="18"/>
                <w:szCs w:val="18"/>
              </w:rPr>
            </w:pPr>
            <w:r>
              <w:rPr>
                <w:rFonts w:ascii="宋体" w:hAnsi="宋体" w:cs="宋体" w:hint="eastAsia"/>
                <w:sz w:val="18"/>
                <w:szCs w:val="18"/>
              </w:rPr>
              <w:t>（1）心理健康维护</w:t>
            </w:r>
          </w:p>
          <w:p w14:paraId="23D0DBBB" w14:textId="77777777" w:rsidR="00585016" w:rsidRDefault="00000000">
            <w:pPr>
              <w:rPr>
                <w:rFonts w:ascii="宋体" w:hAnsi="宋体" w:cs="宋体" w:hint="eastAsia"/>
                <w:sz w:val="18"/>
                <w:szCs w:val="18"/>
              </w:rPr>
            </w:pPr>
            <w:r>
              <w:rPr>
                <w:rFonts w:ascii="宋体" w:hAnsi="宋体" w:cs="宋体" w:hint="eastAsia"/>
                <w:sz w:val="18"/>
                <w:szCs w:val="18"/>
              </w:rPr>
              <w:t>（2）心理发展成熟</w:t>
            </w:r>
          </w:p>
          <w:p w14:paraId="27A298D0" w14:textId="77777777" w:rsidR="00585016" w:rsidRDefault="00000000">
            <w:pPr>
              <w:rPr>
                <w:rFonts w:ascii="宋体" w:hAnsi="宋体" w:cs="宋体" w:hint="eastAsia"/>
                <w:sz w:val="18"/>
                <w:szCs w:val="18"/>
              </w:rPr>
            </w:pPr>
            <w:r>
              <w:rPr>
                <w:rFonts w:ascii="宋体" w:hAnsi="宋体" w:cs="宋体" w:hint="eastAsia"/>
                <w:sz w:val="18"/>
                <w:szCs w:val="18"/>
              </w:rPr>
              <w:t>（3）心理素质培养</w:t>
            </w:r>
          </w:p>
          <w:p w14:paraId="1C88D0A4" w14:textId="77777777" w:rsidR="00585016" w:rsidRDefault="00000000">
            <w:pPr>
              <w:rPr>
                <w:rFonts w:ascii="宋体" w:hAnsi="宋体" w:cs="宋体" w:hint="eastAsia"/>
                <w:sz w:val="18"/>
                <w:szCs w:val="18"/>
              </w:rPr>
            </w:pPr>
            <w:r>
              <w:rPr>
                <w:rFonts w:ascii="宋体" w:hAnsi="宋体" w:cs="宋体" w:hint="eastAsia"/>
                <w:sz w:val="18"/>
                <w:szCs w:val="18"/>
              </w:rPr>
              <w:t>（4）积极人格铸造</w:t>
            </w:r>
          </w:p>
          <w:p w14:paraId="3C25AE89" w14:textId="77777777" w:rsidR="00585016" w:rsidRDefault="00000000">
            <w:pPr>
              <w:rPr>
                <w:rFonts w:ascii="宋体" w:hAnsi="宋体" w:cs="宋体" w:hint="eastAsia"/>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14:paraId="3935EF2F" w14:textId="77777777" w:rsidR="00585016" w:rsidRDefault="00000000">
            <w:pPr>
              <w:rPr>
                <w:rFonts w:ascii="宋体" w:hAnsi="宋体" w:cs="宋体" w:hint="eastAsia"/>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585016" w14:paraId="6197B94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D44B2C" w14:textId="77777777" w:rsidR="00585016" w:rsidRDefault="00000000">
            <w:pPr>
              <w:rPr>
                <w:rFonts w:ascii="宋体" w:hAnsi="宋体" w:cs="宋体" w:hint="eastAsia"/>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444282FD"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F2F953" w14:textId="77777777" w:rsidR="00585016" w:rsidRDefault="00000000">
            <w:pPr>
              <w:rPr>
                <w:rFonts w:ascii="宋体" w:hAnsi="宋体" w:cs="宋体" w:hint="eastAsia"/>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0DE58C9E" w14:textId="77777777" w:rsidR="00585016" w:rsidRDefault="00000000">
            <w:pPr>
              <w:rPr>
                <w:rFonts w:ascii="宋体" w:hAnsi="宋体" w:cs="宋体" w:hint="eastAsia"/>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14:paraId="7BF9436C" w14:textId="77777777" w:rsidR="00585016" w:rsidRDefault="00000000">
            <w:pPr>
              <w:rPr>
                <w:rFonts w:ascii="宋体" w:hAnsi="宋体" w:cs="宋体" w:hint="eastAsia"/>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14:paraId="22DCB0EF" w14:textId="77777777" w:rsidR="00585016" w:rsidRDefault="00000000">
            <w:pPr>
              <w:rPr>
                <w:rFonts w:ascii="宋体" w:hAnsi="宋体" w:cs="宋体" w:hint="eastAsia"/>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585016"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585016" w:rsidRDefault="00000000">
            <w:pPr>
              <w:rPr>
                <w:rFonts w:ascii="宋体" w:hAnsi="宋体" w:cs="宋体" w:hint="eastAsia"/>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457AEF" w14:textId="77777777" w:rsidR="00585016" w:rsidRDefault="0058501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585016" w:rsidRDefault="00000000">
            <w:pPr>
              <w:rPr>
                <w:rFonts w:ascii="宋体" w:hAnsi="宋体" w:cs="宋体" w:hint="eastAsia"/>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2B61D488" w14:textId="77777777" w:rsidR="00585016" w:rsidRDefault="00000000">
            <w:pPr>
              <w:shd w:val="clear" w:color="auto" w:fill="FFFFFF"/>
              <w:rPr>
                <w:sz w:val="18"/>
                <w:szCs w:val="18"/>
              </w:rPr>
            </w:pPr>
            <w:r>
              <w:rPr>
                <w:sz w:val="18"/>
                <w:szCs w:val="18"/>
              </w:rPr>
              <w:t>（</w:t>
            </w:r>
            <w:r>
              <w:rPr>
                <w:sz w:val="18"/>
                <w:szCs w:val="18"/>
              </w:rPr>
              <w:t>1</w:t>
            </w:r>
            <w:r>
              <w:rPr>
                <w:sz w:val="18"/>
                <w:szCs w:val="18"/>
              </w:rPr>
              <w:t>）树立正确的劳动观念。</w:t>
            </w:r>
          </w:p>
          <w:p w14:paraId="3DF5FEFF" w14:textId="77777777" w:rsidR="00585016" w:rsidRDefault="00000000">
            <w:pPr>
              <w:shd w:val="clear" w:color="auto" w:fill="FFFFFF"/>
              <w:rPr>
                <w:sz w:val="18"/>
                <w:szCs w:val="18"/>
              </w:rPr>
            </w:pPr>
            <w:r>
              <w:rPr>
                <w:sz w:val="18"/>
                <w:szCs w:val="18"/>
              </w:rPr>
              <w:t>（</w:t>
            </w:r>
            <w:r>
              <w:rPr>
                <w:sz w:val="18"/>
                <w:szCs w:val="18"/>
              </w:rPr>
              <w:t>2</w:t>
            </w:r>
            <w:r>
              <w:rPr>
                <w:sz w:val="18"/>
                <w:szCs w:val="18"/>
              </w:rPr>
              <w:t>）具有必备的劳动能力。</w:t>
            </w:r>
          </w:p>
          <w:p w14:paraId="5E4CEBC5" w14:textId="77777777" w:rsidR="00585016" w:rsidRDefault="00000000">
            <w:pPr>
              <w:shd w:val="clear" w:color="auto" w:fill="FFFFFF"/>
              <w:rPr>
                <w:sz w:val="18"/>
                <w:szCs w:val="18"/>
              </w:rPr>
            </w:pPr>
            <w:r>
              <w:rPr>
                <w:sz w:val="18"/>
                <w:szCs w:val="18"/>
              </w:rPr>
              <w:t>（</w:t>
            </w:r>
            <w:r>
              <w:rPr>
                <w:sz w:val="18"/>
                <w:szCs w:val="18"/>
              </w:rPr>
              <w:t>3</w:t>
            </w:r>
            <w:r>
              <w:rPr>
                <w:sz w:val="18"/>
                <w:szCs w:val="18"/>
              </w:rPr>
              <w:t>）培育积极的劳动精神。</w:t>
            </w:r>
          </w:p>
          <w:p w14:paraId="10505BCA" w14:textId="77777777" w:rsidR="00585016" w:rsidRDefault="00000000">
            <w:pPr>
              <w:rPr>
                <w:rFonts w:ascii="宋体" w:hAnsi="宋体" w:cs="宋体" w:hint="eastAsia"/>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14:paraId="60064BE2" w14:textId="77777777" w:rsidR="00585016" w:rsidRDefault="00000000">
            <w:pPr>
              <w:rPr>
                <w:rFonts w:ascii="宋体" w:hAnsi="宋体" w:cs="宋体" w:hint="eastAsia"/>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6DC90F4D" w14:textId="77777777" w:rsidR="00585016" w:rsidRDefault="00000000">
            <w:pPr>
              <w:rPr>
                <w:rFonts w:ascii="宋体" w:hAnsi="宋体" w:cs="宋体" w:hint="eastAsia"/>
                <w:sz w:val="18"/>
                <w:szCs w:val="18"/>
              </w:rPr>
            </w:pPr>
            <w:r>
              <w:rPr>
                <w:rFonts w:ascii="宋体" w:hAnsi="宋体" w:cs="宋体" w:hint="eastAsia"/>
                <w:sz w:val="18"/>
                <w:szCs w:val="18"/>
              </w:rPr>
              <w:t>（1）持续开展日常生活劳动，自我管理生活，提高劳动自立自强的意识和能力；（2）定期</w:t>
            </w:r>
            <w:r>
              <w:rPr>
                <w:rFonts w:ascii="宋体" w:hAnsi="宋体" w:cs="宋体" w:hint="eastAsia"/>
                <w:sz w:val="18"/>
                <w:szCs w:val="18"/>
              </w:rPr>
              <w:lastRenderedPageBreak/>
              <w:t>开展校内外公益服务性劳动，培育社会公德，厚植爱国爱民的情怀；（3）依托实习实训，参与真实的生产劳动和服务性劳动。</w:t>
            </w:r>
          </w:p>
          <w:p w14:paraId="72B1D957" w14:textId="77777777" w:rsidR="00585016" w:rsidRDefault="00585016">
            <w:pPr>
              <w:rPr>
                <w:rFonts w:ascii="宋体" w:hAnsi="宋体" w:cs="宋体" w:hint="eastAsia"/>
                <w:sz w:val="18"/>
                <w:szCs w:val="18"/>
              </w:rPr>
            </w:pPr>
          </w:p>
        </w:tc>
      </w:tr>
    </w:tbl>
    <w:p w14:paraId="39188777" w14:textId="77777777" w:rsidR="00585016" w:rsidRDefault="00585016">
      <w:pPr>
        <w:rPr>
          <w:rFonts w:ascii="宋体" w:hAnsi="宋体" w:cs="宋体" w:hint="eastAsia"/>
          <w:bCs/>
          <w:color w:val="FF0000"/>
          <w:kern w:val="0"/>
          <w:szCs w:val="21"/>
        </w:rPr>
      </w:pPr>
    </w:p>
    <w:p w14:paraId="344728AE" w14:textId="77777777" w:rsidR="00585016"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585016"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585016" w:rsidRDefault="00000000">
            <w:pPr>
              <w:jc w:val="center"/>
              <w:rPr>
                <w:rFonts w:ascii="宋体" w:hAnsi="宋体" w:hint="eastAsia"/>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585016" w:rsidRDefault="00000000">
            <w:pPr>
              <w:jc w:val="center"/>
              <w:rPr>
                <w:rFonts w:ascii="宋体" w:hAnsi="宋体" w:hint="eastAsia"/>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585016" w:rsidRDefault="00000000">
            <w:pPr>
              <w:jc w:val="center"/>
              <w:rPr>
                <w:rFonts w:ascii="宋体" w:hAnsi="宋体" w:hint="eastAsia"/>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585016" w:rsidRDefault="00000000">
            <w:pPr>
              <w:jc w:val="center"/>
              <w:rPr>
                <w:rFonts w:ascii="宋体" w:hAnsi="宋体" w:hint="eastAsia"/>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585016" w:rsidRDefault="00000000">
            <w:pPr>
              <w:jc w:val="center"/>
              <w:rPr>
                <w:rFonts w:ascii="宋体" w:hAnsi="宋体" w:hint="eastAsia"/>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585016" w:rsidRDefault="00000000">
            <w:pPr>
              <w:jc w:val="center"/>
              <w:rPr>
                <w:rFonts w:ascii="宋体" w:hAnsi="宋体" w:hint="eastAsia"/>
                <w:sz w:val="18"/>
                <w:szCs w:val="18"/>
              </w:rPr>
            </w:pPr>
            <w:r>
              <w:rPr>
                <w:rFonts w:ascii="宋体" w:hAnsi="宋体" w:hint="eastAsia"/>
                <w:sz w:val="18"/>
                <w:szCs w:val="18"/>
              </w:rPr>
              <w:t>技能考核项目及教学要求</w:t>
            </w:r>
          </w:p>
        </w:tc>
      </w:tr>
      <w:tr w:rsidR="00C80585"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C80585" w:rsidRDefault="00C80585" w:rsidP="00C80585">
            <w:pPr>
              <w:jc w:val="center"/>
              <w:rPr>
                <w:rFonts w:ascii="宋体" w:hAnsi="宋体" w:hint="eastAsia"/>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C80585" w:rsidRDefault="00C80585" w:rsidP="00C80585">
            <w:pPr>
              <w:jc w:val="center"/>
              <w:rPr>
                <w:rFonts w:ascii="宋体" w:hAnsi="宋体" w:hint="eastAsia"/>
                <w:color w:val="000000"/>
                <w:sz w:val="18"/>
                <w:szCs w:val="18"/>
              </w:rPr>
            </w:pPr>
            <w:r>
              <w:rPr>
                <w:rFonts w:ascii="宋体" w:hAnsi="宋体" w:hint="eastAsia"/>
                <w:color w:val="000000"/>
                <w:sz w:val="18"/>
                <w:szCs w:val="18"/>
              </w:rPr>
              <w:t>专业</w:t>
            </w:r>
          </w:p>
          <w:p w14:paraId="52739962" w14:textId="77777777" w:rsidR="00C80585" w:rsidRDefault="00C80585" w:rsidP="00C80585">
            <w:pPr>
              <w:jc w:val="center"/>
              <w:rPr>
                <w:rFonts w:ascii="宋体" w:hAnsi="宋体" w:hint="eastAsia"/>
                <w:color w:val="000000"/>
                <w:sz w:val="18"/>
                <w:szCs w:val="18"/>
              </w:rPr>
            </w:pPr>
            <w:r>
              <w:rPr>
                <w:rFonts w:ascii="宋体" w:hAnsi="宋体" w:hint="eastAsia"/>
                <w:color w:val="000000"/>
                <w:sz w:val="18"/>
                <w:szCs w:val="18"/>
              </w:rPr>
              <w:t>基础</w:t>
            </w:r>
          </w:p>
          <w:p w14:paraId="75C36F45" w14:textId="77777777" w:rsidR="00C80585" w:rsidRDefault="00C80585" w:rsidP="00C80585">
            <w:pPr>
              <w:jc w:val="center"/>
              <w:rPr>
                <w:rFonts w:ascii="宋体" w:hAnsi="宋体" w:hint="eastAsia"/>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4AACC043" w:rsidR="00C80585" w:rsidRDefault="00C80585" w:rsidP="00C80585">
            <w:pPr>
              <w:rPr>
                <w:rFonts w:ascii="宋体" w:hAnsi="宋体" w:hint="eastAsia"/>
                <w:sz w:val="18"/>
                <w:szCs w:val="18"/>
              </w:rPr>
            </w:pPr>
            <w:r>
              <w:rPr>
                <w:rFonts w:ascii="宋体" w:hAnsi="宋体" w:cs="宋体" w:hint="eastAsia"/>
                <w:kern w:val="0"/>
                <w:sz w:val="20"/>
                <w:szCs w:val="20"/>
              </w:rPr>
              <w:t>机械制图</w:t>
            </w:r>
          </w:p>
        </w:tc>
        <w:tc>
          <w:tcPr>
            <w:tcW w:w="2445" w:type="dxa"/>
            <w:tcBorders>
              <w:top w:val="single" w:sz="4" w:space="0" w:color="auto"/>
              <w:left w:val="single" w:sz="4" w:space="0" w:color="auto"/>
              <w:bottom w:val="single" w:sz="4" w:space="0" w:color="auto"/>
              <w:right w:val="single" w:sz="4" w:space="0" w:color="auto"/>
            </w:tcBorders>
          </w:tcPr>
          <w:p w14:paraId="6058B02A" w14:textId="77777777" w:rsidR="00C80585" w:rsidRDefault="00C80585" w:rsidP="00C80585">
            <w:pPr>
              <w:pStyle w:val="TableText"/>
              <w:framePr w:wrap="around"/>
              <w:ind w:firstLineChars="200" w:firstLine="420"/>
              <w:jc w:val="left"/>
              <w:rPr>
                <w:rFonts w:hint="eastAsia"/>
                <w:sz w:val="21"/>
                <w:lang w:eastAsia="zh-CN"/>
              </w:rPr>
            </w:pPr>
            <w:r>
              <w:rPr>
                <w:sz w:val="21"/>
                <w:lang w:eastAsia="zh-CN"/>
              </w:rPr>
              <w:t>能遵守和查阅机械制图国家标准和规定；能熟练地使用常用绘图工具、仪器绘制图样；能掌握标准件和机车常用件的特殊表达；能识读和绘制典型机车零部件的零件图与装配图。</w:t>
            </w:r>
          </w:p>
          <w:p w14:paraId="3308C1C9" w14:textId="77777777" w:rsidR="00C80585" w:rsidRDefault="00C80585" w:rsidP="00C80585">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456B35B1" w14:textId="77777777" w:rsidR="00C80585" w:rsidRDefault="00C80585" w:rsidP="00C80585">
            <w:pPr>
              <w:pStyle w:val="TableText"/>
              <w:framePr w:wrap="around"/>
              <w:ind w:firstLineChars="200" w:firstLine="420"/>
              <w:jc w:val="left"/>
              <w:rPr>
                <w:rFonts w:hint="eastAsia"/>
                <w:sz w:val="21"/>
                <w:lang w:eastAsia="zh-CN"/>
              </w:rPr>
            </w:pPr>
            <w:r>
              <w:rPr>
                <w:sz w:val="21"/>
                <w:lang w:eastAsia="zh-CN"/>
              </w:rPr>
              <w:t>讲授机械制图的国家标准和作图方法，合理运用作图工具绘制典型机车零部件的零件图和装配图。</w:t>
            </w:r>
          </w:p>
          <w:p w14:paraId="45A8A8FB" w14:textId="77777777" w:rsidR="00C80585" w:rsidRDefault="00C80585" w:rsidP="00C80585">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7299A374" w14:textId="3CF7997F" w:rsidR="00C80585" w:rsidRDefault="00C80585" w:rsidP="00C80585">
            <w:pPr>
              <w:rPr>
                <w:rFonts w:ascii="宋体" w:hAnsi="宋体" w:hint="eastAsia"/>
                <w:sz w:val="18"/>
                <w:szCs w:val="18"/>
              </w:rPr>
            </w:pPr>
            <w:r>
              <w:t>采用任务驱动教学法，以机车典型零部件展示授课内容培养学生具备以机车零件工程图样与技术、生产人员交流沟通的能力；具备认真负责的工作态度和严谨细致的工作作风；通过专业书籍、技术手册等手段获取信息能力；解决问题、分析问题和制定、实施工作计划能力；具备团队协作能力。</w:t>
            </w:r>
          </w:p>
        </w:tc>
      </w:tr>
      <w:tr w:rsidR="00083F47" w14:paraId="56A0F37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881A8F" w14:textId="4F513912" w:rsidR="00083F47" w:rsidRDefault="00CD7D05" w:rsidP="00C80585">
            <w:pPr>
              <w:jc w:val="center"/>
              <w:rPr>
                <w:rFonts w:ascii="宋体" w:hAnsi="宋体" w:hint="eastAsia"/>
                <w:sz w:val="18"/>
                <w:szCs w:val="18"/>
              </w:rPr>
            </w:pPr>
            <w:r>
              <w:rPr>
                <w:rFonts w:ascii="宋体" w:hAnsi="宋体"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1E6FABEE" w14:textId="77777777" w:rsidR="00083F47" w:rsidRDefault="00083F47"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3D2383FB" w14:textId="22619D83" w:rsidR="00083F47" w:rsidRDefault="00DF52AF" w:rsidP="00C80585">
            <w:pPr>
              <w:rPr>
                <w:rFonts w:ascii="宋体" w:hAnsi="宋体" w:cs="宋体" w:hint="eastAsia"/>
                <w:kern w:val="0"/>
                <w:sz w:val="20"/>
                <w:szCs w:val="20"/>
              </w:rPr>
            </w:pPr>
            <w:r>
              <w:rPr>
                <w:rFonts w:ascii="宋体" w:hAnsi="宋体" w:cs="宋体" w:hint="eastAsia"/>
                <w:kern w:val="0"/>
                <w:sz w:val="20"/>
                <w:szCs w:val="20"/>
              </w:rPr>
              <w:t>机械基础</w:t>
            </w:r>
          </w:p>
        </w:tc>
        <w:tc>
          <w:tcPr>
            <w:tcW w:w="2445" w:type="dxa"/>
            <w:tcBorders>
              <w:top w:val="single" w:sz="4" w:space="0" w:color="auto"/>
              <w:left w:val="single" w:sz="4" w:space="0" w:color="auto"/>
              <w:bottom w:val="single" w:sz="4" w:space="0" w:color="auto"/>
              <w:right w:val="single" w:sz="4" w:space="0" w:color="auto"/>
            </w:tcBorders>
          </w:tcPr>
          <w:p w14:paraId="4E418360" w14:textId="5B8A8933" w:rsidR="00083F47" w:rsidRDefault="00083F47" w:rsidP="00083F47">
            <w:pPr>
              <w:snapToGrid w:val="0"/>
              <w:spacing w:line="400" w:lineRule="atLeast"/>
              <w:ind w:firstLineChars="200" w:firstLine="420"/>
              <w:rPr>
                <w:rFonts w:ascii="宋体" w:hAnsi="宋体" w:cs="宋体" w:hint="eastAsia"/>
                <w:color w:val="000000"/>
                <w:szCs w:val="21"/>
              </w:rPr>
            </w:pPr>
            <w:r>
              <w:rPr>
                <w:rFonts w:ascii="宋体" w:hAnsi="宋体" w:cs="宋体" w:hint="eastAsia"/>
                <w:color w:val="000000"/>
                <w:szCs w:val="21"/>
              </w:rPr>
              <w:t>具备机械工程常用材料的种类、牌号、性能的基本知识，会正确选用材料。</w:t>
            </w:r>
          </w:p>
          <w:p w14:paraId="4259D3A4" w14:textId="5D83D848" w:rsidR="00083F47" w:rsidRDefault="00083F47" w:rsidP="00083F47">
            <w:pPr>
              <w:snapToGrid w:val="0"/>
              <w:spacing w:line="400" w:lineRule="atLeast"/>
              <w:ind w:firstLineChars="200" w:firstLine="420"/>
              <w:rPr>
                <w:rFonts w:ascii="宋体" w:hAnsi="宋体" w:cs="宋体" w:hint="eastAsia"/>
                <w:color w:val="000000"/>
                <w:szCs w:val="21"/>
              </w:rPr>
            </w:pPr>
            <w:r>
              <w:rPr>
                <w:rFonts w:ascii="宋体" w:hAnsi="宋体" w:cs="宋体" w:hint="eastAsia"/>
                <w:color w:val="000000"/>
                <w:szCs w:val="21"/>
              </w:rPr>
              <w:t>熟知主要机械零部件的工作原理、结构和特</w:t>
            </w:r>
            <w:r>
              <w:rPr>
                <w:rFonts w:ascii="宋体" w:hAnsi="宋体" w:cs="宋体" w:hint="eastAsia"/>
                <w:color w:val="000000"/>
                <w:szCs w:val="21"/>
              </w:rPr>
              <w:lastRenderedPageBreak/>
              <w:t>点，初步学会其选用的基本方法。</w:t>
            </w:r>
          </w:p>
          <w:p w14:paraId="168B08B5" w14:textId="77777777" w:rsidR="00083F47" w:rsidRPr="00083F47" w:rsidRDefault="00083F47" w:rsidP="00C80585">
            <w:pPr>
              <w:pStyle w:val="TableText"/>
              <w:framePr w:wrap="around"/>
              <w:ind w:firstLineChars="200" w:firstLine="420"/>
              <w:jc w:val="left"/>
              <w:rPr>
                <w:rFonts w:hint="eastAsia"/>
                <w:sz w:val="21"/>
                <w:lang w:eastAsia="zh-CN"/>
              </w:rPr>
            </w:pPr>
          </w:p>
        </w:tc>
        <w:tc>
          <w:tcPr>
            <w:tcW w:w="2155" w:type="dxa"/>
            <w:tcBorders>
              <w:top w:val="single" w:sz="4" w:space="0" w:color="auto"/>
              <w:left w:val="single" w:sz="4" w:space="0" w:color="auto"/>
              <w:bottom w:val="single" w:sz="4" w:space="0" w:color="auto"/>
              <w:right w:val="single" w:sz="4" w:space="0" w:color="auto"/>
            </w:tcBorders>
          </w:tcPr>
          <w:p w14:paraId="6ED9B708" w14:textId="30A89DFC" w:rsidR="00083F47" w:rsidRDefault="00083F47" w:rsidP="00C80585">
            <w:pPr>
              <w:pStyle w:val="TableText"/>
              <w:framePr w:wrap="around"/>
              <w:ind w:firstLineChars="200" w:firstLine="400"/>
              <w:jc w:val="left"/>
              <w:rPr>
                <w:rFonts w:hint="eastAsia"/>
                <w:sz w:val="21"/>
                <w:lang w:eastAsia="zh-CN"/>
              </w:rPr>
            </w:pPr>
            <w:r>
              <w:rPr>
                <w:rFonts w:hint="eastAsia"/>
                <w:color w:val="000000"/>
                <w:szCs w:val="21"/>
                <w:lang w:eastAsia="zh-CN"/>
              </w:rPr>
              <w:lastRenderedPageBreak/>
              <w:t>主要内容包括</w:t>
            </w:r>
            <w:r>
              <w:rPr>
                <w:rFonts w:hint="eastAsia"/>
                <w:color w:val="000000"/>
                <w:kern w:val="0"/>
                <w:szCs w:val="21"/>
                <w:lang w:eastAsia="zh-CN"/>
              </w:rPr>
              <w:t>机械常用工程材料与钢的热处理、平面构件的静力分析、拉压杆件的承载能力、梁的弯曲、轴与轴毂连接、常用机构、常用传动方式、轴承、连接零件、课程实</w:t>
            </w:r>
            <w:r>
              <w:rPr>
                <w:rFonts w:hint="eastAsia"/>
                <w:color w:val="000000"/>
                <w:kern w:val="0"/>
                <w:szCs w:val="21"/>
                <w:lang w:eastAsia="zh-CN"/>
              </w:rPr>
              <w:lastRenderedPageBreak/>
              <w:t>训等</w:t>
            </w:r>
          </w:p>
        </w:tc>
        <w:tc>
          <w:tcPr>
            <w:tcW w:w="1672" w:type="dxa"/>
            <w:tcBorders>
              <w:top w:val="single" w:sz="4" w:space="0" w:color="auto"/>
              <w:left w:val="single" w:sz="4" w:space="0" w:color="auto"/>
              <w:bottom w:val="single" w:sz="4" w:space="0" w:color="auto"/>
              <w:right w:val="single" w:sz="4" w:space="0" w:color="auto"/>
            </w:tcBorders>
          </w:tcPr>
          <w:p w14:paraId="314F9F59" w14:textId="570BD27B" w:rsidR="00083F47" w:rsidRDefault="00083F47" w:rsidP="00083F47">
            <w:pPr>
              <w:ind w:firstLineChars="200" w:firstLine="420"/>
            </w:pPr>
            <w:proofErr w:type="gramStart"/>
            <w:r w:rsidRPr="00083F47">
              <w:rPr>
                <w:rFonts w:hint="eastAsia"/>
              </w:rPr>
              <w:lastRenderedPageBreak/>
              <w:t>贯彻增值</w:t>
            </w:r>
            <w:proofErr w:type="gramEnd"/>
            <w:r w:rsidRPr="00083F47">
              <w:rPr>
                <w:rFonts w:hint="eastAsia"/>
              </w:rPr>
              <w:t>评价理念，采用多元化评价、过程性评价、综合性评价、发展性评价相结合模式，对学生的课堂学习表现进</w:t>
            </w:r>
            <w:r w:rsidRPr="00083F47">
              <w:rPr>
                <w:rFonts w:hint="eastAsia"/>
              </w:rPr>
              <w:lastRenderedPageBreak/>
              <w:t>行全面评价，促进学生全面发展</w:t>
            </w:r>
          </w:p>
        </w:tc>
      </w:tr>
      <w:tr w:rsidR="00C80585" w14:paraId="65C673D3"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0AB7511C" w:rsidR="00C80585" w:rsidRDefault="00C80585" w:rsidP="00C80585">
            <w:pPr>
              <w:jc w:val="center"/>
              <w:rPr>
                <w:rFonts w:ascii="宋体" w:hAnsi="宋体" w:hint="eastAsia"/>
                <w:sz w:val="18"/>
                <w:szCs w:val="18"/>
              </w:rPr>
            </w:pPr>
            <w:r>
              <w:rPr>
                <w:rFonts w:ascii="宋体" w:hAnsi="宋体" w:hint="eastAsia"/>
                <w:sz w:val="18"/>
                <w:szCs w:val="18"/>
              </w:rPr>
              <w:lastRenderedPageBreak/>
              <w:t>1</w:t>
            </w:r>
            <w:r w:rsidR="00575449">
              <w:rPr>
                <w:rFonts w:ascii="宋体" w:hAnsi="宋体" w:hint="eastAsia"/>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C80585" w:rsidRDefault="00C80585"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4D441478" w14:textId="692D4F30" w:rsidR="00C80585" w:rsidRDefault="00C80585" w:rsidP="00C80585">
            <w:pPr>
              <w:rPr>
                <w:rFonts w:ascii="宋体" w:hAnsi="宋体" w:hint="eastAsia"/>
                <w:sz w:val="18"/>
                <w:szCs w:val="18"/>
              </w:rPr>
            </w:pPr>
            <w:bookmarkStart w:id="116" w:name="_Hlk174533061"/>
            <w:r>
              <w:rPr>
                <w:rFonts w:ascii="宋体" w:hAnsi="宋体" w:cstheme="minorBidi" w:hint="eastAsia"/>
                <w:sz w:val="18"/>
                <w:szCs w:val="18"/>
              </w:rPr>
              <w:t>电子技术</w:t>
            </w:r>
            <w:bookmarkEnd w:id="116"/>
          </w:p>
        </w:tc>
        <w:tc>
          <w:tcPr>
            <w:tcW w:w="2445" w:type="dxa"/>
            <w:tcBorders>
              <w:top w:val="single" w:sz="4" w:space="0" w:color="auto"/>
              <w:left w:val="single" w:sz="4" w:space="0" w:color="auto"/>
              <w:bottom w:val="single" w:sz="4" w:space="0" w:color="auto"/>
              <w:right w:val="single" w:sz="4" w:space="0" w:color="auto"/>
            </w:tcBorders>
          </w:tcPr>
          <w:p w14:paraId="53D887E1" w14:textId="7D7ADFE4" w:rsidR="00EB40AA" w:rsidRPr="00EB40AA" w:rsidRDefault="00EB40AA" w:rsidP="00EB40AA">
            <w:pPr>
              <w:ind w:firstLineChars="200" w:firstLine="420"/>
              <w:rPr>
                <w:rFonts w:ascii="宋体" w:hAnsi="宋体" w:cs="宋体" w:hint="eastAsia"/>
                <w:szCs w:val="20"/>
              </w:rPr>
            </w:pPr>
            <w:r>
              <w:rPr>
                <w:rFonts w:ascii="宋体" w:hAnsi="宋体" w:cs="宋体" w:hint="eastAsia"/>
                <w:szCs w:val="20"/>
              </w:rPr>
              <w:t>1.</w:t>
            </w:r>
            <w:r w:rsidRPr="00EB40AA">
              <w:rPr>
                <w:rFonts w:ascii="宋体" w:hAnsi="宋体" w:cs="宋体"/>
                <w:szCs w:val="20"/>
              </w:rPr>
              <w:t>使学生掌握电子技术的基本原理和实际操作技能，能够熟练使用常见的电子仪器仪表进行电路的测量和调试。</w:t>
            </w:r>
          </w:p>
          <w:p w14:paraId="34E19CCE" w14:textId="1A5DE742" w:rsidR="00EB40AA" w:rsidRPr="00EB40AA" w:rsidRDefault="00EB40AA" w:rsidP="00EB40AA">
            <w:pPr>
              <w:ind w:firstLineChars="200" w:firstLine="420"/>
              <w:rPr>
                <w:rFonts w:ascii="宋体" w:hAnsi="宋体" w:cs="宋体" w:hint="eastAsia"/>
                <w:szCs w:val="20"/>
              </w:rPr>
            </w:pPr>
            <w:r>
              <w:rPr>
                <w:rFonts w:ascii="宋体" w:hAnsi="宋体" w:cs="宋体" w:hint="eastAsia"/>
                <w:szCs w:val="20"/>
              </w:rPr>
              <w:t>2.</w:t>
            </w:r>
            <w:r w:rsidRPr="00EB40AA">
              <w:rPr>
                <w:rFonts w:ascii="宋体" w:hAnsi="宋体" w:cs="宋体"/>
                <w:szCs w:val="20"/>
              </w:rPr>
              <w:t>培养学生分析和解决电子电路实际问题的能力，能够独立完成简单电子电路的设计、制作与调试。</w:t>
            </w:r>
          </w:p>
          <w:p w14:paraId="4E494B0D" w14:textId="2D58A9EF" w:rsidR="00EB40AA" w:rsidRPr="00EB40AA" w:rsidRDefault="00EB40AA" w:rsidP="00EB40AA">
            <w:pPr>
              <w:ind w:firstLineChars="200" w:firstLine="420"/>
              <w:rPr>
                <w:rFonts w:ascii="宋体" w:hAnsi="宋体" w:cs="宋体" w:hint="eastAsia"/>
                <w:szCs w:val="20"/>
              </w:rPr>
            </w:pPr>
            <w:r>
              <w:rPr>
                <w:rFonts w:ascii="宋体" w:hAnsi="宋体" w:cs="宋体" w:hint="eastAsia"/>
                <w:szCs w:val="20"/>
              </w:rPr>
              <w:t>3.</w:t>
            </w:r>
            <w:r w:rsidRPr="00EB40AA">
              <w:rPr>
                <w:rFonts w:ascii="宋体" w:hAnsi="宋体" w:cs="宋体"/>
                <w:szCs w:val="20"/>
              </w:rPr>
              <w:t>提高学生的电路焊接技术和电子元器件的识别与选用能力，确保在实际操作中达到工艺规范和质量要求。</w:t>
            </w:r>
          </w:p>
          <w:p w14:paraId="5C03D5D1" w14:textId="5A18CDF3" w:rsidR="00C80585" w:rsidRPr="00EB40AA" w:rsidRDefault="00EB40AA" w:rsidP="00EB40AA">
            <w:pPr>
              <w:ind w:firstLineChars="200" w:firstLine="420"/>
              <w:rPr>
                <w:rFonts w:ascii="宋体" w:hAnsi="宋体" w:cs="宋体" w:hint="eastAsia"/>
                <w:szCs w:val="20"/>
              </w:rPr>
            </w:pPr>
            <w:r>
              <w:rPr>
                <w:rFonts w:ascii="宋体" w:hAnsi="宋体" w:cs="宋体" w:hint="eastAsia"/>
                <w:szCs w:val="20"/>
              </w:rPr>
              <w:t>4.</w:t>
            </w:r>
            <w:r w:rsidRPr="00EB40AA">
              <w:rPr>
                <w:rFonts w:ascii="宋体" w:hAnsi="宋体" w:cs="宋体"/>
                <w:szCs w:val="20"/>
              </w:rPr>
              <w:t>激发学生对电子技术的兴趣和创新意识，为今后从事铁道供电技术及相关领域的工作打下坚实的基础。</w:t>
            </w:r>
          </w:p>
        </w:tc>
        <w:tc>
          <w:tcPr>
            <w:tcW w:w="2155" w:type="dxa"/>
            <w:tcBorders>
              <w:top w:val="single" w:sz="4" w:space="0" w:color="auto"/>
              <w:left w:val="single" w:sz="4" w:space="0" w:color="auto"/>
              <w:bottom w:val="single" w:sz="4" w:space="0" w:color="auto"/>
              <w:right w:val="single" w:sz="4" w:space="0" w:color="auto"/>
            </w:tcBorders>
          </w:tcPr>
          <w:p w14:paraId="4C0043E0" w14:textId="047A809E" w:rsidR="00EB40AA" w:rsidRPr="00EB40AA" w:rsidRDefault="00EB40AA" w:rsidP="00EB40AA">
            <w:pPr>
              <w:tabs>
                <w:tab w:val="num" w:pos="720"/>
              </w:tabs>
              <w:ind w:firstLineChars="200" w:firstLine="420"/>
              <w:rPr>
                <w:rFonts w:ascii="宋体" w:hAnsi="宋体" w:cs="宋体" w:hint="eastAsia"/>
                <w:szCs w:val="20"/>
              </w:rPr>
            </w:pPr>
            <w:r>
              <w:rPr>
                <w:rFonts w:ascii="宋体" w:hAnsi="宋体" w:cs="宋体" w:hint="eastAsia"/>
                <w:szCs w:val="20"/>
              </w:rPr>
              <w:t>1.</w:t>
            </w:r>
            <w:r w:rsidRPr="00EB40AA">
              <w:rPr>
                <w:rFonts w:ascii="宋体" w:hAnsi="宋体" w:cs="宋体"/>
                <w:szCs w:val="20"/>
              </w:rPr>
              <w:t>常用电子仪器仪表的使用</w:t>
            </w:r>
          </w:p>
          <w:p w14:paraId="6281A0C7" w14:textId="071F1D55" w:rsidR="00EB40AA" w:rsidRPr="00EB40AA" w:rsidRDefault="00EB40AA" w:rsidP="00EB40AA">
            <w:pPr>
              <w:ind w:firstLineChars="200" w:firstLine="420"/>
              <w:rPr>
                <w:rFonts w:ascii="宋体" w:hAnsi="宋体" w:cs="宋体" w:hint="eastAsia"/>
                <w:szCs w:val="20"/>
              </w:rPr>
            </w:pPr>
            <w:r>
              <w:rPr>
                <w:rFonts w:ascii="宋体" w:hAnsi="宋体" w:cs="宋体" w:hint="eastAsia"/>
                <w:szCs w:val="20"/>
              </w:rPr>
              <w:t>2.</w:t>
            </w:r>
            <w:r w:rsidRPr="00EB40AA">
              <w:rPr>
                <w:rFonts w:ascii="宋体" w:hAnsi="宋体" w:cs="宋体"/>
                <w:szCs w:val="20"/>
              </w:rPr>
              <w:t>电子元器件的识别与检测</w:t>
            </w:r>
          </w:p>
          <w:p w14:paraId="2201EBE7" w14:textId="37FC1235" w:rsidR="00EB40AA" w:rsidRPr="00EB40AA" w:rsidRDefault="00EB40AA" w:rsidP="00EB40AA">
            <w:pPr>
              <w:tabs>
                <w:tab w:val="num" w:pos="720"/>
              </w:tabs>
              <w:ind w:firstLineChars="200" w:firstLine="420"/>
              <w:rPr>
                <w:rFonts w:ascii="宋体" w:hAnsi="宋体" w:cs="宋体" w:hint="eastAsia"/>
                <w:szCs w:val="20"/>
              </w:rPr>
            </w:pPr>
            <w:r>
              <w:rPr>
                <w:rFonts w:ascii="宋体" w:hAnsi="宋体" w:cs="宋体" w:hint="eastAsia"/>
                <w:szCs w:val="20"/>
              </w:rPr>
              <w:t>3.</w:t>
            </w:r>
            <w:r w:rsidRPr="00EB40AA">
              <w:rPr>
                <w:rFonts w:ascii="宋体" w:hAnsi="宋体" w:cs="宋体"/>
                <w:szCs w:val="20"/>
              </w:rPr>
              <w:t>电路焊接技术</w:t>
            </w:r>
          </w:p>
          <w:p w14:paraId="361B9E3D" w14:textId="01C9845B" w:rsidR="00EB40AA" w:rsidRPr="00EB40AA" w:rsidRDefault="00EB40AA" w:rsidP="00EB40AA">
            <w:pPr>
              <w:tabs>
                <w:tab w:val="num" w:pos="720"/>
              </w:tabs>
              <w:ind w:firstLineChars="200" w:firstLine="420"/>
              <w:rPr>
                <w:rFonts w:ascii="宋体" w:hAnsi="宋体" w:cs="宋体" w:hint="eastAsia"/>
                <w:szCs w:val="20"/>
              </w:rPr>
            </w:pPr>
            <w:r>
              <w:rPr>
                <w:rFonts w:ascii="宋体" w:hAnsi="宋体" w:cs="宋体" w:hint="eastAsia"/>
                <w:szCs w:val="20"/>
              </w:rPr>
              <w:t>4.</w:t>
            </w:r>
            <w:r w:rsidRPr="00EB40AA">
              <w:rPr>
                <w:rFonts w:ascii="宋体" w:hAnsi="宋体" w:cs="宋体"/>
                <w:szCs w:val="20"/>
              </w:rPr>
              <w:t>模拟电子电路的制作与调试</w:t>
            </w:r>
          </w:p>
          <w:p w14:paraId="73E3D90E" w14:textId="04882DF1" w:rsidR="00EB40AA" w:rsidRPr="00EB40AA" w:rsidRDefault="00EB40AA" w:rsidP="00EB40AA">
            <w:pPr>
              <w:tabs>
                <w:tab w:val="num" w:pos="720"/>
              </w:tabs>
              <w:ind w:firstLineChars="200" w:firstLine="420"/>
              <w:rPr>
                <w:rFonts w:ascii="宋体" w:hAnsi="宋体" w:cs="宋体" w:hint="eastAsia"/>
                <w:szCs w:val="20"/>
              </w:rPr>
            </w:pPr>
            <w:r>
              <w:rPr>
                <w:rFonts w:ascii="宋体" w:hAnsi="宋体" w:cs="宋体" w:hint="eastAsia"/>
                <w:szCs w:val="20"/>
              </w:rPr>
              <w:t>5.</w:t>
            </w:r>
            <w:r w:rsidRPr="00EB40AA">
              <w:rPr>
                <w:rFonts w:ascii="宋体" w:hAnsi="宋体" w:cs="宋体"/>
                <w:szCs w:val="20"/>
              </w:rPr>
              <w:t>数字电子电路的设计与实现</w:t>
            </w:r>
          </w:p>
          <w:p w14:paraId="3CA779BA" w14:textId="77777777" w:rsidR="00C80585" w:rsidRPr="00EB40AA" w:rsidRDefault="00C80585" w:rsidP="00C80585">
            <w:pPr>
              <w:rPr>
                <w:rFonts w:ascii="宋体" w:hAnsi="宋体" w:hint="eastAsia"/>
                <w:sz w:val="18"/>
                <w:szCs w:val="18"/>
              </w:rPr>
            </w:pPr>
          </w:p>
        </w:tc>
        <w:tc>
          <w:tcPr>
            <w:tcW w:w="1672" w:type="dxa"/>
            <w:tcBorders>
              <w:top w:val="single" w:sz="4" w:space="0" w:color="auto"/>
              <w:left w:val="single" w:sz="4" w:space="0" w:color="auto"/>
              <w:bottom w:val="single" w:sz="4" w:space="0" w:color="auto"/>
              <w:right w:val="single" w:sz="4" w:space="0" w:color="auto"/>
            </w:tcBorders>
          </w:tcPr>
          <w:p w14:paraId="5158434E" w14:textId="5E974769" w:rsidR="00EB40AA" w:rsidRPr="00EB40AA" w:rsidRDefault="00EB40AA" w:rsidP="00EB40AA">
            <w:pPr>
              <w:ind w:firstLineChars="200" w:firstLine="420"/>
              <w:rPr>
                <w:rFonts w:ascii="宋体" w:hAnsi="宋体" w:cs="宋体" w:hint="eastAsia"/>
                <w:szCs w:val="20"/>
              </w:rPr>
            </w:pPr>
            <w:r w:rsidRPr="00EB40AA">
              <w:rPr>
                <w:rFonts w:ascii="宋体" w:hAnsi="宋体" w:cs="宋体" w:hint="eastAsia"/>
                <w:szCs w:val="20"/>
              </w:rPr>
              <w:t>1.</w:t>
            </w:r>
            <w:r w:rsidRPr="00EB40AA">
              <w:rPr>
                <w:rFonts w:ascii="宋体" w:hAnsi="宋体" w:cs="宋体"/>
                <w:szCs w:val="20"/>
              </w:rPr>
              <w:t>电路焊接技能考核</w:t>
            </w:r>
          </w:p>
          <w:p w14:paraId="421AF4A8"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教学要求：学生能够在规定时间内完成给定电路的焊接，焊点符合工艺标准，无虚焊、短路等问题。</w:t>
            </w:r>
          </w:p>
          <w:p w14:paraId="1F28AB66"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考核项目：焊接一个包含多种电子元器件的电路板，对焊接质量、速度和工艺进行评价。</w:t>
            </w:r>
          </w:p>
          <w:p w14:paraId="76441DC6" w14:textId="6AB2820B" w:rsidR="00EB40AA" w:rsidRPr="00EB40AA" w:rsidRDefault="00EB40AA" w:rsidP="00EB40AA">
            <w:pPr>
              <w:ind w:firstLineChars="200" w:firstLine="420"/>
              <w:rPr>
                <w:rFonts w:ascii="宋体" w:hAnsi="宋体" w:cs="宋体" w:hint="eastAsia"/>
                <w:szCs w:val="20"/>
              </w:rPr>
            </w:pPr>
            <w:r w:rsidRPr="00EB40AA">
              <w:rPr>
                <w:rFonts w:ascii="宋体" w:hAnsi="宋体" w:cs="宋体" w:hint="eastAsia"/>
                <w:szCs w:val="20"/>
              </w:rPr>
              <w:t>2.</w:t>
            </w:r>
            <w:r w:rsidRPr="00EB40AA">
              <w:rPr>
                <w:rFonts w:ascii="宋体" w:hAnsi="宋体" w:cs="宋体"/>
                <w:szCs w:val="20"/>
              </w:rPr>
              <w:t>模拟电路调试与测量技能考核</w:t>
            </w:r>
          </w:p>
          <w:p w14:paraId="2E373E33"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教学要求：学生能够准确调试模拟电路，使其达到预期的性能指标，并能使用仪器测量相关参数，分析电路性能。</w:t>
            </w:r>
          </w:p>
          <w:p w14:paraId="1859FB61"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考核项目：调试一个放大器电路，测量其增益、带宽等参数，并绘制频率响应曲线。</w:t>
            </w:r>
          </w:p>
          <w:p w14:paraId="4F0D6B57" w14:textId="257B4C42" w:rsidR="00EB40AA" w:rsidRPr="00EB40AA" w:rsidRDefault="00EB40AA" w:rsidP="00EB40AA">
            <w:pPr>
              <w:ind w:firstLineChars="200" w:firstLine="420"/>
              <w:rPr>
                <w:rFonts w:ascii="宋体" w:hAnsi="宋体" w:cs="宋体" w:hint="eastAsia"/>
                <w:szCs w:val="20"/>
              </w:rPr>
            </w:pPr>
            <w:r w:rsidRPr="00EB40AA">
              <w:rPr>
                <w:rFonts w:ascii="宋体" w:hAnsi="宋体" w:cs="宋体" w:hint="eastAsia"/>
                <w:szCs w:val="20"/>
              </w:rPr>
              <w:t>3.</w:t>
            </w:r>
            <w:r w:rsidRPr="00EB40AA">
              <w:rPr>
                <w:rFonts w:ascii="宋体" w:hAnsi="宋体" w:cs="宋体"/>
                <w:szCs w:val="20"/>
              </w:rPr>
              <w:t>数字电路设计与实现技能考核</w:t>
            </w:r>
          </w:p>
          <w:p w14:paraId="50DBBDCC"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教学要求：学生能够根据给定的功能要</w:t>
            </w:r>
            <w:r w:rsidRPr="00EB40AA">
              <w:rPr>
                <w:rFonts w:ascii="宋体" w:hAnsi="宋体" w:cs="宋体"/>
                <w:szCs w:val="20"/>
              </w:rPr>
              <w:lastRenderedPageBreak/>
              <w:t>求，设计并实现数字电路，通过测试验证电路功能的正确性。</w:t>
            </w:r>
          </w:p>
          <w:p w14:paraId="190D291B"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考核项目：设计并实现一个数字时钟电路，能够显示时、分、秒，并进行功能测试。</w:t>
            </w:r>
          </w:p>
          <w:p w14:paraId="28EEBD2A" w14:textId="132CBDB9" w:rsidR="00EB40AA" w:rsidRPr="00EB40AA" w:rsidRDefault="00EB40AA" w:rsidP="00EB40AA">
            <w:pPr>
              <w:ind w:firstLineChars="200" w:firstLine="420"/>
              <w:rPr>
                <w:rFonts w:ascii="宋体" w:hAnsi="宋体" w:cs="宋体" w:hint="eastAsia"/>
                <w:szCs w:val="20"/>
              </w:rPr>
            </w:pPr>
            <w:r w:rsidRPr="00EB40AA">
              <w:rPr>
                <w:rFonts w:ascii="宋体" w:hAnsi="宋体" w:cs="宋体" w:hint="eastAsia"/>
                <w:szCs w:val="20"/>
              </w:rPr>
              <w:t>4.</w:t>
            </w:r>
            <w:r w:rsidRPr="00EB40AA">
              <w:rPr>
                <w:rFonts w:ascii="宋体" w:hAnsi="宋体" w:cs="宋体"/>
                <w:szCs w:val="20"/>
              </w:rPr>
              <w:t>综合电路故障排查与修复技能考核</w:t>
            </w:r>
          </w:p>
          <w:p w14:paraId="69DBAB41" w14:textId="77777777" w:rsidR="00EB40AA" w:rsidRPr="00EB40AA" w:rsidRDefault="00EB40AA" w:rsidP="00EB40AA">
            <w:pPr>
              <w:ind w:firstLineChars="200" w:firstLine="420"/>
              <w:rPr>
                <w:rFonts w:ascii="宋体" w:hAnsi="宋体" w:cs="宋体" w:hint="eastAsia"/>
                <w:szCs w:val="20"/>
              </w:rPr>
            </w:pPr>
            <w:r w:rsidRPr="00EB40AA">
              <w:rPr>
                <w:rFonts w:ascii="宋体" w:hAnsi="宋体" w:cs="宋体"/>
                <w:szCs w:val="20"/>
              </w:rPr>
              <w:t>教学要求：学生能够快速准确地判断电路故障，并采取有效的方法进行修复，使电路恢复正常工作。</w:t>
            </w:r>
          </w:p>
          <w:p w14:paraId="35A7DBD8" w14:textId="13E02F30" w:rsidR="00C80585" w:rsidRPr="00EB40AA" w:rsidRDefault="00EB40AA" w:rsidP="00EB40AA">
            <w:pPr>
              <w:ind w:firstLineChars="200" w:firstLine="420"/>
              <w:rPr>
                <w:rFonts w:ascii="宋体" w:hAnsi="宋体" w:cs="宋体" w:hint="eastAsia"/>
                <w:szCs w:val="20"/>
              </w:rPr>
            </w:pPr>
            <w:r w:rsidRPr="00EB40AA">
              <w:rPr>
                <w:rFonts w:ascii="宋体" w:hAnsi="宋体" w:cs="宋体"/>
                <w:szCs w:val="20"/>
              </w:rPr>
              <w:t>考核项目：给定一个存在故障的复杂电子电路，要求学生在规定时间内找出故障点并修复。</w:t>
            </w:r>
          </w:p>
        </w:tc>
      </w:tr>
      <w:tr w:rsidR="00C80585" w14:paraId="651F9E1A"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242A6326" w:rsidR="00C80585" w:rsidRDefault="00C80585" w:rsidP="00C80585">
            <w:pPr>
              <w:jc w:val="center"/>
              <w:rPr>
                <w:rFonts w:ascii="宋体" w:hAnsi="宋体" w:hint="eastAsia"/>
                <w:sz w:val="18"/>
                <w:szCs w:val="18"/>
              </w:rPr>
            </w:pPr>
            <w:r>
              <w:rPr>
                <w:rFonts w:ascii="宋体" w:hAnsi="宋体" w:hint="eastAsia"/>
                <w:sz w:val="18"/>
                <w:szCs w:val="18"/>
              </w:rPr>
              <w:lastRenderedPageBreak/>
              <w:t>1</w:t>
            </w:r>
            <w:r w:rsidR="00575449">
              <w:rPr>
                <w:rFonts w:ascii="宋体" w:hAnsi="宋体" w:hint="eastAsia"/>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C80585" w:rsidRDefault="00C80585"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471BA77" w14:textId="15E1A1F5" w:rsidR="00C80585" w:rsidRDefault="00C80585" w:rsidP="00C80585">
            <w:pPr>
              <w:rPr>
                <w:rFonts w:ascii="宋体" w:hAnsi="宋体" w:hint="eastAsia"/>
                <w:sz w:val="18"/>
                <w:szCs w:val="18"/>
              </w:rPr>
            </w:pPr>
            <w:bookmarkStart w:id="117" w:name="_Hlk174533077"/>
            <w:r>
              <w:rPr>
                <w:rFonts w:ascii="宋体" w:hAnsi="宋体" w:cstheme="minorBidi" w:hint="eastAsia"/>
                <w:sz w:val="18"/>
                <w:szCs w:val="18"/>
              </w:rPr>
              <w:t>电机与</w:t>
            </w:r>
            <w:bookmarkEnd w:id="117"/>
            <w:r w:rsidR="00014843">
              <w:rPr>
                <w:rFonts w:ascii="宋体" w:hAnsi="宋体" w:cstheme="minorBidi" w:hint="eastAsia"/>
                <w:sz w:val="18"/>
                <w:szCs w:val="18"/>
              </w:rPr>
              <w:t>电气控制技术</w:t>
            </w:r>
          </w:p>
        </w:tc>
        <w:tc>
          <w:tcPr>
            <w:tcW w:w="2445" w:type="dxa"/>
            <w:tcBorders>
              <w:top w:val="single" w:sz="4" w:space="0" w:color="auto"/>
              <w:left w:val="single" w:sz="4" w:space="0" w:color="auto"/>
              <w:bottom w:val="single" w:sz="4" w:space="0" w:color="auto"/>
              <w:right w:val="single" w:sz="4" w:space="0" w:color="auto"/>
            </w:tcBorders>
          </w:tcPr>
          <w:p w14:paraId="58F7B4E8" w14:textId="09F33518"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1.</w:t>
            </w:r>
            <w:r w:rsidRPr="009B2787">
              <w:rPr>
                <w:rFonts w:ascii="宋体" w:hAnsi="宋体" w:cs="宋体"/>
                <w:szCs w:val="20"/>
              </w:rPr>
              <w:t>让学生深入理解电机的工作原理、特性及控制方法，能够熟练进行电机的选型和参数计算。</w:t>
            </w:r>
          </w:p>
          <w:p w14:paraId="31E418AD" w14:textId="4318B773"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szCs w:val="20"/>
              </w:rPr>
              <w:t>培养学生掌握控制线路的设计原则和方法，能够独立完成简单电机控制线路的设计。</w:t>
            </w:r>
          </w:p>
          <w:p w14:paraId="16936A02" w14:textId="636DA6AA"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szCs w:val="20"/>
              </w:rPr>
              <w:t>训练学生具备电机与控制线路的装配、调试和故障排查能力，确保线路的安全可靠运行。</w:t>
            </w:r>
          </w:p>
          <w:p w14:paraId="30569B4E" w14:textId="15F8114A"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szCs w:val="20"/>
              </w:rPr>
              <w:t>增强学生的工程实践意识和创新能力，能够结合实际需求对电机控制系统进行优化和改</w:t>
            </w:r>
            <w:r w:rsidRPr="009B2787">
              <w:rPr>
                <w:rFonts w:ascii="宋体" w:hAnsi="宋体" w:cs="宋体"/>
                <w:szCs w:val="20"/>
              </w:rPr>
              <w:lastRenderedPageBreak/>
              <w:t>进。</w:t>
            </w:r>
          </w:p>
          <w:p w14:paraId="6C4DE7FB" w14:textId="77777777" w:rsidR="00C80585" w:rsidRPr="009B2787" w:rsidRDefault="00C80585" w:rsidP="00C80585">
            <w:pPr>
              <w:rPr>
                <w:rFonts w:ascii="宋体" w:hAnsi="宋体" w:cs="宋体" w:hint="eastAsia"/>
                <w:szCs w:val="20"/>
              </w:rPr>
            </w:pPr>
          </w:p>
        </w:tc>
        <w:tc>
          <w:tcPr>
            <w:tcW w:w="2155" w:type="dxa"/>
            <w:tcBorders>
              <w:top w:val="single" w:sz="4" w:space="0" w:color="auto"/>
              <w:left w:val="single" w:sz="4" w:space="0" w:color="auto"/>
              <w:bottom w:val="single" w:sz="4" w:space="0" w:color="auto"/>
              <w:right w:val="single" w:sz="4" w:space="0" w:color="auto"/>
            </w:tcBorders>
          </w:tcPr>
          <w:p w14:paraId="5F3B3A8F" w14:textId="0BBA5B7F" w:rsidR="009B2787" w:rsidRPr="009B2787" w:rsidRDefault="009B2787" w:rsidP="009B2787">
            <w:pPr>
              <w:rPr>
                <w:rFonts w:ascii="宋体" w:hAnsi="宋体" w:cs="宋体" w:hint="eastAsia"/>
                <w:szCs w:val="20"/>
              </w:rPr>
            </w:pPr>
            <w:r>
              <w:rPr>
                <w:rFonts w:ascii="宋体" w:hAnsi="宋体" w:cs="宋体" w:hint="eastAsia"/>
                <w:szCs w:val="20"/>
              </w:rPr>
              <w:lastRenderedPageBreak/>
              <w:t>1.</w:t>
            </w:r>
            <w:r w:rsidRPr="009B2787">
              <w:rPr>
                <w:rFonts w:ascii="宋体" w:hAnsi="宋体" w:cs="宋体"/>
                <w:szCs w:val="20"/>
              </w:rPr>
              <w:t>电机的工作原理与特性</w:t>
            </w:r>
          </w:p>
          <w:p w14:paraId="7E425FDB"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要求学生掌握直流电机、交流异步电机和同步电机的结构、工作原理和运行特性。</w:t>
            </w:r>
          </w:p>
          <w:p w14:paraId="53644194"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能够根据电机的性能参数进行选型和计算。</w:t>
            </w:r>
          </w:p>
          <w:p w14:paraId="4834AFB2" w14:textId="5CE4C413"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szCs w:val="20"/>
              </w:rPr>
              <w:t>电机控制方法</w:t>
            </w:r>
          </w:p>
          <w:p w14:paraId="28450CD8"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熟悉电机的启动、调速、制动等控制方法，如直流电机的电枢调压调速、交流电机的变频调速</w:t>
            </w:r>
            <w:r w:rsidRPr="009B2787">
              <w:rPr>
                <w:rFonts w:ascii="宋体" w:hAnsi="宋体" w:cs="宋体"/>
                <w:szCs w:val="20"/>
              </w:rPr>
              <w:lastRenderedPageBreak/>
              <w:t>等。</w:t>
            </w:r>
          </w:p>
          <w:p w14:paraId="7C0A7163"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理解各种控制方法的原理和优缺点。</w:t>
            </w:r>
          </w:p>
          <w:p w14:paraId="37ACE8A3" w14:textId="55B1AC26"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szCs w:val="20"/>
              </w:rPr>
              <w:t>控制线路设计</w:t>
            </w:r>
          </w:p>
          <w:p w14:paraId="7F6590D9"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掌握电气控制线路的设计原则和绘图规范，能够根据控制要求绘制原理图和接线图。</w:t>
            </w:r>
          </w:p>
          <w:p w14:paraId="7672DAA7"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学会选择合适的电器元件，如接触器、继电器、按钮等。</w:t>
            </w:r>
          </w:p>
          <w:p w14:paraId="2F3B2265" w14:textId="7D4490FA"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szCs w:val="20"/>
              </w:rPr>
              <w:t>装配与调试</w:t>
            </w:r>
          </w:p>
          <w:p w14:paraId="0AA33B8F"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能够按照图纸进行电机与控制线路的装配，保证接线正确、牢固。</w:t>
            </w:r>
          </w:p>
          <w:p w14:paraId="33309FA3"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学会使用测试仪器对装配好的线路进行调试，调整参数，使其满足控制要求。</w:t>
            </w:r>
          </w:p>
          <w:p w14:paraId="6B68FD04" w14:textId="0B97E3DB"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szCs w:val="20"/>
              </w:rPr>
              <w:t>故障排查与维修</w:t>
            </w:r>
          </w:p>
          <w:p w14:paraId="35BF6343"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掌握电机与控制线路常见故障的诊断方法和维修技巧。</w:t>
            </w:r>
          </w:p>
          <w:p w14:paraId="0A4FCEE5"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szCs w:val="20"/>
              </w:rPr>
              <w:t>能够快速准确地找出故障点并进行修复。</w:t>
            </w:r>
          </w:p>
          <w:p w14:paraId="3A86D8D0" w14:textId="77777777" w:rsidR="00C80585" w:rsidRPr="009B2787" w:rsidRDefault="00C80585" w:rsidP="00C80585">
            <w:pPr>
              <w:rPr>
                <w:rFonts w:ascii="宋体" w:hAnsi="宋体" w:cs="宋体" w:hint="eastAsia"/>
                <w:szCs w:val="20"/>
              </w:rPr>
            </w:pPr>
          </w:p>
        </w:tc>
        <w:tc>
          <w:tcPr>
            <w:tcW w:w="1672" w:type="dxa"/>
            <w:tcBorders>
              <w:top w:val="single" w:sz="4" w:space="0" w:color="auto"/>
              <w:left w:val="single" w:sz="4" w:space="0" w:color="auto"/>
              <w:bottom w:val="single" w:sz="4" w:space="0" w:color="auto"/>
              <w:right w:val="single" w:sz="4" w:space="0" w:color="auto"/>
            </w:tcBorders>
          </w:tcPr>
          <w:p w14:paraId="07D68695" w14:textId="36577FBD"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1.</w:t>
            </w:r>
            <w:r w:rsidRPr="009B2787">
              <w:rPr>
                <w:rFonts w:ascii="宋体" w:hAnsi="宋体" w:cs="宋体"/>
                <w:szCs w:val="20"/>
              </w:rPr>
              <w:t>电机控制线路设计考核</w:t>
            </w:r>
          </w:p>
          <w:p w14:paraId="4BF5C065" w14:textId="77777777" w:rsidR="009B2787" w:rsidRPr="009B2787" w:rsidRDefault="009B2787" w:rsidP="009B2787">
            <w:pPr>
              <w:tabs>
                <w:tab w:val="num" w:pos="1440"/>
              </w:tabs>
              <w:ind w:firstLineChars="200" w:firstLine="420"/>
              <w:rPr>
                <w:rFonts w:ascii="宋体" w:hAnsi="宋体" w:cs="宋体" w:hint="eastAsia"/>
                <w:szCs w:val="20"/>
              </w:rPr>
            </w:pPr>
            <w:r w:rsidRPr="009B2787">
              <w:rPr>
                <w:rFonts w:ascii="宋体" w:hAnsi="宋体" w:cs="宋体"/>
                <w:szCs w:val="20"/>
              </w:rPr>
              <w:t>教学要求：学生能够根据给定的控制任务和要求，独立完成控制线路的设计，绘制规范的原理图和接线图。</w:t>
            </w:r>
          </w:p>
          <w:p w14:paraId="2DE2BA5C" w14:textId="77777777" w:rsidR="009B2787" w:rsidRPr="009B2787" w:rsidRDefault="009B2787" w:rsidP="009B2787">
            <w:pPr>
              <w:tabs>
                <w:tab w:val="num" w:pos="1440"/>
              </w:tabs>
              <w:ind w:firstLineChars="200" w:firstLine="420"/>
              <w:rPr>
                <w:rFonts w:ascii="宋体" w:hAnsi="宋体" w:cs="宋体" w:hint="eastAsia"/>
                <w:szCs w:val="20"/>
              </w:rPr>
            </w:pPr>
            <w:r w:rsidRPr="009B2787">
              <w:rPr>
                <w:rFonts w:ascii="宋体" w:hAnsi="宋体" w:cs="宋体"/>
                <w:szCs w:val="20"/>
              </w:rPr>
              <w:t>考核项目：设计一个具有正反转控制和调速功能的电机控制线路。</w:t>
            </w:r>
          </w:p>
          <w:p w14:paraId="6E1422D3" w14:textId="17FEF97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2.</w:t>
            </w:r>
            <w:r w:rsidRPr="009B2787">
              <w:rPr>
                <w:rFonts w:ascii="宋体" w:hAnsi="宋体" w:cs="宋体"/>
                <w:szCs w:val="20"/>
              </w:rPr>
              <w:t>线路装配技能考核</w:t>
            </w:r>
          </w:p>
          <w:p w14:paraId="1588FCD4" w14:textId="7A703E98" w:rsidR="009B2787" w:rsidRPr="009B2787" w:rsidRDefault="009B2787" w:rsidP="009B2787">
            <w:pPr>
              <w:tabs>
                <w:tab w:val="num" w:pos="1440"/>
              </w:tabs>
              <w:rPr>
                <w:rFonts w:ascii="宋体" w:hAnsi="宋体" w:cs="宋体" w:hint="eastAsia"/>
                <w:szCs w:val="20"/>
              </w:rPr>
            </w:pPr>
            <w:r w:rsidRPr="009B2787">
              <w:rPr>
                <w:rFonts w:ascii="宋体" w:hAnsi="宋体" w:cs="宋体"/>
                <w:szCs w:val="20"/>
              </w:rPr>
              <w:t>教</w:t>
            </w:r>
            <w:r>
              <w:rPr>
                <w:rFonts w:ascii="宋体" w:hAnsi="宋体" w:cs="宋体" w:hint="eastAsia"/>
                <w:szCs w:val="20"/>
              </w:rPr>
              <w:t xml:space="preserve">  </w:t>
            </w:r>
            <w:r w:rsidRPr="009B2787">
              <w:rPr>
                <w:rFonts w:ascii="宋体" w:hAnsi="宋体" w:cs="宋体"/>
                <w:szCs w:val="20"/>
              </w:rPr>
              <w:t>学要求：学生在规定时间内，按照设计图纸完成电机与控制线路的装配工作，接线整齐、规范，无错接、漏接现象。</w:t>
            </w:r>
          </w:p>
          <w:p w14:paraId="43581460" w14:textId="77777777" w:rsidR="009B2787" w:rsidRPr="009B2787" w:rsidRDefault="009B2787" w:rsidP="009B2787">
            <w:pPr>
              <w:tabs>
                <w:tab w:val="num" w:pos="1440"/>
              </w:tabs>
              <w:ind w:firstLineChars="200" w:firstLine="420"/>
              <w:rPr>
                <w:rFonts w:ascii="宋体" w:hAnsi="宋体" w:cs="宋体" w:hint="eastAsia"/>
                <w:szCs w:val="20"/>
              </w:rPr>
            </w:pPr>
            <w:r w:rsidRPr="009B2787">
              <w:rPr>
                <w:rFonts w:ascii="宋体" w:hAnsi="宋体" w:cs="宋体"/>
                <w:szCs w:val="20"/>
              </w:rPr>
              <w:t>考核项目：装配一个具有启动、停止和过载保护功能的电机控制线路。</w:t>
            </w:r>
          </w:p>
          <w:p w14:paraId="6CA08DA2" w14:textId="77777777" w:rsidR="00C80585" w:rsidRPr="009B2787" w:rsidRDefault="00C80585" w:rsidP="009B2787">
            <w:pPr>
              <w:rPr>
                <w:rFonts w:ascii="宋体" w:hAnsi="宋体" w:cs="宋体" w:hint="eastAsia"/>
                <w:szCs w:val="20"/>
              </w:rPr>
            </w:pPr>
          </w:p>
        </w:tc>
      </w:tr>
      <w:tr w:rsidR="00C80585" w14:paraId="58B04BFD"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3B39AFC6" w:rsidR="00C80585" w:rsidRDefault="00C80585" w:rsidP="00C80585">
            <w:pPr>
              <w:jc w:val="center"/>
              <w:rPr>
                <w:rFonts w:ascii="宋体" w:hAnsi="宋体" w:hint="eastAsia"/>
                <w:sz w:val="18"/>
                <w:szCs w:val="18"/>
              </w:rPr>
            </w:pPr>
            <w:r>
              <w:rPr>
                <w:rFonts w:ascii="宋体" w:hAnsi="宋体" w:hint="eastAsia"/>
                <w:sz w:val="18"/>
                <w:szCs w:val="18"/>
              </w:rPr>
              <w:lastRenderedPageBreak/>
              <w:t>1</w:t>
            </w:r>
            <w:r w:rsidR="00575449">
              <w:rPr>
                <w:rFonts w:ascii="宋体" w:hAnsi="宋体" w:hint="eastAsia"/>
                <w:sz w:val="18"/>
                <w:szCs w:val="18"/>
              </w:rPr>
              <w:t>7</w:t>
            </w: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C80585" w:rsidRDefault="00C80585"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78467C41" w14:textId="78B45EBA" w:rsidR="00C80585" w:rsidRDefault="00C80585" w:rsidP="00C80585">
            <w:pPr>
              <w:rPr>
                <w:rFonts w:ascii="宋体" w:hAnsi="宋体" w:hint="eastAsia"/>
                <w:sz w:val="18"/>
                <w:szCs w:val="18"/>
              </w:rPr>
            </w:pPr>
            <w:bookmarkStart w:id="118" w:name="_Hlk174533090"/>
            <w:r>
              <w:rPr>
                <w:rFonts w:ascii="宋体" w:hAnsi="宋体" w:cstheme="minorBidi" w:hint="eastAsia"/>
                <w:sz w:val="18"/>
                <w:szCs w:val="18"/>
              </w:rPr>
              <w:t>电力系统远动及调度自动化</w:t>
            </w:r>
            <w:bookmarkEnd w:id="118"/>
          </w:p>
        </w:tc>
        <w:tc>
          <w:tcPr>
            <w:tcW w:w="2445" w:type="dxa"/>
            <w:tcBorders>
              <w:top w:val="single" w:sz="4" w:space="0" w:color="auto"/>
              <w:left w:val="single" w:sz="4" w:space="0" w:color="auto"/>
              <w:bottom w:val="single" w:sz="4" w:space="0" w:color="auto"/>
              <w:right w:val="single" w:sz="4" w:space="0" w:color="auto"/>
            </w:tcBorders>
          </w:tcPr>
          <w:p w14:paraId="44FEA441" w14:textId="1197D09B"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1.</w:t>
            </w:r>
            <w:r w:rsidRPr="009B2787">
              <w:rPr>
                <w:rFonts w:ascii="宋体" w:hAnsi="宋体" w:cs="宋体"/>
                <w:szCs w:val="20"/>
              </w:rPr>
              <w:t>使学生理解电力系统远动及调度自动化的基本概念、原理和体系结构。</w:t>
            </w:r>
          </w:p>
          <w:p w14:paraId="77F02754" w14:textId="6202CFD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szCs w:val="20"/>
              </w:rPr>
              <w:t>掌握电力系统远动信息的采集、传输、处理和控制技术。</w:t>
            </w:r>
          </w:p>
          <w:p w14:paraId="5321B9ED" w14:textId="449987F0"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szCs w:val="20"/>
              </w:rPr>
              <w:t>熟悉电力调度自动化系统的功能、组成和运行方式。</w:t>
            </w:r>
          </w:p>
          <w:p w14:paraId="4FE68F0A" w14:textId="270BE0FA"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szCs w:val="20"/>
              </w:rPr>
              <w:t>培养学生运用相关知识和技术进行电力系统远动及调度自动化</w:t>
            </w:r>
            <w:r w:rsidRPr="009B2787">
              <w:rPr>
                <w:rFonts w:ascii="宋体" w:hAnsi="宋体" w:cs="宋体"/>
                <w:szCs w:val="20"/>
              </w:rPr>
              <w:lastRenderedPageBreak/>
              <w:t>系统的设计、配置和维护的能力。</w:t>
            </w:r>
          </w:p>
          <w:p w14:paraId="5E963287" w14:textId="385AB078" w:rsidR="00C80585"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szCs w:val="20"/>
              </w:rPr>
              <w:t>增强学生对电力系统运行监控和优化调度的认识，提高解决实际问题的能力。</w:t>
            </w:r>
          </w:p>
        </w:tc>
        <w:tc>
          <w:tcPr>
            <w:tcW w:w="2155" w:type="dxa"/>
            <w:tcBorders>
              <w:top w:val="single" w:sz="4" w:space="0" w:color="auto"/>
              <w:left w:val="single" w:sz="4" w:space="0" w:color="auto"/>
              <w:bottom w:val="single" w:sz="4" w:space="0" w:color="auto"/>
              <w:right w:val="single" w:sz="4" w:space="0" w:color="auto"/>
            </w:tcBorders>
          </w:tcPr>
          <w:p w14:paraId="42DEDFFE" w14:textId="10E0ADDD"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1.</w:t>
            </w:r>
            <w:r w:rsidRPr="009B2787">
              <w:rPr>
                <w:rFonts w:ascii="宋体" w:hAnsi="宋体" w:cs="宋体" w:hint="eastAsia"/>
                <w:szCs w:val="20"/>
              </w:rPr>
              <w:t>电力系统远动技术基础</w:t>
            </w:r>
          </w:p>
          <w:p w14:paraId="7B43FDF8"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要求学生了解远动系统的构成、作用和发展历程。</w:t>
            </w:r>
          </w:p>
          <w:p w14:paraId="7A73061B"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掌握远动信息的类型、编码方式和传输规约。</w:t>
            </w:r>
          </w:p>
          <w:p w14:paraId="29BE331F" w14:textId="79EA7889"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数据采集与处理</w:t>
            </w:r>
          </w:p>
          <w:p w14:paraId="00BBE2BD"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熟悉传感器、变送器等数据采集设备的工作原理和应用。</w:t>
            </w:r>
          </w:p>
          <w:p w14:paraId="42F62229"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lastRenderedPageBreak/>
              <w:t>学会对采集到的数据进行滤波、标度变换等处理方法。</w:t>
            </w:r>
          </w:p>
          <w:p w14:paraId="77894CE5" w14:textId="4BFAC68D"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远动信道与通信</w:t>
            </w:r>
          </w:p>
          <w:p w14:paraId="6957D5DD"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理解不同类型的远动信道（如电力线载波、光纤、无线等）的特点和适用场景。</w:t>
            </w:r>
          </w:p>
          <w:p w14:paraId="69B4760B"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掌握通信协议和数据传输方式。</w:t>
            </w:r>
          </w:p>
          <w:p w14:paraId="4B218060" w14:textId="08B6F13D"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hint="eastAsia"/>
                <w:szCs w:val="20"/>
              </w:rPr>
              <w:t>电力调度自动化系统</w:t>
            </w:r>
          </w:p>
          <w:p w14:paraId="5F46D0CB"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了解调度自动化系统的功能模块，如数据采集与监控（SCADA）、能量管理系统（EMS）等。</w:t>
            </w:r>
          </w:p>
          <w:p w14:paraId="3AC4E77E"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掌握系统的硬件架构、软件平台和网络配置。</w:t>
            </w:r>
          </w:p>
          <w:p w14:paraId="2EF1AE42" w14:textId="64836A6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hint="eastAsia"/>
                <w:szCs w:val="20"/>
              </w:rPr>
              <w:t>电力系统运行状态监测与分析</w:t>
            </w:r>
          </w:p>
          <w:p w14:paraId="08B6D985"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学会运用调度自动化系统监测电力系统的运行状态，如电压、电流、功率等参数。</w:t>
            </w:r>
          </w:p>
          <w:p w14:paraId="69C377FD"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能够进行简单的运行状态分析和故障诊断。</w:t>
            </w:r>
          </w:p>
          <w:p w14:paraId="0ADF195A" w14:textId="4D7B85E1"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6.</w:t>
            </w:r>
            <w:r w:rsidRPr="009B2787">
              <w:rPr>
                <w:rFonts w:ascii="宋体" w:hAnsi="宋体" w:cs="宋体" w:hint="eastAsia"/>
                <w:szCs w:val="20"/>
              </w:rPr>
              <w:t>调度自动化系统的人机交互</w:t>
            </w:r>
          </w:p>
          <w:p w14:paraId="1210395F" w14:textId="2BDC4F83" w:rsidR="00C80585"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熟悉调度员工作界面的操作和使用，如画面显示、报表生成、控制命令下达等。</w:t>
            </w:r>
          </w:p>
        </w:tc>
        <w:tc>
          <w:tcPr>
            <w:tcW w:w="1672" w:type="dxa"/>
            <w:tcBorders>
              <w:top w:val="single" w:sz="4" w:space="0" w:color="auto"/>
              <w:left w:val="single" w:sz="4" w:space="0" w:color="auto"/>
              <w:bottom w:val="single" w:sz="4" w:space="0" w:color="auto"/>
              <w:right w:val="single" w:sz="4" w:space="0" w:color="auto"/>
            </w:tcBorders>
          </w:tcPr>
          <w:p w14:paraId="365A1338" w14:textId="373FE99E"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1.</w:t>
            </w:r>
            <w:r w:rsidRPr="009B2787">
              <w:rPr>
                <w:rFonts w:ascii="宋体" w:hAnsi="宋体" w:cs="宋体" w:hint="eastAsia"/>
                <w:szCs w:val="20"/>
              </w:rPr>
              <w:t>远动系统配置与参数设置考核</w:t>
            </w:r>
          </w:p>
          <w:p w14:paraId="38A0223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教学要求：学生能够根据给定的电力系统规模和要求，配置远动系统的硬件和软件，设置相关参数。</w:t>
            </w:r>
          </w:p>
          <w:p w14:paraId="724C52EB"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考核项目：配置一个小型变电站的远动</w:t>
            </w:r>
            <w:r w:rsidRPr="009B2787">
              <w:rPr>
                <w:rFonts w:ascii="宋体" w:hAnsi="宋体" w:cs="宋体" w:hint="eastAsia"/>
                <w:szCs w:val="20"/>
              </w:rPr>
              <w:lastRenderedPageBreak/>
              <w:t>系统，包括采集设备、通信信道和主站系统，并设置数据采集周期、通信速率等参数。</w:t>
            </w:r>
          </w:p>
          <w:p w14:paraId="7515E626" w14:textId="48C926A7"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远动数据处理与分析考核</w:t>
            </w:r>
          </w:p>
          <w:p w14:paraId="642B257B"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教学要求：学生能够对采集到的远动数据进行处理和分析，判断电力系统的运行状态，发现异常数据。</w:t>
            </w:r>
          </w:p>
          <w:p w14:paraId="6649CC41"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考核项目：给定一组远动数据，要求学生进行数据处理，绘制电压、电流曲线，并分析系统是否存在异常。</w:t>
            </w:r>
          </w:p>
          <w:p w14:paraId="382DBB05" w14:textId="19C05026"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调度自动化系统操作考核</w:t>
            </w:r>
          </w:p>
          <w:p w14:paraId="4D6C8DC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教学要求：学生熟练掌握调度自动化系统的操作界面和功能，能够进行数据查询、控制操作和故障处理。</w:t>
            </w:r>
          </w:p>
          <w:p w14:paraId="5886DDE8"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考核项目：在模拟的调度自动化系统中，进行数据查询、设备控制操作，并处理一个简单的故障。</w:t>
            </w:r>
          </w:p>
          <w:p w14:paraId="48FC0158" w14:textId="1131A18B"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4.</w:t>
            </w:r>
            <w:r w:rsidRPr="009B2787">
              <w:rPr>
                <w:rFonts w:ascii="宋体" w:hAnsi="宋体" w:cs="宋体" w:hint="eastAsia"/>
                <w:szCs w:val="20"/>
              </w:rPr>
              <w:t>调度自动化系统设计与优化考核</w:t>
            </w:r>
          </w:p>
          <w:p w14:paraId="06CC74AC"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教学要求：学生能够根据实际需求，设计一个调度自动化系统的方案，并对现有系统提出优化建议。</w:t>
            </w:r>
          </w:p>
          <w:p w14:paraId="150C7CE7" w14:textId="6CA4ACF2" w:rsidR="00C80585"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考核项目：设计一个区域电力调度自动化系统的方案，包括系统架构、功能模块、通信方式等，并对某一现有调度自动化系统提出优化措施和改进方案。</w:t>
            </w:r>
          </w:p>
        </w:tc>
      </w:tr>
      <w:tr w:rsidR="00C80585" w14:paraId="0A879E79"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70E38EB8" w:rsidR="00C80585" w:rsidRDefault="00C80585" w:rsidP="00C80585">
            <w:pPr>
              <w:jc w:val="center"/>
              <w:rPr>
                <w:rFonts w:ascii="宋体" w:hAnsi="宋体" w:hint="eastAsia"/>
                <w:sz w:val="18"/>
                <w:szCs w:val="18"/>
              </w:rPr>
            </w:pPr>
            <w:r>
              <w:rPr>
                <w:rFonts w:ascii="宋体" w:hAnsi="宋体" w:hint="eastAsia"/>
                <w:sz w:val="18"/>
                <w:szCs w:val="18"/>
              </w:rPr>
              <w:lastRenderedPageBreak/>
              <w:t>1</w:t>
            </w:r>
            <w:r w:rsidR="00575449">
              <w:rPr>
                <w:rFonts w:ascii="宋体" w:hAnsi="宋体" w:hint="eastAsia"/>
                <w:sz w:val="18"/>
                <w:szCs w:val="18"/>
              </w:rPr>
              <w:t>8</w:t>
            </w: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C80585" w:rsidRDefault="00C80585"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2EE24D6F" w14:textId="3AA31057" w:rsidR="00C80585" w:rsidRDefault="00C80585" w:rsidP="00C80585">
            <w:pPr>
              <w:rPr>
                <w:rFonts w:ascii="宋体" w:hAnsi="宋体" w:hint="eastAsia"/>
                <w:sz w:val="18"/>
                <w:szCs w:val="18"/>
              </w:rPr>
            </w:pPr>
            <w:bookmarkStart w:id="119" w:name="_Hlk174533113"/>
            <w:r>
              <w:rPr>
                <w:rFonts w:ascii="宋体" w:hAnsi="宋体" w:cstheme="minorBidi" w:hint="eastAsia"/>
                <w:sz w:val="18"/>
                <w:szCs w:val="18"/>
              </w:rPr>
              <w:t>牵引供电规程与规则</w:t>
            </w:r>
            <w:bookmarkEnd w:id="119"/>
          </w:p>
        </w:tc>
        <w:tc>
          <w:tcPr>
            <w:tcW w:w="2445" w:type="dxa"/>
            <w:tcBorders>
              <w:top w:val="single" w:sz="4" w:space="0" w:color="auto"/>
              <w:left w:val="single" w:sz="4" w:space="0" w:color="auto"/>
              <w:bottom w:val="single" w:sz="4" w:space="0" w:color="auto"/>
              <w:right w:val="single" w:sz="4" w:space="0" w:color="auto"/>
            </w:tcBorders>
          </w:tcPr>
          <w:p w14:paraId="7888BC86" w14:textId="04BFC6A6"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1.</w:t>
            </w:r>
            <w:r w:rsidRPr="009B2787">
              <w:rPr>
                <w:rFonts w:ascii="宋体" w:hAnsi="宋体" w:cs="宋体" w:hint="eastAsia"/>
                <w:szCs w:val="20"/>
              </w:rPr>
              <w:t>使学生熟悉并掌握牵引供电系统相关的规程与规则，确保在实际工作中遵循规范操作，保障系统安全稳定运行。</w:t>
            </w:r>
          </w:p>
          <w:p w14:paraId="30B54C21" w14:textId="16D95685"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培养学生的规则意识和安全意识，能够准确判断和处理违反规程的行为和情况。</w:t>
            </w:r>
          </w:p>
          <w:p w14:paraId="1B6CFFF5" w14:textId="5D30BEDD" w:rsidR="00C80585" w:rsidRPr="009B2787" w:rsidRDefault="009B2787" w:rsidP="009B2787">
            <w:pPr>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让学生能够运用所学的规程与规则，解决实际牵引供电系统中的问题和故障。</w:t>
            </w:r>
          </w:p>
        </w:tc>
        <w:tc>
          <w:tcPr>
            <w:tcW w:w="2155" w:type="dxa"/>
            <w:tcBorders>
              <w:top w:val="single" w:sz="4" w:space="0" w:color="auto"/>
              <w:left w:val="single" w:sz="4" w:space="0" w:color="auto"/>
              <w:bottom w:val="single" w:sz="4" w:space="0" w:color="auto"/>
              <w:right w:val="single" w:sz="4" w:space="0" w:color="auto"/>
            </w:tcBorders>
          </w:tcPr>
          <w:p w14:paraId="3116D7EC" w14:textId="651C0482"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1.</w:t>
            </w:r>
            <w:r w:rsidRPr="009B2787">
              <w:rPr>
                <w:rFonts w:ascii="宋体" w:hAnsi="宋体" w:cs="宋体" w:hint="eastAsia"/>
                <w:szCs w:val="20"/>
              </w:rPr>
              <w:t>牵引供电系统概述</w:t>
            </w:r>
          </w:p>
          <w:p w14:paraId="546635CD"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要求学生了解牵引供电系统的组成、工作原理和运行特点。</w:t>
            </w:r>
          </w:p>
          <w:p w14:paraId="702AD4BC"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掌握不同类型牵引供电方式的特点和应用。</w:t>
            </w:r>
          </w:p>
          <w:p w14:paraId="36301347" w14:textId="55D743DD"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牵引供电设备的运行规程</w:t>
            </w:r>
          </w:p>
          <w:p w14:paraId="6D6062AE"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熟悉变压器、断路器、隔离开关等主要设备的运行要求和操作规范。</w:t>
            </w:r>
          </w:p>
          <w:p w14:paraId="25B6AFE3"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学会对设备进行日常巡视、维护和检修的方法和要点。</w:t>
            </w:r>
          </w:p>
          <w:p w14:paraId="6C8668E9" w14:textId="20F1E38D"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牵引供电系统的安全规程</w:t>
            </w:r>
          </w:p>
          <w:p w14:paraId="7B739D7D"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理解安全工作的重要性，掌握安全操</w:t>
            </w:r>
            <w:r w:rsidRPr="009B2787">
              <w:rPr>
                <w:rFonts w:ascii="宋体" w:hAnsi="宋体" w:cs="宋体" w:hint="eastAsia"/>
                <w:szCs w:val="20"/>
              </w:rPr>
              <w:lastRenderedPageBreak/>
              <w:t>作的流程和注意事项。</w:t>
            </w:r>
          </w:p>
          <w:p w14:paraId="1D6DC584"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学习如何预防和处理电气事故，保障人身和设备安全。</w:t>
            </w:r>
          </w:p>
          <w:p w14:paraId="173F0B3C" w14:textId="50232D62"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hint="eastAsia"/>
                <w:szCs w:val="20"/>
              </w:rPr>
              <w:t>牵引供电系统的调度规程</w:t>
            </w:r>
          </w:p>
          <w:p w14:paraId="689EABB3"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了解调度的职责、权限和工作流程。</w:t>
            </w:r>
          </w:p>
          <w:p w14:paraId="2A2DE6FE"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掌握调度命令的下达和执行方式。</w:t>
            </w:r>
          </w:p>
          <w:p w14:paraId="3E036681" w14:textId="0093E301"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hint="eastAsia"/>
                <w:szCs w:val="20"/>
              </w:rPr>
              <w:t>牵引供电系统的故障处理规则</w:t>
            </w:r>
          </w:p>
          <w:p w14:paraId="2380409A"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学会分析和判断常见故障的原因和类型。</w:t>
            </w:r>
          </w:p>
          <w:p w14:paraId="136A16E3" w14:textId="0A3B1057" w:rsidR="00C80585"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掌握故障处理的原则和方法，能够迅速、准确地进行故障处理。</w:t>
            </w:r>
          </w:p>
        </w:tc>
        <w:tc>
          <w:tcPr>
            <w:tcW w:w="1672" w:type="dxa"/>
            <w:tcBorders>
              <w:top w:val="single" w:sz="4" w:space="0" w:color="auto"/>
              <w:left w:val="single" w:sz="4" w:space="0" w:color="auto"/>
              <w:bottom w:val="single" w:sz="4" w:space="0" w:color="auto"/>
              <w:right w:val="single" w:sz="4" w:space="0" w:color="auto"/>
            </w:tcBorders>
          </w:tcPr>
          <w:p w14:paraId="35C4AB49" w14:textId="6950042A"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lastRenderedPageBreak/>
              <w:t>1.</w:t>
            </w:r>
            <w:r w:rsidRPr="009B2787">
              <w:rPr>
                <w:rFonts w:ascii="宋体" w:hAnsi="宋体" w:cs="宋体" w:hint="eastAsia"/>
                <w:szCs w:val="20"/>
              </w:rPr>
              <w:t>规程与</w:t>
            </w:r>
            <w:proofErr w:type="gramStart"/>
            <w:r w:rsidRPr="009B2787">
              <w:rPr>
                <w:rFonts w:ascii="宋体" w:hAnsi="宋体" w:cs="宋体" w:hint="eastAsia"/>
                <w:szCs w:val="20"/>
              </w:rPr>
              <w:t>规则知识</w:t>
            </w:r>
            <w:proofErr w:type="gramEnd"/>
            <w:r w:rsidRPr="009B2787">
              <w:rPr>
                <w:rFonts w:ascii="宋体" w:hAnsi="宋体" w:cs="宋体" w:hint="eastAsia"/>
                <w:szCs w:val="20"/>
              </w:rPr>
              <w:t>考核</w:t>
            </w:r>
          </w:p>
          <w:p w14:paraId="54EBCD8F"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教学要求：学生能够熟练背诵和理解牵引供电规程与规则的各项条款。</w:t>
            </w:r>
          </w:p>
          <w:p w14:paraId="7539D012"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考核项目：进行书面考试，考查学生对规程与规则的掌握程度。</w:t>
            </w:r>
          </w:p>
          <w:p w14:paraId="45F03CAC" w14:textId="0A5242D7"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案例分析考核</w:t>
            </w:r>
          </w:p>
          <w:p w14:paraId="2C546F52"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教学要求：学生能够根据给定的牵引供电系统故障或违规案例，运用所学规程与规则进行分析和</w:t>
            </w:r>
            <w:r w:rsidRPr="009B2787">
              <w:rPr>
                <w:rFonts w:ascii="宋体" w:hAnsi="宋体" w:cs="宋体" w:hint="eastAsia"/>
                <w:szCs w:val="20"/>
              </w:rPr>
              <w:lastRenderedPageBreak/>
              <w:t>判断。</w:t>
            </w:r>
          </w:p>
          <w:p w14:paraId="3E3F78A7"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考核项目：给出实际案例，要求学生分析其中存在的问题，提出正确的处理方法和改进措施。</w:t>
            </w:r>
          </w:p>
          <w:p w14:paraId="24046CAC" w14:textId="388F57D6"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模拟操作考核</w:t>
            </w:r>
          </w:p>
          <w:p w14:paraId="58C9B955"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教学要求：学生在模拟环境中，能够按照规程与规则进行牵引供电设备的操作和故障处理。</w:t>
            </w:r>
          </w:p>
          <w:p w14:paraId="4DD7CA38"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考核项目：设置模拟场景，让学生进行设备操作和故障处理的模拟演练，评估其操作的规范性和准确性。</w:t>
            </w:r>
          </w:p>
          <w:p w14:paraId="6A75A61A" w14:textId="493C9DE3" w:rsidR="009B2787" w:rsidRPr="009B2787" w:rsidRDefault="009B2787" w:rsidP="009B2787">
            <w:pPr>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hint="eastAsia"/>
                <w:szCs w:val="20"/>
              </w:rPr>
              <w:t>安全意识考核</w:t>
            </w:r>
          </w:p>
          <w:p w14:paraId="3E721288" w14:textId="77777777" w:rsidR="009B2787"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教学要求：培养学生在任何情况下都保持高度的安全意识，能够主动发现和避免安全隐患。</w:t>
            </w:r>
          </w:p>
          <w:p w14:paraId="2DFF4E4E" w14:textId="393DB224" w:rsidR="00C80585" w:rsidRPr="009B2787" w:rsidRDefault="009B2787" w:rsidP="009B2787">
            <w:pPr>
              <w:ind w:firstLineChars="200" w:firstLine="420"/>
              <w:rPr>
                <w:rFonts w:ascii="宋体" w:hAnsi="宋体" w:cs="宋体" w:hint="eastAsia"/>
                <w:szCs w:val="20"/>
              </w:rPr>
            </w:pPr>
            <w:r w:rsidRPr="009B2787">
              <w:rPr>
                <w:rFonts w:ascii="宋体" w:hAnsi="宋体" w:cs="宋体" w:hint="eastAsia"/>
                <w:szCs w:val="20"/>
              </w:rPr>
              <w:t>考核项目：通过观察学生在课堂讨论、模拟操作中的表现，以及设置安全意识相关的问答环节，考核学生的安全意识水平。</w:t>
            </w:r>
          </w:p>
        </w:tc>
      </w:tr>
      <w:tr w:rsidR="00C80585" w14:paraId="1E64D6EF"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3A6F07E1" w:rsidR="00C80585" w:rsidRDefault="00575449" w:rsidP="00C80585">
            <w:pPr>
              <w:jc w:val="center"/>
              <w:rPr>
                <w:rFonts w:ascii="宋体" w:hAnsi="宋体" w:hint="eastAsia"/>
                <w:sz w:val="18"/>
                <w:szCs w:val="18"/>
              </w:rPr>
            </w:pPr>
            <w:r>
              <w:rPr>
                <w:rFonts w:ascii="宋体" w:hAnsi="宋体" w:hint="eastAsia"/>
                <w:sz w:val="18"/>
                <w:szCs w:val="18"/>
              </w:rPr>
              <w:lastRenderedPageBreak/>
              <w:t>19</w:t>
            </w:r>
          </w:p>
        </w:tc>
        <w:tc>
          <w:tcPr>
            <w:tcW w:w="709" w:type="dxa"/>
            <w:vMerge/>
            <w:tcBorders>
              <w:top w:val="single" w:sz="4" w:space="0" w:color="auto"/>
              <w:left w:val="single" w:sz="4" w:space="0" w:color="auto"/>
              <w:bottom w:val="single" w:sz="4" w:space="0" w:color="auto"/>
              <w:right w:val="single" w:sz="4" w:space="0" w:color="auto"/>
            </w:tcBorders>
            <w:vAlign w:val="center"/>
          </w:tcPr>
          <w:p w14:paraId="74C0D489" w14:textId="77777777" w:rsidR="00C80585" w:rsidRDefault="00C80585" w:rsidP="00C80585">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6023E7D9" w14:textId="6603E326" w:rsidR="00C80585" w:rsidRDefault="00C80585" w:rsidP="00C80585">
            <w:pPr>
              <w:rPr>
                <w:rFonts w:ascii="宋体" w:hAnsi="宋体" w:hint="eastAsia"/>
                <w:sz w:val="18"/>
                <w:szCs w:val="18"/>
              </w:rPr>
            </w:pPr>
            <w:bookmarkStart w:id="120" w:name="_Hlk174533129"/>
            <w:r>
              <w:rPr>
                <w:rFonts w:ascii="宋体" w:hAnsi="宋体" w:cstheme="minorBidi" w:hint="eastAsia"/>
                <w:sz w:val="18"/>
                <w:szCs w:val="18"/>
              </w:rPr>
              <w:t>电工</w:t>
            </w:r>
            <w:bookmarkEnd w:id="120"/>
            <w:r w:rsidR="00575449">
              <w:rPr>
                <w:rFonts w:ascii="宋体" w:hAnsi="宋体" w:cstheme="minorBidi" w:hint="eastAsia"/>
                <w:sz w:val="18"/>
                <w:szCs w:val="18"/>
              </w:rPr>
              <w:t>基础</w:t>
            </w:r>
          </w:p>
        </w:tc>
        <w:tc>
          <w:tcPr>
            <w:tcW w:w="2445" w:type="dxa"/>
            <w:tcBorders>
              <w:top w:val="single" w:sz="4" w:space="0" w:color="auto"/>
              <w:left w:val="single" w:sz="4" w:space="0" w:color="auto"/>
              <w:bottom w:val="single" w:sz="4" w:space="0" w:color="auto"/>
              <w:right w:val="single" w:sz="4" w:space="0" w:color="auto"/>
            </w:tcBorders>
          </w:tcPr>
          <w:p w14:paraId="38085C81"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szCs w:val="20"/>
              </w:rPr>
              <w:t>让学生熟练掌握电工工具和仪器仪表的使用方法，具备准确测量和调试电路参数的能力。</w:t>
            </w:r>
          </w:p>
          <w:p w14:paraId="33D1A4F8"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szCs w:val="20"/>
              </w:rPr>
              <w:t>培养学生扎实的电工基本操作技能，如导线连接、布线、电器安装等。</w:t>
            </w:r>
          </w:p>
          <w:p w14:paraId="0CB28B59"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szCs w:val="20"/>
              </w:rPr>
              <w:t>使学生能够独立完成简单电路的安装、调试与故障排除，提高解决实际问题的能力。</w:t>
            </w:r>
          </w:p>
          <w:p w14:paraId="38989339"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szCs w:val="20"/>
              </w:rPr>
              <w:t>强化学生的安全意识和规范操作习惯，确保在电工实践中的人身安全和设备正常运行。</w:t>
            </w:r>
          </w:p>
          <w:p w14:paraId="7BF88451" w14:textId="77777777" w:rsidR="00C80585" w:rsidRPr="009B2787" w:rsidRDefault="00C80585" w:rsidP="009B2787">
            <w:pPr>
              <w:ind w:firstLineChars="200" w:firstLine="420"/>
              <w:rPr>
                <w:rFonts w:ascii="宋体" w:hAnsi="宋体" w:cs="宋体" w:hint="eastAsia"/>
                <w:szCs w:val="20"/>
              </w:rPr>
            </w:pPr>
          </w:p>
        </w:tc>
        <w:tc>
          <w:tcPr>
            <w:tcW w:w="2155" w:type="dxa"/>
            <w:tcBorders>
              <w:top w:val="single" w:sz="4" w:space="0" w:color="auto"/>
              <w:left w:val="single" w:sz="4" w:space="0" w:color="auto"/>
              <w:bottom w:val="single" w:sz="4" w:space="0" w:color="auto"/>
              <w:right w:val="single" w:sz="4" w:space="0" w:color="auto"/>
            </w:tcBorders>
          </w:tcPr>
          <w:p w14:paraId="2AF88841" w14:textId="1389172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1.</w:t>
            </w:r>
            <w:r w:rsidRPr="009B2787">
              <w:rPr>
                <w:rFonts w:ascii="宋体" w:hAnsi="宋体" w:cs="宋体" w:hint="eastAsia"/>
                <w:szCs w:val="20"/>
              </w:rPr>
              <w:t>电工工具与仪器仪表使用</w:t>
            </w:r>
          </w:p>
          <w:p w14:paraId="1B8FED06"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要求学生熟悉各类电工工具，如电钻、螺丝刀、钳子等的正确使用方法。</w:t>
            </w:r>
          </w:p>
          <w:p w14:paraId="7B84B6A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熟练掌握万用表、兆欧表、示波器等仪器仪表的操作和测量原理。</w:t>
            </w:r>
          </w:p>
          <w:p w14:paraId="2D5F01DA" w14:textId="02B01C40"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导线连接与布线工艺</w:t>
            </w:r>
          </w:p>
          <w:p w14:paraId="30D6C71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掌握不同类型导线的连接方法，如绞接、焊接、压接等，确保连接牢固、导电良好。</w:t>
            </w:r>
          </w:p>
          <w:p w14:paraId="3A9F738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学会按照规范进行布线，做到线路整齐、美观、安全。</w:t>
            </w:r>
          </w:p>
          <w:p w14:paraId="121EC24E" w14:textId="4857766A"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电器元件的识别与安装</w:t>
            </w:r>
          </w:p>
          <w:p w14:paraId="4110E4C8"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认识常见的电器元件，如开关、插座、继电器等，了解其工作原理和性能参数。</w:t>
            </w:r>
          </w:p>
          <w:p w14:paraId="40259A35"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能够正确安装和固定电器元件，保证其正常工作。</w:t>
            </w:r>
          </w:p>
          <w:p w14:paraId="7D99BD04" w14:textId="21057C77"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hint="eastAsia"/>
                <w:szCs w:val="20"/>
              </w:rPr>
              <w:t>照明电路与动力电路安装调试</w:t>
            </w:r>
          </w:p>
          <w:p w14:paraId="0DF53386"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学会安装和调试简单的照明电路，</w:t>
            </w:r>
            <w:proofErr w:type="gramStart"/>
            <w:r w:rsidRPr="009B2787">
              <w:rPr>
                <w:rFonts w:ascii="宋体" w:hAnsi="宋体" w:cs="宋体" w:hint="eastAsia"/>
                <w:szCs w:val="20"/>
              </w:rPr>
              <w:t>如单控灯</w:t>
            </w:r>
            <w:proofErr w:type="gramEnd"/>
            <w:r w:rsidRPr="009B2787">
              <w:rPr>
                <w:rFonts w:ascii="宋体" w:hAnsi="宋体" w:cs="宋体" w:hint="eastAsia"/>
                <w:szCs w:val="20"/>
              </w:rPr>
              <w:t>、双控灯等。</w:t>
            </w:r>
          </w:p>
          <w:p w14:paraId="12C652E8"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掌握动力电路的布线和设备连接方法，能够进行电机正反转控制电路的安装与调试。</w:t>
            </w:r>
          </w:p>
          <w:p w14:paraId="5D673CBC" w14:textId="7B74D37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hint="eastAsia"/>
                <w:szCs w:val="20"/>
              </w:rPr>
              <w:t>电路故障排查与维修</w:t>
            </w:r>
          </w:p>
          <w:p w14:paraId="5C91E9D0"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培养学生通过观察、测量等方法快速</w:t>
            </w:r>
            <w:r w:rsidRPr="009B2787">
              <w:rPr>
                <w:rFonts w:ascii="宋体" w:hAnsi="宋体" w:cs="宋体" w:hint="eastAsia"/>
                <w:szCs w:val="20"/>
              </w:rPr>
              <w:lastRenderedPageBreak/>
              <w:t>准确地判断电路故障的原因和位置。</w:t>
            </w:r>
          </w:p>
          <w:p w14:paraId="5C9F6E05" w14:textId="64C3B185" w:rsidR="00C80585"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学会使用合适的工具和方法进行故障维修，使电路恢复正常工作。</w:t>
            </w:r>
          </w:p>
        </w:tc>
        <w:tc>
          <w:tcPr>
            <w:tcW w:w="1672" w:type="dxa"/>
            <w:tcBorders>
              <w:top w:val="single" w:sz="4" w:space="0" w:color="auto"/>
              <w:left w:val="single" w:sz="4" w:space="0" w:color="auto"/>
              <w:bottom w:val="single" w:sz="4" w:space="0" w:color="auto"/>
              <w:right w:val="single" w:sz="4" w:space="0" w:color="auto"/>
            </w:tcBorders>
          </w:tcPr>
          <w:p w14:paraId="17BD22F9" w14:textId="3D993E2D"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lastRenderedPageBreak/>
              <w:t>1.</w:t>
            </w:r>
            <w:r w:rsidRPr="009B2787">
              <w:rPr>
                <w:rFonts w:ascii="宋体" w:hAnsi="宋体" w:cs="宋体" w:hint="eastAsia"/>
                <w:szCs w:val="20"/>
              </w:rPr>
              <w:t>工具与仪表使用考核</w:t>
            </w:r>
          </w:p>
          <w:p w14:paraId="4DF373A9"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教学要求：学生能在规定时间内正确选择和使用电工工具及仪器仪表完成指定的测量或操作任务。</w:t>
            </w:r>
          </w:p>
          <w:p w14:paraId="0FA905FF"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考核项目：使用万用表测量电阻、电压和电流；使用兆欧表测量绝缘电阻。</w:t>
            </w:r>
          </w:p>
          <w:p w14:paraId="6257B4D1" w14:textId="1D52782C"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2.</w:t>
            </w:r>
            <w:r w:rsidRPr="009B2787">
              <w:rPr>
                <w:rFonts w:ascii="宋体" w:hAnsi="宋体" w:cs="宋体" w:hint="eastAsia"/>
                <w:szCs w:val="20"/>
              </w:rPr>
              <w:t>导线连接与布线工艺考核</w:t>
            </w:r>
          </w:p>
          <w:p w14:paraId="59C0A412"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教学要求：学生完成的导线连接牢固可靠，布线符合规范要求。</w:t>
            </w:r>
          </w:p>
          <w:p w14:paraId="4E6320D4"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考核项目：给定导线连接和布线任务，根据连接质量、布线规范程度进行评分。</w:t>
            </w:r>
          </w:p>
          <w:p w14:paraId="4BEF3A22" w14:textId="3E1F5D1A"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3.</w:t>
            </w:r>
            <w:r w:rsidRPr="009B2787">
              <w:rPr>
                <w:rFonts w:ascii="宋体" w:hAnsi="宋体" w:cs="宋体" w:hint="eastAsia"/>
                <w:szCs w:val="20"/>
              </w:rPr>
              <w:t>电路安装调试考核</w:t>
            </w:r>
          </w:p>
          <w:p w14:paraId="33961161"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教学要求：学生按照电路图在规定时间内正确安装电路，调试成功并达到预期功能。</w:t>
            </w:r>
          </w:p>
          <w:p w14:paraId="1F2586B7"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考核项目：安装调试一个照明电路或电机控制电路，检查电路功能和</w:t>
            </w:r>
            <w:r w:rsidRPr="009B2787">
              <w:rPr>
                <w:rFonts w:ascii="宋体" w:hAnsi="宋体" w:cs="宋体" w:hint="eastAsia"/>
                <w:szCs w:val="20"/>
              </w:rPr>
              <w:lastRenderedPageBreak/>
              <w:t>安装工艺。</w:t>
            </w:r>
          </w:p>
          <w:p w14:paraId="7DADD11A" w14:textId="3B91440F"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4.</w:t>
            </w:r>
            <w:r w:rsidRPr="009B2787">
              <w:rPr>
                <w:rFonts w:ascii="宋体" w:hAnsi="宋体" w:cs="宋体" w:hint="eastAsia"/>
                <w:szCs w:val="20"/>
              </w:rPr>
              <w:t>故障排查与维修考核</w:t>
            </w:r>
          </w:p>
          <w:p w14:paraId="103BBC3F"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教学要求：学生能迅速准确地找出给定电路的故障，并采取有效的维修措施使电路恢复正常。</w:t>
            </w:r>
          </w:p>
          <w:p w14:paraId="5EB182A5"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考核项目：设置电路故障，要求学生在规定时间内排查并修复故障。</w:t>
            </w:r>
          </w:p>
          <w:p w14:paraId="5AEDD1E6" w14:textId="6A844478" w:rsidR="009B2787" w:rsidRPr="009B2787" w:rsidRDefault="009B2787" w:rsidP="009B2787">
            <w:pPr>
              <w:tabs>
                <w:tab w:val="num" w:pos="720"/>
              </w:tabs>
              <w:ind w:firstLineChars="200" w:firstLine="420"/>
              <w:rPr>
                <w:rFonts w:ascii="宋体" w:hAnsi="宋体" w:cs="宋体" w:hint="eastAsia"/>
                <w:szCs w:val="20"/>
              </w:rPr>
            </w:pPr>
            <w:r>
              <w:rPr>
                <w:rFonts w:ascii="宋体" w:hAnsi="宋体" w:cs="宋体" w:hint="eastAsia"/>
                <w:szCs w:val="20"/>
              </w:rPr>
              <w:t>5.</w:t>
            </w:r>
            <w:r w:rsidRPr="009B2787">
              <w:rPr>
                <w:rFonts w:ascii="宋体" w:hAnsi="宋体" w:cs="宋体" w:hint="eastAsia"/>
                <w:szCs w:val="20"/>
              </w:rPr>
              <w:t>安全操作与规范考核</w:t>
            </w:r>
          </w:p>
          <w:p w14:paraId="709A5C36" w14:textId="77777777" w:rsidR="009B2787"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教学要求：学生在整个实做训练过程中严格遵守安全操作规程，保持操作环境整洁。</w:t>
            </w:r>
          </w:p>
          <w:p w14:paraId="4446FECD" w14:textId="6CD086E4" w:rsidR="00C80585" w:rsidRPr="009B2787" w:rsidRDefault="009B2787" w:rsidP="009B2787">
            <w:pPr>
              <w:tabs>
                <w:tab w:val="num" w:pos="720"/>
              </w:tabs>
              <w:ind w:firstLineChars="200" w:firstLine="420"/>
              <w:rPr>
                <w:rFonts w:ascii="宋体" w:hAnsi="宋体" w:cs="宋体" w:hint="eastAsia"/>
                <w:szCs w:val="20"/>
              </w:rPr>
            </w:pPr>
            <w:r w:rsidRPr="009B2787">
              <w:rPr>
                <w:rFonts w:ascii="宋体" w:hAnsi="宋体" w:cs="宋体" w:hint="eastAsia"/>
                <w:szCs w:val="20"/>
              </w:rPr>
              <w:t>考核项目：观察学生的操作过程，对违反安全操作和规范的行为进行扣分。</w:t>
            </w:r>
          </w:p>
        </w:tc>
      </w:tr>
      <w:tr w:rsidR="00014843" w14:paraId="48027F53" w14:textId="77777777" w:rsidTr="00DD3B8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5F428D" w14:textId="735ED44D" w:rsidR="00014843" w:rsidRDefault="00014843" w:rsidP="00014843">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14:paraId="36908F64" w14:textId="77777777" w:rsidR="00AF056A" w:rsidRDefault="00AF056A" w:rsidP="00AF056A">
            <w:pPr>
              <w:rPr>
                <w:rFonts w:ascii="宋体" w:hAnsi="宋体" w:cs="宋体" w:hint="eastAsia"/>
                <w:sz w:val="18"/>
                <w:szCs w:val="18"/>
              </w:rPr>
            </w:pPr>
            <w:r>
              <w:rPr>
                <w:rFonts w:ascii="宋体" w:hAnsi="宋体" w:cs="宋体" w:hint="eastAsia"/>
                <w:sz w:val="18"/>
                <w:szCs w:val="18"/>
              </w:rPr>
              <w:t>专业</w:t>
            </w:r>
          </w:p>
          <w:p w14:paraId="62D9B3E3" w14:textId="6D986F47" w:rsidR="00AF056A" w:rsidRDefault="00AF056A" w:rsidP="00AF056A">
            <w:pPr>
              <w:rPr>
                <w:rFonts w:ascii="宋体" w:hAnsi="宋体" w:cs="宋体" w:hint="eastAsia"/>
                <w:sz w:val="18"/>
                <w:szCs w:val="18"/>
              </w:rPr>
            </w:pPr>
            <w:r>
              <w:rPr>
                <w:rFonts w:ascii="宋体" w:hAnsi="宋体" w:cs="宋体" w:hint="eastAsia"/>
                <w:sz w:val="18"/>
                <w:szCs w:val="18"/>
              </w:rPr>
              <w:t>基础</w:t>
            </w:r>
          </w:p>
          <w:p w14:paraId="54D6ED05" w14:textId="77777777" w:rsidR="00AF056A" w:rsidRDefault="00AF056A" w:rsidP="00AF056A">
            <w:pPr>
              <w:rPr>
                <w:rFonts w:ascii="宋体" w:hAnsi="宋体" w:cs="宋体" w:hint="eastAsia"/>
                <w:sz w:val="18"/>
                <w:szCs w:val="18"/>
              </w:rPr>
            </w:pPr>
            <w:r>
              <w:rPr>
                <w:rFonts w:ascii="宋体" w:hAnsi="宋体" w:cs="宋体" w:hint="eastAsia"/>
                <w:sz w:val="18"/>
                <w:szCs w:val="18"/>
              </w:rPr>
              <w:t>课程</w:t>
            </w:r>
          </w:p>
          <w:p w14:paraId="27891415" w14:textId="77777777" w:rsidR="00014843" w:rsidRDefault="00014843" w:rsidP="00014843">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50D44305" w14:textId="010C4B95" w:rsidR="00014843" w:rsidRDefault="00014843" w:rsidP="00014843">
            <w:pPr>
              <w:rPr>
                <w:rFonts w:ascii="宋体" w:hAnsi="宋体" w:cstheme="minorBidi" w:hint="eastAsia"/>
                <w:sz w:val="18"/>
                <w:szCs w:val="18"/>
              </w:rPr>
            </w:pPr>
            <w:r>
              <w:rPr>
                <w:rFonts w:ascii="宋体" w:hAnsi="宋体" w:cstheme="minorBidi" w:hint="eastAsia"/>
                <w:sz w:val="18"/>
                <w:szCs w:val="18"/>
              </w:rPr>
              <w:t>铁道概论</w:t>
            </w:r>
          </w:p>
        </w:tc>
        <w:tc>
          <w:tcPr>
            <w:tcW w:w="2445" w:type="dxa"/>
            <w:tcBorders>
              <w:top w:val="single" w:sz="4" w:space="0" w:color="auto"/>
              <w:left w:val="single" w:sz="4" w:space="0" w:color="auto"/>
              <w:bottom w:val="single" w:sz="4" w:space="0" w:color="auto"/>
              <w:right w:val="single" w:sz="4" w:space="0" w:color="auto"/>
            </w:tcBorders>
          </w:tcPr>
          <w:p w14:paraId="4B1D2B6F" w14:textId="77777777" w:rsidR="00014843" w:rsidRDefault="00014843" w:rsidP="00014843">
            <w:pPr>
              <w:pStyle w:val="TableText"/>
              <w:framePr w:hSpace="0" w:wrap="auto" w:vAnchor="margin" w:hAnchor="text" w:xAlign="left" w:yAlign="inline"/>
              <w:ind w:firstLineChars="200" w:firstLine="420"/>
              <w:jc w:val="left"/>
              <w:rPr>
                <w:rFonts w:hint="eastAsia"/>
                <w:sz w:val="21"/>
                <w:lang w:eastAsia="zh-CN"/>
              </w:rPr>
            </w:pPr>
            <w:r>
              <w:rPr>
                <w:sz w:val="21"/>
                <w:lang w:eastAsia="zh-CN"/>
              </w:rPr>
              <w:t>能理解和运用铁路线路，铁路车站，铁路车辆，铁路机车，铁路动车组，铁路信号和通信，铁路运输组织，高速铁路和重在运输等方面的知识，从事机务生产人员的岗位工作。</w:t>
            </w:r>
          </w:p>
          <w:p w14:paraId="7A1BE50A" w14:textId="77777777" w:rsidR="00014843" w:rsidRPr="00C50ED1" w:rsidRDefault="00014843" w:rsidP="00C50ED1">
            <w:pPr>
              <w:jc w:val="left"/>
              <w:rPr>
                <w:rFonts w:ascii="宋体" w:hAnsi="宋体" w:cs="宋体" w:hint="eastAsia"/>
                <w:szCs w:val="20"/>
              </w:rPr>
            </w:pPr>
          </w:p>
        </w:tc>
        <w:tc>
          <w:tcPr>
            <w:tcW w:w="2155" w:type="dxa"/>
            <w:tcBorders>
              <w:top w:val="single" w:sz="4" w:space="0" w:color="auto"/>
              <w:left w:val="single" w:sz="4" w:space="0" w:color="auto"/>
              <w:bottom w:val="single" w:sz="4" w:space="0" w:color="auto"/>
              <w:right w:val="single" w:sz="4" w:space="0" w:color="auto"/>
            </w:tcBorders>
          </w:tcPr>
          <w:p w14:paraId="391818C4" w14:textId="5DC80C6B" w:rsidR="00014843" w:rsidRDefault="00014843" w:rsidP="00DF52AF">
            <w:pPr>
              <w:pStyle w:val="TableText"/>
              <w:framePr w:hSpace="0" w:wrap="auto" w:vAnchor="margin" w:hAnchor="text" w:xAlign="left" w:yAlign="inline"/>
              <w:ind w:firstLineChars="200" w:firstLine="420"/>
              <w:jc w:val="left"/>
              <w:rPr>
                <w:rFonts w:hint="eastAsia"/>
                <w:sz w:val="21"/>
                <w:lang w:eastAsia="zh-CN"/>
              </w:rPr>
            </w:pPr>
            <w:r>
              <w:rPr>
                <w:sz w:val="21"/>
                <w:lang w:eastAsia="zh-CN"/>
              </w:rPr>
              <w:t>讲授轨道交通线路、机车、车辆、车站、信号、运输组织铁路职业意识等内容。</w:t>
            </w:r>
          </w:p>
          <w:p w14:paraId="1B2EA2C0" w14:textId="77777777" w:rsidR="00014843" w:rsidRDefault="00014843" w:rsidP="00014843">
            <w:pPr>
              <w:ind w:firstLine="420"/>
              <w:rPr>
                <w:rFonts w:ascii="宋体" w:hAnsi="宋体" w:cs="宋体" w:hint="eastAsia"/>
                <w:szCs w:val="20"/>
              </w:rPr>
            </w:pPr>
          </w:p>
        </w:tc>
        <w:tc>
          <w:tcPr>
            <w:tcW w:w="1672" w:type="dxa"/>
            <w:tcBorders>
              <w:top w:val="single" w:sz="4" w:space="0" w:color="auto"/>
              <w:left w:val="single" w:sz="4" w:space="0" w:color="auto"/>
              <w:bottom w:val="single" w:sz="4" w:space="0" w:color="auto"/>
              <w:right w:val="single" w:sz="4" w:space="0" w:color="auto"/>
            </w:tcBorders>
          </w:tcPr>
          <w:p w14:paraId="67266BCD" w14:textId="6C7AF011" w:rsidR="00014843" w:rsidRDefault="00014843" w:rsidP="00014843">
            <w:pPr>
              <w:ind w:firstLine="420"/>
              <w:rPr>
                <w:rFonts w:ascii="宋体" w:hAnsi="宋体" w:cs="宋体" w:hint="eastAsia"/>
                <w:szCs w:val="20"/>
              </w:rPr>
            </w:pPr>
            <w:r>
              <w:t>通过课程学习，使学生了解铁路运输生产的基本知识与主要技术设备概况，从而对铁路运输有一个完整的概念。使学生熟悉铁路运输生产的基本知识和特点。</w:t>
            </w:r>
          </w:p>
        </w:tc>
      </w:tr>
      <w:tr w:rsidR="00AF056A" w14:paraId="3879F684"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5B106A7D" w:rsidR="00AF056A" w:rsidRDefault="00AF056A" w:rsidP="00AF056A">
            <w:pPr>
              <w:jc w:val="center"/>
              <w:rPr>
                <w:rFonts w:ascii="宋体" w:hAnsi="宋体" w:hint="eastAsia"/>
                <w:sz w:val="18"/>
                <w:szCs w:val="18"/>
              </w:rPr>
            </w:pPr>
            <w:r>
              <w:rPr>
                <w:rFonts w:ascii="宋体" w:hAnsi="宋体" w:hint="eastAsia"/>
                <w:sz w:val="18"/>
                <w:szCs w:val="18"/>
              </w:rPr>
              <w:t>2</w:t>
            </w:r>
            <w:r w:rsidR="00575449">
              <w:rPr>
                <w:rFonts w:ascii="宋体" w:hAnsi="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AF056A" w:rsidRDefault="00AF056A" w:rsidP="00AF056A">
            <w:pPr>
              <w:rPr>
                <w:rFonts w:ascii="宋体" w:hAnsi="宋体" w:cs="宋体" w:hint="eastAsia"/>
                <w:sz w:val="18"/>
                <w:szCs w:val="18"/>
              </w:rPr>
            </w:pPr>
            <w:r>
              <w:rPr>
                <w:rFonts w:ascii="宋体" w:hAnsi="宋体" w:cs="宋体" w:hint="eastAsia"/>
                <w:sz w:val="18"/>
                <w:szCs w:val="18"/>
              </w:rPr>
              <w:t>专业</w:t>
            </w:r>
          </w:p>
          <w:p w14:paraId="5595681B" w14:textId="77777777" w:rsidR="00AF056A" w:rsidRDefault="00AF056A" w:rsidP="00AF056A">
            <w:pPr>
              <w:rPr>
                <w:rFonts w:ascii="宋体" w:hAnsi="宋体" w:cs="宋体" w:hint="eastAsia"/>
                <w:sz w:val="18"/>
                <w:szCs w:val="18"/>
              </w:rPr>
            </w:pPr>
            <w:r>
              <w:rPr>
                <w:rFonts w:ascii="宋体" w:hAnsi="宋体" w:cs="宋体" w:hint="eastAsia"/>
                <w:sz w:val="18"/>
                <w:szCs w:val="18"/>
              </w:rPr>
              <w:t>核心</w:t>
            </w:r>
          </w:p>
          <w:p w14:paraId="0B1E2462" w14:textId="77777777" w:rsidR="00AF056A" w:rsidRDefault="00AF056A" w:rsidP="00AF056A">
            <w:pPr>
              <w:rPr>
                <w:rFonts w:ascii="宋体" w:hAnsi="宋体" w:cs="宋体" w:hint="eastAsia"/>
                <w:sz w:val="18"/>
                <w:szCs w:val="18"/>
              </w:rPr>
            </w:pPr>
            <w:r>
              <w:rPr>
                <w:rFonts w:ascii="宋体" w:hAnsi="宋体" w:cs="宋体" w:hint="eastAsia"/>
                <w:sz w:val="18"/>
                <w:szCs w:val="18"/>
              </w:rPr>
              <w:lastRenderedPageBreak/>
              <w:t>课程</w:t>
            </w:r>
          </w:p>
          <w:p w14:paraId="5A91E88F" w14:textId="77777777" w:rsidR="00AF056A" w:rsidRDefault="00AF056A" w:rsidP="00AF056A">
            <w:pPr>
              <w:jc w:val="center"/>
              <w:rPr>
                <w:rFonts w:ascii="宋体" w:hAnsi="宋体" w:hint="eastAsia"/>
                <w:color w:val="000000"/>
                <w:sz w:val="18"/>
                <w:szCs w:val="18"/>
              </w:rPr>
            </w:pPr>
          </w:p>
        </w:tc>
        <w:tc>
          <w:tcPr>
            <w:tcW w:w="889" w:type="dxa"/>
            <w:tcBorders>
              <w:top w:val="single" w:sz="8" w:space="0" w:color="auto"/>
              <w:left w:val="single" w:sz="8" w:space="0" w:color="auto"/>
              <w:bottom w:val="single" w:sz="8" w:space="0" w:color="auto"/>
              <w:right w:val="single" w:sz="8" w:space="0" w:color="auto"/>
            </w:tcBorders>
            <w:shd w:val="clear" w:color="auto" w:fill="auto"/>
            <w:vAlign w:val="center"/>
          </w:tcPr>
          <w:p w14:paraId="7B0030D2" w14:textId="5EF142FC" w:rsidR="00AF056A" w:rsidRDefault="00AF056A" w:rsidP="00AF056A">
            <w:pPr>
              <w:rPr>
                <w:rFonts w:ascii="宋体" w:hAnsi="宋体" w:hint="eastAsia"/>
                <w:sz w:val="18"/>
                <w:szCs w:val="18"/>
              </w:rPr>
            </w:pPr>
            <w:bookmarkStart w:id="121" w:name="RANGE!G12"/>
            <w:r>
              <w:rPr>
                <w:rFonts w:hint="eastAsia"/>
                <w:color w:val="000000"/>
                <w:szCs w:val="21"/>
              </w:rPr>
              <w:lastRenderedPageBreak/>
              <w:t>接触网运行检</w:t>
            </w:r>
            <w:r>
              <w:rPr>
                <w:rFonts w:hint="eastAsia"/>
                <w:color w:val="000000"/>
                <w:szCs w:val="21"/>
              </w:rPr>
              <w:lastRenderedPageBreak/>
              <w:t>修与施工</w:t>
            </w:r>
            <w:bookmarkEnd w:id="121"/>
          </w:p>
        </w:tc>
        <w:tc>
          <w:tcPr>
            <w:tcW w:w="2445" w:type="dxa"/>
            <w:tcBorders>
              <w:top w:val="single" w:sz="4" w:space="0" w:color="auto"/>
              <w:left w:val="single" w:sz="4" w:space="0" w:color="auto"/>
              <w:bottom w:val="single" w:sz="4" w:space="0" w:color="auto"/>
              <w:right w:val="single" w:sz="4" w:space="0" w:color="auto"/>
            </w:tcBorders>
          </w:tcPr>
          <w:p w14:paraId="198CE3E4"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lastRenderedPageBreak/>
              <w:t>使学生熟悉接触网的运行原理、结构特点和</w:t>
            </w:r>
            <w:r w:rsidRPr="00CD7D05">
              <w:rPr>
                <w:rFonts w:ascii="宋体" w:hAnsi="宋体" w:cs="宋体" w:hint="eastAsia"/>
                <w:szCs w:val="20"/>
              </w:rPr>
              <w:lastRenderedPageBreak/>
              <w:t>技术标准，掌握接触网设备的检修、维护和施工方法。</w:t>
            </w:r>
          </w:p>
          <w:p w14:paraId="4D0F6749"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培养学生具备接触网故障诊断和应急处理的能力，能够在实际工作中迅速解决问题，保障铁路供电的安全稳定。</w:t>
            </w:r>
          </w:p>
          <w:p w14:paraId="62FA43F8"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让学生树立严格的安全意识和质量意识，遵循相关规程和标准进行作业，确保接触网运行检修与施工的高质量完成。</w:t>
            </w:r>
          </w:p>
          <w:p w14:paraId="1CF39726" w14:textId="360E62E0" w:rsidR="00AF056A" w:rsidRPr="000F7008" w:rsidRDefault="00CD7D05" w:rsidP="00CD7D05">
            <w:pPr>
              <w:ind w:firstLine="420"/>
              <w:rPr>
                <w:rFonts w:ascii="宋体" w:hAnsi="宋体" w:cs="宋体" w:hint="eastAsia"/>
                <w:szCs w:val="20"/>
              </w:rPr>
            </w:pPr>
            <w:r w:rsidRPr="00CD7D05">
              <w:rPr>
                <w:rFonts w:ascii="宋体" w:hAnsi="宋体" w:cs="宋体" w:hint="eastAsia"/>
                <w:szCs w:val="20"/>
              </w:rPr>
              <w:t>增强学生的团队协作能力和沟通能力，能够在接触网工程项目中与团队成员有效配合，共同完成任务。</w:t>
            </w:r>
          </w:p>
        </w:tc>
        <w:tc>
          <w:tcPr>
            <w:tcW w:w="2155" w:type="dxa"/>
            <w:tcBorders>
              <w:top w:val="single" w:sz="4" w:space="0" w:color="auto"/>
              <w:left w:val="single" w:sz="4" w:space="0" w:color="auto"/>
              <w:bottom w:val="single" w:sz="4" w:space="0" w:color="auto"/>
              <w:right w:val="single" w:sz="4" w:space="0" w:color="auto"/>
            </w:tcBorders>
          </w:tcPr>
          <w:p w14:paraId="3E59446E" w14:textId="5268164C"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lastRenderedPageBreak/>
              <w:t>1.</w:t>
            </w:r>
            <w:r w:rsidRPr="00CD7D05">
              <w:rPr>
                <w:rFonts w:ascii="宋体" w:hAnsi="宋体" w:cs="宋体" w:hint="eastAsia"/>
                <w:szCs w:val="20"/>
              </w:rPr>
              <w:t>接触网概述</w:t>
            </w:r>
          </w:p>
          <w:p w14:paraId="01A30C34"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要求学生了解接</w:t>
            </w:r>
            <w:r w:rsidRPr="00CD7D05">
              <w:rPr>
                <w:rFonts w:ascii="宋体" w:hAnsi="宋体" w:cs="宋体" w:hint="eastAsia"/>
                <w:szCs w:val="20"/>
              </w:rPr>
              <w:lastRenderedPageBreak/>
              <w:t>触网的发展历程、类型和作用。</w:t>
            </w:r>
          </w:p>
          <w:p w14:paraId="6717CB01"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掌握接触网的基本结构，包括支柱、腕臂、承力索、接触线等部件。</w:t>
            </w:r>
          </w:p>
          <w:p w14:paraId="16D3D456" w14:textId="03F4054E"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2.</w:t>
            </w:r>
            <w:r w:rsidRPr="00CD7D05">
              <w:rPr>
                <w:rFonts w:ascii="宋体" w:hAnsi="宋体" w:cs="宋体" w:hint="eastAsia"/>
                <w:szCs w:val="20"/>
              </w:rPr>
              <w:t>接触网设备</w:t>
            </w:r>
          </w:p>
          <w:p w14:paraId="5785A68E"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熟悉各类接触网设备的性能、规格和工作原理。</w:t>
            </w:r>
          </w:p>
          <w:p w14:paraId="3D538215"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掌握设备的安装、调试和维护方法。</w:t>
            </w:r>
          </w:p>
          <w:p w14:paraId="47B23A11" w14:textId="0DA43104"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3.</w:t>
            </w:r>
            <w:r w:rsidRPr="00CD7D05">
              <w:rPr>
                <w:rFonts w:ascii="宋体" w:hAnsi="宋体" w:cs="宋体" w:hint="eastAsia"/>
                <w:szCs w:val="20"/>
              </w:rPr>
              <w:t>接触网运行</w:t>
            </w:r>
          </w:p>
          <w:p w14:paraId="1B6A813C"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了解接触网的运行方式和工作条件。</w:t>
            </w:r>
          </w:p>
          <w:p w14:paraId="5FEC9337"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学会对接触网运行状态的监测和评估。</w:t>
            </w:r>
          </w:p>
          <w:p w14:paraId="11D89C92" w14:textId="65EE8AEC"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4.</w:t>
            </w:r>
            <w:r w:rsidRPr="00CD7D05">
              <w:rPr>
                <w:rFonts w:ascii="宋体" w:hAnsi="宋体" w:cs="宋体" w:hint="eastAsia"/>
                <w:szCs w:val="20"/>
              </w:rPr>
              <w:t>接触网检修</w:t>
            </w:r>
          </w:p>
          <w:p w14:paraId="3DFB3C9E"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掌握接触网定期检修和故障检修的流程和方法。</w:t>
            </w:r>
          </w:p>
          <w:p w14:paraId="6A516059"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能够对常见故障进行准确判断和处理。</w:t>
            </w:r>
          </w:p>
          <w:p w14:paraId="4EEA2633" w14:textId="42CB76B9"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5.</w:t>
            </w:r>
            <w:r w:rsidRPr="00CD7D05">
              <w:rPr>
                <w:rFonts w:ascii="宋体" w:hAnsi="宋体" w:cs="宋体" w:hint="eastAsia"/>
                <w:szCs w:val="20"/>
              </w:rPr>
              <w:t>接触网施工</w:t>
            </w:r>
          </w:p>
          <w:p w14:paraId="07C853A3"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熟悉接触网施工的组织和管理。</w:t>
            </w:r>
          </w:p>
          <w:p w14:paraId="2B3D5747"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掌握施工中的测量、立杆、架线等关键工序。</w:t>
            </w:r>
          </w:p>
          <w:p w14:paraId="6B4A0812" w14:textId="308CEA42"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6.</w:t>
            </w:r>
            <w:r w:rsidRPr="00CD7D05">
              <w:rPr>
                <w:rFonts w:ascii="宋体" w:hAnsi="宋体" w:cs="宋体" w:hint="eastAsia"/>
                <w:szCs w:val="20"/>
              </w:rPr>
              <w:t>安全与质量控制</w:t>
            </w:r>
          </w:p>
          <w:p w14:paraId="12248D1C"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学习接触网作业的安全规程和注意事项。</w:t>
            </w:r>
          </w:p>
          <w:p w14:paraId="4289393C" w14:textId="1F46144F" w:rsidR="00AF056A" w:rsidRPr="000F7008" w:rsidRDefault="00CD7D05" w:rsidP="00CD7D05">
            <w:pPr>
              <w:ind w:firstLineChars="200" w:firstLine="420"/>
              <w:rPr>
                <w:rFonts w:ascii="宋体" w:hAnsi="宋体" w:cs="宋体" w:hint="eastAsia"/>
                <w:szCs w:val="20"/>
              </w:rPr>
            </w:pPr>
            <w:r w:rsidRPr="00CD7D05">
              <w:rPr>
                <w:rFonts w:ascii="宋体" w:hAnsi="宋体" w:cs="宋体" w:hint="eastAsia"/>
                <w:szCs w:val="20"/>
              </w:rPr>
              <w:t>掌握质量控制的要点和验收标准。</w:t>
            </w:r>
          </w:p>
        </w:tc>
        <w:tc>
          <w:tcPr>
            <w:tcW w:w="1672" w:type="dxa"/>
            <w:tcBorders>
              <w:top w:val="single" w:sz="4" w:space="0" w:color="auto"/>
              <w:left w:val="single" w:sz="4" w:space="0" w:color="auto"/>
              <w:bottom w:val="single" w:sz="4" w:space="0" w:color="auto"/>
              <w:right w:val="single" w:sz="4" w:space="0" w:color="auto"/>
            </w:tcBorders>
          </w:tcPr>
          <w:p w14:paraId="4D819CA9" w14:textId="1EE81387"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lastRenderedPageBreak/>
              <w:t>1.</w:t>
            </w:r>
            <w:r w:rsidRPr="00CD7D05">
              <w:rPr>
                <w:rFonts w:ascii="宋体" w:hAnsi="宋体" w:cs="宋体" w:hint="eastAsia"/>
                <w:szCs w:val="20"/>
              </w:rPr>
              <w:t>接触网设备安装调试</w:t>
            </w:r>
            <w:r w:rsidRPr="00CD7D05">
              <w:rPr>
                <w:rFonts w:ascii="宋体" w:hAnsi="宋体" w:cs="宋体" w:hint="eastAsia"/>
                <w:szCs w:val="20"/>
              </w:rPr>
              <w:lastRenderedPageBreak/>
              <w:t>考核</w:t>
            </w:r>
          </w:p>
          <w:p w14:paraId="0063E646"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教学要求：学生能按照规范和标准，正确安装和调试接触网设备，操作熟练、工艺良好。</w:t>
            </w:r>
          </w:p>
          <w:p w14:paraId="1385CDF8"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考核项目：给定设备安装调试任务，如腕臂安装、绝缘子更换等，检查安装质量和调试效果。</w:t>
            </w:r>
          </w:p>
          <w:p w14:paraId="0F3B61F7" w14:textId="23A5BE97"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2.</w:t>
            </w:r>
            <w:r w:rsidRPr="00CD7D05">
              <w:rPr>
                <w:rFonts w:ascii="宋体" w:hAnsi="宋体" w:cs="宋体" w:hint="eastAsia"/>
                <w:szCs w:val="20"/>
              </w:rPr>
              <w:t>接触网故障诊断与处理考核</w:t>
            </w:r>
          </w:p>
          <w:p w14:paraId="7429EB6B"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教学要求：学生能根据故障现象，迅速准确地判断故障原因，并采取有效的处理措施。</w:t>
            </w:r>
          </w:p>
          <w:p w14:paraId="07395E18"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考核项目：设置故障场景，要求学生在规定时间内完成故障诊断和处理，恢复正常运行。</w:t>
            </w:r>
          </w:p>
          <w:p w14:paraId="3EDB6BE7" w14:textId="5430A522"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3.</w:t>
            </w:r>
            <w:r w:rsidRPr="00CD7D05">
              <w:rPr>
                <w:rFonts w:ascii="宋体" w:hAnsi="宋体" w:cs="宋体" w:hint="eastAsia"/>
                <w:szCs w:val="20"/>
              </w:rPr>
              <w:t>接触网施工操作考核</w:t>
            </w:r>
          </w:p>
          <w:p w14:paraId="02C744B4"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教学要求：学生能按照施工方案，规范地进行接触网施工的关键工序操作，如立杆、架线等。</w:t>
            </w:r>
          </w:p>
          <w:p w14:paraId="0F27099A" w14:textId="31A36151" w:rsidR="00AF056A" w:rsidRPr="000F7008"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考核项目：给定施工任务，如一段接触网</w:t>
            </w:r>
            <w:r w:rsidRPr="00CD7D05">
              <w:rPr>
                <w:rFonts w:ascii="宋体" w:hAnsi="宋体" w:cs="宋体" w:hint="eastAsia"/>
                <w:szCs w:val="20"/>
              </w:rPr>
              <w:lastRenderedPageBreak/>
              <w:t>的立杆和架线工作，考核施工操作的规范性和质量。</w:t>
            </w:r>
          </w:p>
        </w:tc>
      </w:tr>
      <w:tr w:rsidR="00AF056A" w14:paraId="5F868617"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5E8CED79" w:rsidR="00AF056A" w:rsidRDefault="00AF056A" w:rsidP="00AF056A">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2</w:t>
            </w:r>
          </w:p>
        </w:tc>
        <w:tc>
          <w:tcPr>
            <w:tcW w:w="709" w:type="dxa"/>
            <w:vMerge/>
            <w:tcBorders>
              <w:left w:val="single" w:sz="4" w:space="0" w:color="auto"/>
              <w:right w:val="single" w:sz="4" w:space="0" w:color="auto"/>
            </w:tcBorders>
            <w:vAlign w:val="center"/>
          </w:tcPr>
          <w:p w14:paraId="6E42C891" w14:textId="77777777" w:rsidR="00AF056A" w:rsidRDefault="00AF056A" w:rsidP="00AF056A">
            <w:pPr>
              <w:jc w:val="center"/>
              <w:rPr>
                <w:rFonts w:ascii="宋体" w:hAnsi="宋体" w:hint="eastAsia"/>
                <w:color w:val="000000"/>
                <w:sz w:val="18"/>
                <w:szCs w:val="18"/>
              </w:rPr>
            </w:pPr>
          </w:p>
        </w:tc>
        <w:tc>
          <w:tcPr>
            <w:tcW w:w="889" w:type="dxa"/>
            <w:tcBorders>
              <w:top w:val="nil"/>
              <w:left w:val="single" w:sz="8" w:space="0" w:color="auto"/>
              <w:bottom w:val="single" w:sz="8" w:space="0" w:color="auto"/>
              <w:right w:val="single" w:sz="8" w:space="0" w:color="auto"/>
            </w:tcBorders>
            <w:shd w:val="clear" w:color="auto" w:fill="auto"/>
            <w:vAlign w:val="center"/>
          </w:tcPr>
          <w:p w14:paraId="44C199BE" w14:textId="6929C928" w:rsidR="00AF056A" w:rsidRDefault="00AF056A" w:rsidP="00AF056A">
            <w:pPr>
              <w:rPr>
                <w:rFonts w:ascii="宋体" w:hAnsi="宋体" w:hint="eastAsia"/>
                <w:sz w:val="18"/>
                <w:szCs w:val="18"/>
              </w:rPr>
            </w:pPr>
            <w:bookmarkStart w:id="122" w:name="RANGE!G13"/>
            <w:r>
              <w:rPr>
                <w:rFonts w:hint="eastAsia"/>
                <w:color w:val="000000"/>
                <w:szCs w:val="21"/>
              </w:rPr>
              <w:t>变电所运行检修与施工</w:t>
            </w:r>
            <w:bookmarkEnd w:id="122"/>
          </w:p>
        </w:tc>
        <w:tc>
          <w:tcPr>
            <w:tcW w:w="2445" w:type="dxa"/>
            <w:tcBorders>
              <w:top w:val="single" w:sz="4" w:space="0" w:color="auto"/>
              <w:left w:val="single" w:sz="4" w:space="0" w:color="auto"/>
              <w:bottom w:val="single" w:sz="4" w:space="0" w:color="auto"/>
              <w:right w:val="single" w:sz="4" w:space="0" w:color="auto"/>
            </w:tcBorders>
          </w:tcPr>
          <w:p w14:paraId="6BAF4F77"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让学生熟悉变电所的设备构成、运行原理和工作流程，能够熟练操作和监控变电所设备。</w:t>
            </w:r>
          </w:p>
          <w:p w14:paraId="3F886BA9"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培养学生具备变电所设备的检修技能，能够准确诊断设备故障并进行有效的维修。</w:t>
            </w:r>
          </w:p>
          <w:p w14:paraId="6F970DBB"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使学生掌握变电所施工的规范和方法，能够参与变电所的建设和改造项目。</w:t>
            </w:r>
          </w:p>
          <w:p w14:paraId="10F6A8E3"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增强学生的安全意识和责任意识，确保在变电所运行、检修与施工中的人身安全和设备正常运行。</w:t>
            </w:r>
          </w:p>
          <w:p w14:paraId="4133308E" w14:textId="61B9B9F2" w:rsidR="00AF056A" w:rsidRPr="000F7008"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提高学生的团队协作能力和问题解决能力，能够应对变电所工作中的各种复杂情况。</w:t>
            </w:r>
          </w:p>
        </w:tc>
        <w:tc>
          <w:tcPr>
            <w:tcW w:w="2155" w:type="dxa"/>
            <w:tcBorders>
              <w:top w:val="single" w:sz="4" w:space="0" w:color="auto"/>
              <w:left w:val="single" w:sz="4" w:space="0" w:color="auto"/>
              <w:bottom w:val="single" w:sz="4" w:space="0" w:color="auto"/>
              <w:right w:val="single" w:sz="4" w:space="0" w:color="auto"/>
            </w:tcBorders>
          </w:tcPr>
          <w:p w14:paraId="28A643D9" w14:textId="573FC763"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1.</w:t>
            </w:r>
            <w:r w:rsidRPr="00CD7D05">
              <w:rPr>
                <w:rFonts w:ascii="宋体" w:hAnsi="宋体" w:cs="宋体" w:hint="eastAsia"/>
                <w:szCs w:val="20"/>
              </w:rPr>
              <w:t>变电所概述</w:t>
            </w:r>
          </w:p>
          <w:p w14:paraId="0D85B06E"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要求学生了解变电所的分类、作用和发展趋势。</w:t>
            </w:r>
          </w:p>
          <w:p w14:paraId="5CCE2235"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熟悉变电所的主要设备和系统构成。</w:t>
            </w:r>
          </w:p>
          <w:p w14:paraId="6B033892" w14:textId="213816BE"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2.</w:t>
            </w:r>
            <w:r w:rsidRPr="00CD7D05">
              <w:rPr>
                <w:rFonts w:ascii="宋体" w:hAnsi="宋体" w:cs="宋体" w:hint="eastAsia"/>
                <w:szCs w:val="20"/>
              </w:rPr>
              <w:t>变电所设备运行</w:t>
            </w:r>
          </w:p>
          <w:p w14:paraId="759E39C3"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掌握变压器、断路器、隔离开关等主要设备的运行原理和操作方法。</w:t>
            </w:r>
          </w:p>
          <w:p w14:paraId="521AF070"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学会监控设备运行状态，读取和分析运行数据。</w:t>
            </w:r>
          </w:p>
          <w:p w14:paraId="6E86E99A" w14:textId="7E1D9412"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3.</w:t>
            </w:r>
            <w:r w:rsidRPr="00CD7D05">
              <w:rPr>
                <w:rFonts w:ascii="宋体" w:hAnsi="宋体" w:cs="宋体" w:hint="eastAsia"/>
                <w:szCs w:val="20"/>
              </w:rPr>
              <w:t>变电所设备检修</w:t>
            </w:r>
          </w:p>
          <w:p w14:paraId="48BCAEE2"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熟悉设备检修的周期、项目和流程。</w:t>
            </w:r>
          </w:p>
          <w:p w14:paraId="098DEA59"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能够使用工具和仪器进行设备的检测和维修。</w:t>
            </w:r>
          </w:p>
          <w:p w14:paraId="24640E6F" w14:textId="0D641627"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4.</w:t>
            </w:r>
            <w:r w:rsidRPr="00CD7D05">
              <w:rPr>
                <w:rFonts w:ascii="宋体" w:hAnsi="宋体" w:cs="宋体" w:hint="eastAsia"/>
                <w:szCs w:val="20"/>
              </w:rPr>
              <w:t>变电所施工管理</w:t>
            </w:r>
          </w:p>
          <w:p w14:paraId="2D8A7159"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了解变电所施工的组织和规划。</w:t>
            </w:r>
          </w:p>
          <w:p w14:paraId="332B1F93"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掌握施工中的安全措施、质量控制和进度管理。</w:t>
            </w:r>
          </w:p>
          <w:p w14:paraId="186725BE" w14:textId="019F8467"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5.</w:t>
            </w:r>
            <w:r w:rsidRPr="00CD7D05">
              <w:rPr>
                <w:rFonts w:ascii="宋体" w:hAnsi="宋体" w:cs="宋体" w:hint="eastAsia"/>
                <w:szCs w:val="20"/>
              </w:rPr>
              <w:t>继电保护与自动化</w:t>
            </w:r>
          </w:p>
          <w:p w14:paraId="481FAD9C"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熟悉继电保护装置的原理和配置。</w:t>
            </w:r>
          </w:p>
          <w:p w14:paraId="02540D5F"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能够进行继电保护的调试和校验。</w:t>
            </w:r>
          </w:p>
          <w:p w14:paraId="6D91A4DD" w14:textId="2A95E4CD"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6.</w:t>
            </w:r>
            <w:r w:rsidRPr="00CD7D05">
              <w:rPr>
                <w:rFonts w:ascii="宋体" w:hAnsi="宋体" w:cs="宋体" w:hint="eastAsia"/>
                <w:szCs w:val="20"/>
              </w:rPr>
              <w:t>变电所安全与环保</w:t>
            </w:r>
          </w:p>
          <w:p w14:paraId="076EAAB3"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学习变电所的安全操作规程和事故预</w:t>
            </w:r>
            <w:r w:rsidRPr="00CD7D05">
              <w:rPr>
                <w:rFonts w:ascii="宋体" w:hAnsi="宋体" w:cs="宋体" w:hint="eastAsia"/>
                <w:szCs w:val="20"/>
              </w:rPr>
              <w:lastRenderedPageBreak/>
              <w:t>防措施。</w:t>
            </w:r>
          </w:p>
          <w:p w14:paraId="58636F40" w14:textId="3B975B89" w:rsidR="00AF056A" w:rsidRPr="000F7008"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了解环保要求，掌握相关的节能和减排技术。</w:t>
            </w:r>
          </w:p>
        </w:tc>
        <w:tc>
          <w:tcPr>
            <w:tcW w:w="1672" w:type="dxa"/>
            <w:tcBorders>
              <w:top w:val="single" w:sz="4" w:space="0" w:color="auto"/>
              <w:left w:val="single" w:sz="4" w:space="0" w:color="auto"/>
              <w:bottom w:val="single" w:sz="4" w:space="0" w:color="auto"/>
              <w:right w:val="single" w:sz="4" w:space="0" w:color="auto"/>
            </w:tcBorders>
          </w:tcPr>
          <w:p w14:paraId="12CA6F03" w14:textId="7BD7AFB9"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lastRenderedPageBreak/>
              <w:t>1.</w:t>
            </w:r>
            <w:r w:rsidRPr="00CD7D05">
              <w:rPr>
                <w:rFonts w:ascii="宋体" w:hAnsi="宋体" w:cs="宋体" w:hint="eastAsia"/>
                <w:szCs w:val="20"/>
              </w:rPr>
              <w:t>变电所设备操作与监控考核</w:t>
            </w:r>
          </w:p>
          <w:p w14:paraId="7B117A16"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教学要求：学生能正确、熟练地进行变电所设备的操作，如断路器的分合闸、变压器的调压等，并能准确监控设备运行状态。</w:t>
            </w:r>
          </w:p>
          <w:p w14:paraId="6885A071"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考核项目：在模拟环境或实际变电所中，完成指定的设备操作和运行监控任务，检查操作的准确性和对运行状态的判断。</w:t>
            </w:r>
          </w:p>
          <w:p w14:paraId="6968F207" w14:textId="0DEEE9A3" w:rsidR="00CD7D05" w:rsidRPr="00CD7D05" w:rsidRDefault="00CD7D05" w:rsidP="00CD7D05">
            <w:pPr>
              <w:tabs>
                <w:tab w:val="num" w:pos="720"/>
              </w:tabs>
              <w:ind w:firstLine="420"/>
              <w:rPr>
                <w:rFonts w:ascii="宋体" w:hAnsi="宋体" w:cs="宋体" w:hint="eastAsia"/>
                <w:szCs w:val="20"/>
              </w:rPr>
            </w:pPr>
            <w:r>
              <w:rPr>
                <w:rFonts w:ascii="宋体" w:hAnsi="宋体" w:cs="宋体" w:hint="eastAsia"/>
                <w:szCs w:val="20"/>
              </w:rPr>
              <w:t>2.</w:t>
            </w:r>
            <w:r w:rsidRPr="00CD7D05">
              <w:rPr>
                <w:rFonts w:ascii="宋体" w:hAnsi="宋体" w:cs="宋体" w:hint="eastAsia"/>
                <w:szCs w:val="20"/>
              </w:rPr>
              <w:t>设备检修技能考核</w:t>
            </w:r>
          </w:p>
          <w:p w14:paraId="7A19F4B8" w14:textId="77777777" w:rsidR="00CD7D05" w:rsidRPr="00CD7D05"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教学要求：学生能按照检修规程，对变电所设备进行全面的检查和维修，能准确判断故障并采取有效的修复措施。</w:t>
            </w:r>
          </w:p>
          <w:p w14:paraId="2BD7C691" w14:textId="50CE328D" w:rsidR="00AF056A" w:rsidRPr="000F7008" w:rsidRDefault="00CD7D05" w:rsidP="00CD7D05">
            <w:pPr>
              <w:tabs>
                <w:tab w:val="num" w:pos="720"/>
              </w:tabs>
              <w:ind w:firstLine="420"/>
              <w:rPr>
                <w:rFonts w:ascii="宋体" w:hAnsi="宋体" w:cs="宋体" w:hint="eastAsia"/>
                <w:szCs w:val="20"/>
              </w:rPr>
            </w:pPr>
            <w:r w:rsidRPr="00CD7D05">
              <w:rPr>
                <w:rFonts w:ascii="宋体" w:hAnsi="宋体" w:cs="宋体" w:hint="eastAsia"/>
                <w:szCs w:val="20"/>
              </w:rPr>
              <w:t>考核项目：设置设备故障场景，要求学生在规定时间内完成故障诊断和检修工作，评估检修质量和效率。</w:t>
            </w:r>
          </w:p>
        </w:tc>
      </w:tr>
      <w:tr w:rsidR="00AF056A" w14:paraId="6D04C156"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2DB19537" w:rsidR="00AF056A" w:rsidRDefault="00AF056A" w:rsidP="00AF056A">
            <w:pPr>
              <w:jc w:val="center"/>
              <w:rPr>
                <w:rFonts w:ascii="宋体" w:hAnsi="宋体" w:hint="eastAsia"/>
                <w:sz w:val="18"/>
                <w:szCs w:val="18"/>
              </w:rPr>
            </w:pPr>
            <w:r>
              <w:rPr>
                <w:rFonts w:ascii="宋体" w:hAnsi="宋体" w:hint="eastAsia"/>
                <w:sz w:val="18"/>
                <w:szCs w:val="18"/>
              </w:rPr>
              <w:t>2</w:t>
            </w:r>
            <w:r w:rsidR="00575449">
              <w:rPr>
                <w:rFonts w:ascii="宋体" w:hAnsi="宋体" w:hint="eastAsia"/>
                <w:sz w:val="18"/>
                <w:szCs w:val="18"/>
              </w:rPr>
              <w:t>3</w:t>
            </w:r>
          </w:p>
        </w:tc>
        <w:tc>
          <w:tcPr>
            <w:tcW w:w="709" w:type="dxa"/>
            <w:vMerge/>
            <w:tcBorders>
              <w:left w:val="single" w:sz="4" w:space="0" w:color="auto"/>
              <w:right w:val="single" w:sz="4" w:space="0" w:color="auto"/>
            </w:tcBorders>
            <w:vAlign w:val="center"/>
          </w:tcPr>
          <w:p w14:paraId="7A4BF768" w14:textId="77777777" w:rsidR="00AF056A" w:rsidRDefault="00AF056A" w:rsidP="00AF056A">
            <w:pPr>
              <w:jc w:val="center"/>
              <w:rPr>
                <w:rFonts w:ascii="宋体" w:hAnsi="宋体" w:hint="eastAsia"/>
                <w:color w:val="000000"/>
                <w:sz w:val="18"/>
                <w:szCs w:val="18"/>
              </w:rPr>
            </w:pPr>
          </w:p>
        </w:tc>
        <w:tc>
          <w:tcPr>
            <w:tcW w:w="889" w:type="dxa"/>
            <w:tcBorders>
              <w:top w:val="nil"/>
              <w:left w:val="single" w:sz="8" w:space="0" w:color="auto"/>
              <w:bottom w:val="single" w:sz="8" w:space="0" w:color="auto"/>
              <w:right w:val="single" w:sz="8" w:space="0" w:color="auto"/>
            </w:tcBorders>
            <w:shd w:val="clear" w:color="auto" w:fill="auto"/>
            <w:vAlign w:val="center"/>
          </w:tcPr>
          <w:p w14:paraId="19846FF2" w14:textId="23F7407B" w:rsidR="00AF056A" w:rsidRDefault="00AF056A" w:rsidP="00AF056A">
            <w:pPr>
              <w:rPr>
                <w:rFonts w:ascii="宋体" w:hAnsi="宋体" w:hint="eastAsia"/>
                <w:sz w:val="18"/>
                <w:szCs w:val="18"/>
              </w:rPr>
            </w:pPr>
            <w:r>
              <w:rPr>
                <w:rFonts w:hint="eastAsia"/>
                <w:color w:val="000000"/>
                <w:sz w:val="18"/>
                <w:szCs w:val="18"/>
              </w:rPr>
              <w:t>铁路供电系统继电保护及自动装置</w:t>
            </w:r>
          </w:p>
        </w:tc>
        <w:tc>
          <w:tcPr>
            <w:tcW w:w="2445" w:type="dxa"/>
            <w:tcBorders>
              <w:top w:val="single" w:sz="4" w:space="0" w:color="auto"/>
              <w:left w:val="single" w:sz="4" w:space="0" w:color="auto"/>
              <w:bottom w:val="single" w:sz="4" w:space="0" w:color="auto"/>
              <w:right w:val="single" w:sz="4" w:space="0" w:color="auto"/>
            </w:tcBorders>
          </w:tcPr>
          <w:p w14:paraId="1554D53A"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使学生深入理解铁路供电系统继电保护及自动装置的工作原理、构成和动作特性。</w:t>
            </w:r>
          </w:p>
          <w:p w14:paraId="7284DCD9"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培养学生掌握继电保护及自动装置的调试、整定和运行维护的技能。</w:t>
            </w:r>
          </w:p>
          <w:p w14:paraId="6E19554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让学生能够准确分析和判断铁路供电系统中的故障，并采取有效的继电保护措施。</w:t>
            </w:r>
          </w:p>
          <w:p w14:paraId="5CEAA7D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增强学生的创新意识和解决实际问题的能力，以适应铁路供电系统不断发展的需求。</w:t>
            </w:r>
          </w:p>
          <w:p w14:paraId="5E954BAC" w14:textId="3136C657" w:rsidR="00AF056A" w:rsidRPr="000F7008"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树立学生的安全意识和责任意识，确保铁路供电的安全可靠运行。</w:t>
            </w:r>
          </w:p>
        </w:tc>
        <w:tc>
          <w:tcPr>
            <w:tcW w:w="2155" w:type="dxa"/>
            <w:tcBorders>
              <w:top w:val="single" w:sz="4" w:space="0" w:color="auto"/>
              <w:left w:val="single" w:sz="4" w:space="0" w:color="auto"/>
              <w:bottom w:val="single" w:sz="4" w:space="0" w:color="auto"/>
              <w:right w:val="single" w:sz="4" w:space="0" w:color="auto"/>
            </w:tcBorders>
          </w:tcPr>
          <w:p w14:paraId="5025B0B9" w14:textId="691F6A7F"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1.</w:t>
            </w:r>
            <w:r w:rsidRPr="0036442A">
              <w:rPr>
                <w:rFonts w:ascii="宋体" w:hAnsi="宋体" w:cs="宋体" w:hint="eastAsia"/>
                <w:szCs w:val="20"/>
              </w:rPr>
              <w:t>继电保护基础知识</w:t>
            </w:r>
          </w:p>
          <w:p w14:paraId="50F976E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要求学生掌握继电保护的基本概念、作用和原理。</w:t>
            </w:r>
          </w:p>
          <w:p w14:paraId="0D5389FC"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熟悉继电保护的基本要求和分类。</w:t>
            </w:r>
          </w:p>
          <w:p w14:paraId="58E14B02" w14:textId="035E10E2"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铁路供电系统的故障分析</w:t>
            </w:r>
          </w:p>
          <w:p w14:paraId="560769FC"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学会分析铁路供电系统中常见的故障类型、特点和产生的原因。</w:t>
            </w:r>
          </w:p>
          <w:p w14:paraId="7579D5B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掌握故障电流、电压的计算方法。</w:t>
            </w:r>
          </w:p>
          <w:p w14:paraId="5E08C045" w14:textId="4A60F415"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继电保护装置</w:t>
            </w:r>
          </w:p>
          <w:p w14:paraId="10C4FB6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熟悉各类继电保护装置，如电流保护、距离保护、差动保护等的工作原理和构成。</w:t>
            </w:r>
          </w:p>
          <w:p w14:paraId="6FED33D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了解继电保护装置的选型和配置原则。</w:t>
            </w:r>
          </w:p>
          <w:p w14:paraId="79EAE3B8" w14:textId="53CD1E21"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自动装置</w:t>
            </w:r>
          </w:p>
          <w:p w14:paraId="432F0C9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掌握自动重合闸、备用电源自动投入等自动装置的工作原理和作用。</w:t>
            </w:r>
          </w:p>
          <w:p w14:paraId="7F02FBB5"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学会自动装置的参数整定和运行要求。</w:t>
            </w:r>
          </w:p>
          <w:p w14:paraId="307F3C73" w14:textId="34AF846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继电保护及自动装置的调试与整定</w:t>
            </w:r>
          </w:p>
          <w:p w14:paraId="1C3EDE9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能够熟练使用测试仪器对继电保护及自动装置进行调试。</w:t>
            </w:r>
          </w:p>
          <w:p w14:paraId="32EF413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掌握继电保护及自动装置的整定计算</w:t>
            </w:r>
            <w:r w:rsidRPr="0036442A">
              <w:rPr>
                <w:rFonts w:ascii="宋体" w:hAnsi="宋体" w:cs="宋体" w:hint="eastAsia"/>
                <w:szCs w:val="20"/>
              </w:rPr>
              <w:lastRenderedPageBreak/>
              <w:t>方法和步骤。</w:t>
            </w:r>
          </w:p>
          <w:p w14:paraId="1FA6CC4E" w14:textId="042B25D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运行维护与故障处理</w:t>
            </w:r>
          </w:p>
          <w:p w14:paraId="5CF88B9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了解继电保护及自动装置的运行维护要点和注意事项。</w:t>
            </w:r>
          </w:p>
          <w:p w14:paraId="5E06F018" w14:textId="460F6BEE" w:rsidR="00AF056A" w:rsidRPr="000F7008"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学会处理继电保护及自动装置的常见故障。</w:t>
            </w:r>
          </w:p>
        </w:tc>
        <w:tc>
          <w:tcPr>
            <w:tcW w:w="1672" w:type="dxa"/>
            <w:tcBorders>
              <w:top w:val="single" w:sz="4" w:space="0" w:color="auto"/>
              <w:left w:val="single" w:sz="4" w:space="0" w:color="auto"/>
              <w:bottom w:val="single" w:sz="4" w:space="0" w:color="auto"/>
              <w:right w:val="single" w:sz="4" w:space="0" w:color="auto"/>
            </w:tcBorders>
          </w:tcPr>
          <w:p w14:paraId="2B525CEC" w14:textId="45739B3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继电保护原理分析考核</w:t>
            </w:r>
          </w:p>
          <w:p w14:paraId="11C398B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教学要求：学生能够清晰准确地阐述各种继电保护装置的工作原理和动作逻辑。</w:t>
            </w:r>
          </w:p>
          <w:p w14:paraId="17C642D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考核项目：随机抽取一种继电保护装置，要求学生进行原理分析和动作过程讲解。</w:t>
            </w:r>
          </w:p>
          <w:p w14:paraId="2BFE8826" w14:textId="0A958331"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故障分析与计算考核</w:t>
            </w:r>
          </w:p>
          <w:p w14:paraId="5EB9D81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教学要求：学生能根据给定的铁路供电系统参数和故障情况，正确进行故障分析和电流、电压计算。</w:t>
            </w:r>
          </w:p>
          <w:p w14:paraId="01197F3A" w14:textId="1AA30235" w:rsidR="00AF056A" w:rsidRPr="000F7008"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考核项目：设置具体的故障案例，要求学生完成故障分析和计算，并提交报告。</w:t>
            </w:r>
          </w:p>
        </w:tc>
      </w:tr>
      <w:tr w:rsidR="00AF056A" w14:paraId="01E462B1"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399A82DE" w:rsidR="00AF056A" w:rsidRDefault="00AF056A" w:rsidP="00AF056A">
            <w:pPr>
              <w:jc w:val="center"/>
              <w:rPr>
                <w:rFonts w:ascii="宋体" w:hAnsi="宋体" w:hint="eastAsia"/>
                <w:sz w:val="18"/>
                <w:szCs w:val="18"/>
              </w:rPr>
            </w:pPr>
            <w:r>
              <w:rPr>
                <w:rFonts w:ascii="宋体" w:hAnsi="宋体" w:hint="eastAsia"/>
                <w:sz w:val="18"/>
                <w:szCs w:val="18"/>
              </w:rPr>
              <w:t>2</w:t>
            </w:r>
            <w:r w:rsidR="00575449">
              <w:rPr>
                <w:rFonts w:ascii="宋体" w:hAnsi="宋体" w:hint="eastAsia"/>
                <w:sz w:val="18"/>
                <w:szCs w:val="18"/>
              </w:rPr>
              <w:t>4</w:t>
            </w:r>
          </w:p>
        </w:tc>
        <w:tc>
          <w:tcPr>
            <w:tcW w:w="709" w:type="dxa"/>
            <w:vMerge/>
            <w:tcBorders>
              <w:left w:val="single" w:sz="4" w:space="0" w:color="auto"/>
              <w:right w:val="single" w:sz="4" w:space="0" w:color="auto"/>
            </w:tcBorders>
            <w:vAlign w:val="center"/>
          </w:tcPr>
          <w:p w14:paraId="011EADDF" w14:textId="77777777" w:rsidR="00AF056A" w:rsidRDefault="00AF056A" w:rsidP="00AF056A">
            <w:pPr>
              <w:jc w:val="center"/>
              <w:rPr>
                <w:rFonts w:ascii="宋体" w:hAnsi="宋体" w:hint="eastAsia"/>
                <w:color w:val="000000"/>
                <w:sz w:val="18"/>
                <w:szCs w:val="18"/>
              </w:rPr>
            </w:pPr>
          </w:p>
        </w:tc>
        <w:tc>
          <w:tcPr>
            <w:tcW w:w="889" w:type="dxa"/>
            <w:tcBorders>
              <w:top w:val="nil"/>
              <w:left w:val="single" w:sz="8" w:space="0" w:color="auto"/>
              <w:bottom w:val="single" w:sz="8" w:space="0" w:color="auto"/>
              <w:right w:val="single" w:sz="8" w:space="0" w:color="auto"/>
            </w:tcBorders>
            <w:shd w:val="clear" w:color="auto" w:fill="auto"/>
            <w:vAlign w:val="center"/>
          </w:tcPr>
          <w:p w14:paraId="711AABF7" w14:textId="1EF7633B" w:rsidR="00AF056A" w:rsidRDefault="00AF056A" w:rsidP="00AF056A">
            <w:pPr>
              <w:rPr>
                <w:rFonts w:ascii="宋体" w:hAnsi="宋体" w:hint="eastAsia"/>
                <w:sz w:val="18"/>
                <w:szCs w:val="18"/>
              </w:rPr>
            </w:pPr>
            <w:r>
              <w:rPr>
                <w:rFonts w:hint="eastAsia"/>
                <w:color w:val="000000"/>
                <w:szCs w:val="21"/>
              </w:rPr>
              <w:t>铁路电力线路运行检修与施工</w:t>
            </w:r>
          </w:p>
        </w:tc>
        <w:tc>
          <w:tcPr>
            <w:tcW w:w="2445" w:type="dxa"/>
            <w:tcBorders>
              <w:top w:val="single" w:sz="4" w:space="0" w:color="auto"/>
              <w:left w:val="single" w:sz="4" w:space="0" w:color="auto"/>
              <w:bottom w:val="single" w:sz="4" w:space="0" w:color="auto"/>
              <w:right w:val="single" w:sz="4" w:space="0" w:color="auto"/>
            </w:tcBorders>
          </w:tcPr>
          <w:p w14:paraId="10D5297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让学生熟悉铁路电力线路的组成结构、运行特点和技术标准，能够准确理解线路的工作原理。</w:t>
            </w:r>
          </w:p>
          <w:p w14:paraId="5CA46BC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培养学生具备铁路电力线路的运行监控、故障判断和日常维护的能力，保障线路的稳定运行。</w:t>
            </w:r>
          </w:p>
          <w:p w14:paraId="2AC6CDCA"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使学生掌握铁路电力线路检修与施工的工艺流程、操作方法和质量要求，能够独立完成相关作业。</w:t>
            </w:r>
          </w:p>
          <w:p w14:paraId="27D18FD5"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增强学生的安全意识和规范操作意识，严格遵守铁路电力线路作业的安全规程和相关标准。</w:t>
            </w:r>
          </w:p>
          <w:p w14:paraId="1CD47FC4" w14:textId="2D87A2DD"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提高学生的团队协作能力和应急处理能力，能够在实际工作中与团队成员高效配合，应对突发状况。</w:t>
            </w:r>
          </w:p>
        </w:tc>
        <w:tc>
          <w:tcPr>
            <w:tcW w:w="2155" w:type="dxa"/>
            <w:tcBorders>
              <w:top w:val="single" w:sz="4" w:space="0" w:color="auto"/>
              <w:left w:val="single" w:sz="4" w:space="0" w:color="auto"/>
              <w:bottom w:val="single" w:sz="4" w:space="0" w:color="auto"/>
              <w:right w:val="single" w:sz="4" w:space="0" w:color="auto"/>
            </w:tcBorders>
          </w:tcPr>
          <w:p w14:paraId="452015FE" w14:textId="207F5A0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1.</w:t>
            </w:r>
            <w:r w:rsidRPr="0036442A">
              <w:rPr>
                <w:rFonts w:ascii="宋体" w:hAnsi="宋体" w:cs="宋体" w:hint="eastAsia"/>
                <w:szCs w:val="20"/>
              </w:rPr>
              <w:t>铁路电力线路概述</w:t>
            </w:r>
          </w:p>
          <w:p w14:paraId="7AF8794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要求学生了解铁路电力线路的分类、作用和发展趋势。</w:t>
            </w:r>
          </w:p>
          <w:p w14:paraId="295187FD"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熟悉铁路电力线路的组成部分，包括架空线路和电缆线路。</w:t>
            </w:r>
          </w:p>
          <w:p w14:paraId="37DABDAB" w14:textId="1766860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线路运行</w:t>
            </w:r>
          </w:p>
          <w:p w14:paraId="5DAB0AE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掌握铁路电力线路的运行方式和监控要点。</w:t>
            </w:r>
          </w:p>
          <w:p w14:paraId="05CE528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学会读取和分析线路运行的相关数据和参数。</w:t>
            </w:r>
          </w:p>
          <w:p w14:paraId="5741D71E" w14:textId="73F0C02A"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线路检修</w:t>
            </w:r>
          </w:p>
          <w:p w14:paraId="13E6895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熟悉铁路电力线路检修的周期、项目和流程。</w:t>
            </w:r>
          </w:p>
          <w:p w14:paraId="0E2EC61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能够使用检修工具和仪器进行线路的检测和维修。</w:t>
            </w:r>
          </w:p>
          <w:p w14:paraId="337215C8" w14:textId="5082E839"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线路施工</w:t>
            </w:r>
          </w:p>
          <w:p w14:paraId="3ABA60B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了解铁路电力线路施工的组织和规划。</w:t>
            </w:r>
          </w:p>
          <w:p w14:paraId="1B1C214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掌握施工中的测量、立杆、架线等关键工序的操作方法。</w:t>
            </w:r>
          </w:p>
          <w:p w14:paraId="21352C09" w14:textId="123F8F0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故障处理</w:t>
            </w:r>
          </w:p>
          <w:p w14:paraId="0FE7123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熟悉铁路电力线路常见故障的类型、原因和特征。</w:t>
            </w:r>
          </w:p>
          <w:p w14:paraId="2EB188C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lastRenderedPageBreak/>
              <w:t>掌握故障诊断和处理的方法和步骤。</w:t>
            </w:r>
          </w:p>
          <w:p w14:paraId="6BD88C0F" w14:textId="44D95032"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安全与质量管理</w:t>
            </w:r>
          </w:p>
          <w:p w14:paraId="6D8218E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学习铁路电力线路作业的安全规定和操作规程。</w:t>
            </w:r>
          </w:p>
          <w:p w14:paraId="16282D98" w14:textId="33014C47"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了解线路施工和检修的质量控制要点和验收标准。</w:t>
            </w:r>
          </w:p>
        </w:tc>
        <w:tc>
          <w:tcPr>
            <w:tcW w:w="1672" w:type="dxa"/>
            <w:tcBorders>
              <w:top w:val="single" w:sz="4" w:space="0" w:color="auto"/>
              <w:left w:val="single" w:sz="4" w:space="0" w:color="auto"/>
              <w:bottom w:val="single" w:sz="4" w:space="0" w:color="auto"/>
              <w:right w:val="single" w:sz="4" w:space="0" w:color="auto"/>
            </w:tcBorders>
          </w:tcPr>
          <w:p w14:paraId="17E68DB1" w14:textId="2E24E5F1"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线路运行监控考核</w:t>
            </w:r>
          </w:p>
          <w:p w14:paraId="02D6906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教学要求：学生能正确操作监控设备，准确读取和记录线路运行数据，及时发现异常情况。</w:t>
            </w:r>
          </w:p>
          <w:p w14:paraId="7C6D7AE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考核项目：在模拟环境或实际线路中，设定运行状态，要求学生进行监控并汇报结果。</w:t>
            </w:r>
          </w:p>
          <w:p w14:paraId="0F0FF8F0" w14:textId="13FCF17A"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线路检修操作考核</w:t>
            </w:r>
          </w:p>
          <w:p w14:paraId="72CDC8A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教学要求：学生能按照检修规程，熟练使用检修工具进行线路设备的检查和维修，保证检修质量。</w:t>
            </w:r>
          </w:p>
          <w:p w14:paraId="5B97BB15"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考核项目：给定一段线路的检修任务，检查学生的检修流程、操作规范和检修效果。</w:t>
            </w:r>
          </w:p>
          <w:p w14:paraId="66F0FDC0" w14:textId="4E851CA6"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线路施工工艺考核</w:t>
            </w:r>
          </w:p>
          <w:p w14:paraId="4643A8E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教学要求：学生能根据施</w:t>
            </w:r>
            <w:r w:rsidRPr="0036442A">
              <w:rPr>
                <w:rFonts w:ascii="宋体" w:hAnsi="宋体" w:cs="宋体" w:hint="eastAsia"/>
                <w:szCs w:val="20"/>
              </w:rPr>
              <w:lastRenderedPageBreak/>
              <w:t>工要求，规范地完成线路施工的关键工序，如立杆的垂直度、架线的张力控制等。</w:t>
            </w:r>
          </w:p>
          <w:p w14:paraId="22F206EA" w14:textId="2CB2C2CA"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考核项目：设置施工场景，要求学生进行施工操作，评估施工工艺和质量。</w:t>
            </w:r>
          </w:p>
        </w:tc>
      </w:tr>
      <w:tr w:rsidR="00AF056A" w14:paraId="0367DC4B"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7090A" w14:textId="1C203649" w:rsidR="00AF056A" w:rsidRDefault="00AF056A" w:rsidP="00AF056A">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5</w:t>
            </w:r>
          </w:p>
        </w:tc>
        <w:tc>
          <w:tcPr>
            <w:tcW w:w="709" w:type="dxa"/>
            <w:vMerge/>
            <w:tcBorders>
              <w:left w:val="single" w:sz="4" w:space="0" w:color="auto"/>
              <w:bottom w:val="single" w:sz="4" w:space="0" w:color="auto"/>
              <w:right w:val="single" w:sz="4" w:space="0" w:color="auto"/>
            </w:tcBorders>
            <w:vAlign w:val="center"/>
          </w:tcPr>
          <w:p w14:paraId="2BB2AB36" w14:textId="77777777" w:rsidR="00AF056A" w:rsidRDefault="00AF056A" w:rsidP="00AF056A">
            <w:pPr>
              <w:jc w:val="center"/>
              <w:rPr>
                <w:rFonts w:ascii="宋体" w:hAnsi="宋体" w:hint="eastAsia"/>
                <w:color w:val="000000"/>
                <w:sz w:val="18"/>
                <w:szCs w:val="18"/>
              </w:rPr>
            </w:pPr>
          </w:p>
        </w:tc>
        <w:tc>
          <w:tcPr>
            <w:tcW w:w="889" w:type="dxa"/>
            <w:tcBorders>
              <w:top w:val="nil"/>
              <w:left w:val="single" w:sz="8" w:space="0" w:color="auto"/>
              <w:bottom w:val="single" w:sz="8" w:space="0" w:color="auto"/>
              <w:right w:val="single" w:sz="8" w:space="0" w:color="auto"/>
            </w:tcBorders>
            <w:shd w:val="clear" w:color="auto" w:fill="auto"/>
            <w:vAlign w:val="center"/>
          </w:tcPr>
          <w:p w14:paraId="005F03A6" w14:textId="791433CF" w:rsidR="00AF056A" w:rsidRDefault="00AF056A" w:rsidP="00AF056A">
            <w:pPr>
              <w:rPr>
                <w:rFonts w:ascii="宋体" w:hAnsi="宋体" w:hint="eastAsia"/>
                <w:sz w:val="18"/>
                <w:szCs w:val="18"/>
              </w:rPr>
            </w:pPr>
            <w:r>
              <w:rPr>
                <w:rFonts w:hint="eastAsia"/>
                <w:color w:val="000000"/>
                <w:szCs w:val="21"/>
              </w:rPr>
              <w:t>高电压设备测试</w:t>
            </w:r>
          </w:p>
        </w:tc>
        <w:tc>
          <w:tcPr>
            <w:tcW w:w="2445" w:type="dxa"/>
            <w:tcBorders>
              <w:top w:val="single" w:sz="4" w:space="0" w:color="auto"/>
              <w:left w:val="single" w:sz="4" w:space="0" w:color="auto"/>
              <w:bottom w:val="single" w:sz="4" w:space="0" w:color="auto"/>
              <w:right w:val="single" w:sz="4" w:space="0" w:color="auto"/>
            </w:tcBorders>
          </w:tcPr>
          <w:p w14:paraId="7E5A3B8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使学生掌握高电压设备测试的基本理论和方法，能够理解测试结果的物理意义和工程应用。</w:t>
            </w:r>
          </w:p>
          <w:p w14:paraId="66A98DB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培养学生熟练操作高电压测试仪器的能力，确保测试过程的准确性和安全性。</w:t>
            </w:r>
          </w:p>
          <w:p w14:paraId="11AFA6B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让学生学会分析和处理高电压设备测试数据，能够根据数据评估设备的绝缘性能和运行状况。</w:t>
            </w:r>
          </w:p>
          <w:p w14:paraId="1A9A80A9"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增强学生的创新思维和解决实际问题的能力，能够针对复杂的测试需求设计合理的测试方案。</w:t>
            </w:r>
          </w:p>
          <w:p w14:paraId="581BA04A" w14:textId="34469B40"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树立学生严谨的科学态度和良好的职业道德，在高电压测试工作中严格遵守相关标准和规范。</w:t>
            </w:r>
          </w:p>
        </w:tc>
        <w:tc>
          <w:tcPr>
            <w:tcW w:w="2155" w:type="dxa"/>
            <w:tcBorders>
              <w:top w:val="single" w:sz="4" w:space="0" w:color="auto"/>
              <w:left w:val="single" w:sz="4" w:space="0" w:color="auto"/>
              <w:bottom w:val="single" w:sz="4" w:space="0" w:color="auto"/>
              <w:right w:val="single" w:sz="4" w:space="0" w:color="auto"/>
            </w:tcBorders>
          </w:tcPr>
          <w:p w14:paraId="697FCC93" w14:textId="622F5109"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1.</w:t>
            </w:r>
            <w:r w:rsidRPr="0036442A">
              <w:rPr>
                <w:rFonts w:ascii="宋体" w:hAnsi="宋体" w:cs="宋体" w:hint="eastAsia"/>
                <w:szCs w:val="20"/>
              </w:rPr>
              <w:t>高电压测试基础理论</w:t>
            </w:r>
          </w:p>
          <w:p w14:paraId="66D81E0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要求学生理解高电压的产生、测量和控制原理。</w:t>
            </w:r>
          </w:p>
          <w:p w14:paraId="0C060C8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熟悉高电压下的绝缘特性和放电现象。</w:t>
            </w:r>
          </w:p>
          <w:p w14:paraId="5F1C54AA" w14:textId="025CE5B7"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高电压测试仪器</w:t>
            </w:r>
          </w:p>
          <w:p w14:paraId="5CE8D69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掌握常见高电压测试仪器的结构、工作原理和使用方法，如高压发生器、分压器、示波器等。</w:t>
            </w:r>
          </w:p>
          <w:p w14:paraId="6B7E7BE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能够对测试仪器进行正确的校准和调试。</w:t>
            </w:r>
          </w:p>
          <w:p w14:paraId="6E65686C" w14:textId="38233B65"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绝缘电阻和泄漏电流测试</w:t>
            </w:r>
          </w:p>
          <w:p w14:paraId="4363E6F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学会使用兆欧表进行绝缘电阻测量，理解测量结果的影响因素。</w:t>
            </w:r>
          </w:p>
          <w:p w14:paraId="6A9FF1E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掌握泄漏电流测试的方法和数据分析。</w:t>
            </w:r>
          </w:p>
          <w:p w14:paraId="150F63BD" w14:textId="36061C6D"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介质损耗角正切值测试</w:t>
            </w:r>
          </w:p>
          <w:p w14:paraId="0A720E1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熟悉介质损耗角正切值的测量原理和</w:t>
            </w:r>
            <w:r w:rsidRPr="0036442A">
              <w:rPr>
                <w:rFonts w:ascii="宋体" w:hAnsi="宋体" w:cs="宋体" w:hint="eastAsia"/>
                <w:szCs w:val="20"/>
              </w:rPr>
              <w:lastRenderedPageBreak/>
              <w:t>测试电路。</w:t>
            </w:r>
          </w:p>
          <w:p w14:paraId="54929C2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能够使用相关仪器进行准确测量和结果分析。</w:t>
            </w:r>
          </w:p>
          <w:p w14:paraId="177D9FA6" w14:textId="18C2850A"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局部放电测试</w:t>
            </w:r>
          </w:p>
          <w:p w14:paraId="4962531C"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了解局部放电的产生机制和检测方法，如脉冲电流法、超声波法等。</w:t>
            </w:r>
          </w:p>
          <w:p w14:paraId="5C1B2EAA"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学会对局部放电测试数据进行评估和判断。</w:t>
            </w:r>
          </w:p>
          <w:p w14:paraId="19DA1344" w14:textId="52947965"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冲击电压试验</w:t>
            </w:r>
          </w:p>
          <w:p w14:paraId="5E21D39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掌握冲击电压发生器的工作原理和操作方法。</w:t>
            </w:r>
          </w:p>
          <w:p w14:paraId="52BE66E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能够进行雷电冲击和操作冲击试验，并分析试验结果。</w:t>
            </w:r>
          </w:p>
          <w:p w14:paraId="6D7E5DBE" w14:textId="5839AD7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7.</w:t>
            </w:r>
            <w:r w:rsidRPr="0036442A">
              <w:rPr>
                <w:rFonts w:ascii="宋体" w:hAnsi="宋体" w:cs="宋体" w:hint="eastAsia"/>
                <w:szCs w:val="20"/>
              </w:rPr>
              <w:t>高电压设备的在线监测技术</w:t>
            </w:r>
          </w:p>
          <w:p w14:paraId="23DF3A3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了解在线监测系统的组成和工作原理。</w:t>
            </w:r>
          </w:p>
          <w:p w14:paraId="36E11E70" w14:textId="45C8EA94"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掌握传感器的选择和安装方法，以及数据传输和处理技术。</w:t>
            </w:r>
          </w:p>
        </w:tc>
        <w:tc>
          <w:tcPr>
            <w:tcW w:w="1672" w:type="dxa"/>
            <w:tcBorders>
              <w:top w:val="single" w:sz="4" w:space="0" w:color="auto"/>
              <w:left w:val="single" w:sz="4" w:space="0" w:color="auto"/>
              <w:bottom w:val="single" w:sz="4" w:space="0" w:color="auto"/>
              <w:right w:val="single" w:sz="4" w:space="0" w:color="auto"/>
            </w:tcBorders>
          </w:tcPr>
          <w:p w14:paraId="5E3BD00E" w14:textId="75B62676"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测试仪器操作考核</w:t>
            </w:r>
          </w:p>
          <w:p w14:paraId="37A9861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教学要求：学生能熟练、准确地操作各类高电压测试仪器，设置正确的测试参数。</w:t>
            </w:r>
          </w:p>
          <w:p w14:paraId="7D894A5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考核项目：给定测试任务，要求学生使用指定仪器进行操作，检查操作的规范性和熟练程度。</w:t>
            </w:r>
          </w:p>
          <w:p w14:paraId="16F5B15E" w14:textId="4499DDC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测试数据处理与分析考核</w:t>
            </w:r>
          </w:p>
          <w:p w14:paraId="6AA21AD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教学要求：学生能够对测试数据进行有效的整理、计算和分析，得出合理的结论。</w:t>
            </w:r>
          </w:p>
          <w:p w14:paraId="67EBC28D"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考核项目：提供一组测试数据，要求学生进行处理和分析，撰写报告并阐述结论。</w:t>
            </w:r>
          </w:p>
          <w:p w14:paraId="5A939A60" w14:textId="176DBF2D"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测试方</w:t>
            </w:r>
            <w:r w:rsidRPr="0036442A">
              <w:rPr>
                <w:rFonts w:ascii="宋体" w:hAnsi="宋体" w:cs="宋体" w:hint="eastAsia"/>
                <w:szCs w:val="20"/>
              </w:rPr>
              <w:lastRenderedPageBreak/>
              <w:t>案设计考核</w:t>
            </w:r>
          </w:p>
          <w:p w14:paraId="6B96381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教学要求：学生能根据给定的高电压设备和测试要求，设计完整、可行的测试方案。</w:t>
            </w:r>
          </w:p>
          <w:p w14:paraId="75597198" w14:textId="7CF243FC"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考核项目：设定具体的测试场景，要求学生提交测试方案，评估方案的合理性和完整性。</w:t>
            </w:r>
          </w:p>
        </w:tc>
      </w:tr>
      <w:tr w:rsidR="00CD7D05" w14:paraId="2FE0E85C"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2788CC" w14:textId="1DBBD2F2" w:rsidR="00CD7D05" w:rsidRDefault="00CD7D05" w:rsidP="00AF056A">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6</w:t>
            </w:r>
          </w:p>
        </w:tc>
        <w:tc>
          <w:tcPr>
            <w:tcW w:w="709" w:type="dxa"/>
            <w:tcBorders>
              <w:top w:val="single" w:sz="4" w:space="0" w:color="auto"/>
              <w:left w:val="single" w:sz="4" w:space="0" w:color="auto"/>
              <w:right w:val="single" w:sz="4" w:space="0" w:color="auto"/>
            </w:tcBorders>
            <w:vAlign w:val="center"/>
          </w:tcPr>
          <w:p w14:paraId="3FB7A797" w14:textId="77777777" w:rsidR="00CD7D05" w:rsidRDefault="00CD7D05" w:rsidP="00AF056A">
            <w:pPr>
              <w:jc w:val="center"/>
              <w:rPr>
                <w:rFonts w:ascii="宋体" w:hAnsi="宋体" w:cs="宋体" w:hint="eastAsia"/>
                <w:sz w:val="18"/>
                <w:szCs w:val="18"/>
              </w:rPr>
            </w:pPr>
          </w:p>
        </w:tc>
        <w:tc>
          <w:tcPr>
            <w:tcW w:w="889" w:type="dxa"/>
            <w:tcBorders>
              <w:top w:val="nil"/>
              <w:left w:val="single" w:sz="8" w:space="0" w:color="auto"/>
              <w:bottom w:val="single" w:sz="8" w:space="0" w:color="auto"/>
              <w:right w:val="single" w:sz="8" w:space="0" w:color="auto"/>
            </w:tcBorders>
            <w:shd w:val="clear" w:color="auto" w:fill="auto"/>
            <w:vAlign w:val="center"/>
          </w:tcPr>
          <w:p w14:paraId="03A52F84" w14:textId="1EACAADD" w:rsidR="00CD7D05" w:rsidRDefault="00CD7D05" w:rsidP="00AF056A">
            <w:pPr>
              <w:rPr>
                <w:color w:val="000000"/>
                <w:szCs w:val="21"/>
              </w:rPr>
            </w:pPr>
            <w:r>
              <w:rPr>
                <w:rFonts w:hint="eastAsia"/>
                <w:color w:val="000000"/>
                <w:szCs w:val="21"/>
              </w:rPr>
              <w:t>铁路供电系统</w:t>
            </w:r>
          </w:p>
        </w:tc>
        <w:tc>
          <w:tcPr>
            <w:tcW w:w="2445" w:type="dxa"/>
            <w:tcBorders>
              <w:top w:val="single" w:sz="4" w:space="0" w:color="auto"/>
              <w:left w:val="single" w:sz="4" w:space="0" w:color="auto"/>
              <w:bottom w:val="single" w:sz="4" w:space="0" w:color="auto"/>
              <w:right w:val="single" w:sz="4" w:space="0" w:color="auto"/>
            </w:tcBorders>
          </w:tcPr>
          <w:p w14:paraId="79B1033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使学生全面了解铁路供电系统的组成结构、工作原理和运行特性，能够准确分析系统的工作状态。</w:t>
            </w:r>
          </w:p>
          <w:p w14:paraId="16D689B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培养学生掌握铁路供电系统的设计、安装、调试和维护的基本技能，具备独立解决实际问题的能力。</w:t>
            </w:r>
          </w:p>
          <w:p w14:paraId="3F6EE942"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让学生熟悉铁路供电系统相关的法规、标准和规范，在实际工作中能够严格遵守，确保作业的安全性和合法性。</w:t>
            </w:r>
          </w:p>
          <w:p w14:paraId="731C7E64" w14:textId="1CF75B66" w:rsidR="00CD7D05"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lastRenderedPageBreak/>
              <w:t>增强学生的创新意识和团队协作精神，能够适应铁路供电技术不断发展和变化的需求。</w:t>
            </w:r>
          </w:p>
        </w:tc>
        <w:tc>
          <w:tcPr>
            <w:tcW w:w="2155" w:type="dxa"/>
            <w:tcBorders>
              <w:top w:val="single" w:sz="4" w:space="0" w:color="auto"/>
              <w:left w:val="single" w:sz="4" w:space="0" w:color="auto"/>
              <w:bottom w:val="single" w:sz="4" w:space="0" w:color="auto"/>
              <w:right w:val="single" w:sz="4" w:space="0" w:color="auto"/>
            </w:tcBorders>
          </w:tcPr>
          <w:p w14:paraId="697AB71F" w14:textId="7FB3073F"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铁路供电系统概述</w:t>
            </w:r>
          </w:p>
          <w:p w14:paraId="23D005F1"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要求学生了解铁路供电系统的发展历程、地位和作用。</w:t>
            </w:r>
          </w:p>
          <w:p w14:paraId="7E80B4A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熟悉铁路供电系统的分类和特点。</w:t>
            </w:r>
          </w:p>
          <w:p w14:paraId="2AA07804" w14:textId="6EA7BC5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牵引供电系统</w:t>
            </w:r>
          </w:p>
          <w:p w14:paraId="6928EE3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掌握牵引变电所的设备组成、工作原理和运行方式。</w:t>
            </w:r>
          </w:p>
          <w:p w14:paraId="6247C01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理解接触网的结构、类型和悬挂方式。</w:t>
            </w:r>
          </w:p>
          <w:p w14:paraId="75A14C2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学会牵引供电系统的计算和分析方</w:t>
            </w:r>
            <w:r w:rsidRPr="0036442A">
              <w:rPr>
                <w:rFonts w:ascii="宋体" w:hAnsi="宋体" w:cs="宋体" w:hint="eastAsia"/>
                <w:szCs w:val="20"/>
              </w:rPr>
              <w:lastRenderedPageBreak/>
              <w:t>法。</w:t>
            </w:r>
          </w:p>
          <w:p w14:paraId="47F47D64" w14:textId="1F945CF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电力供电系统</w:t>
            </w:r>
          </w:p>
          <w:p w14:paraId="097B48C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熟悉电力供电系统的构成、负荷特点和供电方案。</w:t>
            </w:r>
          </w:p>
          <w:p w14:paraId="59A315BD"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掌握电力线路的敷设和设备的选择。</w:t>
            </w:r>
          </w:p>
          <w:p w14:paraId="6085D6A4" w14:textId="309739F8"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供电系统设备</w:t>
            </w:r>
          </w:p>
          <w:p w14:paraId="0988296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了解变压器、断路器、隔离开关等主要设备的性能和参数。</w:t>
            </w:r>
          </w:p>
          <w:p w14:paraId="47A8DD09"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学会设备的操作、维护和故障处理方法。</w:t>
            </w:r>
          </w:p>
          <w:p w14:paraId="343477D7" w14:textId="391D7756"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供电系统的保护与控制</w:t>
            </w:r>
          </w:p>
          <w:p w14:paraId="5BE6373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掌握继电保护的原理、配置和整定计算。</w:t>
            </w:r>
          </w:p>
          <w:p w14:paraId="29E11718"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熟悉自动化控制系统的功能和应用。</w:t>
            </w:r>
          </w:p>
          <w:p w14:paraId="3B3FAC97" w14:textId="2721B30E"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供电系统的施工与管理</w:t>
            </w:r>
          </w:p>
          <w:p w14:paraId="14CCF187"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了解供电系统的施工流程和技术要求。</w:t>
            </w:r>
          </w:p>
          <w:p w14:paraId="155A854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学会工程管理和质量控制的方法。</w:t>
            </w:r>
          </w:p>
          <w:p w14:paraId="4CB71E2D" w14:textId="49FF6621"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7.</w:t>
            </w:r>
            <w:r w:rsidRPr="0036442A">
              <w:rPr>
                <w:rFonts w:ascii="宋体" w:hAnsi="宋体" w:cs="宋体" w:hint="eastAsia"/>
                <w:szCs w:val="20"/>
              </w:rPr>
              <w:t>新技术与发展趋势</w:t>
            </w:r>
          </w:p>
          <w:p w14:paraId="2729BF4F" w14:textId="280D7F16" w:rsidR="00CD7D05"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关注铁路供电系统的新技术、新设备和发展动态。</w:t>
            </w:r>
          </w:p>
        </w:tc>
        <w:tc>
          <w:tcPr>
            <w:tcW w:w="1672" w:type="dxa"/>
            <w:tcBorders>
              <w:top w:val="single" w:sz="4" w:space="0" w:color="auto"/>
              <w:left w:val="single" w:sz="4" w:space="0" w:color="auto"/>
              <w:bottom w:val="single" w:sz="4" w:space="0" w:color="auto"/>
              <w:right w:val="single" w:sz="4" w:space="0" w:color="auto"/>
            </w:tcBorders>
          </w:tcPr>
          <w:p w14:paraId="1D489119" w14:textId="24167FE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牵引变电所运行操作考核</w:t>
            </w:r>
          </w:p>
          <w:p w14:paraId="03F3382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教学要求：学生能熟练、准确地进行牵引变电所设备的操作，包括倒闸操作、设备投运等，严格遵循操作流程和安全规范。</w:t>
            </w:r>
          </w:p>
          <w:p w14:paraId="24BD583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考核项目：在模拟或实际牵引变电所环</w:t>
            </w:r>
            <w:r w:rsidRPr="0036442A">
              <w:rPr>
                <w:rFonts w:ascii="宋体" w:hAnsi="宋体" w:cs="宋体" w:hint="eastAsia"/>
                <w:szCs w:val="20"/>
              </w:rPr>
              <w:lastRenderedPageBreak/>
              <w:t>境中，完成指定的操作任务，评估操作的正确性和规范性。</w:t>
            </w:r>
          </w:p>
          <w:p w14:paraId="0EED934B" w14:textId="0D4FB30D"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接触网检修作业考核</w:t>
            </w:r>
          </w:p>
          <w:p w14:paraId="4B3853E6"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教学要求：学生能正确使用工具和仪器，对接触网进行检修和维护，发现并处理常见故障，保证接触网的正常运行。</w:t>
            </w:r>
          </w:p>
          <w:p w14:paraId="079D12A5" w14:textId="4AF78C79" w:rsidR="00CD7D05"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考核项目：在接触网实训场地，设置故障或检修任务，要求学生在规定时间内完成检修作业，检查检修质量和操作安全。</w:t>
            </w:r>
          </w:p>
        </w:tc>
      </w:tr>
      <w:tr w:rsidR="00AF056A" w14:paraId="547017DB" w14:textId="77777777" w:rsidTr="00A2122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754A3A5F" w:rsidR="00AF056A" w:rsidRDefault="00AF056A" w:rsidP="00AF056A">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7</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AF056A" w:rsidRDefault="00AF056A" w:rsidP="00AF056A">
            <w:pPr>
              <w:jc w:val="center"/>
              <w:rPr>
                <w:rFonts w:ascii="宋体" w:hAnsi="宋体" w:hint="eastAsia"/>
                <w:color w:val="000000"/>
                <w:sz w:val="18"/>
                <w:szCs w:val="18"/>
              </w:rPr>
            </w:pPr>
            <w:r>
              <w:rPr>
                <w:rFonts w:ascii="宋体" w:hAnsi="宋体" w:cs="宋体" w:hint="eastAsia"/>
                <w:sz w:val="18"/>
                <w:szCs w:val="18"/>
              </w:rPr>
              <w:t>专业拓展课程</w:t>
            </w:r>
          </w:p>
        </w:tc>
        <w:tc>
          <w:tcPr>
            <w:tcW w:w="889" w:type="dxa"/>
            <w:tcBorders>
              <w:top w:val="nil"/>
              <w:left w:val="single" w:sz="8" w:space="0" w:color="auto"/>
              <w:bottom w:val="single" w:sz="8" w:space="0" w:color="auto"/>
              <w:right w:val="single" w:sz="8" w:space="0" w:color="auto"/>
            </w:tcBorders>
            <w:shd w:val="clear" w:color="auto" w:fill="auto"/>
            <w:vAlign w:val="center"/>
          </w:tcPr>
          <w:p w14:paraId="63238C3A" w14:textId="524D4015" w:rsidR="00AF056A" w:rsidRDefault="0036442A" w:rsidP="00AF056A">
            <w:pPr>
              <w:rPr>
                <w:rFonts w:ascii="宋体" w:hAnsi="宋体" w:hint="eastAsia"/>
                <w:sz w:val="18"/>
                <w:szCs w:val="18"/>
              </w:rPr>
            </w:pPr>
            <w:r w:rsidRPr="0036442A">
              <w:rPr>
                <w:rFonts w:hint="eastAsia"/>
                <w:color w:val="000000"/>
                <w:szCs w:val="21"/>
              </w:rPr>
              <w:t>传感器与检测技术</w:t>
            </w:r>
          </w:p>
        </w:tc>
        <w:tc>
          <w:tcPr>
            <w:tcW w:w="2445" w:type="dxa"/>
            <w:tcBorders>
              <w:top w:val="single" w:sz="4" w:space="0" w:color="auto"/>
              <w:left w:val="single" w:sz="4" w:space="0" w:color="auto"/>
              <w:bottom w:val="single" w:sz="4" w:space="0" w:color="auto"/>
              <w:right w:val="single" w:sz="4" w:space="0" w:color="auto"/>
            </w:tcBorders>
          </w:tcPr>
          <w:p w14:paraId="69F24C4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使学生熟悉各类传感器的工作原理、性能特点和适用范围，能够根据实际需求选择合适的传感器。</w:t>
            </w:r>
          </w:p>
          <w:p w14:paraId="0F6485E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培养学生掌握传感器的信号调理、数据采集和处理方法，能够构建有效的检测系统。</w:t>
            </w:r>
          </w:p>
          <w:p w14:paraId="1E70AC8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lastRenderedPageBreak/>
              <w:t>让学生学会运用检测技术对物理量、化学量等进行准确测量和分析，具备解决实际检测问题的能力。</w:t>
            </w:r>
          </w:p>
          <w:p w14:paraId="639896AE"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增强学生的创新思维和实践能力，能够对现有检测系统进行改进和优化。</w:t>
            </w:r>
          </w:p>
          <w:p w14:paraId="22EB25EE" w14:textId="6FD97BE8"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树立学生的工程意识和质量观念，在检测工作中严格遵循相关标准和规范。</w:t>
            </w:r>
          </w:p>
        </w:tc>
        <w:tc>
          <w:tcPr>
            <w:tcW w:w="2155" w:type="dxa"/>
            <w:tcBorders>
              <w:top w:val="single" w:sz="4" w:space="0" w:color="auto"/>
              <w:left w:val="single" w:sz="4" w:space="0" w:color="auto"/>
              <w:bottom w:val="single" w:sz="4" w:space="0" w:color="auto"/>
              <w:right w:val="single" w:sz="4" w:space="0" w:color="auto"/>
            </w:tcBorders>
          </w:tcPr>
          <w:p w14:paraId="33917997" w14:textId="77106AB4"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lastRenderedPageBreak/>
              <w:t>1.</w:t>
            </w:r>
            <w:r w:rsidRPr="0036442A">
              <w:rPr>
                <w:rFonts w:ascii="宋体" w:hAnsi="宋体" w:cs="宋体" w:hint="eastAsia"/>
                <w:szCs w:val="20"/>
              </w:rPr>
              <w:t>传感器基础知识</w:t>
            </w:r>
          </w:p>
          <w:p w14:paraId="6EF2631B"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要求学生了解传感器的定义、分类和发展趋势。</w:t>
            </w:r>
          </w:p>
          <w:p w14:paraId="63D0FE1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熟悉传感器的性能指标和评价方法。</w:t>
            </w:r>
          </w:p>
          <w:p w14:paraId="63AFA45F" w14:textId="169F1529"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2.</w:t>
            </w:r>
            <w:r w:rsidRPr="0036442A">
              <w:rPr>
                <w:rFonts w:ascii="宋体" w:hAnsi="宋体" w:cs="宋体" w:hint="eastAsia"/>
                <w:szCs w:val="20"/>
              </w:rPr>
              <w:t>电阻式传感器</w:t>
            </w:r>
          </w:p>
          <w:p w14:paraId="6441B45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掌握电阻应变式</w:t>
            </w:r>
            <w:r w:rsidRPr="0036442A">
              <w:rPr>
                <w:rFonts w:ascii="宋体" w:hAnsi="宋体" w:cs="宋体" w:hint="eastAsia"/>
                <w:szCs w:val="20"/>
              </w:rPr>
              <w:lastRenderedPageBreak/>
              <w:t>传感器、热电阻和热敏电阻的工作原理。</w:t>
            </w:r>
          </w:p>
          <w:p w14:paraId="47AF5F2B"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学会电阻式传感器的测量电路和应用。</w:t>
            </w:r>
          </w:p>
          <w:p w14:paraId="2DE2C2FF" w14:textId="1E26DAC8"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3.</w:t>
            </w:r>
            <w:r w:rsidRPr="0036442A">
              <w:rPr>
                <w:rFonts w:ascii="宋体" w:hAnsi="宋体" w:cs="宋体" w:hint="eastAsia"/>
                <w:szCs w:val="20"/>
              </w:rPr>
              <w:t>电容式传感器</w:t>
            </w:r>
          </w:p>
          <w:p w14:paraId="6F5F8A5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理解电容式传感器的工作原理和结构形式。</w:t>
            </w:r>
          </w:p>
          <w:p w14:paraId="3F4A7C40"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掌握电容式传感器的测量电路和应用特点。</w:t>
            </w:r>
          </w:p>
          <w:p w14:paraId="278D84E2" w14:textId="50990F81"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4.</w:t>
            </w:r>
            <w:r w:rsidRPr="0036442A">
              <w:rPr>
                <w:rFonts w:ascii="宋体" w:hAnsi="宋体" w:cs="宋体" w:hint="eastAsia"/>
                <w:szCs w:val="20"/>
              </w:rPr>
              <w:t>电感式传感器</w:t>
            </w:r>
          </w:p>
          <w:p w14:paraId="7B2F9F93"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了解自感式、互感式和电涡流式传感器的工作原理。</w:t>
            </w:r>
          </w:p>
          <w:p w14:paraId="6D09C38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学会电感式传感器的测量电路和应用案例。</w:t>
            </w:r>
          </w:p>
          <w:p w14:paraId="2AA03A37" w14:textId="39226313"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5.</w:t>
            </w:r>
            <w:r w:rsidRPr="0036442A">
              <w:rPr>
                <w:rFonts w:ascii="宋体" w:hAnsi="宋体" w:cs="宋体" w:hint="eastAsia"/>
                <w:szCs w:val="20"/>
              </w:rPr>
              <w:t>压电式传感器</w:t>
            </w:r>
          </w:p>
          <w:p w14:paraId="5FE60DCB"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掌握压电式传感器的工作原理和等效电路。</w:t>
            </w:r>
          </w:p>
          <w:p w14:paraId="17AC1F55"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熟悉压电式传感器的测量电路和应用领域。</w:t>
            </w:r>
          </w:p>
          <w:p w14:paraId="413AB9A6" w14:textId="61E69E1B"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6.</w:t>
            </w:r>
            <w:r w:rsidRPr="0036442A">
              <w:rPr>
                <w:rFonts w:ascii="宋体" w:hAnsi="宋体" w:cs="宋体" w:hint="eastAsia"/>
                <w:szCs w:val="20"/>
              </w:rPr>
              <w:t>光电式传感器</w:t>
            </w:r>
          </w:p>
          <w:p w14:paraId="04F0F0DF"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理解光电效应和各类光电式传感器的工作原理。</w:t>
            </w:r>
          </w:p>
          <w:p w14:paraId="2A554D24"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学会光电式传感器的应用和系统设计。</w:t>
            </w:r>
          </w:p>
          <w:p w14:paraId="257D2569" w14:textId="773257A0"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7.</w:t>
            </w:r>
            <w:r w:rsidRPr="0036442A">
              <w:rPr>
                <w:rFonts w:ascii="宋体" w:hAnsi="宋体" w:cs="宋体" w:hint="eastAsia"/>
                <w:szCs w:val="20"/>
              </w:rPr>
              <w:t>磁电式传感器</w:t>
            </w:r>
          </w:p>
          <w:p w14:paraId="4D1103FC"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了解磁电感应式和霍尔式传感器的工作原理。</w:t>
            </w:r>
          </w:p>
          <w:p w14:paraId="20D2C865"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掌握磁电式传感器的应用和信号处理。</w:t>
            </w:r>
          </w:p>
          <w:p w14:paraId="515E891B" w14:textId="1E03CDA9" w:rsidR="0036442A" w:rsidRPr="0036442A" w:rsidRDefault="0036442A" w:rsidP="0036442A">
            <w:pPr>
              <w:tabs>
                <w:tab w:val="num" w:pos="720"/>
              </w:tabs>
              <w:ind w:firstLine="420"/>
              <w:rPr>
                <w:rFonts w:ascii="宋体" w:hAnsi="宋体" w:cs="宋体" w:hint="eastAsia"/>
                <w:szCs w:val="20"/>
              </w:rPr>
            </w:pPr>
            <w:r>
              <w:rPr>
                <w:rFonts w:ascii="宋体" w:hAnsi="宋体" w:cs="宋体" w:hint="eastAsia"/>
                <w:szCs w:val="20"/>
              </w:rPr>
              <w:t>8.</w:t>
            </w:r>
            <w:r w:rsidRPr="0036442A">
              <w:rPr>
                <w:rFonts w:ascii="宋体" w:hAnsi="宋体" w:cs="宋体" w:hint="eastAsia"/>
                <w:szCs w:val="20"/>
              </w:rPr>
              <w:t>检测技术</w:t>
            </w:r>
          </w:p>
          <w:p w14:paraId="32BEB66A"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熟悉检测系统的组成和工作原理。</w:t>
            </w:r>
          </w:p>
          <w:p w14:paraId="5968BFAC"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lastRenderedPageBreak/>
              <w:t>掌握信号调理、数据采集和处理的方法。</w:t>
            </w:r>
          </w:p>
          <w:p w14:paraId="228E080C" w14:textId="23341A1B" w:rsidR="0036442A" w:rsidRPr="0036442A" w:rsidRDefault="0090735A" w:rsidP="0036442A">
            <w:pPr>
              <w:tabs>
                <w:tab w:val="num" w:pos="720"/>
              </w:tabs>
              <w:ind w:firstLine="420"/>
              <w:rPr>
                <w:rFonts w:ascii="宋体" w:hAnsi="宋体" w:cs="宋体" w:hint="eastAsia"/>
                <w:szCs w:val="20"/>
              </w:rPr>
            </w:pPr>
            <w:r>
              <w:rPr>
                <w:rFonts w:ascii="宋体" w:hAnsi="宋体" w:cs="宋体" w:hint="eastAsia"/>
                <w:szCs w:val="20"/>
              </w:rPr>
              <w:t>9.</w:t>
            </w:r>
            <w:r w:rsidR="0036442A" w:rsidRPr="0036442A">
              <w:rPr>
                <w:rFonts w:ascii="宋体" w:hAnsi="宋体" w:cs="宋体" w:hint="eastAsia"/>
                <w:szCs w:val="20"/>
              </w:rPr>
              <w:t>传感器与检测技术的综合应用</w:t>
            </w:r>
          </w:p>
          <w:p w14:paraId="3DD770AD" w14:textId="77777777" w:rsidR="0036442A" w:rsidRPr="0036442A"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学会根据实际需求构建完整的检测系统。</w:t>
            </w:r>
          </w:p>
          <w:p w14:paraId="5C2150C6" w14:textId="0D0A7F28" w:rsidR="00AF056A" w:rsidRPr="00645F1E" w:rsidRDefault="0036442A" w:rsidP="0036442A">
            <w:pPr>
              <w:tabs>
                <w:tab w:val="num" w:pos="720"/>
              </w:tabs>
              <w:ind w:firstLine="420"/>
              <w:rPr>
                <w:rFonts w:ascii="宋体" w:hAnsi="宋体" w:cs="宋体" w:hint="eastAsia"/>
                <w:szCs w:val="20"/>
              </w:rPr>
            </w:pPr>
            <w:r w:rsidRPr="0036442A">
              <w:rPr>
                <w:rFonts w:ascii="宋体" w:hAnsi="宋体" w:cs="宋体" w:hint="eastAsia"/>
                <w:szCs w:val="20"/>
              </w:rPr>
              <w:t>能够对检测系统进行性能评估和优化。</w:t>
            </w:r>
          </w:p>
        </w:tc>
        <w:tc>
          <w:tcPr>
            <w:tcW w:w="1672" w:type="dxa"/>
            <w:tcBorders>
              <w:top w:val="single" w:sz="4" w:space="0" w:color="auto"/>
              <w:left w:val="single" w:sz="4" w:space="0" w:color="auto"/>
              <w:bottom w:val="single" w:sz="4" w:space="0" w:color="auto"/>
              <w:right w:val="single" w:sz="4" w:space="0" w:color="auto"/>
            </w:tcBorders>
          </w:tcPr>
          <w:p w14:paraId="35F6DA26" w14:textId="1C3756AA"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lastRenderedPageBreak/>
              <w:t>1.</w:t>
            </w:r>
            <w:r w:rsidRPr="0090735A">
              <w:rPr>
                <w:rFonts w:ascii="宋体" w:hAnsi="宋体" w:cs="宋体" w:hint="eastAsia"/>
                <w:szCs w:val="20"/>
              </w:rPr>
              <w:t>传感器特性测试考核</w:t>
            </w:r>
          </w:p>
          <w:p w14:paraId="5A1BB553"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教学要求：学生能正确搭建实验平台，对给定传感器的特性进行测试，如灵敏度、线性度等，并绘制特</w:t>
            </w:r>
            <w:r w:rsidRPr="0090735A">
              <w:rPr>
                <w:rFonts w:ascii="宋体" w:hAnsi="宋体" w:cs="宋体" w:hint="eastAsia"/>
                <w:szCs w:val="20"/>
              </w:rPr>
              <w:lastRenderedPageBreak/>
              <w:t>性曲线。</w:t>
            </w:r>
          </w:p>
          <w:p w14:paraId="740822F7"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考核项目：选择一种常见传感器，要求学生完成特性测试实验，提交测试报告和特性曲线。</w:t>
            </w:r>
          </w:p>
          <w:p w14:paraId="77325A8F" w14:textId="4E92AE78"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2.</w:t>
            </w:r>
            <w:r w:rsidRPr="0090735A">
              <w:rPr>
                <w:rFonts w:ascii="宋体" w:hAnsi="宋体" w:cs="宋体" w:hint="eastAsia"/>
                <w:szCs w:val="20"/>
              </w:rPr>
              <w:t>检测系统设计与实现考核</w:t>
            </w:r>
          </w:p>
          <w:p w14:paraId="61C91177"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教学要求：学生能根据具体的检测任务，选择合适的传感器和测量电路，设计并实现检测系统，完成系统调试和性能测试。</w:t>
            </w:r>
          </w:p>
          <w:p w14:paraId="02C83133" w14:textId="79AFE342" w:rsidR="00AF056A" w:rsidRPr="00645F1E"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考核项目：给定一个检测项目，如温度检测、位移检测等，要求学生提交检测系统设计方案，并实际搭建和测试系统，评估系统的性能和设计的合理性。</w:t>
            </w:r>
          </w:p>
        </w:tc>
      </w:tr>
      <w:tr w:rsidR="00AF056A" w14:paraId="3AF35890" w14:textId="77777777" w:rsidTr="00B85B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26BE6EDF" w:rsidR="00AF056A" w:rsidRDefault="00AF056A" w:rsidP="00AF056A">
            <w:pPr>
              <w:jc w:val="center"/>
              <w:rPr>
                <w:rFonts w:ascii="宋体" w:hAnsi="宋体" w:hint="eastAsia"/>
                <w:sz w:val="18"/>
                <w:szCs w:val="18"/>
              </w:rPr>
            </w:pPr>
            <w:r>
              <w:rPr>
                <w:rFonts w:ascii="宋体" w:hAnsi="宋体" w:hint="eastAsia"/>
                <w:sz w:val="18"/>
                <w:szCs w:val="18"/>
              </w:rPr>
              <w:lastRenderedPageBreak/>
              <w:t>2</w:t>
            </w:r>
            <w:r w:rsidR="00575449">
              <w:rPr>
                <w:rFonts w:ascii="宋体" w:hAnsi="宋体" w:hint="eastAsia"/>
                <w:sz w:val="18"/>
                <w:szCs w:val="18"/>
              </w:rPr>
              <w:t>8</w:t>
            </w:r>
          </w:p>
        </w:tc>
        <w:tc>
          <w:tcPr>
            <w:tcW w:w="709" w:type="dxa"/>
            <w:vMerge/>
            <w:tcBorders>
              <w:left w:val="single" w:sz="4" w:space="0" w:color="auto"/>
              <w:right w:val="single" w:sz="4" w:space="0" w:color="auto"/>
            </w:tcBorders>
            <w:vAlign w:val="center"/>
          </w:tcPr>
          <w:p w14:paraId="6FD2A2CC" w14:textId="77777777" w:rsidR="00AF056A" w:rsidRDefault="00AF056A" w:rsidP="00AF056A">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82EA2BB" w14:textId="6FF57964" w:rsidR="00AF056A" w:rsidRDefault="0036442A" w:rsidP="00AF056A">
            <w:pPr>
              <w:rPr>
                <w:rFonts w:ascii="宋体" w:hAnsi="宋体" w:hint="eastAsia"/>
                <w:sz w:val="18"/>
                <w:szCs w:val="18"/>
              </w:rPr>
            </w:pPr>
            <w:bookmarkStart w:id="123" w:name="OLE_LINK6"/>
            <w:r>
              <w:rPr>
                <w:rFonts w:ascii="宋体" w:hAnsi="宋体" w:cs="宋体" w:hint="eastAsia"/>
                <w:color w:val="000000"/>
                <w:sz w:val="18"/>
                <w:szCs w:val="18"/>
              </w:rPr>
              <w:t>电气绘图与电子CAD</w:t>
            </w:r>
            <w:bookmarkEnd w:id="123"/>
          </w:p>
        </w:tc>
        <w:tc>
          <w:tcPr>
            <w:tcW w:w="2445" w:type="dxa"/>
            <w:tcBorders>
              <w:top w:val="single" w:sz="4" w:space="0" w:color="auto"/>
              <w:left w:val="single" w:sz="4" w:space="0" w:color="auto"/>
              <w:bottom w:val="single" w:sz="4" w:space="0" w:color="auto"/>
              <w:right w:val="single" w:sz="4" w:space="0" w:color="auto"/>
            </w:tcBorders>
          </w:tcPr>
          <w:p w14:paraId="14FD7CB0"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使学生熟练掌握电气绘图的基本规范和标准，能够准确、清晰地表达电气设计意图。</w:t>
            </w:r>
          </w:p>
          <w:p w14:paraId="5BA52AF3"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培养学生熟练运用电子 CAD 软件进行电气原理图、接线图、电路板图等的绘制能力。</w:t>
            </w:r>
          </w:p>
          <w:p w14:paraId="6A6DA343"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让学生学会根据实际项目需求，进行电气图纸的布局设计和优化。</w:t>
            </w:r>
          </w:p>
          <w:p w14:paraId="0B1D2C44"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增强学生的创新设计思维，能够运用 CAD 技术进行电气产品的概念设计和初步开发。</w:t>
            </w:r>
          </w:p>
          <w:p w14:paraId="1AE7F956" w14:textId="7937E7E5" w:rsidR="00AF056A" w:rsidRPr="00AB3849" w:rsidRDefault="0090735A" w:rsidP="0090735A">
            <w:pPr>
              <w:rPr>
                <w:rFonts w:ascii="宋体" w:hAnsi="宋体" w:cs="宋体" w:hint="eastAsia"/>
                <w:szCs w:val="20"/>
              </w:rPr>
            </w:pPr>
            <w:r w:rsidRPr="0090735A">
              <w:rPr>
                <w:rFonts w:ascii="宋体" w:hAnsi="宋体" w:cs="宋体" w:hint="eastAsia"/>
                <w:szCs w:val="20"/>
              </w:rPr>
              <w:t>树立学生严谨的工作态度和良好的团队协作精神，在电气绘图项目中注重细节和质量。</w:t>
            </w:r>
          </w:p>
        </w:tc>
        <w:tc>
          <w:tcPr>
            <w:tcW w:w="2155" w:type="dxa"/>
            <w:tcBorders>
              <w:top w:val="single" w:sz="4" w:space="0" w:color="auto"/>
              <w:left w:val="single" w:sz="4" w:space="0" w:color="auto"/>
              <w:bottom w:val="single" w:sz="4" w:space="0" w:color="auto"/>
              <w:right w:val="single" w:sz="4" w:space="0" w:color="auto"/>
            </w:tcBorders>
          </w:tcPr>
          <w:p w14:paraId="399C0184" w14:textId="0923E49F"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1.</w:t>
            </w:r>
            <w:r w:rsidRPr="0090735A">
              <w:rPr>
                <w:rFonts w:ascii="宋体" w:hAnsi="宋体" w:cs="宋体" w:hint="eastAsia"/>
                <w:szCs w:val="20"/>
              </w:rPr>
              <w:t>电气绘图基础知识</w:t>
            </w:r>
          </w:p>
          <w:p w14:paraId="30F2EF0F"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要求学生了解电气绘图的国家标准和行业规范。</w:t>
            </w:r>
          </w:p>
          <w:p w14:paraId="72C9DE93"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熟悉电气符号、图形表示方法和标注规则。</w:t>
            </w:r>
          </w:p>
          <w:p w14:paraId="456C9C39" w14:textId="2A96B3F7"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2.</w:t>
            </w:r>
            <w:r w:rsidRPr="0090735A">
              <w:rPr>
                <w:rFonts w:ascii="宋体" w:hAnsi="宋体" w:cs="宋体" w:hint="eastAsia"/>
                <w:szCs w:val="20"/>
              </w:rPr>
              <w:t>电子 CAD 软件操作</w:t>
            </w:r>
          </w:p>
          <w:p w14:paraId="72B2030E"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掌握常用电子 CAD 软件（如 Protel、Altium Designer 等）的基本功能和操作界面。</w:t>
            </w:r>
          </w:p>
          <w:p w14:paraId="322C33D0"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学会绘制直线、曲线、矩形、圆形等基本图形。</w:t>
            </w:r>
          </w:p>
          <w:p w14:paraId="64CC72A0" w14:textId="1FFB0412"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3.</w:t>
            </w:r>
            <w:r w:rsidRPr="0090735A">
              <w:rPr>
                <w:rFonts w:ascii="宋体" w:hAnsi="宋体" w:cs="宋体" w:hint="eastAsia"/>
                <w:szCs w:val="20"/>
              </w:rPr>
              <w:t>电气原理图绘制</w:t>
            </w:r>
          </w:p>
          <w:p w14:paraId="12564995"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能够根据电气控制原理，绘制准确、规范的电气原理图。</w:t>
            </w:r>
          </w:p>
          <w:p w14:paraId="13518A5C"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掌握元件的布局和连线方法，注重线路的简洁和清晰。</w:t>
            </w:r>
          </w:p>
          <w:p w14:paraId="3A35ABDC" w14:textId="24FB844C"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4.</w:t>
            </w:r>
            <w:r w:rsidRPr="0090735A">
              <w:rPr>
                <w:rFonts w:ascii="宋体" w:hAnsi="宋体" w:cs="宋体" w:hint="eastAsia"/>
                <w:szCs w:val="20"/>
              </w:rPr>
              <w:t>接线图绘制</w:t>
            </w:r>
          </w:p>
          <w:p w14:paraId="380EF8DB"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学会根据电气原理图绘制对应的接线图，明确各接线端子的连接关系。</w:t>
            </w:r>
          </w:p>
          <w:p w14:paraId="316DAC8C"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注意接线图的可</w:t>
            </w:r>
            <w:r w:rsidRPr="0090735A">
              <w:rPr>
                <w:rFonts w:ascii="宋体" w:hAnsi="宋体" w:cs="宋体" w:hint="eastAsia"/>
                <w:szCs w:val="20"/>
              </w:rPr>
              <w:lastRenderedPageBreak/>
              <w:t>读性和可操作性。</w:t>
            </w:r>
          </w:p>
          <w:p w14:paraId="5781392B" w14:textId="3E45845A"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5.</w:t>
            </w:r>
            <w:r w:rsidRPr="0090735A">
              <w:rPr>
                <w:rFonts w:ascii="宋体" w:hAnsi="宋体" w:cs="宋体" w:hint="eastAsia"/>
                <w:szCs w:val="20"/>
              </w:rPr>
              <w:t>电路板图设计</w:t>
            </w:r>
          </w:p>
          <w:p w14:paraId="137B1D50"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了解电路板的制作工艺和设计流程。</w:t>
            </w:r>
          </w:p>
          <w:p w14:paraId="75202EBF"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能够运用 CAD 软件进行电路板的布局、布线和元件封装设计。</w:t>
            </w:r>
          </w:p>
          <w:p w14:paraId="6EAE476D" w14:textId="0E4E8927"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6.</w:t>
            </w:r>
            <w:r w:rsidRPr="0090735A">
              <w:rPr>
                <w:rFonts w:ascii="宋体" w:hAnsi="宋体" w:cs="宋体" w:hint="eastAsia"/>
                <w:szCs w:val="20"/>
              </w:rPr>
              <w:t>绘图技巧与优化</w:t>
            </w:r>
          </w:p>
          <w:p w14:paraId="2EF70C1F" w14:textId="77777777" w:rsidR="0090735A" w:rsidRPr="0090735A" w:rsidRDefault="0090735A" w:rsidP="0090735A">
            <w:pPr>
              <w:tabs>
                <w:tab w:val="num" w:pos="720"/>
              </w:tabs>
              <w:ind w:firstLine="420"/>
              <w:rPr>
                <w:rFonts w:ascii="宋体" w:hAnsi="宋体" w:cs="宋体" w:hint="eastAsia"/>
                <w:szCs w:val="20"/>
              </w:rPr>
            </w:pPr>
            <w:proofErr w:type="gramStart"/>
            <w:r w:rsidRPr="0090735A">
              <w:rPr>
                <w:rFonts w:ascii="宋体" w:hAnsi="宋体" w:cs="宋体" w:hint="eastAsia"/>
                <w:szCs w:val="20"/>
              </w:rPr>
              <w:t>掌握图层管理</w:t>
            </w:r>
            <w:proofErr w:type="gramEnd"/>
            <w:r w:rsidRPr="0090735A">
              <w:rPr>
                <w:rFonts w:ascii="宋体" w:hAnsi="宋体" w:cs="宋体" w:hint="eastAsia"/>
                <w:szCs w:val="20"/>
              </w:rPr>
              <w:t>、</w:t>
            </w:r>
            <w:proofErr w:type="gramStart"/>
            <w:r w:rsidRPr="0090735A">
              <w:rPr>
                <w:rFonts w:ascii="宋体" w:hAnsi="宋体" w:cs="宋体" w:hint="eastAsia"/>
                <w:szCs w:val="20"/>
              </w:rPr>
              <w:t>图块使用</w:t>
            </w:r>
            <w:proofErr w:type="gramEnd"/>
            <w:r w:rsidRPr="0090735A">
              <w:rPr>
                <w:rFonts w:ascii="宋体" w:hAnsi="宋体" w:cs="宋体" w:hint="eastAsia"/>
                <w:szCs w:val="20"/>
              </w:rPr>
              <w:t>、文字标注等绘图技巧。</w:t>
            </w:r>
          </w:p>
          <w:p w14:paraId="5698CDEA"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学会对绘制的电气图纸进行优化，提高图纸的质量和美观度。</w:t>
            </w:r>
          </w:p>
          <w:p w14:paraId="3F205CE1" w14:textId="217A82C9"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7.</w:t>
            </w:r>
            <w:r w:rsidRPr="0090735A">
              <w:rPr>
                <w:rFonts w:ascii="宋体" w:hAnsi="宋体" w:cs="宋体" w:hint="eastAsia"/>
                <w:szCs w:val="20"/>
              </w:rPr>
              <w:t>项目实践</w:t>
            </w:r>
          </w:p>
          <w:p w14:paraId="5797F988"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通过实际项目案例，综合运用所学知识进行电气绘图设计。</w:t>
            </w:r>
          </w:p>
          <w:p w14:paraId="345DBFA4" w14:textId="7C4CAF6B" w:rsidR="00AF056A" w:rsidRPr="00AB3849"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培养学生解决实际问题的能力和团队协作精神。</w:t>
            </w:r>
          </w:p>
        </w:tc>
        <w:tc>
          <w:tcPr>
            <w:tcW w:w="1672" w:type="dxa"/>
            <w:tcBorders>
              <w:top w:val="single" w:sz="4" w:space="0" w:color="auto"/>
              <w:left w:val="single" w:sz="4" w:space="0" w:color="auto"/>
              <w:bottom w:val="single" w:sz="4" w:space="0" w:color="auto"/>
              <w:right w:val="single" w:sz="4" w:space="0" w:color="auto"/>
            </w:tcBorders>
          </w:tcPr>
          <w:p w14:paraId="25F53891" w14:textId="265F5157"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lastRenderedPageBreak/>
              <w:t>1.</w:t>
            </w:r>
            <w:r w:rsidRPr="0090735A">
              <w:rPr>
                <w:rFonts w:ascii="宋体" w:hAnsi="宋体" w:cs="宋体" w:hint="eastAsia"/>
                <w:szCs w:val="20"/>
              </w:rPr>
              <w:t>电气原理图绘制考核</w:t>
            </w:r>
          </w:p>
          <w:p w14:paraId="4B87DAE8"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教学要求：学生能按照给定的电气控制要求，在规定时间内准确绘制出电气原理图，符合国家标准和规范，元件布局合理，连线清晰。</w:t>
            </w:r>
          </w:p>
          <w:p w14:paraId="35E5D404"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考核项目：给出具体的电气控制任务，如电机正反转控制、灯光控制等，要求学生完成原理图绘制。</w:t>
            </w:r>
          </w:p>
          <w:p w14:paraId="4D038035" w14:textId="381A8B43"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2.</w:t>
            </w:r>
            <w:r w:rsidRPr="0090735A">
              <w:rPr>
                <w:rFonts w:ascii="宋体" w:hAnsi="宋体" w:cs="宋体" w:hint="eastAsia"/>
                <w:szCs w:val="20"/>
              </w:rPr>
              <w:t>接线图绘制考核</w:t>
            </w:r>
          </w:p>
          <w:p w14:paraId="1A5A5A88"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教学要求：学生能根据已绘制的电气原理图，快速、规范地绘制出相应的接线图，接线关系明确，标注准确。</w:t>
            </w:r>
          </w:p>
          <w:p w14:paraId="174FCEC1"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考核项目：提供电气原理图，要求学生绘</w:t>
            </w:r>
            <w:r w:rsidRPr="0090735A">
              <w:rPr>
                <w:rFonts w:ascii="宋体" w:hAnsi="宋体" w:cs="宋体" w:hint="eastAsia"/>
                <w:szCs w:val="20"/>
              </w:rPr>
              <w:lastRenderedPageBreak/>
              <w:t>制接线图，并检查接线的正确性和完整性。</w:t>
            </w:r>
          </w:p>
          <w:p w14:paraId="6BBB7031" w14:textId="313CFE32" w:rsidR="0090735A" w:rsidRPr="0090735A" w:rsidRDefault="0090735A" w:rsidP="0090735A">
            <w:pPr>
              <w:tabs>
                <w:tab w:val="num" w:pos="720"/>
              </w:tabs>
              <w:ind w:firstLine="420"/>
              <w:rPr>
                <w:rFonts w:ascii="宋体" w:hAnsi="宋体" w:cs="宋体" w:hint="eastAsia"/>
                <w:szCs w:val="20"/>
              </w:rPr>
            </w:pPr>
            <w:r>
              <w:rPr>
                <w:rFonts w:ascii="宋体" w:hAnsi="宋体" w:cs="宋体" w:hint="eastAsia"/>
                <w:szCs w:val="20"/>
              </w:rPr>
              <w:t>3.</w:t>
            </w:r>
            <w:r w:rsidRPr="0090735A">
              <w:rPr>
                <w:rFonts w:ascii="宋体" w:hAnsi="宋体" w:cs="宋体" w:hint="eastAsia"/>
                <w:szCs w:val="20"/>
              </w:rPr>
              <w:t>电路板图设计考核</w:t>
            </w:r>
          </w:p>
          <w:p w14:paraId="10CBFCD8" w14:textId="77777777" w:rsidR="0090735A" w:rsidRPr="0090735A" w:rsidRDefault="0090735A" w:rsidP="0090735A">
            <w:pPr>
              <w:tabs>
                <w:tab w:val="num" w:pos="720"/>
              </w:tabs>
              <w:ind w:firstLine="420"/>
              <w:rPr>
                <w:rFonts w:ascii="宋体" w:hAnsi="宋体" w:cs="宋体" w:hint="eastAsia"/>
                <w:szCs w:val="20"/>
              </w:rPr>
            </w:pPr>
            <w:r w:rsidRPr="0090735A">
              <w:rPr>
                <w:rFonts w:ascii="宋体" w:hAnsi="宋体" w:cs="宋体" w:hint="eastAsia"/>
                <w:szCs w:val="20"/>
              </w:rPr>
              <w:t>教学要求：学生能根据电路功能要求，合理设计电路板的布局和布线，元件封装正确，电磁兼容性良好。</w:t>
            </w:r>
          </w:p>
          <w:p w14:paraId="19C66DD1" w14:textId="7CAF9373" w:rsidR="00AF056A" w:rsidRPr="00AB3849" w:rsidRDefault="0090735A" w:rsidP="0090735A">
            <w:pPr>
              <w:ind w:firstLineChars="200" w:firstLine="420"/>
              <w:rPr>
                <w:rFonts w:ascii="宋体" w:hAnsi="宋体" w:cs="宋体" w:hint="eastAsia"/>
                <w:szCs w:val="20"/>
              </w:rPr>
            </w:pPr>
            <w:r w:rsidRPr="0090735A">
              <w:rPr>
                <w:rFonts w:ascii="宋体" w:hAnsi="宋体" w:cs="宋体" w:hint="eastAsia"/>
                <w:szCs w:val="20"/>
              </w:rPr>
              <w:t>考核项目：给定电路设计任务，如简单的放大器电路、电源电路等，要求学生完成电路板图设计。</w:t>
            </w:r>
          </w:p>
        </w:tc>
      </w:tr>
      <w:tr w:rsidR="00AF056A" w14:paraId="6BC13100" w14:textId="77777777" w:rsidTr="00B85B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038D355E" w:rsidR="00AF056A" w:rsidRDefault="00575449" w:rsidP="00AF056A">
            <w:pPr>
              <w:jc w:val="center"/>
              <w:rPr>
                <w:rFonts w:ascii="宋体" w:hAnsi="宋体" w:hint="eastAsia"/>
                <w:sz w:val="18"/>
                <w:szCs w:val="18"/>
              </w:rPr>
            </w:pPr>
            <w:r>
              <w:rPr>
                <w:rFonts w:ascii="宋体" w:hAnsi="宋体" w:hint="eastAsia"/>
                <w:sz w:val="18"/>
                <w:szCs w:val="18"/>
              </w:rPr>
              <w:lastRenderedPageBreak/>
              <w:t>29</w:t>
            </w:r>
          </w:p>
        </w:tc>
        <w:tc>
          <w:tcPr>
            <w:tcW w:w="709" w:type="dxa"/>
            <w:vMerge/>
            <w:tcBorders>
              <w:left w:val="single" w:sz="4" w:space="0" w:color="auto"/>
              <w:bottom w:val="single" w:sz="4" w:space="0" w:color="auto"/>
              <w:right w:val="single" w:sz="4" w:space="0" w:color="auto"/>
            </w:tcBorders>
            <w:vAlign w:val="center"/>
          </w:tcPr>
          <w:p w14:paraId="37FEDAC8" w14:textId="77777777" w:rsidR="00AF056A" w:rsidRDefault="00AF056A" w:rsidP="00AF056A">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0146F3FC" w14:textId="589CAD9A" w:rsidR="00AF056A" w:rsidRDefault="0036442A" w:rsidP="00AF056A">
            <w:pPr>
              <w:rPr>
                <w:rFonts w:ascii="宋体" w:hAnsi="宋体" w:hint="eastAsia"/>
                <w:sz w:val="18"/>
                <w:szCs w:val="18"/>
              </w:rPr>
            </w:pPr>
            <w:r w:rsidRPr="0036442A">
              <w:rPr>
                <w:rFonts w:hint="eastAsia"/>
                <w:sz w:val="18"/>
                <w:szCs w:val="18"/>
              </w:rPr>
              <w:t>PLC</w:t>
            </w:r>
            <w:r w:rsidRPr="0036442A">
              <w:rPr>
                <w:rFonts w:hint="eastAsia"/>
                <w:sz w:val="18"/>
                <w:szCs w:val="18"/>
              </w:rPr>
              <w:t>技术及应用</w:t>
            </w:r>
          </w:p>
        </w:tc>
        <w:tc>
          <w:tcPr>
            <w:tcW w:w="2445" w:type="dxa"/>
            <w:tcBorders>
              <w:top w:val="single" w:sz="4" w:space="0" w:color="auto"/>
              <w:left w:val="single" w:sz="4" w:space="0" w:color="auto"/>
              <w:bottom w:val="single" w:sz="4" w:space="0" w:color="auto"/>
              <w:right w:val="single" w:sz="4" w:space="0" w:color="auto"/>
            </w:tcBorders>
          </w:tcPr>
          <w:p w14:paraId="2DA468DA"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使学生熟悉 PLC（可编程逻辑控制器）的基本结构、工作原理和编程方法，能够理解 PLC 在工业控制中的重要作用。</w:t>
            </w:r>
          </w:p>
          <w:p w14:paraId="17573582"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培养学生掌握 PLC 的硬件配置、软件编程和系统调试的技能，具备独立开发简单 PLC 控制系统的能力。</w:t>
            </w:r>
          </w:p>
          <w:p w14:paraId="07AC8C8E"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让学生学会运用 PLC 解决实际工业控制中的逻辑控制、顺序控制和过程控制等问题。</w:t>
            </w:r>
          </w:p>
          <w:p w14:paraId="0198CC47"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增强学生的创新意识和工程实践能力，能够根据不同的控制需求对 PLC 系统进行优化和改</w:t>
            </w:r>
            <w:r w:rsidRPr="0090735A">
              <w:rPr>
                <w:rFonts w:ascii="宋体" w:hAnsi="宋体" w:cs="宋体" w:hint="eastAsia"/>
                <w:szCs w:val="20"/>
              </w:rPr>
              <w:lastRenderedPageBreak/>
              <w:t>进。</w:t>
            </w:r>
          </w:p>
          <w:p w14:paraId="2290BB76" w14:textId="5DE1651B" w:rsidR="00AF056A" w:rsidRPr="00AB3849" w:rsidRDefault="0090735A" w:rsidP="0090735A">
            <w:pPr>
              <w:ind w:firstLineChars="200" w:firstLine="420"/>
              <w:rPr>
                <w:rFonts w:ascii="宋体" w:hAnsi="宋体" w:cs="宋体" w:hint="eastAsia"/>
                <w:szCs w:val="20"/>
              </w:rPr>
            </w:pPr>
            <w:r w:rsidRPr="0090735A">
              <w:rPr>
                <w:rFonts w:ascii="宋体" w:hAnsi="宋体" w:cs="宋体" w:hint="eastAsia"/>
                <w:szCs w:val="20"/>
              </w:rPr>
              <w:t>树立学生的团队合作精神和职业素养，在 PLC 项目开发中遵循规范、注重安全和质量。</w:t>
            </w:r>
          </w:p>
        </w:tc>
        <w:tc>
          <w:tcPr>
            <w:tcW w:w="2155" w:type="dxa"/>
            <w:tcBorders>
              <w:top w:val="single" w:sz="4" w:space="0" w:color="auto"/>
              <w:left w:val="single" w:sz="4" w:space="0" w:color="auto"/>
              <w:bottom w:val="single" w:sz="4" w:space="0" w:color="auto"/>
              <w:right w:val="single" w:sz="4" w:space="0" w:color="auto"/>
            </w:tcBorders>
          </w:tcPr>
          <w:p w14:paraId="3FE3CDA4" w14:textId="44027DC2"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lastRenderedPageBreak/>
              <w:t>1.</w:t>
            </w:r>
            <w:r w:rsidRPr="0090735A">
              <w:rPr>
                <w:rFonts w:ascii="宋体" w:hAnsi="宋体" w:cs="宋体" w:hint="eastAsia"/>
                <w:szCs w:val="20"/>
              </w:rPr>
              <w:t>PLC 基础知识</w:t>
            </w:r>
          </w:p>
          <w:p w14:paraId="2154EFC9"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要求学生了解 PLC 的发展历程、特点和应用领域。</w:t>
            </w:r>
          </w:p>
          <w:p w14:paraId="527FB860"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熟悉 PLC 的基本组成结构和工作原理。</w:t>
            </w:r>
          </w:p>
          <w:p w14:paraId="08D12A39" w14:textId="330E8549"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t>2.</w:t>
            </w:r>
            <w:r w:rsidRPr="0090735A">
              <w:rPr>
                <w:rFonts w:ascii="宋体" w:hAnsi="宋体" w:cs="宋体" w:hint="eastAsia"/>
                <w:szCs w:val="20"/>
              </w:rPr>
              <w:t>PLC 硬件系统</w:t>
            </w:r>
          </w:p>
          <w:p w14:paraId="5B4D7D09"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掌握 PLC 的各种型号和规格，能够根据控制需求选择合适的 PLC 机型。</w:t>
            </w:r>
          </w:p>
          <w:p w14:paraId="46C2A22D"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学会 PLC 输入输出模块的连接和配置。</w:t>
            </w:r>
          </w:p>
          <w:p w14:paraId="33D4855F" w14:textId="0474E88C"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t>3.</w:t>
            </w:r>
            <w:r w:rsidRPr="0090735A">
              <w:rPr>
                <w:rFonts w:ascii="宋体" w:hAnsi="宋体" w:cs="宋体" w:hint="eastAsia"/>
                <w:szCs w:val="20"/>
              </w:rPr>
              <w:t>PLC 编程语言</w:t>
            </w:r>
          </w:p>
          <w:p w14:paraId="7B0D4C00"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熟悉常用的 PLC 编程语言，如梯形图、</w:t>
            </w:r>
            <w:r w:rsidRPr="0090735A">
              <w:rPr>
                <w:rFonts w:ascii="宋体" w:hAnsi="宋体" w:cs="宋体" w:hint="eastAsia"/>
                <w:szCs w:val="20"/>
              </w:rPr>
              <w:lastRenderedPageBreak/>
              <w:t>指令表、功能块图等。</w:t>
            </w:r>
          </w:p>
          <w:p w14:paraId="48298892"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能够熟练运用一种编程语言进行程序编写。</w:t>
            </w:r>
          </w:p>
          <w:p w14:paraId="7C692A84" w14:textId="5B8166D4"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t>4.</w:t>
            </w:r>
            <w:r w:rsidRPr="0090735A">
              <w:rPr>
                <w:rFonts w:ascii="宋体" w:hAnsi="宋体" w:cs="宋体" w:hint="eastAsia"/>
                <w:szCs w:val="20"/>
              </w:rPr>
              <w:t>PLC 编程软件</w:t>
            </w:r>
          </w:p>
          <w:p w14:paraId="69911637"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掌握 PLC 编程软件的安装和使用方法。</w:t>
            </w:r>
          </w:p>
          <w:p w14:paraId="7E0E3D61"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学会使用编程软件进行程序的编写、下载、调试和监控。</w:t>
            </w:r>
          </w:p>
          <w:p w14:paraId="0355A6AE"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PLC 控制系统设计</w:t>
            </w:r>
          </w:p>
          <w:p w14:paraId="07E81F2E"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能够根据控制任务进行 PLC 控制系统的硬件设计和软件编程。</w:t>
            </w:r>
          </w:p>
          <w:p w14:paraId="6F00E380" w14:textId="726BEB0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掌握系统调试和故障诊断的方法。</w:t>
            </w:r>
          </w:p>
          <w:p w14:paraId="1024A3C2" w14:textId="5B57E660"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t>5.</w:t>
            </w:r>
            <w:r w:rsidRPr="0090735A">
              <w:rPr>
                <w:rFonts w:ascii="宋体" w:hAnsi="宋体" w:cs="宋体" w:hint="eastAsia"/>
                <w:szCs w:val="20"/>
              </w:rPr>
              <w:t>PLC 通信与网络</w:t>
            </w:r>
          </w:p>
          <w:p w14:paraId="68AAFF7F"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了解 PLC 通信的方式和协议。</w:t>
            </w:r>
          </w:p>
          <w:p w14:paraId="0318A9EB"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学会构建简单的 PLC 网络控制系统。</w:t>
            </w:r>
          </w:p>
          <w:p w14:paraId="643B5CBC" w14:textId="397E1559"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t>6.</w:t>
            </w:r>
            <w:r w:rsidRPr="0090735A">
              <w:rPr>
                <w:rFonts w:ascii="宋体" w:hAnsi="宋体" w:cs="宋体" w:hint="eastAsia"/>
                <w:szCs w:val="20"/>
              </w:rPr>
              <w:t>PLC 应用案例分析</w:t>
            </w:r>
          </w:p>
          <w:p w14:paraId="54617343"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通过实际案例，深入理解 PLC 在不同行业中的应用。</w:t>
            </w:r>
          </w:p>
          <w:p w14:paraId="14F5BA4F" w14:textId="398FAF73" w:rsidR="00AF056A" w:rsidRPr="00AB3849" w:rsidRDefault="0090735A" w:rsidP="0090735A">
            <w:pPr>
              <w:ind w:firstLineChars="200" w:firstLine="420"/>
              <w:rPr>
                <w:rFonts w:ascii="宋体" w:hAnsi="宋体" w:cs="宋体" w:hint="eastAsia"/>
                <w:szCs w:val="20"/>
              </w:rPr>
            </w:pPr>
            <w:r w:rsidRPr="0090735A">
              <w:rPr>
                <w:rFonts w:ascii="宋体" w:hAnsi="宋体" w:cs="宋体" w:hint="eastAsia"/>
                <w:szCs w:val="20"/>
              </w:rPr>
              <w:t>能够借鉴案例经验进行自己的项目开发。</w:t>
            </w:r>
          </w:p>
        </w:tc>
        <w:tc>
          <w:tcPr>
            <w:tcW w:w="1672" w:type="dxa"/>
            <w:tcBorders>
              <w:top w:val="single" w:sz="4" w:space="0" w:color="auto"/>
              <w:left w:val="single" w:sz="4" w:space="0" w:color="auto"/>
              <w:bottom w:val="single" w:sz="4" w:space="0" w:color="auto"/>
              <w:right w:val="single" w:sz="4" w:space="0" w:color="auto"/>
            </w:tcBorders>
          </w:tcPr>
          <w:p w14:paraId="24FCAE48" w14:textId="3D7B4774"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lastRenderedPageBreak/>
              <w:t>1.</w:t>
            </w:r>
            <w:r w:rsidRPr="0090735A">
              <w:rPr>
                <w:rFonts w:ascii="宋体" w:hAnsi="宋体" w:cs="宋体" w:hint="eastAsia"/>
                <w:szCs w:val="20"/>
              </w:rPr>
              <w:t>PLC 硬件配置考核</w:t>
            </w:r>
          </w:p>
          <w:p w14:paraId="0CB6BD87"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教学要求：学生能根据给定的控制要求，正确选择 PLC 机型和输入输出模块，并完成硬件连接和配置。</w:t>
            </w:r>
          </w:p>
          <w:p w14:paraId="59918E73"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考核项目：给出具体的控制任务，如电机的启停控制、灯光的闪烁控制等，要求学生进行 PLC 硬件配置。</w:t>
            </w:r>
          </w:p>
          <w:p w14:paraId="4012CAA3" w14:textId="35BAEA9F" w:rsidR="0090735A" w:rsidRPr="0090735A" w:rsidRDefault="0090735A" w:rsidP="0090735A">
            <w:pPr>
              <w:ind w:firstLineChars="200" w:firstLine="420"/>
              <w:rPr>
                <w:rFonts w:ascii="宋体" w:hAnsi="宋体" w:cs="宋体" w:hint="eastAsia"/>
                <w:szCs w:val="20"/>
              </w:rPr>
            </w:pPr>
            <w:r>
              <w:rPr>
                <w:rFonts w:ascii="宋体" w:hAnsi="宋体" w:cs="宋体" w:hint="eastAsia"/>
                <w:szCs w:val="20"/>
              </w:rPr>
              <w:lastRenderedPageBreak/>
              <w:t>2.</w:t>
            </w:r>
            <w:r w:rsidRPr="0090735A">
              <w:rPr>
                <w:rFonts w:ascii="宋体" w:hAnsi="宋体" w:cs="宋体" w:hint="eastAsia"/>
                <w:szCs w:val="20"/>
              </w:rPr>
              <w:t>PLC 程序编写考核</w:t>
            </w:r>
          </w:p>
          <w:p w14:paraId="2BF4A888" w14:textId="77777777" w:rsidR="0090735A" w:rsidRPr="0090735A" w:rsidRDefault="0090735A" w:rsidP="0090735A">
            <w:pPr>
              <w:ind w:firstLineChars="200" w:firstLine="420"/>
              <w:rPr>
                <w:rFonts w:ascii="宋体" w:hAnsi="宋体" w:cs="宋体" w:hint="eastAsia"/>
                <w:szCs w:val="20"/>
              </w:rPr>
            </w:pPr>
            <w:r w:rsidRPr="0090735A">
              <w:rPr>
                <w:rFonts w:ascii="宋体" w:hAnsi="宋体" w:cs="宋体" w:hint="eastAsia"/>
                <w:szCs w:val="20"/>
              </w:rPr>
              <w:t>教学要求：学生能运用所学的编程语言，按照控制逻辑编写准确、规范的 PLC 程序，实现给定的控制功能。</w:t>
            </w:r>
          </w:p>
          <w:p w14:paraId="467F1C49" w14:textId="63F230A9" w:rsidR="00AF056A" w:rsidRPr="00AB3849" w:rsidRDefault="0090735A" w:rsidP="0090735A">
            <w:pPr>
              <w:ind w:firstLineChars="200" w:firstLine="420"/>
              <w:rPr>
                <w:rFonts w:ascii="宋体" w:hAnsi="宋体" w:cs="宋体" w:hint="eastAsia"/>
                <w:szCs w:val="20"/>
              </w:rPr>
            </w:pPr>
            <w:r w:rsidRPr="0090735A">
              <w:rPr>
                <w:rFonts w:ascii="宋体" w:hAnsi="宋体" w:cs="宋体" w:hint="eastAsia"/>
                <w:szCs w:val="20"/>
              </w:rPr>
              <w:t>考核项目：设置不同类型的控制任务，如顺序控制、定时控制、计数控制等，要求学生完成程序编写。</w:t>
            </w:r>
          </w:p>
        </w:tc>
      </w:tr>
    </w:tbl>
    <w:p w14:paraId="4684340C" w14:textId="77777777" w:rsidR="00585016" w:rsidRDefault="00585016">
      <w:pPr>
        <w:keepNext/>
        <w:keepLines/>
        <w:spacing w:line="500" w:lineRule="exact"/>
        <w:ind w:firstLineChars="200" w:firstLine="562"/>
        <w:outlineLvl w:val="1"/>
        <w:rPr>
          <w:rFonts w:ascii="Arial" w:eastAsia="黑体" w:hAnsi="Arial"/>
          <w:b/>
          <w:bCs/>
          <w:sz w:val="28"/>
          <w:szCs w:val="28"/>
        </w:rPr>
      </w:pPr>
    </w:p>
    <w:p w14:paraId="1205658F" w14:textId="77777777" w:rsidR="00585016" w:rsidRDefault="00000000">
      <w:pPr>
        <w:keepNext/>
        <w:keepLines/>
        <w:spacing w:line="500" w:lineRule="exact"/>
        <w:ind w:firstLineChars="200" w:firstLine="562"/>
        <w:outlineLvl w:val="1"/>
        <w:rPr>
          <w:rFonts w:ascii="Arial" w:eastAsia="黑体" w:hAnsi="Arial"/>
          <w:b/>
          <w:bCs/>
          <w:sz w:val="28"/>
          <w:szCs w:val="28"/>
        </w:rPr>
      </w:pPr>
      <w:bookmarkStart w:id="124" w:name="_Toc180484604"/>
      <w:r>
        <w:rPr>
          <w:rFonts w:ascii="Arial" w:eastAsia="黑体" w:hAnsi="Arial" w:hint="eastAsia"/>
          <w:b/>
          <w:bCs/>
          <w:sz w:val="28"/>
          <w:szCs w:val="28"/>
        </w:rPr>
        <w:t>（三）实践教学体系设计</w:t>
      </w:r>
      <w:bookmarkEnd w:id="124"/>
    </w:p>
    <w:p w14:paraId="670F5766" w14:textId="10D37EC3" w:rsidR="005A5464" w:rsidRDefault="005A5464" w:rsidP="005A5464">
      <w:pPr>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铁道供电技术专业的实践教学体系是确保学生掌握专业知识和技能的重要环节。</w:t>
      </w:r>
    </w:p>
    <w:p w14:paraId="50F6AE19" w14:textId="77777777" w:rsidR="00585016" w:rsidRDefault="00000000">
      <w:pPr>
        <w:pStyle w:val="2"/>
        <w:ind w:firstLineChars="295" w:firstLine="711"/>
        <w:rPr>
          <w:rFonts w:hint="eastAsia"/>
        </w:rPr>
      </w:pPr>
      <w:bookmarkStart w:id="125" w:name="_Toc174560464"/>
      <w:bookmarkStart w:id="126" w:name="_Toc180484605"/>
      <w:r>
        <w:rPr>
          <w:rFonts w:hint="eastAsia"/>
        </w:rPr>
        <w:t>1.内容架构</w:t>
      </w:r>
      <w:bookmarkEnd w:id="125"/>
      <w:bookmarkEnd w:id="126"/>
    </w:p>
    <w:p w14:paraId="2A1D5C8E" w14:textId="77777777" w:rsidR="005A5464" w:rsidRDefault="005A5464" w:rsidP="005A5464">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）公共实践环节</w:t>
      </w:r>
    </w:p>
    <w:p w14:paraId="43748ABA" w14:textId="77777777" w:rsidR="005A5464" w:rsidRPr="00E915F7" w:rsidRDefault="005A5464" w:rsidP="005A5464">
      <w:pPr>
        <w:pStyle w:val="a3"/>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通过国防教育和训练，提高学生综合素质，激发学生爱国主义精神，增强学</w:t>
      </w:r>
      <w:r w:rsidRPr="00E915F7">
        <w:rPr>
          <w:rFonts w:ascii="宋体" w:eastAsia="宋体" w:hAnsi="宋体" w:cs="宋体" w:hint="eastAsia"/>
          <w:bCs/>
          <w:color w:val="000000"/>
          <w:kern w:val="0"/>
          <w:sz w:val="24"/>
          <w:szCs w:val="28"/>
          <w:lang w:val="en-US"/>
        </w:rPr>
        <w:lastRenderedPageBreak/>
        <w:t>生国防意识。尽快让学生适应校园生活，认知专业和就业领域，指导学生树立新的人生目标，提高心理素质，强化专业意识，培养专业兴趣；教育学生遵守校规校纪，调整好心态，为学生顺利完成中职学业奠定良好的思想认识。通过认知实习活动，引导学生初步感知实习基地场景、实习单位文化，学习员工吃苦耐劳，兢兢业业的工作精神，认知岗位工作规范和工作制度，认知岗位工作的硬件设备和软件，认知岗位对应的工作环境、工作内容以及工作标准等，初步建立对专业和就业岗位的感性认知</w:t>
      </w:r>
      <w:r>
        <w:rPr>
          <w:rFonts w:ascii="宋体" w:eastAsia="宋体" w:hAnsi="宋体" w:cs="宋体" w:hint="eastAsia"/>
          <w:bCs/>
          <w:color w:val="000000"/>
          <w:kern w:val="0"/>
          <w:sz w:val="24"/>
          <w:szCs w:val="28"/>
          <w:lang w:val="en-US"/>
        </w:rPr>
        <w:t>。</w:t>
      </w:r>
    </w:p>
    <w:p w14:paraId="68FAE4EC" w14:textId="77777777" w:rsidR="005A5464" w:rsidRDefault="005A5464" w:rsidP="005A5464">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）课程实践环节</w:t>
      </w:r>
    </w:p>
    <w:p w14:paraId="7C2D2C63" w14:textId="77777777" w:rsidR="005A5464" w:rsidRPr="00E915F7" w:rsidRDefault="005A5464" w:rsidP="005A5464">
      <w:pPr>
        <w:pStyle w:val="a3"/>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实践课程是为了加强实践教学环节，培养学生良好的沟通协调能力、理解能力和执行任务的能力、较好的团队合作精神和能力，积极应对困难和挫折的能力，对环境的适应能力，较强的自主学习能力等职业核心能力。培养学生运用本专业主要设备的操作能力，熟悉本专业典型工作任务的工作流程和工作规范，认知和熟知本专业工作岗位的各种规章制度，培养良好的从事本专业工作的基本职业态度、职业素养，增强职业荣誉感和责任感，提高学生职业劳动技能水平，培育学生积极向上的劳动精神和认真负责的劳动态度，认同企业和行业的相关文化，在工作中具有一定的创新意识和创新能力等专业能力。</w:t>
      </w:r>
    </w:p>
    <w:p w14:paraId="6C0CDF6D" w14:textId="77777777" w:rsidR="005A5464" w:rsidRDefault="005A5464" w:rsidP="005A5464">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）专业实习环节</w:t>
      </w:r>
    </w:p>
    <w:p w14:paraId="44E45667" w14:textId="77777777" w:rsidR="005A5464" w:rsidRPr="00E915F7" w:rsidRDefault="005A5464" w:rsidP="005A5464">
      <w:pPr>
        <w:pStyle w:val="aff3"/>
        <w:adjustRightInd w:val="0"/>
        <w:snapToGrid w:val="0"/>
        <w:spacing w:line="360" w:lineRule="auto"/>
        <w:ind w:firstLine="480"/>
        <w:rPr>
          <w:rFonts w:ascii="宋体" w:eastAsia="宋体" w:hAnsi="宋体" w:cs="宋体" w:hint="eastAsia"/>
          <w:bCs w:val="0"/>
          <w:color w:val="000000"/>
          <w:sz w:val="24"/>
          <w:szCs w:val="24"/>
          <w:lang w:val="zh-CN"/>
        </w:rPr>
      </w:pPr>
      <w:r w:rsidRPr="00E915F7">
        <w:rPr>
          <w:rFonts w:ascii="宋体" w:eastAsia="宋体" w:hAnsi="宋体" w:cs="宋体" w:hint="eastAsia"/>
          <w:bCs w:val="0"/>
          <w:color w:val="000000"/>
          <w:sz w:val="24"/>
          <w:szCs w:val="24"/>
          <w:lang w:val="zh-CN"/>
        </w:rPr>
        <w:t>专业实习是在学校控制状态下，针对课程（通常是某一门课程）中的某些职业技能、职业素质和职业经验，按照人才培养规律与目标，对学生进行职业技术应用能力训练的教学过程。</w:t>
      </w:r>
    </w:p>
    <w:p w14:paraId="06D3865D" w14:textId="77777777" w:rsidR="005A5464" w:rsidRPr="00E915F7" w:rsidRDefault="005A5464" w:rsidP="005A5464">
      <w:pPr>
        <w:kinsoku w:val="0"/>
        <w:overflowPunct w:val="0"/>
        <w:autoSpaceDE w:val="0"/>
        <w:autoSpaceDN w:val="0"/>
        <w:adjustRightInd w:val="0"/>
        <w:snapToGrid w:val="0"/>
        <w:spacing w:line="360" w:lineRule="auto"/>
        <w:ind w:firstLineChars="200" w:firstLine="480"/>
        <w:rPr>
          <w:rFonts w:ascii="宋体" w:hAnsi="宋体" w:cs="宋体" w:hint="eastAsia"/>
          <w:color w:val="000000"/>
          <w:sz w:val="24"/>
          <w:szCs w:val="24"/>
          <w:lang w:val="zh-CN"/>
        </w:rPr>
      </w:pPr>
      <w:r w:rsidRPr="00E915F7">
        <w:rPr>
          <w:rFonts w:ascii="宋体" w:hAnsi="宋体" w:cs="宋体" w:hint="eastAsia"/>
          <w:color w:val="000000"/>
          <w:sz w:val="24"/>
          <w:szCs w:val="24"/>
          <w:lang w:val="zh-CN"/>
        </w:rPr>
        <w:t>对于专业来说，专项实训是提升学生职业技能和职业素质的重要实践环节，也是培养学生掌握职业技能的第一步，它通常安排在课程完成之后（或课程教学过程中）。通过专项实训，可进一步强化专业理论知识，实现理论教学与实践教学的合理对接，实现理论知识的融会贯通、学以致用，全面提高学生的职业技术应用能力、专业能力和职业素养，最终达到学生满意就业、企业满意用人的目的。</w:t>
      </w:r>
    </w:p>
    <w:p w14:paraId="7BD64232" w14:textId="77777777" w:rsidR="005A5464" w:rsidRDefault="005A5464" w:rsidP="005A5464">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）岗位实习环节</w:t>
      </w:r>
    </w:p>
    <w:p w14:paraId="6A0C7F48" w14:textId="77777777" w:rsidR="005A5464" w:rsidRDefault="005A5464" w:rsidP="005A5464">
      <w:pPr>
        <w:pStyle w:val="2"/>
        <w:ind w:firstLineChars="295" w:firstLine="708"/>
        <w:rPr>
          <w:rFonts w:ascii="宋体" w:eastAsia="宋体" w:hAnsi="宋体" w:cs="宋体" w:hint="eastAsia"/>
          <w:b w:val="0"/>
          <w:bCs w:val="0"/>
          <w:color w:val="000000"/>
          <w:lang w:val="zh-CN"/>
        </w:rPr>
      </w:pPr>
      <w:bookmarkStart w:id="127" w:name="_Toc174560465"/>
      <w:bookmarkStart w:id="128" w:name="_Toc180484606"/>
      <w:r w:rsidRPr="005A5464">
        <w:rPr>
          <w:rFonts w:ascii="宋体" w:eastAsia="宋体" w:hAnsi="宋体" w:cs="宋体" w:hint="eastAsia"/>
          <w:b w:val="0"/>
          <w:bCs w:val="0"/>
          <w:color w:val="000000"/>
          <w:lang w:val="zh-CN"/>
        </w:rPr>
        <w:lastRenderedPageBreak/>
        <w:t>岗位实习是指具备一定实践岗位工作能力的学生，在专业人员指导下，辅助或相对独立地参与实际工作的活动。岗位实习是对毕业生开展的最后一个实践性教学环节。通过岗位实习，可以更好地将理论与实践相结合，紧密对接专业岗位群，全面巩固、锻炼和检验毕业生的实际操作技能，为毕业生就业打下坚实的基础。通过岗位实习可以让毕业生深入企业真实地认识企业生产（服务）过程，培养学生应用理论知识解决实际问题和独立工作的能力。同时，学习企业师傅的优秀品质和敬业精神。</w:t>
      </w:r>
      <w:bookmarkEnd w:id="127"/>
      <w:bookmarkEnd w:id="128"/>
    </w:p>
    <w:p w14:paraId="5EA8D891" w14:textId="669E82CA" w:rsidR="00585016" w:rsidRDefault="00000000" w:rsidP="005A5464">
      <w:pPr>
        <w:pStyle w:val="2"/>
        <w:ind w:firstLineChars="295" w:firstLine="711"/>
        <w:rPr>
          <w:rFonts w:hint="eastAsia"/>
        </w:rPr>
      </w:pPr>
      <w:bookmarkStart w:id="129" w:name="_Toc174560466"/>
      <w:bookmarkStart w:id="130" w:name="_Toc180484607"/>
      <w:r>
        <w:rPr>
          <w:rFonts w:hint="eastAsia"/>
        </w:rPr>
        <w:t>2.组织与实施</w:t>
      </w:r>
      <w:bookmarkEnd w:id="129"/>
      <w:bookmarkEnd w:id="130"/>
    </w:p>
    <w:p w14:paraId="2A62C559" w14:textId="77777777" w:rsidR="00585016"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131" w:name="_Toc174560467"/>
      <w:bookmarkStart w:id="132" w:name="_Toc180484608"/>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131"/>
      <w:bookmarkEnd w:id="132"/>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585016"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585016" w:rsidRDefault="00000000">
            <w:pPr>
              <w:widowControl/>
              <w:ind w:leftChars="100" w:left="210"/>
              <w:rPr>
                <w:rFonts w:ascii="宋体" w:hAnsi="宋体" w:cs="宋体" w:hint="eastAsia"/>
                <w:kern w:val="0"/>
                <w:sz w:val="22"/>
              </w:rPr>
            </w:pPr>
            <w:r>
              <w:rPr>
                <w:rFonts w:ascii="宋体" w:hAnsi="宋体" w:cs="宋体" w:hint="eastAsia"/>
                <w:kern w:val="0"/>
                <w:sz w:val="22"/>
              </w:rPr>
              <w:t>教学周数</w:t>
            </w:r>
          </w:p>
          <w:p w14:paraId="09115E3F" w14:textId="77777777" w:rsidR="00585016" w:rsidRDefault="00585016">
            <w:pPr>
              <w:pStyle w:val="a3"/>
              <w:ind w:firstLine="420"/>
              <w:rPr>
                <w:rFonts w:hint="eastAsia"/>
                <w:lang w:val="en-US"/>
              </w:rPr>
            </w:pPr>
          </w:p>
          <w:p w14:paraId="77332E49" w14:textId="77777777" w:rsidR="00585016" w:rsidRDefault="00585016">
            <w:pPr>
              <w:widowControl/>
              <w:jc w:val="center"/>
              <w:rPr>
                <w:rFonts w:ascii="宋体" w:hAnsi="宋体" w:cs="宋体" w:hint="eastAsia"/>
                <w:kern w:val="0"/>
                <w:sz w:val="22"/>
              </w:rPr>
            </w:pPr>
          </w:p>
          <w:p w14:paraId="602781EC" w14:textId="77777777" w:rsidR="00585016" w:rsidRDefault="00585016">
            <w:pPr>
              <w:widowControl/>
              <w:jc w:val="center"/>
              <w:rPr>
                <w:rFonts w:ascii="宋体" w:hAnsi="宋体" w:cs="宋体" w:hint="eastAsia"/>
                <w:kern w:val="0"/>
                <w:sz w:val="22"/>
              </w:rPr>
            </w:pPr>
          </w:p>
          <w:p w14:paraId="3D0E92E7" w14:textId="77777777" w:rsidR="00585016" w:rsidRDefault="00585016">
            <w:pPr>
              <w:widowControl/>
              <w:jc w:val="center"/>
              <w:rPr>
                <w:rFonts w:ascii="宋体" w:hAnsi="宋体" w:cs="宋体" w:hint="eastAsia"/>
                <w:kern w:val="0"/>
                <w:sz w:val="22"/>
              </w:rPr>
            </w:pPr>
          </w:p>
          <w:p w14:paraId="3404F4E4"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w:t>
            </w:r>
            <w:r>
              <w:rPr>
                <w:rFonts w:ascii="Times New Roman" w:hAnsi="Times New Roman"/>
                <w:kern w:val="0"/>
                <w:sz w:val="22"/>
              </w:rPr>
              <w:t xml:space="preserve">        </w:t>
            </w:r>
            <w:proofErr w:type="gramStart"/>
            <w:r>
              <w:rPr>
                <w:rFonts w:ascii="宋体" w:hAnsi="宋体" w:cs="宋体" w:hint="eastAsia"/>
                <w:kern w:val="0"/>
                <w:sz w:val="22"/>
              </w:rPr>
              <w:t>践</w:t>
            </w:r>
            <w:proofErr w:type="gramEnd"/>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585016" w:rsidRDefault="00585016">
            <w:pPr>
              <w:widowControl/>
              <w:jc w:val="center"/>
              <w:rPr>
                <w:rFonts w:ascii="宋体" w:hAnsi="宋体" w:cs="宋体" w:hint="eastAsia"/>
                <w:kern w:val="0"/>
                <w:sz w:val="22"/>
              </w:rPr>
            </w:pPr>
          </w:p>
          <w:p w14:paraId="34C8F470" w14:textId="77777777" w:rsidR="00585016" w:rsidRDefault="00585016">
            <w:pPr>
              <w:pStyle w:val="a3"/>
              <w:ind w:firstLine="420"/>
              <w:rPr>
                <w:rFonts w:hint="eastAsia"/>
                <w:lang w:val="en-US"/>
              </w:rPr>
            </w:pPr>
          </w:p>
          <w:p w14:paraId="4CD52042" w14:textId="77777777" w:rsidR="00585016" w:rsidRDefault="00585016">
            <w:pPr>
              <w:pStyle w:val="a3"/>
              <w:ind w:firstLine="420"/>
              <w:rPr>
                <w:rFonts w:hint="eastAsia"/>
                <w:lang w:val="en-US"/>
              </w:rPr>
            </w:pPr>
          </w:p>
          <w:p w14:paraId="533252A7" w14:textId="77777777" w:rsidR="00585016" w:rsidRDefault="00585016">
            <w:pPr>
              <w:pStyle w:val="a3"/>
              <w:ind w:firstLine="420"/>
              <w:rPr>
                <w:rFonts w:hint="eastAsia"/>
                <w:lang w:val="en-US"/>
              </w:rPr>
            </w:pPr>
          </w:p>
          <w:p w14:paraId="11697001" w14:textId="77777777" w:rsidR="00585016" w:rsidRDefault="00000000">
            <w:pPr>
              <w:pStyle w:val="a3"/>
              <w:ind w:firstLineChars="0" w:firstLine="0"/>
              <w:rPr>
                <w:rFonts w:hint="eastAsia"/>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7F950"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585016"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585016" w:rsidRDefault="00585016">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585016" w:rsidRDefault="00585016">
            <w:pPr>
              <w:widowControl/>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课程</w:t>
            </w:r>
          </w:p>
          <w:p w14:paraId="4CFAD44B"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实习</w:t>
            </w:r>
          </w:p>
          <w:p w14:paraId="4683B3BF"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585016" w:rsidRDefault="00585016">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585016" w:rsidRDefault="00585016">
            <w:pPr>
              <w:widowControl/>
              <w:jc w:val="left"/>
              <w:rPr>
                <w:rFonts w:ascii="宋体" w:hAnsi="宋体" w:cs="宋体" w:hint="eastAsia"/>
                <w:kern w:val="0"/>
                <w:sz w:val="22"/>
              </w:rPr>
            </w:pPr>
          </w:p>
        </w:tc>
      </w:tr>
      <w:tr w:rsidR="00585016"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585016" w:rsidRDefault="00585016">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585016" w:rsidRDefault="00585016">
            <w:pPr>
              <w:widowControl/>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军事</w:t>
            </w:r>
          </w:p>
          <w:p w14:paraId="5C8105E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军事</w:t>
            </w:r>
          </w:p>
          <w:p w14:paraId="7A0ED0CC"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劳动</w:t>
            </w:r>
          </w:p>
          <w:p w14:paraId="6B30A9F7"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585016" w:rsidRDefault="00585016">
            <w:pPr>
              <w:widowControl/>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认知</w:t>
            </w:r>
          </w:p>
          <w:p w14:paraId="427DB480"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岗位</w:t>
            </w:r>
          </w:p>
          <w:p w14:paraId="40AADBF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585016" w:rsidRDefault="00585016">
            <w:pPr>
              <w:widowControl/>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585016" w:rsidRDefault="00585016">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585016" w:rsidRDefault="00585016">
            <w:pPr>
              <w:widowControl/>
              <w:jc w:val="left"/>
              <w:rPr>
                <w:rFonts w:ascii="宋体" w:hAnsi="宋体" w:cs="宋体" w:hint="eastAsia"/>
                <w:kern w:val="0"/>
                <w:sz w:val="22"/>
              </w:rPr>
            </w:pPr>
          </w:p>
        </w:tc>
      </w:tr>
      <w:tr w:rsidR="00585016"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585016" w:rsidRDefault="00000000">
            <w:pPr>
              <w:widowControl/>
              <w:jc w:val="center"/>
              <w:rPr>
                <w:rFonts w:ascii="宋体" w:hAnsi="宋体" w:cs="宋体" w:hint="eastAsia"/>
                <w:kern w:val="0"/>
                <w:sz w:val="22"/>
              </w:rPr>
            </w:pPr>
            <w:proofErr w:type="gramStart"/>
            <w:r>
              <w:rPr>
                <w:rFonts w:ascii="宋体" w:hAnsi="宋体" w:cs="宋体" w:hint="eastAsia"/>
                <w:kern w:val="0"/>
                <w:sz w:val="22"/>
              </w:rPr>
              <w:t>一</w:t>
            </w:r>
            <w:proofErr w:type="gramEnd"/>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77777777" w:rsidR="00585016" w:rsidRDefault="0058501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A5A2DC4" w14:textId="77777777" w:rsidR="00585016" w:rsidRDefault="0058501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7D6D0196" w14:textId="77777777" w:rsidR="00585016" w:rsidRDefault="0058501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585016" w:rsidRDefault="0058501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585016"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77777777" w:rsidR="00585016" w:rsidRDefault="0058501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585016"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77777777" w:rsidR="00585016" w:rsidRDefault="0058501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585016" w:rsidRDefault="0058501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585016"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585016" w:rsidRDefault="0058501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585016"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585016" w:rsidRDefault="0058501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585016" w:rsidRDefault="0058501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585016" w:rsidRDefault="0058501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585016" w:rsidRDefault="0058501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585016" w:rsidRDefault="00585016">
            <w:pPr>
              <w:widowControl/>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77777777" w:rsidR="00585016" w:rsidRDefault="00585016">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585016" w:rsidRDefault="0058501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585016" w:rsidRDefault="0058501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120</w:t>
            </w:r>
          </w:p>
        </w:tc>
      </w:tr>
      <w:tr w:rsidR="00585016"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实践教学</w:t>
            </w:r>
          </w:p>
          <w:p w14:paraId="3687621B"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77777777" w:rsidR="00585016" w:rsidRDefault="0058501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auto" w:fill="auto"/>
            <w:vAlign w:val="center"/>
          </w:tcPr>
          <w:p w14:paraId="25741950"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tcPr>
          <w:p w14:paraId="1D40D093" w14:textId="77777777" w:rsidR="00585016" w:rsidRDefault="00585016">
            <w:pPr>
              <w:widowControl/>
              <w:jc w:val="center"/>
              <w:rPr>
                <w:rFonts w:ascii="宋体" w:hAnsi="宋体" w:cs="宋体" w:hint="eastAsia"/>
                <w:kern w:val="0"/>
                <w:sz w:val="22"/>
              </w:rPr>
            </w:pPr>
          </w:p>
        </w:tc>
        <w:tc>
          <w:tcPr>
            <w:tcW w:w="708" w:type="dxa"/>
            <w:tcBorders>
              <w:top w:val="nil"/>
              <w:left w:val="nil"/>
              <w:bottom w:val="single" w:sz="4" w:space="0" w:color="auto"/>
              <w:right w:val="single" w:sz="4" w:space="0" w:color="auto"/>
            </w:tcBorders>
            <w:shd w:val="clear" w:color="auto" w:fill="auto"/>
            <w:vAlign w:val="center"/>
          </w:tcPr>
          <w:p w14:paraId="4B19EF8C"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tcPr>
          <w:p w14:paraId="6E8F0809"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18A767B1" w14:textId="77777777" w:rsidR="0058501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77777777" w:rsidR="00585016" w:rsidRDefault="00000000">
            <w:pPr>
              <w:widowControl/>
              <w:jc w:val="left"/>
              <w:rPr>
                <w:rFonts w:ascii="宋体" w:hAnsi="宋体" w:cs="宋体" w:hint="eastAsia"/>
                <w:kern w:val="0"/>
                <w:sz w:val="22"/>
              </w:rPr>
            </w:pP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14:paraId="2AAB7337" w14:textId="77777777" w:rsidR="00585016" w:rsidRDefault="00585016">
            <w:pPr>
              <w:widowControl/>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585016" w:rsidRDefault="00000000">
            <w:pPr>
              <w:widowControl/>
              <w:jc w:val="center"/>
              <w:rPr>
                <w:rFonts w:ascii="宋体" w:hAnsi="宋体" w:cs="宋体" w:hint="eastAsia"/>
                <w:color w:val="0000FF"/>
                <w:kern w:val="0"/>
                <w:sz w:val="22"/>
              </w:rPr>
            </w:pPr>
            <w:r>
              <w:rPr>
                <w:rFonts w:ascii="宋体" w:hAnsi="宋体" w:cs="宋体" w:hint="eastAsia"/>
                <w:color w:val="0000FF"/>
                <w:kern w:val="0"/>
                <w:sz w:val="22"/>
              </w:rPr>
              <w:t xml:space="preserve">　</w:t>
            </w:r>
          </w:p>
        </w:tc>
      </w:tr>
    </w:tbl>
    <w:p w14:paraId="112809F9" w14:textId="77777777" w:rsidR="00585016" w:rsidRDefault="00000000">
      <w:r>
        <w:rPr>
          <w:rFonts w:hint="eastAsia"/>
        </w:rPr>
        <w:t>备注：</w:t>
      </w:r>
    </w:p>
    <w:p w14:paraId="674E3602" w14:textId="77777777" w:rsidR="00585016" w:rsidRDefault="00000000">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585016"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585016"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585016" w:rsidRDefault="00000000">
      <w:pPr>
        <w:keepNext/>
        <w:keepLines/>
        <w:spacing w:line="500" w:lineRule="exact"/>
        <w:ind w:firstLineChars="200" w:firstLine="482"/>
        <w:outlineLvl w:val="1"/>
        <w:rPr>
          <w:rFonts w:ascii="Arial" w:eastAsia="黑体" w:hAnsi="Arial"/>
          <w:b/>
          <w:bCs/>
          <w:color w:val="000000"/>
          <w:sz w:val="24"/>
          <w:szCs w:val="24"/>
        </w:rPr>
      </w:pPr>
      <w:bookmarkStart w:id="133" w:name="_Toc174560468"/>
      <w:bookmarkStart w:id="134" w:name="_Toc180484609"/>
      <w:r>
        <w:rPr>
          <w:rFonts w:ascii="Arial" w:eastAsia="黑体" w:hAnsi="Arial" w:hint="eastAsia"/>
          <w:b/>
          <w:bCs/>
          <w:color w:val="000000"/>
          <w:sz w:val="24"/>
          <w:szCs w:val="24"/>
        </w:rPr>
        <w:lastRenderedPageBreak/>
        <w:t>1.</w:t>
      </w:r>
      <w:r>
        <w:rPr>
          <w:rFonts w:ascii="Arial" w:eastAsia="黑体" w:hAnsi="Arial" w:hint="eastAsia"/>
          <w:b/>
          <w:bCs/>
          <w:color w:val="000000"/>
          <w:sz w:val="24"/>
          <w:szCs w:val="24"/>
        </w:rPr>
        <w:t>综合素养提升教育</w:t>
      </w:r>
      <w:bookmarkEnd w:id="133"/>
      <w:bookmarkEnd w:id="134"/>
    </w:p>
    <w:p w14:paraId="3745670F" w14:textId="77777777" w:rsidR="00585016"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585016" w:rsidRDefault="00000000">
      <w:pPr>
        <w:spacing w:line="360" w:lineRule="auto"/>
        <w:ind w:firstLineChars="200" w:firstLine="480"/>
        <w:rPr>
          <w:sz w:val="24"/>
        </w:rPr>
      </w:pPr>
      <w:r>
        <w:rPr>
          <w:rFonts w:hint="eastAsia"/>
          <w:sz w:val="24"/>
        </w:rPr>
        <w:t>不得修学：</w:t>
      </w:r>
    </w:p>
    <w:p w14:paraId="718FE50B" w14:textId="77777777" w:rsidR="00585016"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585016"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585016" w:rsidRDefault="00000000">
      <w:pPr>
        <w:spacing w:line="500" w:lineRule="exact"/>
        <w:ind w:left="241" w:hangingChars="100" w:hanging="241"/>
        <w:jc w:val="center"/>
        <w:rPr>
          <w:rFonts w:ascii="宋体" w:hAnsi="宋体" w:hint="eastAsia"/>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585016" w14:paraId="140F2193" w14:textId="77777777">
        <w:trPr>
          <w:trHeight w:val="285"/>
          <w:tblHeader/>
          <w:jc w:val="center"/>
        </w:trPr>
        <w:tc>
          <w:tcPr>
            <w:tcW w:w="827" w:type="dxa"/>
          </w:tcPr>
          <w:p w14:paraId="1D2AF99B" w14:textId="77777777" w:rsidR="00585016" w:rsidRDefault="00000000">
            <w:pPr>
              <w:widowControl/>
              <w:jc w:val="center"/>
              <w:rPr>
                <w:rFonts w:ascii="宋体" w:hAnsi="宋体" w:cs="宋体" w:hint="eastAsia"/>
                <w:b/>
                <w:bCs/>
                <w:kern w:val="0"/>
                <w:szCs w:val="21"/>
              </w:rPr>
            </w:pPr>
            <w:r>
              <w:rPr>
                <w:rFonts w:ascii="宋体" w:hAnsi="宋体" w:cs="宋体" w:hint="eastAsia"/>
                <w:b/>
                <w:bCs/>
                <w:kern w:val="0"/>
                <w:szCs w:val="21"/>
              </w:rPr>
              <w:t>类别</w:t>
            </w:r>
          </w:p>
        </w:tc>
        <w:tc>
          <w:tcPr>
            <w:tcW w:w="827" w:type="dxa"/>
            <w:vAlign w:val="center"/>
          </w:tcPr>
          <w:p w14:paraId="124BA2B5" w14:textId="77777777" w:rsidR="00585016"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585016"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585016"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585016"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585016"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585016" w:rsidRDefault="00000000">
            <w:pPr>
              <w:widowControl/>
              <w:jc w:val="center"/>
              <w:rPr>
                <w:rFonts w:ascii="宋体"/>
                <w:b/>
                <w:bCs/>
                <w:kern w:val="0"/>
                <w:szCs w:val="21"/>
              </w:rPr>
            </w:pPr>
            <w:r>
              <w:rPr>
                <w:rFonts w:ascii="宋体" w:hAnsi="宋体" w:cs="宋体" w:hint="eastAsia"/>
                <w:b/>
                <w:bCs/>
                <w:kern w:val="0"/>
                <w:szCs w:val="21"/>
              </w:rPr>
              <w:t>备注</w:t>
            </w:r>
          </w:p>
        </w:tc>
      </w:tr>
      <w:tr w:rsidR="00585016" w14:paraId="46C8F146" w14:textId="77777777">
        <w:trPr>
          <w:trHeight w:val="527"/>
          <w:jc w:val="center"/>
        </w:trPr>
        <w:tc>
          <w:tcPr>
            <w:tcW w:w="827" w:type="dxa"/>
            <w:vMerge w:val="restart"/>
            <w:vAlign w:val="center"/>
          </w:tcPr>
          <w:p w14:paraId="59E4F0F7" w14:textId="77777777" w:rsidR="00585016"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585016"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585016"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585016"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585016"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585016"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585016"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585016" w14:paraId="735B0A11" w14:textId="77777777">
        <w:trPr>
          <w:trHeight w:val="527"/>
          <w:jc w:val="center"/>
        </w:trPr>
        <w:tc>
          <w:tcPr>
            <w:tcW w:w="827" w:type="dxa"/>
            <w:vMerge/>
          </w:tcPr>
          <w:p w14:paraId="7838B372" w14:textId="77777777" w:rsidR="00585016" w:rsidRDefault="00585016">
            <w:pPr>
              <w:widowControl/>
              <w:jc w:val="center"/>
              <w:rPr>
                <w:rFonts w:ascii="宋体" w:hAnsi="宋体" w:cs="宋体" w:hint="eastAsia"/>
                <w:kern w:val="0"/>
                <w:sz w:val="18"/>
                <w:szCs w:val="18"/>
              </w:rPr>
            </w:pPr>
          </w:p>
        </w:tc>
        <w:tc>
          <w:tcPr>
            <w:tcW w:w="827" w:type="dxa"/>
            <w:vAlign w:val="center"/>
          </w:tcPr>
          <w:p w14:paraId="7E170514" w14:textId="77777777" w:rsidR="00585016" w:rsidRDefault="00000000">
            <w:pPr>
              <w:widowControl/>
              <w:jc w:val="center"/>
              <w:rPr>
                <w:rFonts w:ascii="宋体" w:hAnsi="宋体" w:hint="eastAsia"/>
                <w:kern w:val="0"/>
                <w:sz w:val="18"/>
                <w:szCs w:val="18"/>
              </w:rPr>
            </w:pPr>
            <w:r>
              <w:rPr>
                <w:rFonts w:ascii="宋体" w:hAnsi="宋体" w:cs="宋体" w:hint="eastAsia"/>
                <w:kern w:val="0"/>
                <w:sz w:val="18"/>
                <w:szCs w:val="18"/>
              </w:rPr>
              <w:t>2</w:t>
            </w:r>
          </w:p>
        </w:tc>
        <w:tc>
          <w:tcPr>
            <w:tcW w:w="2016" w:type="dxa"/>
            <w:vAlign w:val="center"/>
          </w:tcPr>
          <w:p w14:paraId="773AB05F" w14:textId="77777777" w:rsidR="00585016"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585016" w:rsidRDefault="00000000">
            <w:pPr>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585016" w:rsidRDefault="00000000">
            <w:pPr>
              <w:jc w:val="center"/>
              <w:rPr>
                <w:rFonts w:ascii="宋体" w:hAnsi="宋体" w:hint="eastAsia"/>
                <w:kern w:val="0"/>
                <w:sz w:val="18"/>
                <w:szCs w:val="18"/>
              </w:rPr>
            </w:pPr>
            <w:r>
              <w:rPr>
                <w:rFonts w:ascii="宋体" w:cs="宋体"/>
                <w:kern w:val="0"/>
                <w:sz w:val="18"/>
                <w:szCs w:val="18"/>
              </w:rPr>
              <w:t>1</w:t>
            </w:r>
          </w:p>
        </w:tc>
        <w:tc>
          <w:tcPr>
            <w:tcW w:w="912" w:type="dxa"/>
            <w:vAlign w:val="center"/>
          </w:tcPr>
          <w:p w14:paraId="1138287B" w14:textId="77777777" w:rsidR="0058501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82CEE4B" w14:textId="77777777" w:rsidR="00585016" w:rsidRDefault="00585016">
            <w:pPr>
              <w:jc w:val="center"/>
              <w:rPr>
                <w:rFonts w:ascii="宋体"/>
                <w:kern w:val="0"/>
                <w:sz w:val="18"/>
                <w:szCs w:val="18"/>
              </w:rPr>
            </w:pPr>
          </w:p>
        </w:tc>
      </w:tr>
      <w:tr w:rsidR="00585016" w14:paraId="2A9A5686" w14:textId="77777777">
        <w:trPr>
          <w:trHeight w:val="527"/>
          <w:jc w:val="center"/>
        </w:trPr>
        <w:tc>
          <w:tcPr>
            <w:tcW w:w="827" w:type="dxa"/>
            <w:vMerge/>
          </w:tcPr>
          <w:p w14:paraId="041AF1AE" w14:textId="77777777" w:rsidR="00585016" w:rsidRDefault="00585016">
            <w:pPr>
              <w:widowControl/>
              <w:jc w:val="center"/>
              <w:rPr>
                <w:rFonts w:ascii="宋体" w:hAnsi="宋体" w:cs="宋体" w:hint="eastAsia"/>
                <w:kern w:val="0"/>
                <w:sz w:val="18"/>
                <w:szCs w:val="18"/>
              </w:rPr>
            </w:pPr>
          </w:p>
        </w:tc>
        <w:tc>
          <w:tcPr>
            <w:tcW w:w="827" w:type="dxa"/>
            <w:vAlign w:val="center"/>
          </w:tcPr>
          <w:p w14:paraId="4FCD2B7E" w14:textId="77777777" w:rsidR="00585016" w:rsidRDefault="00000000">
            <w:pPr>
              <w:widowControl/>
              <w:jc w:val="center"/>
              <w:rPr>
                <w:rFonts w:ascii="宋体" w:hAnsi="宋体" w:hint="eastAsia"/>
                <w:kern w:val="0"/>
                <w:sz w:val="18"/>
                <w:szCs w:val="18"/>
              </w:rPr>
            </w:pPr>
            <w:r>
              <w:rPr>
                <w:rFonts w:ascii="宋体" w:hAnsi="宋体" w:cs="宋体" w:hint="eastAsia"/>
                <w:kern w:val="0"/>
                <w:sz w:val="18"/>
                <w:szCs w:val="18"/>
              </w:rPr>
              <w:t>3</w:t>
            </w:r>
          </w:p>
        </w:tc>
        <w:tc>
          <w:tcPr>
            <w:tcW w:w="2016" w:type="dxa"/>
            <w:vAlign w:val="center"/>
          </w:tcPr>
          <w:p w14:paraId="13ED23AB" w14:textId="77777777" w:rsidR="00585016"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00FC845E"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92DD3B" w14:textId="77777777" w:rsidR="00585016" w:rsidRDefault="00585016">
            <w:pPr>
              <w:jc w:val="center"/>
              <w:rPr>
                <w:rFonts w:ascii="宋体"/>
                <w:kern w:val="0"/>
                <w:sz w:val="18"/>
                <w:szCs w:val="18"/>
              </w:rPr>
            </w:pPr>
          </w:p>
        </w:tc>
      </w:tr>
      <w:tr w:rsidR="00585016" w14:paraId="46F1686D" w14:textId="77777777">
        <w:trPr>
          <w:trHeight w:val="527"/>
          <w:jc w:val="center"/>
        </w:trPr>
        <w:tc>
          <w:tcPr>
            <w:tcW w:w="827" w:type="dxa"/>
            <w:vMerge/>
          </w:tcPr>
          <w:p w14:paraId="31E084F8" w14:textId="77777777" w:rsidR="00585016" w:rsidRDefault="00585016">
            <w:pPr>
              <w:widowControl/>
              <w:jc w:val="center"/>
              <w:rPr>
                <w:rFonts w:ascii="宋体" w:hAnsi="宋体" w:cs="宋体" w:hint="eastAsia"/>
                <w:kern w:val="0"/>
                <w:sz w:val="18"/>
                <w:szCs w:val="18"/>
              </w:rPr>
            </w:pPr>
          </w:p>
        </w:tc>
        <w:tc>
          <w:tcPr>
            <w:tcW w:w="827" w:type="dxa"/>
            <w:vAlign w:val="center"/>
          </w:tcPr>
          <w:p w14:paraId="0505BD0B" w14:textId="77777777" w:rsidR="00585016" w:rsidRDefault="00000000">
            <w:pPr>
              <w:widowControl/>
              <w:jc w:val="center"/>
              <w:rPr>
                <w:rFonts w:ascii="宋体" w:hAnsi="宋体" w:hint="eastAsia"/>
                <w:kern w:val="0"/>
                <w:sz w:val="18"/>
                <w:szCs w:val="18"/>
              </w:rPr>
            </w:pPr>
            <w:r>
              <w:rPr>
                <w:rFonts w:ascii="宋体" w:hAnsi="宋体" w:cs="宋体" w:hint="eastAsia"/>
                <w:kern w:val="0"/>
                <w:sz w:val="18"/>
                <w:szCs w:val="18"/>
              </w:rPr>
              <w:t>4</w:t>
            </w:r>
          </w:p>
        </w:tc>
        <w:tc>
          <w:tcPr>
            <w:tcW w:w="2016" w:type="dxa"/>
            <w:vAlign w:val="center"/>
          </w:tcPr>
          <w:p w14:paraId="723D290D" w14:textId="77777777" w:rsidR="00585016"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456E1666"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5C74ADAE" w14:textId="77777777" w:rsidR="00585016" w:rsidRDefault="00585016">
            <w:pPr>
              <w:jc w:val="center"/>
              <w:rPr>
                <w:rFonts w:ascii="宋体"/>
                <w:kern w:val="0"/>
                <w:sz w:val="18"/>
                <w:szCs w:val="18"/>
              </w:rPr>
            </w:pPr>
          </w:p>
        </w:tc>
      </w:tr>
      <w:tr w:rsidR="00585016" w14:paraId="6D757556" w14:textId="77777777">
        <w:trPr>
          <w:trHeight w:val="527"/>
          <w:jc w:val="center"/>
        </w:trPr>
        <w:tc>
          <w:tcPr>
            <w:tcW w:w="827" w:type="dxa"/>
            <w:vMerge/>
          </w:tcPr>
          <w:p w14:paraId="75A65A5B" w14:textId="77777777" w:rsidR="00585016" w:rsidRDefault="00585016">
            <w:pPr>
              <w:widowControl/>
              <w:jc w:val="center"/>
              <w:rPr>
                <w:rFonts w:ascii="宋体" w:hAnsi="宋体" w:cs="宋体" w:hint="eastAsia"/>
                <w:kern w:val="0"/>
                <w:sz w:val="18"/>
                <w:szCs w:val="18"/>
              </w:rPr>
            </w:pPr>
          </w:p>
        </w:tc>
        <w:tc>
          <w:tcPr>
            <w:tcW w:w="827" w:type="dxa"/>
            <w:vAlign w:val="center"/>
          </w:tcPr>
          <w:p w14:paraId="46901CE2" w14:textId="77777777" w:rsidR="00585016" w:rsidRDefault="00000000">
            <w:pPr>
              <w:widowControl/>
              <w:jc w:val="center"/>
              <w:rPr>
                <w:rFonts w:ascii="宋体" w:hAnsi="宋体" w:hint="eastAsia"/>
                <w:kern w:val="0"/>
                <w:sz w:val="18"/>
                <w:szCs w:val="18"/>
              </w:rPr>
            </w:pPr>
            <w:r>
              <w:rPr>
                <w:rFonts w:ascii="宋体" w:hAnsi="宋体" w:cs="宋体" w:hint="eastAsia"/>
                <w:kern w:val="0"/>
                <w:sz w:val="18"/>
                <w:szCs w:val="18"/>
              </w:rPr>
              <w:t>5</w:t>
            </w:r>
          </w:p>
        </w:tc>
        <w:tc>
          <w:tcPr>
            <w:tcW w:w="2016" w:type="dxa"/>
            <w:vAlign w:val="center"/>
          </w:tcPr>
          <w:p w14:paraId="7F670827" w14:textId="77777777" w:rsidR="00585016"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77437E16" w14:textId="77777777" w:rsidR="0058501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585016" w:rsidRDefault="00585016">
            <w:pPr>
              <w:jc w:val="center"/>
              <w:rPr>
                <w:rFonts w:ascii="宋体"/>
                <w:kern w:val="0"/>
                <w:sz w:val="18"/>
                <w:szCs w:val="18"/>
              </w:rPr>
            </w:pPr>
          </w:p>
        </w:tc>
      </w:tr>
      <w:tr w:rsidR="00585016" w14:paraId="6788CA9C" w14:textId="77777777">
        <w:trPr>
          <w:trHeight w:val="527"/>
          <w:jc w:val="center"/>
        </w:trPr>
        <w:tc>
          <w:tcPr>
            <w:tcW w:w="827" w:type="dxa"/>
            <w:vMerge/>
          </w:tcPr>
          <w:p w14:paraId="0D475853" w14:textId="77777777" w:rsidR="00585016" w:rsidRDefault="00585016">
            <w:pPr>
              <w:widowControl/>
              <w:jc w:val="center"/>
              <w:rPr>
                <w:rFonts w:ascii="宋体" w:hAnsi="宋体" w:cs="宋体" w:hint="eastAsia"/>
                <w:kern w:val="0"/>
                <w:sz w:val="18"/>
                <w:szCs w:val="18"/>
              </w:rPr>
            </w:pPr>
          </w:p>
        </w:tc>
        <w:tc>
          <w:tcPr>
            <w:tcW w:w="827" w:type="dxa"/>
            <w:vAlign w:val="center"/>
          </w:tcPr>
          <w:p w14:paraId="11EDFF88" w14:textId="77777777" w:rsidR="00585016" w:rsidRDefault="00000000">
            <w:pPr>
              <w:widowControl/>
              <w:jc w:val="center"/>
              <w:rPr>
                <w:rFonts w:ascii="宋体" w:hAnsi="宋体" w:hint="eastAsia"/>
                <w:kern w:val="0"/>
                <w:sz w:val="18"/>
                <w:szCs w:val="18"/>
              </w:rPr>
            </w:pPr>
            <w:r>
              <w:rPr>
                <w:rFonts w:ascii="宋体" w:hAnsi="宋体" w:cs="宋体"/>
                <w:kern w:val="0"/>
                <w:sz w:val="18"/>
                <w:szCs w:val="18"/>
              </w:rPr>
              <w:t>6</w:t>
            </w:r>
          </w:p>
        </w:tc>
        <w:tc>
          <w:tcPr>
            <w:tcW w:w="2016" w:type="dxa"/>
            <w:vAlign w:val="center"/>
          </w:tcPr>
          <w:p w14:paraId="034E2494" w14:textId="77777777" w:rsidR="00585016"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65CDD819" w14:textId="77777777" w:rsidR="0058501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368AAAAA" w14:textId="77777777" w:rsidR="00585016" w:rsidRDefault="00585016">
            <w:pPr>
              <w:widowControl/>
              <w:jc w:val="center"/>
              <w:rPr>
                <w:rFonts w:ascii="宋体"/>
                <w:kern w:val="0"/>
                <w:sz w:val="18"/>
                <w:szCs w:val="18"/>
              </w:rPr>
            </w:pPr>
          </w:p>
        </w:tc>
      </w:tr>
      <w:tr w:rsidR="00585016" w14:paraId="766BCFA2" w14:textId="77777777">
        <w:trPr>
          <w:trHeight w:val="527"/>
          <w:jc w:val="center"/>
        </w:trPr>
        <w:tc>
          <w:tcPr>
            <w:tcW w:w="827" w:type="dxa"/>
            <w:vMerge/>
          </w:tcPr>
          <w:p w14:paraId="5C5C865C" w14:textId="77777777" w:rsidR="00585016" w:rsidRDefault="00585016">
            <w:pPr>
              <w:widowControl/>
              <w:jc w:val="center"/>
              <w:rPr>
                <w:rFonts w:ascii="宋体" w:hAnsi="宋体" w:cs="宋体" w:hint="eastAsia"/>
                <w:kern w:val="0"/>
                <w:sz w:val="18"/>
                <w:szCs w:val="18"/>
              </w:rPr>
            </w:pPr>
          </w:p>
        </w:tc>
        <w:tc>
          <w:tcPr>
            <w:tcW w:w="827" w:type="dxa"/>
            <w:vAlign w:val="center"/>
          </w:tcPr>
          <w:p w14:paraId="6BAD9F74" w14:textId="77777777" w:rsidR="00585016" w:rsidRDefault="00000000">
            <w:pPr>
              <w:widowControl/>
              <w:jc w:val="center"/>
              <w:rPr>
                <w:rFonts w:ascii="宋体" w:hAnsi="宋体" w:hint="eastAsia"/>
                <w:kern w:val="0"/>
                <w:sz w:val="18"/>
                <w:szCs w:val="18"/>
              </w:rPr>
            </w:pPr>
            <w:r>
              <w:rPr>
                <w:rFonts w:ascii="宋体" w:hAnsi="宋体" w:cs="宋体"/>
                <w:kern w:val="0"/>
                <w:sz w:val="18"/>
                <w:szCs w:val="18"/>
              </w:rPr>
              <w:t>7</w:t>
            </w:r>
          </w:p>
        </w:tc>
        <w:tc>
          <w:tcPr>
            <w:tcW w:w="2016" w:type="dxa"/>
            <w:vAlign w:val="center"/>
          </w:tcPr>
          <w:p w14:paraId="64F2650F" w14:textId="77777777" w:rsidR="00585016"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57A38774"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B5C87DA" w14:textId="77777777" w:rsidR="00585016" w:rsidRDefault="00585016">
            <w:pPr>
              <w:widowControl/>
              <w:jc w:val="center"/>
              <w:rPr>
                <w:rFonts w:ascii="宋体"/>
                <w:kern w:val="0"/>
                <w:sz w:val="18"/>
                <w:szCs w:val="18"/>
              </w:rPr>
            </w:pPr>
          </w:p>
        </w:tc>
      </w:tr>
      <w:tr w:rsidR="00585016" w14:paraId="0D6C48F6" w14:textId="77777777">
        <w:trPr>
          <w:trHeight w:val="527"/>
          <w:jc w:val="center"/>
        </w:trPr>
        <w:tc>
          <w:tcPr>
            <w:tcW w:w="827" w:type="dxa"/>
            <w:vMerge/>
          </w:tcPr>
          <w:p w14:paraId="4246600A" w14:textId="77777777" w:rsidR="00585016" w:rsidRDefault="00585016">
            <w:pPr>
              <w:widowControl/>
              <w:jc w:val="center"/>
              <w:rPr>
                <w:rFonts w:ascii="宋体" w:hAnsi="宋体" w:cs="宋体" w:hint="eastAsia"/>
                <w:kern w:val="0"/>
                <w:sz w:val="18"/>
                <w:szCs w:val="18"/>
              </w:rPr>
            </w:pPr>
          </w:p>
        </w:tc>
        <w:tc>
          <w:tcPr>
            <w:tcW w:w="827" w:type="dxa"/>
            <w:vAlign w:val="center"/>
          </w:tcPr>
          <w:p w14:paraId="6E5B8FE7" w14:textId="77777777" w:rsidR="00585016" w:rsidRDefault="00000000">
            <w:pPr>
              <w:widowControl/>
              <w:jc w:val="center"/>
              <w:rPr>
                <w:rFonts w:ascii="宋体" w:hAnsi="宋体" w:hint="eastAsia"/>
                <w:kern w:val="0"/>
                <w:sz w:val="18"/>
                <w:szCs w:val="18"/>
              </w:rPr>
            </w:pPr>
            <w:r>
              <w:rPr>
                <w:rFonts w:ascii="宋体" w:hAnsi="宋体" w:cs="宋体"/>
                <w:kern w:val="0"/>
                <w:sz w:val="18"/>
                <w:szCs w:val="18"/>
              </w:rPr>
              <w:t>8</w:t>
            </w:r>
          </w:p>
        </w:tc>
        <w:tc>
          <w:tcPr>
            <w:tcW w:w="2016" w:type="dxa"/>
            <w:vAlign w:val="center"/>
          </w:tcPr>
          <w:p w14:paraId="6D5249DE" w14:textId="77777777" w:rsidR="00585016"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1E24B0E6"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2E2C7E65" w14:textId="77777777" w:rsidR="00585016" w:rsidRDefault="00585016">
            <w:pPr>
              <w:widowControl/>
              <w:jc w:val="center"/>
              <w:rPr>
                <w:rFonts w:ascii="宋体"/>
                <w:kern w:val="0"/>
                <w:sz w:val="18"/>
                <w:szCs w:val="18"/>
              </w:rPr>
            </w:pPr>
          </w:p>
        </w:tc>
      </w:tr>
      <w:tr w:rsidR="00585016" w14:paraId="5E44DD45" w14:textId="77777777">
        <w:trPr>
          <w:trHeight w:val="527"/>
          <w:jc w:val="center"/>
        </w:trPr>
        <w:tc>
          <w:tcPr>
            <w:tcW w:w="827" w:type="dxa"/>
            <w:vMerge/>
          </w:tcPr>
          <w:p w14:paraId="0CAB2B89" w14:textId="77777777" w:rsidR="00585016" w:rsidRDefault="00585016">
            <w:pPr>
              <w:widowControl/>
              <w:jc w:val="center"/>
              <w:rPr>
                <w:rFonts w:ascii="宋体" w:hAnsi="宋体" w:cs="宋体" w:hint="eastAsia"/>
                <w:kern w:val="0"/>
                <w:sz w:val="18"/>
                <w:szCs w:val="18"/>
              </w:rPr>
            </w:pPr>
          </w:p>
        </w:tc>
        <w:tc>
          <w:tcPr>
            <w:tcW w:w="827" w:type="dxa"/>
            <w:vAlign w:val="center"/>
          </w:tcPr>
          <w:p w14:paraId="389FBD7F"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2016" w:type="dxa"/>
            <w:vAlign w:val="center"/>
          </w:tcPr>
          <w:p w14:paraId="4C782FDD" w14:textId="77777777" w:rsidR="00585016"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DFECC04" w14:textId="77777777" w:rsidR="0058501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585016" w:rsidRDefault="00585016">
            <w:pPr>
              <w:widowControl/>
              <w:jc w:val="center"/>
              <w:rPr>
                <w:rFonts w:ascii="宋体"/>
                <w:kern w:val="0"/>
                <w:sz w:val="18"/>
                <w:szCs w:val="18"/>
              </w:rPr>
            </w:pPr>
          </w:p>
        </w:tc>
      </w:tr>
      <w:tr w:rsidR="00585016" w14:paraId="10C6D000" w14:textId="77777777">
        <w:trPr>
          <w:trHeight w:val="527"/>
          <w:jc w:val="center"/>
        </w:trPr>
        <w:tc>
          <w:tcPr>
            <w:tcW w:w="827" w:type="dxa"/>
            <w:vMerge/>
          </w:tcPr>
          <w:p w14:paraId="304BE4D4" w14:textId="77777777" w:rsidR="00585016" w:rsidRDefault="00585016">
            <w:pPr>
              <w:widowControl/>
              <w:jc w:val="center"/>
              <w:rPr>
                <w:rFonts w:ascii="宋体" w:hAnsi="宋体" w:cs="宋体" w:hint="eastAsia"/>
                <w:kern w:val="0"/>
                <w:sz w:val="18"/>
                <w:szCs w:val="18"/>
              </w:rPr>
            </w:pPr>
          </w:p>
        </w:tc>
        <w:tc>
          <w:tcPr>
            <w:tcW w:w="827" w:type="dxa"/>
            <w:vAlign w:val="center"/>
          </w:tcPr>
          <w:p w14:paraId="79837F2D"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585016"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9067FE8" w14:textId="77777777" w:rsidR="0058501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545A97" w14:textId="77777777" w:rsidR="00585016" w:rsidRDefault="00585016">
            <w:pPr>
              <w:widowControl/>
              <w:jc w:val="center"/>
              <w:rPr>
                <w:rFonts w:ascii="宋体"/>
                <w:kern w:val="0"/>
                <w:sz w:val="18"/>
                <w:szCs w:val="18"/>
              </w:rPr>
            </w:pPr>
          </w:p>
        </w:tc>
      </w:tr>
      <w:tr w:rsidR="00585016" w14:paraId="5C1A6EDA" w14:textId="77777777">
        <w:trPr>
          <w:trHeight w:val="527"/>
          <w:jc w:val="center"/>
        </w:trPr>
        <w:tc>
          <w:tcPr>
            <w:tcW w:w="827" w:type="dxa"/>
            <w:vMerge/>
          </w:tcPr>
          <w:p w14:paraId="28C0CF2F" w14:textId="77777777" w:rsidR="00585016" w:rsidRDefault="00585016">
            <w:pPr>
              <w:widowControl/>
              <w:jc w:val="center"/>
              <w:rPr>
                <w:rFonts w:ascii="宋体" w:hAnsi="宋体" w:cs="宋体" w:hint="eastAsia"/>
                <w:kern w:val="0"/>
                <w:sz w:val="18"/>
                <w:szCs w:val="18"/>
              </w:rPr>
            </w:pPr>
          </w:p>
        </w:tc>
        <w:tc>
          <w:tcPr>
            <w:tcW w:w="827" w:type="dxa"/>
            <w:vAlign w:val="center"/>
          </w:tcPr>
          <w:p w14:paraId="1E919E91"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585016"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58501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58501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2F9EDED7"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6F1A4905" w14:textId="77777777" w:rsidR="00585016" w:rsidRDefault="00585016">
            <w:pPr>
              <w:widowControl/>
              <w:jc w:val="center"/>
              <w:rPr>
                <w:rFonts w:ascii="宋体"/>
                <w:kern w:val="0"/>
                <w:sz w:val="18"/>
                <w:szCs w:val="18"/>
              </w:rPr>
            </w:pPr>
          </w:p>
        </w:tc>
      </w:tr>
      <w:tr w:rsidR="00585016" w14:paraId="72D03688" w14:textId="77777777">
        <w:trPr>
          <w:trHeight w:val="527"/>
          <w:jc w:val="center"/>
        </w:trPr>
        <w:tc>
          <w:tcPr>
            <w:tcW w:w="827" w:type="dxa"/>
            <w:vMerge w:val="restart"/>
            <w:vAlign w:val="center"/>
          </w:tcPr>
          <w:p w14:paraId="6C296C2F"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585016"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restart"/>
            <w:vAlign w:val="center"/>
          </w:tcPr>
          <w:p w14:paraId="319F8D9F" w14:textId="77777777" w:rsidR="00585016"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585016" w14:paraId="4ED733A2" w14:textId="77777777">
        <w:trPr>
          <w:trHeight w:val="527"/>
          <w:jc w:val="center"/>
        </w:trPr>
        <w:tc>
          <w:tcPr>
            <w:tcW w:w="827" w:type="dxa"/>
            <w:vMerge/>
          </w:tcPr>
          <w:p w14:paraId="727F222B" w14:textId="77777777" w:rsidR="00585016" w:rsidRDefault="00585016">
            <w:pPr>
              <w:widowControl/>
              <w:jc w:val="center"/>
              <w:rPr>
                <w:rFonts w:ascii="宋体" w:hAnsi="宋体" w:cs="宋体" w:hint="eastAsia"/>
                <w:kern w:val="0"/>
                <w:sz w:val="18"/>
                <w:szCs w:val="18"/>
              </w:rPr>
            </w:pPr>
          </w:p>
        </w:tc>
        <w:tc>
          <w:tcPr>
            <w:tcW w:w="827" w:type="dxa"/>
            <w:vAlign w:val="center"/>
          </w:tcPr>
          <w:p w14:paraId="4828F2DF"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585016"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58501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585016" w:rsidRDefault="00585016">
            <w:pPr>
              <w:widowControl/>
              <w:jc w:val="center"/>
              <w:rPr>
                <w:rFonts w:ascii="宋体"/>
                <w:kern w:val="0"/>
                <w:sz w:val="18"/>
                <w:szCs w:val="18"/>
              </w:rPr>
            </w:pPr>
          </w:p>
        </w:tc>
      </w:tr>
      <w:tr w:rsidR="00585016" w14:paraId="67A7080F" w14:textId="77777777">
        <w:trPr>
          <w:trHeight w:val="527"/>
          <w:jc w:val="center"/>
        </w:trPr>
        <w:tc>
          <w:tcPr>
            <w:tcW w:w="827" w:type="dxa"/>
            <w:vMerge/>
          </w:tcPr>
          <w:p w14:paraId="4AFE080E" w14:textId="77777777" w:rsidR="00585016" w:rsidRDefault="00585016">
            <w:pPr>
              <w:widowControl/>
              <w:jc w:val="center"/>
              <w:rPr>
                <w:rFonts w:ascii="宋体" w:hAnsi="宋体" w:cs="宋体" w:hint="eastAsia"/>
                <w:kern w:val="0"/>
                <w:sz w:val="18"/>
                <w:szCs w:val="18"/>
              </w:rPr>
            </w:pPr>
          </w:p>
        </w:tc>
        <w:tc>
          <w:tcPr>
            <w:tcW w:w="827" w:type="dxa"/>
            <w:vAlign w:val="center"/>
          </w:tcPr>
          <w:p w14:paraId="7AC5269A"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585016"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58501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B1341C6" w14:textId="77777777" w:rsidR="00585016" w:rsidRDefault="00585016">
            <w:pPr>
              <w:widowControl/>
              <w:jc w:val="center"/>
              <w:rPr>
                <w:rFonts w:ascii="宋体"/>
                <w:kern w:val="0"/>
                <w:sz w:val="18"/>
                <w:szCs w:val="18"/>
              </w:rPr>
            </w:pPr>
          </w:p>
        </w:tc>
      </w:tr>
      <w:tr w:rsidR="00585016" w14:paraId="671E6779" w14:textId="77777777">
        <w:trPr>
          <w:trHeight w:val="527"/>
          <w:jc w:val="center"/>
        </w:trPr>
        <w:tc>
          <w:tcPr>
            <w:tcW w:w="827" w:type="dxa"/>
            <w:vMerge/>
          </w:tcPr>
          <w:p w14:paraId="65089777" w14:textId="77777777" w:rsidR="00585016" w:rsidRDefault="00585016">
            <w:pPr>
              <w:widowControl/>
              <w:jc w:val="center"/>
              <w:rPr>
                <w:rFonts w:ascii="宋体" w:hAnsi="宋体" w:cs="宋体" w:hint="eastAsia"/>
                <w:kern w:val="0"/>
                <w:sz w:val="18"/>
                <w:szCs w:val="18"/>
              </w:rPr>
            </w:pPr>
          </w:p>
        </w:tc>
        <w:tc>
          <w:tcPr>
            <w:tcW w:w="827" w:type="dxa"/>
            <w:vAlign w:val="center"/>
          </w:tcPr>
          <w:p w14:paraId="63805A26"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585016"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D7A5C96" w14:textId="77777777" w:rsidR="00585016" w:rsidRDefault="00585016">
            <w:pPr>
              <w:widowControl/>
              <w:jc w:val="center"/>
              <w:rPr>
                <w:rFonts w:ascii="宋体"/>
                <w:kern w:val="0"/>
                <w:sz w:val="18"/>
                <w:szCs w:val="18"/>
              </w:rPr>
            </w:pPr>
          </w:p>
        </w:tc>
      </w:tr>
      <w:tr w:rsidR="00585016" w14:paraId="592C8323" w14:textId="77777777">
        <w:trPr>
          <w:trHeight w:val="527"/>
          <w:jc w:val="center"/>
        </w:trPr>
        <w:tc>
          <w:tcPr>
            <w:tcW w:w="827" w:type="dxa"/>
            <w:vMerge/>
          </w:tcPr>
          <w:p w14:paraId="641127E0" w14:textId="77777777" w:rsidR="00585016" w:rsidRDefault="00585016">
            <w:pPr>
              <w:widowControl/>
              <w:jc w:val="center"/>
              <w:rPr>
                <w:rFonts w:ascii="宋体" w:hAnsi="宋体" w:cs="宋体" w:hint="eastAsia"/>
                <w:kern w:val="0"/>
                <w:sz w:val="18"/>
                <w:szCs w:val="18"/>
              </w:rPr>
            </w:pPr>
          </w:p>
        </w:tc>
        <w:tc>
          <w:tcPr>
            <w:tcW w:w="827" w:type="dxa"/>
            <w:vAlign w:val="center"/>
          </w:tcPr>
          <w:p w14:paraId="452ADA16"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585016"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58501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660384E" w14:textId="77777777" w:rsidR="00585016" w:rsidRDefault="00585016">
            <w:pPr>
              <w:widowControl/>
              <w:jc w:val="center"/>
              <w:rPr>
                <w:rFonts w:ascii="宋体"/>
                <w:kern w:val="0"/>
                <w:sz w:val="18"/>
                <w:szCs w:val="18"/>
              </w:rPr>
            </w:pPr>
          </w:p>
        </w:tc>
      </w:tr>
      <w:tr w:rsidR="00585016" w14:paraId="4225905B" w14:textId="77777777">
        <w:trPr>
          <w:trHeight w:val="527"/>
          <w:jc w:val="center"/>
        </w:trPr>
        <w:tc>
          <w:tcPr>
            <w:tcW w:w="827" w:type="dxa"/>
            <w:vMerge/>
          </w:tcPr>
          <w:p w14:paraId="22CEB518" w14:textId="77777777" w:rsidR="00585016" w:rsidRDefault="00585016">
            <w:pPr>
              <w:widowControl/>
              <w:jc w:val="center"/>
              <w:rPr>
                <w:rFonts w:ascii="宋体" w:hAnsi="宋体" w:cs="宋体" w:hint="eastAsia"/>
                <w:kern w:val="0"/>
                <w:sz w:val="18"/>
                <w:szCs w:val="18"/>
              </w:rPr>
            </w:pPr>
          </w:p>
        </w:tc>
        <w:tc>
          <w:tcPr>
            <w:tcW w:w="827" w:type="dxa"/>
            <w:vAlign w:val="center"/>
          </w:tcPr>
          <w:p w14:paraId="00C45E47"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2016" w:type="dxa"/>
            <w:vAlign w:val="center"/>
          </w:tcPr>
          <w:p w14:paraId="42CFA8BF" w14:textId="77777777" w:rsidR="00585016"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58501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585016" w:rsidRDefault="00585016">
            <w:pPr>
              <w:widowControl/>
              <w:jc w:val="center"/>
              <w:rPr>
                <w:rFonts w:ascii="宋体"/>
                <w:kern w:val="0"/>
                <w:sz w:val="18"/>
                <w:szCs w:val="18"/>
              </w:rPr>
            </w:pPr>
          </w:p>
        </w:tc>
      </w:tr>
      <w:tr w:rsidR="00585016" w14:paraId="3B36F049" w14:textId="77777777">
        <w:trPr>
          <w:trHeight w:val="527"/>
          <w:jc w:val="center"/>
        </w:trPr>
        <w:tc>
          <w:tcPr>
            <w:tcW w:w="827" w:type="dxa"/>
            <w:vMerge/>
          </w:tcPr>
          <w:p w14:paraId="48CE6DAB" w14:textId="77777777" w:rsidR="00585016" w:rsidRDefault="00585016">
            <w:pPr>
              <w:widowControl/>
              <w:jc w:val="center"/>
              <w:rPr>
                <w:rFonts w:ascii="宋体" w:hAnsi="宋体" w:cs="宋体" w:hint="eastAsia"/>
                <w:kern w:val="0"/>
                <w:sz w:val="18"/>
                <w:szCs w:val="18"/>
              </w:rPr>
            </w:pPr>
          </w:p>
        </w:tc>
        <w:tc>
          <w:tcPr>
            <w:tcW w:w="827" w:type="dxa"/>
            <w:vAlign w:val="center"/>
          </w:tcPr>
          <w:p w14:paraId="7E10B87D"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2016" w:type="dxa"/>
            <w:vAlign w:val="center"/>
          </w:tcPr>
          <w:p w14:paraId="45D0639B" w14:textId="77777777" w:rsidR="00585016"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58501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3E77F73" w14:textId="77777777" w:rsidR="00585016" w:rsidRDefault="00585016">
            <w:pPr>
              <w:widowControl/>
              <w:jc w:val="center"/>
              <w:rPr>
                <w:rFonts w:ascii="宋体"/>
                <w:kern w:val="0"/>
                <w:sz w:val="18"/>
                <w:szCs w:val="18"/>
              </w:rPr>
            </w:pPr>
          </w:p>
        </w:tc>
      </w:tr>
      <w:tr w:rsidR="00585016" w14:paraId="2D2EBF79" w14:textId="77777777">
        <w:trPr>
          <w:trHeight w:val="527"/>
          <w:jc w:val="center"/>
        </w:trPr>
        <w:tc>
          <w:tcPr>
            <w:tcW w:w="827" w:type="dxa"/>
            <w:vMerge/>
          </w:tcPr>
          <w:p w14:paraId="25A85BDF" w14:textId="77777777" w:rsidR="00585016" w:rsidRDefault="00585016">
            <w:pPr>
              <w:widowControl/>
              <w:jc w:val="center"/>
              <w:rPr>
                <w:rFonts w:ascii="宋体" w:hAnsi="宋体" w:cs="宋体" w:hint="eastAsia"/>
                <w:kern w:val="0"/>
                <w:sz w:val="18"/>
                <w:szCs w:val="18"/>
              </w:rPr>
            </w:pPr>
          </w:p>
        </w:tc>
        <w:tc>
          <w:tcPr>
            <w:tcW w:w="827" w:type="dxa"/>
            <w:vAlign w:val="center"/>
          </w:tcPr>
          <w:p w14:paraId="61998D48" w14:textId="77777777" w:rsidR="00585016" w:rsidRDefault="0000000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2016" w:type="dxa"/>
            <w:vAlign w:val="center"/>
          </w:tcPr>
          <w:p w14:paraId="2D854481" w14:textId="77777777" w:rsidR="00585016"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58501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58501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585016"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585016" w:rsidRDefault="00585016">
            <w:pPr>
              <w:widowControl/>
              <w:jc w:val="center"/>
              <w:rPr>
                <w:rFonts w:ascii="宋体"/>
                <w:kern w:val="0"/>
                <w:sz w:val="18"/>
                <w:szCs w:val="18"/>
              </w:rPr>
            </w:pPr>
          </w:p>
        </w:tc>
      </w:tr>
    </w:tbl>
    <w:p w14:paraId="2A570C30" w14:textId="77777777" w:rsidR="00585016" w:rsidRDefault="00585016">
      <w:pPr>
        <w:pStyle w:val="2"/>
        <w:rPr>
          <w:rFonts w:hint="eastAsia"/>
        </w:rPr>
      </w:pPr>
    </w:p>
    <w:bookmarkEnd w:id="53"/>
    <w:bookmarkEnd w:id="54"/>
    <w:bookmarkEnd w:id="55"/>
    <w:p w14:paraId="7B2727E2" w14:textId="77777777" w:rsidR="00585016" w:rsidRDefault="00585016"/>
    <w:p w14:paraId="5F056A3D" w14:textId="77777777" w:rsidR="00585016" w:rsidRDefault="00000000">
      <w:pPr>
        <w:ind w:firstLineChars="200" w:firstLine="562"/>
        <w:rPr>
          <w:rFonts w:ascii="Arial" w:eastAsia="黑体" w:hAnsi="Arial"/>
          <w:b/>
          <w:bCs/>
          <w:sz w:val="28"/>
          <w:szCs w:val="28"/>
        </w:rPr>
      </w:pPr>
      <w:bookmarkStart w:id="135" w:name="_Toc46303717"/>
      <w:bookmarkStart w:id="136" w:name="_Hlk45719100"/>
      <w:r>
        <w:rPr>
          <w:rFonts w:ascii="Arial" w:eastAsia="黑体" w:hAnsi="Arial" w:hint="eastAsia"/>
          <w:b/>
          <w:bCs/>
          <w:sz w:val="28"/>
          <w:szCs w:val="28"/>
        </w:rPr>
        <w:t>（五</w:t>
      </w:r>
      <w:bookmarkEnd w:id="135"/>
      <w:r>
        <w:rPr>
          <w:rFonts w:ascii="Arial" w:eastAsia="黑体" w:hAnsi="Arial" w:hint="eastAsia"/>
          <w:b/>
          <w:bCs/>
          <w:sz w:val="28"/>
          <w:szCs w:val="28"/>
        </w:rPr>
        <w:t>）思想政治素质教育</w:t>
      </w:r>
    </w:p>
    <w:p w14:paraId="13BAF243" w14:textId="77777777" w:rsidR="005A5464" w:rsidRDefault="005A5464" w:rsidP="005A5464">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5ECA75F" w14:textId="77777777" w:rsidR="005A5464" w:rsidRDefault="005A5464" w:rsidP="005A5464">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坚持以“立德树人”为根本任务，以党建引领的“六个一”工程和</w:t>
      </w:r>
      <w:proofErr w:type="gramStart"/>
      <w:r>
        <w:rPr>
          <w:rFonts w:ascii="Times New Roman" w:eastAsia="宋体" w:hAnsi="Times New Roman" w:cs="Times New Roman" w:hint="eastAsia"/>
          <w:sz w:val="24"/>
          <w:lang w:val="en-US"/>
        </w:rPr>
        <w:t>团学建设</w:t>
      </w:r>
      <w:proofErr w:type="gramEnd"/>
      <w:r>
        <w:rPr>
          <w:rFonts w:ascii="Times New Roman" w:eastAsia="宋体" w:hAnsi="Times New Roman" w:cs="Times New Roman" w:hint="eastAsia"/>
          <w:sz w:val="24"/>
          <w:lang w:val="en-US"/>
        </w:rPr>
        <w:t>“六个一”工程为两翼，以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思政课程”为主体，“一体两翼”立体推进思政体系建设。</w:t>
      </w:r>
    </w:p>
    <w:p w14:paraId="62DD8F5F" w14:textId="77777777" w:rsidR="005A5464" w:rsidRDefault="005A5464" w:rsidP="005A5464">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w:t>
      </w:r>
      <w:proofErr w:type="gramStart"/>
      <w:r>
        <w:rPr>
          <w:rFonts w:ascii="Times New Roman" w:eastAsia="宋体" w:hAnsi="Times New Roman" w:cs="Times New Roman" w:hint="eastAsia"/>
          <w:sz w:val="24"/>
          <w:lang w:val="en-US"/>
        </w:rPr>
        <w:t>树人跟</w:t>
      </w:r>
      <w:proofErr w:type="gramEnd"/>
      <w:r>
        <w:rPr>
          <w:rFonts w:ascii="Times New Roman" w:eastAsia="宋体" w:hAnsi="Times New Roman" w:cs="Times New Roman" w:hint="eastAsia"/>
          <w:sz w:val="24"/>
          <w:lang w:val="en-US"/>
        </w:rPr>
        <w:t>党走；一堂</w:t>
      </w:r>
      <w:proofErr w:type="gramStart"/>
      <w:r>
        <w:rPr>
          <w:rFonts w:ascii="Times New Roman" w:eastAsia="宋体" w:hAnsi="Times New Roman" w:cs="Times New Roman" w:hint="eastAsia"/>
          <w:sz w:val="24"/>
          <w:lang w:val="en-US"/>
        </w:rPr>
        <w:t>思政课</w:t>
      </w:r>
      <w:proofErr w:type="gramEnd"/>
      <w:r>
        <w:rPr>
          <w:rFonts w:ascii="Times New Roman" w:eastAsia="宋体" w:hAnsi="Times New Roman" w:cs="Times New Roman" w:hint="eastAsia"/>
          <w:sz w:val="24"/>
          <w:lang w:val="en-US"/>
        </w:rPr>
        <w:t>，党委书记</w:t>
      </w:r>
      <w:proofErr w:type="gramStart"/>
      <w:r>
        <w:rPr>
          <w:rFonts w:ascii="Times New Roman" w:eastAsia="宋体" w:hAnsi="Times New Roman" w:cs="Times New Roman" w:hint="eastAsia"/>
          <w:sz w:val="24"/>
          <w:lang w:val="en-US"/>
        </w:rPr>
        <w:t>讲思政</w:t>
      </w:r>
      <w:proofErr w:type="gramEnd"/>
      <w:r>
        <w:rPr>
          <w:rFonts w:ascii="Times New Roman" w:eastAsia="宋体" w:hAnsi="Times New Roman" w:cs="Times New Roman" w:hint="eastAsia"/>
          <w:sz w:val="24"/>
          <w:lang w:val="en-US"/>
        </w:rPr>
        <w:t>；一封家书，利用假期，致学生党员和入党积极分子家长一封信；建好党委书记“心理健康辅导站”；看好一部电影：《立德树人跟党走》；讲好最后一堂</w:t>
      </w:r>
      <w:proofErr w:type="gramStart"/>
      <w:r>
        <w:rPr>
          <w:rFonts w:ascii="Times New Roman" w:eastAsia="宋体" w:hAnsi="Times New Roman" w:cs="Times New Roman" w:hint="eastAsia"/>
          <w:sz w:val="24"/>
          <w:lang w:val="en-US"/>
        </w:rPr>
        <w:t>思政课</w:t>
      </w:r>
      <w:proofErr w:type="gramEnd"/>
      <w:r>
        <w:rPr>
          <w:rFonts w:ascii="Times New Roman" w:eastAsia="宋体" w:hAnsi="Times New Roman" w:cs="Times New Roman" w:hint="eastAsia"/>
          <w:sz w:val="24"/>
          <w:lang w:val="en-US"/>
        </w:rPr>
        <w:t>，党委书记对毕业生临别赠言，“让初心和使命成为青年人第一粒扣子”。</w:t>
      </w:r>
    </w:p>
    <w:p w14:paraId="68D221A0" w14:textId="77777777" w:rsidR="005A5464" w:rsidRDefault="005A5464" w:rsidP="005A5464">
      <w:pPr>
        <w:pStyle w:val="a3"/>
        <w:spacing w:line="360" w:lineRule="auto"/>
        <w:ind w:firstLineChars="0"/>
        <w:jc w:val="left"/>
        <w:rPr>
          <w:rFonts w:ascii="Times New Roman" w:eastAsia="宋体" w:hAnsi="Times New Roman" w:cs="Times New Roman"/>
          <w:sz w:val="24"/>
          <w:lang w:val="en-US"/>
        </w:rPr>
      </w:pPr>
      <w:proofErr w:type="gramStart"/>
      <w:r>
        <w:rPr>
          <w:rFonts w:ascii="Times New Roman" w:eastAsia="宋体" w:hAnsi="Times New Roman" w:cs="Times New Roman" w:hint="eastAsia"/>
          <w:sz w:val="24"/>
          <w:lang w:val="en-US"/>
        </w:rPr>
        <w:t>团学建设</w:t>
      </w:r>
      <w:proofErr w:type="gramEnd"/>
      <w:r>
        <w:rPr>
          <w:rFonts w:ascii="Times New Roman" w:eastAsia="宋体" w:hAnsi="Times New Roman" w:cs="Times New Roman" w:hint="eastAsia"/>
          <w:sz w:val="24"/>
          <w:lang w:val="en-US"/>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6060E977" w14:textId="77777777" w:rsidR="005A5464" w:rsidRPr="00E915F7" w:rsidRDefault="005A5464" w:rsidP="005A5464">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proofErr w:type="gramStart"/>
      <w:r>
        <w:rPr>
          <w:rFonts w:ascii="Times New Roman" w:eastAsia="宋体" w:hAnsi="Times New Roman" w:cs="Times New Roman" w:hint="eastAsia"/>
          <w:sz w:val="24"/>
          <w:lang w:val="en-US"/>
        </w:rPr>
        <w:t>思政课程</w:t>
      </w:r>
      <w:proofErr w:type="gramEnd"/>
      <w:r>
        <w:rPr>
          <w:rFonts w:ascii="Times New Roman" w:eastAsia="宋体" w:hAnsi="Times New Roman" w:cs="Times New Roman" w:hint="eastAsia"/>
          <w:sz w:val="24"/>
          <w:lang w:val="en-US"/>
        </w:rPr>
        <w:t>为关键课程，以所有课程为关键环节，从“不同层面、不同类型、不同阶段”完善课程</w:t>
      </w:r>
      <w:proofErr w:type="gramStart"/>
      <w:r>
        <w:rPr>
          <w:rFonts w:ascii="Times New Roman" w:eastAsia="宋体" w:hAnsi="Times New Roman" w:cs="Times New Roman" w:hint="eastAsia"/>
          <w:sz w:val="24"/>
          <w:lang w:val="en-US"/>
        </w:rPr>
        <w:t>思政标准</w:t>
      </w:r>
      <w:proofErr w:type="gramEnd"/>
      <w:r>
        <w:rPr>
          <w:rFonts w:ascii="Times New Roman" w:eastAsia="宋体" w:hAnsi="Times New Roman" w:cs="Times New Roman" w:hint="eastAsia"/>
          <w:sz w:val="24"/>
          <w:lang w:val="en-US"/>
        </w:rPr>
        <w:t>体系，精准</w:t>
      </w:r>
      <w:proofErr w:type="gramStart"/>
      <w:r>
        <w:rPr>
          <w:rFonts w:ascii="Times New Roman" w:eastAsia="宋体" w:hAnsi="Times New Roman" w:cs="Times New Roman" w:hint="eastAsia"/>
          <w:sz w:val="24"/>
          <w:lang w:val="en-US"/>
        </w:rPr>
        <w:t>融入思政元素</w:t>
      </w:r>
      <w:proofErr w:type="gramEnd"/>
      <w:r>
        <w:rPr>
          <w:rFonts w:ascii="Times New Roman" w:eastAsia="宋体" w:hAnsi="Times New Roman" w:cs="Times New Roman" w:hint="eastAsia"/>
          <w:sz w:val="24"/>
          <w:lang w:val="en-US"/>
        </w:rPr>
        <w:t>，多管齐下，同向同行，协同效应。</w:t>
      </w:r>
    </w:p>
    <w:p w14:paraId="07AB4F70" w14:textId="1A8FAC8E" w:rsidR="00585016"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F55873">
        <w:rPr>
          <w:rFonts w:hint="eastAsia"/>
          <w:b/>
          <w:sz w:val="24"/>
          <w:szCs w:val="24"/>
        </w:rPr>
        <w:t>铁道供电技术</w:t>
      </w:r>
      <w:r>
        <w:rPr>
          <w:rFonts w:hint="eastAsia"/>
          <w:b/>
          <w:sz w:val="24"/>
          <w:szCs w:val="24"/>
        </w:rPr>
        <w:t>专业课程</w:t>
      </w:r>
      <w:proofErr w:type="gramStart"/>
      <w:r>
        <w:rPr>
          <w:rFonts w:hint="eastAsia"/>
          <w:b/>
          <w:sz w:val="24"/>
          <w:szCs w:val="24"/>
        </w:rPr>
        <w:t>思政教学</w:t>
      </w:r>
      <w:proofErr w:type="gramEnd"/>
      <w:r>
        <w:rPr>
          <w:rFonts w:hint="eastAsia"/>
          <w:b/>
          <w:sz w:val="24"/>
          <w:szCs w:val="24"/>
        </w:rPr>
        <w:t>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585016"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585016" w:rsidRDefault="00000000">
            <w:pPr>
              <w:jc w:val="center"/>
              <w:rPr>
                <w:rFonts w:ascii="宋体" w:hAnsi="宋体" w:cs="宋体" w:hint="eastAsia"/>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585016" w:rsidRDefault="00000000">
            <w:pPr>
              <w:jc w:val="center"/>
              <w:rPr>
                <w:rFonts w:ascii="宋体" w:hAnsi="宋体" w:cs="宋体" w:hint="eastAsia"/>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585016" w:rsidRDefault="00000000">
            <w:pPr>
              <w:jc w:val="center"/>
              <w:rPr>
                <w:rFonts w:ascii="宋体" w:hAnsi="宋体" w:cs="宋体" w:hint="eastAsia"/>
                <w:szCs w:val="21"/>
              </w:rPr>
            </w:pPr>
            <w:proofErr w:type="gramStart"/>
            <w:r>
              <w:rPr>
                <w:rFonts w:ascii="宋体" w:hAnsi="宋体" w:cs="宋体" w:hint="eastAsia"/>
                <w:szCs w:val="21"/>
              </w:rPr>
              <w:t>思政元素</w:t>
            </w:r>
            <w:proofErr w:type="gramEnd"/>
          </w:p>
        </w:tc>
        <w:tc>
          <w:tcPr>
            <w:tcW w:w="3259" w:type="dxa"/>
            <w:tcBorders>
              <w:top w:val="single" w:sz="8" w:space="0" w:color="auto"/>
              <w:bottom w:val="single" w:sz="8" w:space="0" w:color="auto"/>
            </w:tcBorders>
            <w:shd w:val="clear" w:color="auto" w:fill="auto"/>
            <w:vAlign w:val="center"/>
          </w:tcPr>
          <w:p w14:paraId="76129E70" w14:textId="77777777" w:rsidR="00585016" w:rsidRDefault="00000000">
            <w:pPr>
              <w:jc w:val="center"/>
              <w:rPr>
                <w:rFonts w:ascii="宋体" w:hAnsi="宋体" w:cs="宋体" w:hint="eastAsia"/>
                <w:szCs w:val="21"/>
              </w:rPr>
            </w:pPr>
            <w:r>
              <w:rPr>
                <w:rFonts w:ascii="宋体" w:hAnsi="宋体" w:cs="宋体" w:hint="eastAsia"/>
                <w:szCs w:val="21"/>
              </w:rPr>
              <w:t>素材案例资源</w:t>
            </w:r>
          </w:p>
        </w:tc>
      </w:tr>
      <w:tr w:rsidR="005A5464"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666C142E" w:rsidR="005A5464" w:rsidRDefault="005A5464" w:rsidP="005A5464">
            <w:pPr>
              <w:jc w:val="center"/>
              <w:rPr>
                <w:rFonts w:ascii="宋体" w:hAnsi="宋体" w:cs="宋体" w:hint="eastAsia"/>
                <w:szCs w:val="21"/>
              </w:rPr>
            </w:pPr>
            <w:r>
              <w:rPr>
                <w:rFonts w:ascii="宋体" w:hAnsi="宋体" w:cs="宋体" w:hint="eastAsia"/>
                <w:szCs w:val="21"/>
              </w:rPr>
              <w:lastRenderedPageBreak/>
              <w:t>机械制图</w:t>
            </w:r>
          </w:p>
        </w:tc>
        <w:tc>
          <w:tcPr>
            <w:tcW w:w="1770" w:type="dxa"/>
            <w:tcBorders>
              <w:top w:val="single" w:sz="8" w:space="0" w:color="auto"/>
              <w:bottom w:val="single" w:sz="8" w:space="0" w:color="auto"/>
            </w:tcBorders>
            <w:shd w:val="clear" w:color="auto" w:fill="auto"/>
            <w:vAlign w:val="center"/>
          </w:tcPr>
          <w:p w14:paraId="5B4F1DAC" w14:textId="77777777" w:rsidR="005A5464" w:rsidRDefault="005A5464" w:rsidP="005A5464">
            <w:pPr>
              <w:numPr>
                <w:ilvl w:val="0"/>
                <w:numId w:val="4"/>
              </w:numPr>
              <w:jc w:val="left"/>
              <w:rPr>
                <w:rFonts w:ascii="宋体" w:hAnsi="宋体" w:cs="宋体" w:hint="eastAsia"/>
                <w:szCs w:val="21"/>
              </w:rPr>
            </w:pPr>
            <w:r>
              <w:rPr>
                <w:rFonts w:ascii="宋体" w:hAnsi="宋体" w:cs="宋体" w:hint="eastAsia"/>
                <w:szCs w:val="21"/>
              </w:rPr>
              <w:t>制图国家标准</w:t>
            </w:r>
          </w:p>
          <w:p w14:paraId="05323E15" w14:textId="77777777" w:rsidR="005A5464" w:rsidRDefault="005A5464" w:rsidP="005A5464">
            <w:pPr>
              <w:numPr>
                <w:ilvl w:val="0"/>
                <w:numId w:val="4"/>
              </w:numPr>
              <w:jc w:val="left"/>
              <w:rPr>
                <w:rFonts w:ascii="宋体" w:hAnsi="宋体" w:cs="宋体" w:hint="eastAsia"/>
                <w:szCs w:val="21"/>
              </w:rPr>
            </w:pPr>
            <w:r>
              <w:rPr>
                <w:rFonts w:ascii="宋体" w:hAnsi="宋体" w:cs="宋体" w:hint="eastAsia"/>
                <w:szCs w:val="21"/>
              </w:rPr>
              <w:t>尺寸标注</w:t>
            </w:r>
          </w:p>
          <w:p w14:paraId="73846300" w14:textId="77777777" w:rsidR="005A5464" w:rsidRDefault="005A5464" w:rsidP="005A5464">
            <w:pPr>
              <w:numPr>
                <w:ilvl w:val="0"/>
                <w:numId w:val="4"/>
              </w:numPr>
              <w:jc w:val="left"/>
              <w:rPr>
                <w:rFonts w:ascii="宋体" w:hAnsi="宋体" w:cs="宋体" w:hint="eastAsia"/>
                <w:szCs w:val="21"/>
              </w:rPr>
            </w:pPr>
            <w:r>
              <w:rPr>
                <w:rFonts w:ascii="宋体" w:hAnsi="宋体" w:cs="宋体" w:hint="eastAsia"/>
                <w:szCs w:val="21"/>
              </w:rPr>
              <w:t>点线面投影</w:t>
            </w:r>
          </w:p>
          <w:p w14:paraId="23085B55" w14:textId="38D6D9C2" w:rsidR="005A5464" w:rsidRDefault="005A5464" w:rsidP="005A5464">
            <w:pPr>
              <w:jc w:val="center"/>
              <w:rPr>
                <w:rFonts w:ascii="宋体" w:hAnsi="宋体" w:cs="宋体" w:hint="eastAsia"/>
                <w:szCs w:val="21"/>
              </w:rPr>
            </w:pPr>
            <w:r>
              <w:rPr>
                <w:rFonts w:ascii="宋体" w:hAnsi="宋体" w:cs="宋体"/>
                <w:szCs w:val="21"/>
              </w:rPr>
              <w:t>立体及其表面的交线</w:t>
            </w:r>
          </w:p>
        </w:tc>
        <w:tc>
          <w:tcPr>
            <w:tcW w:w="2325" w:type="dxa"/>
            <w:tcBorders>
              <w:top w:val="single" w:sz="8" w:space="0" w:color="auto"/>
              <w:bottom w:val="single" w:sz="8" w:space="0" w:color="auto"/>
            </w:tcBorders>
            <w:shd w:val="clear" w:color="auto" w:fill="auto"/>
            <w:vAlign w:val="center"/>
          </w:tcPr>
          <w:p w14:paraId="256CAA8A" w14:textId="77777777" w:rsidR="005A5464" w:rsidRDefault="005A5464" w:rsidP="005A5464">
            <w:pPr>
              <w:rPr>
                <w:rFonts w:ascii="宋体" w:hAnsi="宋体" w:cs="宋体" w:hint="eastAsia"/>
              </w:rPr>
            </w:pPr>
            <w:r>
              <w:rPr>
                <w:rFonts w:ascii="宋体" w:hAnsi="宋体" w:cs="宋体" w:hint="eastAsia"/>
              </w:rPr>
              <w:t>1.遵守标准，不以规矩不能成方圆。</w:t>
            </w:r>
          </w:p>
          <w:p w14:paraId="54D73969" w14:textId="77777777" w:rsidR="005A5464" w:rsidRDefault="005A5464" w:rsidP="005A5464">
            <w:pPr>
              <w:rPr>
                <w:rFonts w:ascii="宋体" w:hAnsi="宋体" w:cs="宋体" w:hint="eastAsia"/>
              </w:rPr>
            </w:pPr>
            <w:r>
              <w:rPr>
                <w:rFonts w:ascii="宋体" w:hAnsi="宋体" w:cs="宋体" w:hint="eastAsia"/>
              </w:rPr>
              <w:t>2.一丝不苟、认真负责的工匠精神。</w:t>
            </w:r>
          </w:p>
          <w:p w14:paraId="23D6C73D" w14:textId="5FC263B5" w:rsidR="005A5464" w:rsidRDefault="005A5464" w:rsidP="005A5464">
            <w:pPr>
              <w:jc w:val="center"/>
              <w:rPr>
                <w:rFonts w:ascii="宋体" w:hAnsi="宋体" w:cs="宋体" w:hint="eastAsia"/>
                <w:szCs w:val="21"/>
              </w:rPr>
            </w:pPr>
            <w:r>
              <w:rPr>
                <w:rFonts w:ascii="宋体" w:hAnsi="宋体" w:cs="宋体" w:hint="eastAsia"/>
              </w:rPr>
              <w:t>3.艰苦奋斗，不怕吃苦，扎扎实实，不眼高手低。</w:t>
            </w:r>
          </w:p>
        </w:tc>
        <w:tc>
          <w:tcPr>
            <w:tcW w:w="3259" w:type="dxa"/>
            <w:tcBorders>
              <w:top w:val="single" w:sz="8" w:space="0" w:color="auto"/>
              <w:bottom w:val="single" w:sz="8" w:space="0" w:color="auto"/>
            </w:tcBorders>
            <w:shd w:val="clear" w:color="auto" w:fill="auto"/>
            <w:vAlign w:val="center"/>
          </w:tcPr>
          <w:p w14:paraId="3F780C8B" w14:textId="77777777" w:rsidR="005A5464" w:rsidRDefault="005A5464" w:rsidP="005A5464">
            <w:pPr>
              <w:rPr>
                <w:rFonts w:ascii="宋体" w:hAnsi="宋体" w:cs="宋体" w:hint="eastAsia"/>
                <w:szCs w:val="21"/>
              </w:rPr>
            </w:pPr>
            <w:r>
              <w:rPr>
                <w:rFonts w:ascii="宋体" w:hAnsi="宋体" w:cs="宋体" w:hint="eastAsia"/>
                <w:szCs w:val="21"/>
              </w:rPr>
              <w:t>1.图样是技术交流的语言，类比方言与普通话</w:t>
            </w:r>
          </w:p>
          <w:p w14:paraId="7B85F8A6" w14:textId="77777777" w:rsidR="005A5464" w:rsidRDefault="005A5464" w:rsidP="005A5464">
            <w:pPr>
              <w:rPr>
                <w:rFonts w:ascii="宋体" w:hAnsi="宋体" w:cs="宋体" w:hint="eastAsia"/>
                <w:szCs w:val="21"/>
              </w:rPr>
            </w:pPr>
            <w:r>
              <w:rPr>
                <w:rFonts w:ascii="宋体" w:hAnsi="宋体" w:cs="宋体" w:hint="eastAsia"/>
                <w:szCs w:val="21"/>
              </w:rPr>
              <w:t>2.大国工匠案例-焊接大师高凤林</w:t>
            </w:r>
          </w:p>
          <w:p w14:paraId="0923268B" w14:textId="5DA0F56F" w:rsidR="005A5464" w:rsidRDefault="005A5464" w:rsidP="00575449">
            <w:pPr>
              <w:jc w:val="left"/>
              <w:rPr>
                <w:rFonts w:ascii="宋体" w:hAnsi="宋体" w:cs="宋体" w:hint="eastAsia"/>
                <w:szCs w:val="21"/>
              </w:rPr>
            </w:pPr>
            <w:r>
              <w:rPr>
                <w:rFonts w:ascii="宋体" w:hAnsi="宋体" w:cs="宋体" w:hint="eastAsia"/>
                <w:szCs w:val="21"/>
              </w:rPr>
              <w:t>3.雷锋故事</w:t>
            </w:r>
          </w:p>
        </w:tc>
      </w:tr>
      <w:tr w:rsidR="005A5464"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4EF2722D" w:rsidR="005A5464" w:rsidRDefault="00AB3849" w:rsidP="005A5464">
            <w:pPr>
              <w:jc w:val="center"/>
              <w:rPr>
                <w:rFonts w:ascii="宋体" w:hAnsi="宋体" w:cs="宋体" w:hint="eastAsia"/>
                <w:szCs w:val="21"/>
              </w:rPr>
            </w:pPr>
            <w:r w:rsidRPr="00AB3849">
              <w:rPr>
                <w:rFonts w:ascii="宋体" w:hAnsi="宋体" w:cs="宋体"/>
                <w:szCs w:val="21"/>
              </w:rPr>
              <w:t>电力系统远动及调度自动化</w:t>
            </w:r>
          </w:p>
        </w:tc>
        <w:tc>
          <w:tcPr>
            <w:tcW w:w="1770" w:type="dxa"/>
            <w:tcBorders>
              <w:top w:val="single" w:sz="8" w:space="0" w:color="auto"/>
              <w:bottom w:val="single" w:sz="8" w:space="0" w:color="auto"/>
            </w:tcBorders>
            <w:shd w:val="clear" w:color="auto" w:fill="auto"/>
            <w:vAlign w:val="center"/>
          </w:tcPr>
          <w:p w14:paraId="5236D76C" w14:textId="090B3FF0" w:rsidR="00AB3849" w:rsidRPr="00AB3849" w:rsidRDefault="00AB3849" w:rsidP="00AB3849">
            <w:pPr>
              <w:jc w:val="left"/>
              <w:rPr>
                <w:rFonts w:ascii="宋体" w:hAnsi="宋体" w:cs="宋体" w:hint="eastAsia"/>
                <w:szCs w:val="21"/>
              </w:rPr>
            </w:pPr>
            <w:r>
              <w:rPr>
                <w:rFonts w:ascii="宋体" w:hAnsi="宋体" w:cs="宋体" w:hint="eastAsia"/>
                <w:szCs w:val="21"/>
              </w:rPr>
              <w:t>1.</w:t>
            </w:r>
            <w:r w:rsidRPr="00AB3849">
              <w:rPr>
                <w:rFonts w:ascii="宋体" w:hAnsi="宋体" w:cs="宋体" w:hint="eastAsia"/>
                <w:szCs w:val="21"/>
              </w:rPr>
              <w:t>电力系统远动技术的基本概念，包括信息采集、传输和处理的原理。</w:t>
            </w:r>
          </w:p>
          <w:p w14:paraId="1BD46836" w14:textId="1F1C70C6" w:rsidR="005A5464" w:rsidRDefault="00AB3849" w:rsidP="00AB3849">
            <w:pPr>
              <w:jc w:val="left"/>
              <w:rPr>
                <w:rFonts w:ascii="宋体" w:hAnsi="宋体" w:cs="宋体" w:hint="eastAsia"/>
                <w:szCs w:val="21"/>
              </w:rPr>
            </w:pPr>
            <w:r>
              <w:rPr>
                <w:rFonts w:ascii="宋体" w:hAnsi="宋体" w:cs="宋体" w:hint="eastAsia"/>
                <w:szCs w:val="21"/>
              </w:rPr>
              <w:t>2.</w:t>
            </w:r>
            <w:r w:rsidRPr="00AB3849">
              <w:rPr>
                <w:rFonts w:ascii="宋体" w:hAnsi="宋体" w:cs="宋体" w:hint="eastAsia"/>
                <w:szCs w:val="21"/>
              </w:rPr>
              <w:t>远动系统的构成，如厂站端、通信信道和调度端的组成及功能。</w:t>
            </w:r>
          </w:p>
        </w:tc>
        <w:tc>
          <w:tcPr>
            <w:tcW w:w="2325" w:type="dxa"/>
            <w:tcBorders>
              <w:top w:val="single" w:sz="8" w:space="0" w:color="auto"/>
              <w:bottom w:val="single" w:sz="8" w:space="0" w:color="auto"/>
            </w:tcBorders>
            <w:shd w:val="clear" w:color="auto" w:fill="auto"/>
            <w:vAlign w:val="center"/>
          </w:tcPr>
          <w:p w14:paraId="6900229E" w14:textId="0209DAF8" w:rsidR="00AB3849" w:rsidRPr="00AB3849" w:rsidRDefault="00AB3849" w:rsidP="00AB3849">
            <w:pPr>
              <w:jc w:val="left"/>
              <w:rPr>
                <w:rFonts w:ascii="宋体" w:hAnsi="宋体" w:cs="宋体" w:hint="eastAsia"/>
                <w:szCs w:val="21"/>
              </w:rPr>
            </w:pPr>
            <w:r>
              <w:rPr>
                <w:rFonts w:ascii="宋体" w:hAnsi="宋体" w:cs="宋体" w:hint="eastAsia"/>
                <w:szCs w:val="21"/>
              </w:rPr>
              <w:t>1.</w:t>
            </w:r>
            <w:r w:rsidRPr="00AB3849">
              <w:rPr>
                <w:rFonts w:ascii="宋体" w:hAnsi="宋体" w:cs="宋体" w:hint="eastAsia"/>
                <w:szCs w:val="21"/>
              </w:rPr>
              <w:t>培养学生的责任意识和敬业精神，电力系统的稳定运行关系到国计民生，远动及调度工作需要高度的责任心和严谨的态度。</w:t>
            </w:r>
          </w:p>
          <w:p w14:paraId="453D067A" w14:textId="68070DDC" w:rsidR="00AB3849" w:rsidRPr="00AB3849" w:rsidRDefault="00AB3849" w:rsidP="00AB3849">
            <w:pPr>
              <w:jc w:val="left"/>
              <w:rPr>
                <w:rFonts w:ascii="宋体" w:hAnsi="宋体" w:cs="宋体" w:hint="eastAsia"/>
                <w:szCs w:val="21"/>
              </w:rPr>
            </w:pPr>
            <w:r>
              <w:rPr>
                <w:rFonts w:ascii="宋体" w:hAnsi="宋体" w:cs="宋体" w:hint="eastAsia"/>
                <w:szCs w:val="21"/>
              </w:rPr>
              <w:t>2.</w:t>
            </w:r>
            <w:r w:rsidRPr="00AB3849">
              <w:rPr>
                <w:rFonts w:ascii="宋体" w:hAnsi="宋体" w:cs="宋体" w:hint="eastAsia"/>
                <w:szCs w:val="21"/>
              </w:rPr>
              <w:t>强调团队协作的重要性，电力系统的调度是一个协同工作的过程，需要各个部门和岗位的密切配合。</w:t>
            </w:r>
          </w:p>
          <w:p w14:paraId="512E528E" w14:textId="6DE94E4F" w:rsidR="00AB3849" w:rsidRPr="00AB3849" w:rsidRDefault="00AB3849" w:rsidP="00AB3849">
            <w:pPr>
              <w:jc w:val="left"/>
              <w:rPr>
                <w:rFonts w:ascii="宋体" w:hAnsi="宋体" w:cs="宋体" w:hint="eastAsia"/>
                <w:szCs w:val="21"/>
              </w:rPr>
            </w:pPr>
            <w:r>
              <w:rPr>
                <w:rFonts w:ascii="宋体" w:hAnsi="宋体" w:cs="宋体" w:hint="eastAsia"/>
                <w:szCs w:val="21"/>
              </w:rPr>
              <w:t>3.</w:t>
            </w:r>
            <w:r w:rsidRPr="00AB3849">
              <w:rPr>
                <w:rFonts w:ascii="宋体" w:hAnsi="宋体" w:cs="宋体" w:hint="eastAsia"/>
                <w:szCs w:val="21"/>
              </w:rPr>
              <w:t>引导学生树立创新意识，随着新能源的接入和智能电网的发展，远动及调度自动化技术不断更新，需要持续创新以适应新的挑战。</w:t>
            </w:r>
          </w:p>
          <w:p w14:paraId="021DBA26" w14:textId="5F55F052" w:rsidR="005A5464" w:rsidRDefault="00AB3849" w:rsidP="00AB3849">
            <w:pPr>
              <w:jc w:val="left"/>
              <w:rPr>
                <w:rFonts w:ascii="宋体" w:hAnsi="宋体" w:cs="宋体" w:hint="eastAsia"/>
                <w:szCs w:val="21"/>
              </w:rPr>
            </w:pPr>
            <w:r>
              <w:rPr>
                <w:rFonts w:ascii="宋体" w:hAnsi="宋体" w:cs="宋体" w:hint="eastAsia"/>
                <w:szCs w:val="21"/>
              </w:rPr>
              <w:t>4.</w:t>
            </w:r>
            <w:r w:rsidRPr="00AB3849">
              <w:rPr>
                <w:rFonts w:ascii="宋体" w:hAnsi="宋体" w:cs="宋体" w:hint="eastAsia"/>
                <w:szCs w:val="21"/>
              </w:rPr>
              <w:t>培养学生的安全意识和规则意识，严格遵守电力行业的安全规范和操作流程，确保电力系统的安全稳定运行。</w:t>
            </w:r>
          </w:p>
        </w:tc>
        <w:tc>
          <w:tcPr>
            <w:tcW w:w="3259" w:type="dxa"/>
            <w:tcBorders>
              <w:top w:val="single" w:sz="8" w:space="0" w:color="auto"/>
              <w:bottom w:val="single" w:sz="8" w:space="0" w:color="auto"/>
            </w:tcBorders>
            <w:shd w:val="clear" w:color="auto" w:fill="auto"/>
            <w:vAlign w:val="center"/>
          </w:tcPr>
          <w:p w14:paraId="00966221" w14:textId="428B280A" w:rsidR="00AB3849" w:rsidRPr="00AB3849" w:rsidRDefault="00AB3849" w:rsidP="00AB3849">
            <w:pPr>
              <w:jc w:val="left"/>
              <w:rPr>
                <w:rFonts w:ascii="宋体" w:hAnsi="宋体" w:cs="宋体" w:hint="eastAsia"/>
                <w:szCs w:val="21"/>
              </w:rPr>
            </w:pPr>
            <w:r>
              <w:rPr>
                <w:rFonts w:ascii="宋体" w:hAnsi="宋体" w:cs="宋体" w:hint="eastAsia"/>
                <w:szCs w:val="21"/>
              </w:rPr>
              <w:t>1.</w:t>
            </w:r>
            <w:r w:rsidRPr="00AB3849">
              <w:rPr>
                <w:rFonts w:ascii="宋体" w:hAnsi="宋体" w:cs="宋体" w:hint="eastAsia"/>
                <w:szCs w:val="21"/>
              </w:rPr>
              <w:t>介绍我国电力系统调度自动化的发展历程，特别是在特高压输电、大规模新能源接入等方面取得的成就，激发学生的民族自豪感和爱国情怀。</w:t>
            </w:r>
          </w:p>
          <w:p w14:paraId="243F32E1" w14:textId="6313BF1D" w:rsidR="00AB3849" w:rsidRPr="00AB3849" w:rsidRDefault="00AB3849" w:rsidP="00AB3849">
            <w:pPr>
              <w:jc w:val="left"/>
              <w:rPr>
                <w:rFonts w:ascii="宋体" w:hAnsi="宋体" w:cs="宋体" w:hint="eastAsia"/>
                <w:szCs w:val="21"/>
              </w:rPr>
            </w:pPr>
            <w:r>
              <w:rPr>
                <w:rFonts w:ascii="宋体" w:hAnsi="宋体" w:cs="宋体" w:hint="eastAsia"/>
                <w:szCs w:val="21"/>
              </w:rPr>
              <w:t>2.</w:t>
            </w:r>
            <w:r w:rsidRPr="00AB3849">
              <w:rPr>
                <w:rFonts w:ascii="宋体" w:hAnsi="宋体" w:cs="宋体" w:hint="eastAsia"/>
                <w:szCs w:val="21"/>
              </w:rPr>
              <w:t>讲述电力系统在应对自然灾害或突发事件时，远动及调度自动化系统发挥的关键作用，如快速恢复供电、保障重要用户用电等，培养学生的应急处理能力和社会责任感。</w:t>
            </w:r>
          </w:p>
          <w:p w14:paraId="278F9FA2" w14:textId="5D6CD3FE" w:rsidR="00AB3849" w:rsidRPr="00AB3849" w:rsidRDefault="00AB3849" w:rsidP="00AB3849">
            <w:pPr>
              <w:jc w:val="left"/>
              <w:rPr>
                <w:rFonts w:ascii="宋体" w:hAnsi="宋体" w:cs="宋体" w:hint="eastAsia"/>
                <w:szCs w:val="21"/>
              </w:rPr>
            </w:pPr>
            <w:r>
              <w:rPr>
                <w:rFonts w:ascii="宋体" w:hAnsi="宋体" w:cs="宋体" w:hint="eastAsia"/>
                <w:szCs w:val="21"/>
              </w:rPr>
              <w:t>3.</w:t>
            </w:r>
            <w:r w:rsidRPr="00AB3849">
              <w:rPr>
                <w:rFonts w:ascii="宋体" w:hAnsi="宋体" w:cs="宋体" w:hint="eastAsia"/>
                <w:szCs w:val="21"/>
              </w:rPr>
              <w:t>分析由于远动设备故障或调度失误导致的电力事故案例，让学生深刻认识到严格遵守规程和精心维护设备的重要性，强化安全意识和责任意识。</w:t>
            </w:r>
          </w:p>
          <w:p w14:paraId="70EC9BA2" w14:textId="2E89E8E9" w:rsidR="005A5464" w:rsidRDefault="00AB3849" w:rsidP="00AB3849">
            <w:pPr>
              <w:jc w:val="left"/>
              <w:rPr>
                <w:rFonts w:ascii="宋体" w:hAnsi="宋体" w:cs="宋体" w:hint="eastAsia"/>
                <w:szCs w:val="21"/>
              </w:rPr>
            </w:pPr>
            <w:r>
              <w:rPr>
                <w:rFonts w:ascii="宋体" w:hAnsi="宋体" w:cs="宋体" w:hint="eastAsia"/>
                <w:szCs w:val="21"/>
              </w:rPr>
              <w:t>4.</w:t>
            </w:r>
            <w:r w:rsidRPr="00AB3849">
              <w:rPr>
                <w:rFonts w:ascii="宋体" w:hAnsi="宋体" w:cs="宋体" w:hint="eastAsia"/>
                <w:szCs w:val="21"/>
              </w:rPr>
              <w:t>介绍国内外先进的远动及调度自动化技术和应用，如智能电网中的自愈控制、分布式能源的优化调度等，拓宽学生的视野，激发创新思维。</w:t>
            </w:r>
          </w:p>
        </w:tc>
      </w:tr>
      <w:tr w:rsidR="005A5464"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219BF4D3" w:rsidR="005A5464" w:rsidRDefault="000D1555" w:rsidP="00AB3849">
            <w:pPr>
              <w:jc w:val="left"/>
              <w:rPr>
                <w:rFonts w:ascii="宋体" w:hAnsi="宋体" w:cs="宋体" w:hint="eastAsia"/>
                <w:szCs w:val="21"/>
              </w:rPr>
            </w:pPr>
            <w:r>
              <w:rPr>
                <w:rFonts w:ascii="宋体" w:hAnsi="宋体" w:cs="宋体" w:hint="eastAsia"/>
                <w:szCs w:val="21"/>
              </w:rPr>
              <w:t>电机及电气控制技术</w:t>
            </w:r>
          </w:p>
        </w:tc>
        <w:tc>
          <w:tcPr>
            <w:tcW w:w="1770" w:type="dxa"/>
            <w:tcBorders>
              <w:top w:val="single" w:sz="8" w:space="0" w:color="auto"/>
              <w:bottom w:val="single" w:sz="8" w:space="0" w:color="auto"/>
            </w:tcBorders>
            <w:shd w:val="clear" w:color="auto" w:fill="auto"/>
            <w:vAlign w:val="center"/>
          </w:tcPr>
          <w:p w14:paraId="21F3B5E5" w14:textId="75A3F6C0" w:rsidR="005A5464" w:rsidRDefault="000D1555" w:rsidP="00AB3849">
            <w:pPr>
              <w:jc w:val="left"/>
              <w:rPr>
                <w:rFonts w:ascii="宋体" w:hAnsi="宋体" w:cs="宋体" w:hint="eastAsia"/>
                <w:szCs w:val="21"/>
              </w:rPr>
            </w:pPr>
            <w:r>
              <w:rPr>
                <w:rFonts w:ascii="宋体" w:hAnsi="宋体" w:cs="宋体" w:hint="eastAsia"/>
                <w:szCs w:val="21"/>
              </w:rPr>
              <w:t>1</w:t>
            </w:r>
            <w:r w:rsidRPr="000D1555">
              <w:rPr>
                <w:rFonts w:ascii="宋体" w:hAnsi="宋体" w:cs="宋体" w:hint="eastAsia"/>
                <w:szCs w:val="21"/>
              </w:rPr>
              <w:t>电机基本原理</w:t>
            </w:r>
          </w:p>
          <w:p w14:paraId="7D58764D" w14:textId="2E3E13FE" w:rsidR="000D1555" w:rsidRDefault="000D1555" w:rsidP="00AB3849">
            <w:pPr>
              <w:jc w:val="left"/>
              <w:rPr>
                <w:rFonts w:ascii="宋体" w:hAnsi="宋体" w:cs="宋体" w:hint="eastAsia"/>
                <w:szCs w:val="21"/>
              </w:rPr>
            </w:pPr>
            <w:r>
              <w:rPr>
                <w:rFonts w:ascii="宋体" w:hAnsi="宋体" w:cs="宋体" w:hint="eastAsia"/>
                <w:szCs w:val="21"/>
              </w:rPr>
              <w:t>2</w:t>
            </w:r>
            <w:r w:rsidRPr="000D1555">
              <w:rPr>
                <w:rFonts w:ascii="宋体" w:hAnsi="宋体" w:cs="宋体" w:hint="eastAsia"/>
                <w:szCs w:val="21"/>
              </w:rPr>
              <w:t>电机结构与分类</w:t>
            </w:r>
          </w:p>
          <w:p w14:paraId="79A4A7F4" w14:textId="77777777" w:rsidR="000D1555" w:rsidRDefault="000D1555" w:rsidP="00AB3849">
            <w:pPr>
              <w:jc w:val="left"/>
              <w:rPr>
                <w:rFonts w:ascii="宋体" w:hAnsi="宋体" w:cs="宋体" w:hint="eastAsia"/>
                <w:szCs w:val="21"/>
              </w:rPr>
            </w:pPr>
            <w:r>
              <w:rPr>
                <w:rFonts w:ascii="宋体" w:hAnsi="宋体" w:cs="宋体" w:hint="eastAsia"/>
                <w:szCs w:val="21"/>
              </w:rPr>
              <w:t>3</w:t>
            </w:r>
            <w:r w:rsidRPr="000D1555">
              <w:rPr>
                <w:rFonts w:ascii="宋体" w:hAnsi="宋体" w:cs="宋体" w:hint="eastAsia"/>
                <w:szCs w:val="21"/>
              </w:rPr>
              <w:t>电机特性与运行原理</w:t>
            </w:r>
          </w:p>
          <w:p w14:paraId="748FFB46" w14:textId="77777777" w:rsidR="000D1555" w:rsidRDefault="000D1555" w:rsidP="00AB3849">
            <w:pPr>
              <w:jc w:val="left"/>
              <w:rPr>
                <w:rFonts w:ascii="宋体" w:hAnsi="宋体" w:cs="宋体" w:hint="eastAsia"/>
                <w:szCs w:val="21"/>
              </w:rPr>
            </w:pPr>
            <w:r>
              <w:rPr>
                <w:rFonts w:ascii="宋体" w:hAnsi="宋体" w:cs="宋体" w:hint="eastAsia"/>
                <w:szCs w:val="21"/>
              </w:rPr>
              <w:t>4</w:t>
            </w:r>
            <w:r w:rsidRPr="000D1555">
              <w:rPr>
                <w:rFonts w:ascii="宋体" w:hAnsi="宋体" w:cs="宋体" w:hint="eastAsia"/>
                <w:szCs w:val="21"/>
              </w:rPr>
              <w:t>常用低压电器</w:t>
            </w:r>
          </w:p>
          <w:p w14:paraId="63E2897A" w14:textId="77777777" w:rsidR="000D1555" w:rsidRDefault="000D1555" w:rsidP="00AB3849">
            <w:pPr>
              <w:jc w:val="left"/>
              <w:rPr>
                <w:rFonts w:ascii="宋体" w:hAnsi="宋体" w:cs="宋体" w:hint="eastAsia"/>
                <w:szCs w:val="21"/>
              </w:rPr>
            </w:pPr>
            <w:r>
              <w:rPr>
                <w:rFonts w:ascii="宋体" w:hAnsi="宋体" w:cs="宋体" w:hint="eastAsia"/>
                <w:szCs w:val="21"/>
              </w:rPr>
              <w:t>5</w:t>
            </w:r>
            <w:r w:rsidRPr="000D1555">
              <w:rPr>
                <w:rFonts w:ascii="宋体" w:hAnsi="宋体" w:cs="宋体" w:hint="eastAsia"/>
                <w:szCs w:val="21"/>
              </w:rPr>
              <w:t>电气控制电路基础</w:t>
            </w:r>
          </w:p>
          <w:p w14:paraId="57CCA74B" w14:textId="6F12673E" w:rsidR="000D1555" w:rsidRPr="00AB3849" w:rsidRDefault="000D1555" w:rsidP="00AB3849">
            <w:pPr>
              <w:jc w:val="left"/>
              <w:rPr>
                <w:rFonts w:ascii="宋体" w:hAnsi="宋体" w:cs="宋体" w:hint="eastAsia"/>
                <w:szCs w:val="21"/>
              </w:rPr>
            </w:pPr>
            <w:r>
              <w:rPr>
                <w:rFonts w:ascii="宋体" w:hAnsi="宋体" w:cs="宋体" w:hint="eastAsia"/>
                <w:szCs w:val="21"/>
              </w:rPr>
              <w:t>6</w:t>
            </w:r>
            <w:r w:rsidRPr="000D1555">
              <w:rPr>
                <w:rFonts w:ascii="宋体" w:hAnsi="宋体" w:cs="宋体" w:hint="eastAsia"/>
                <w:szCs w:val="21"/>
              </w:rPr>
              <w:t>电气控制系统设计与应用</w:t>
            </w:r>
          </w:p>
        </w:tc>
        <w:tc>
          <w:tcPr>
            <w:tcW w:w="2325" w:type="dxa"/>
            <w:tcBorders>
              <w:top w:val="single" w:sz="8" w:space="0" w:color="auto"/>
              <w:bottom w:val="single" w:sz="8" w:space="0" w:color="auto"/>
            </w:tcBorders>
            <w:shd w:val="clear" w:color="auto" w:fill="auto"/>
            <w:vAlign w:val="center"/>
          </w:tcPr>
          <w:p w14:paraId="068FE485" w14:textId="48EB09F1" w:rsidR="005A5464" w:rsidRDefault="000D1555" w:rsidP="00AB3849">
            <w:pPr>
              <w:jc w:val="left"/>
              <w:rPr>
                <w:rFonts w:ascii="宋体" w:hAnsi="宋体" w:cs="宋体" w:hint="eastAsia"/>
                <w:szCs w:val="21"/>
              </w:rPr>
            </w:pPr>
            <w:r>
              <w:rPr>
                <w:rFonts w:ascii="宋体" w:hAnsi="宋体" w:cs="宋体" w:hint="eastAsia"/>
                <w:szCs w:val="21"/>
              </w:rPr>
              <w:t>1</w:t>
            </w:r>
            <w:r w:rsidRPr="000D1555">
              <w:rPr>
                <w:rFonts w:ascii="宋体" w:hAnsi="宋体" w:cs="宋体" w:hint="eastAsia"/>
                <w:szCs w:val="21"/>
              </w:rPr>
              <w:t>爱国主义与民族自豪感</w:t>
            </w:r>
          </w:p>
          <w:p w14:paraId="41A962A0" w14:textId="659CFA2D" w:rsidR="000D1555" w:rsidRDefault="000D1555" w:rsidP="00AB3849">
            <w:pPr>
              <w:jc w:val="left"/>
              <w:rPr>
                <w:rFonts w:ascii="宋体" w:hAnsi="宋体" w:cs="宋体" w:hint="eastAsia"/>
                <w:szCs w:val="21"/>
              </w:rPr>
            </w:pPr>
            <w:r>
              <w:rPr>
                <w:rFonts w:ascii="宋体" w:hAnsi="宋体" w:cs="宋体" w:hint="eastAsia"/>
                <w:szCs w:val="21"/>
              </w:rPr>
              <w:t>2</w:t>
            </w:r>
            <w:r w:rsidRPr="000D1555">
              <w:rPr>
                <w:rFonts w:ascii="宋体" w:hAnsi="宋体" w:cs="宋体" w:hint="eastAsia"/>
                <w:szCs w:val="21"/>
              </w:rPr>
              <w:t>科学精神与创新意识</w:t>
            </w:r>
          </w:p>
          <w:p w14:paraId="482208E5" w14:textId="79BD8179" w:rsidR="000D1555" w:rsidRDefault="000D1555" w:rsidP="00AB3849">
            <w:pPr>
              <w:jc w:val="left"/>
              <w:rPr>
                <w:rFonts w:ascii="宋体" w:hAnsi="宋体" w:cs="宋体" w:hint="eastAsia"/>
                <w:szCs w:val="21"/>
              </w:rPr>
            </w:pPr>
            <w:r>
              <w:rPr>
                <w:rFonts w:ascii="宋体" w:hAnsi="宋体" w:cs="宋体" w:hint="eastAsia"/>
                <w:szCs w:val="21"/>
              </w:rPr>
              <w:t>3</w:t>
            </w:r>
            <w:r w:rsidRPr="000D1555">
              <w:rPr>
                <w:rFonts w:ascii="宋体" w:hAnsi="宋体" w:cs="宋体" w:hint="eastAsia"/>
                <w:szCs w:val="21"/>
              </w:rPr>
              <w:t>职业道德与责任感</w:t>
            </w:r>
          </w:p>
          <w:p w14:paraId="1CED2C06" w14:textId="51D8D674" w:rsidR="000D1555" w:rsidRDefault="000D1555" w:rsidP="00AB3849">
            <w:pPr>
              <w:jc w:val="left"/>
              <w:rPr>
                <w:rFonts w:ascii="宋体" w:hAnsi="宋体" w:cs="宋体" w:hint="eastAsia"/>
                <w:szCs w:val="21"/>
              </w:rPr>
            </w:pPr>
            <w:r>
              <w:rPr>
                <w:rFonts w:ascii="宋体" w:hAnsi="宋体" w:cs="宋体" w:hint="eastAsia"/>
                <w:szCs w:val="21"/>
              </w:rPr>
              <w:t>4</w:t>
            </w:r>
            <w:r w:rsidRPr="000D1555">
              <w:rPr>
                <w:rFonts w:ascii="宋体" w:hAnsi="宋体" w:cs="宋体" w:hint="eastAsia"/>
                <w:szCs w:val="21"/>
              </w:rPr>
              <w:t>团队合作精神</w:t>
            </w:r>
          </w:p>
          <w:p w14:paraId="5D1E7616" w14:textId="2AE0C2F2" w:rsidR="000D1555" w:rsidRDefault="000D1555" w:rsidP="00AB3849">
            <w:pPr>
              <w:jc w:val="left"/>
              <w:rPr>
                <w:rFonts w:ascii="宋体" w:hAnsi="宋体" w:cs="宋体" w:hint="eastAsia"/>
                <w:szCs w:val="21"/>
              </w:rPr>
            </w:pPr>
            <w:r>
              <w:rPr>
                <w:rFonts w:ascii="宋体" w:hAnsi="宋体" w:cs="宋体" w:hint="eastAsia"/>
                <w:szCs w:val="21"/>
              </w:rPr>
              <w:t>5</w:t>
            </w:r>
            <w:r w:rsidRPr="000D1555">
              <w:rPr>
                <w:rFonts w:ascii="宋体" w:hAnsi="宋体" w:cs="宋体" w:hint="eastAsia"/>
                <w:szCs w:val="21"/>
              </w:rPr>
              <w:t>工程伦理与环保意识</w:t>
            </w:r>
          </w:p>
        </w:tc>
        <w:tc>
          <w:tcPr>
            <w:tcW w:w="3259" w:type="dxa"/>
            <w:tcBorders>
              <w:top w:val="single" w:sz="8" w:space="0" w:color="auto"/>
              <w:bottom w:val="single" w:sz="8" w:space="0" w:color="auto"/>
            </w:tcBorders>
            <w:shd w:val="clear" w:color="auto" w:fill="auto"/>
            <w:vAlign w:val="center"/>
          </w:tcPr>
          <w:p w14:paraId="11B767B0" w14:textId="77777777" w:rsidR="005A5464" w:rsidRDefault="000D1555" w:rsidP="00AB3849">
            <w:pPr>
              <w:jc w:val="left"/>
              <w:rPr>
                <w:rFonts w:ascii="宋体" w:hAnsi="宋体" w:cs="宋体" w:hint="eastAsia"/>
                <w:szCs w:val="21"/>
              </w:rPr>
            </w:pPr>
            <w:r>
              <w:rPr>
                <w:rFonts w:ascii="宋体" w:hAnsi="宋体" w:cs="宋体" w:hint="eastAsia"/>
                <w:szCs w:val="21"/>
              </w:rPr>
              <w:t>1</w:t>
            </w:r>
            <w:r w:rsidRPr="000D1555">
              <w:rPr>
                <w:rFonts w:ascii="宋体" w:hAnsi="宋体" w:cs="宋体" w:hint="eastAsia"/>
                <w:szCs w:val="21"/>
              </w:rPr>
              <w:t>在讲解电机和电气控制设备的安装、调试、维护和故障诊断等内容时，强调职业道德的重要性，要求学生以认真负责的态度对待每一个工作环节，确保设备的安全运行。</w:t>
            </w:r>
          </w:p>
          <w:p w14:paraId="43F31A12" w14:textId="16141B6A" w:rsidR="000D1555" w:rsidRDefault="000D1555" w:rsidP="00AB3849">
            <w:pPr>
              <w:jc w:val="left"/>
              <w:rPr>
                <w:rFonts w:ascii="宋体" w:hAnsi="宋体" w:cs="宋体" w:hint="eastAsia"/>
                <w:szCs w:val="21"/>
              </w:rPr>
            </w:pPr>
            <w:r>
              <w:rPr>
                <w:rFonts w:ascii="宋体" w:hAnsi="宋体" w:cs="宋体" w:hint="eastAsia"/>
                <w:szCs w:val="21"/>
              </w:rPr>
              <w:t>2</w:t>
            </w:r>
            <w:r w:rsidRPr="000D1555">
              <w:rPr>
                <w:rFonts w:ascii="宋体" w:hAnsi="宋体" w:cs="宋体" w:hint="eastAsia"/>
                <w:szCs w:val="21"/>
              </w:rPr>
              <w:t>在电气控制系统设计和应用的教学中，强调团队合作的重要性，因为一个复杂的电气控制系统往往需要多个专业人员共同协作完成。</w:t>
            </w:r>
          </w:p>
        </w:tc>
      </w:tr>
      <w:tr w:rsidR="005A5464"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FC1AA0C" w14:textId="77777777" w:rsidR="0090735A" w:rsidRDefault="0090735A" w:rsidP="0090735A">
            <w:pPr>
              <w:widowControl/>
              <w:jc w:val="left"/>
              <w:rPr>
                <w:rFonts w:ascii="宋体" w:hAnsi="宋体" w:hint="eastAsia"/>
                <w:color w:val="000000"/>
                <w:kern w:val="0"/>
                <w:szCs w:val="21"/>
              </w:rPr>
            </w:pPr>
            <w:r>
              <w:rPr>
                <w:rFonts w:hint="eastAsia"/>
                <w:color w:val="000000"/>
                <w:szCs w:val="21"/>
              </w:rPr>
              <w:lastRenderedPageBreak/>
              <w:t>变电所运行检修与施工</w:t>
            </w:r>
          </w:p>
          <w:p w14:paraId="46133EF0" w14:textId="07678CDA" w:rsidR="005A5464" w:rsidRDefault="005A5464" w:rsidP="00AB3849">
            <w:pPr>
              <w:jc w:val="left"/>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8EDBAED" w14:textId="64F694AD"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电气化牵引变电所的作用、类型和结构组成。</w:t>
            </w:r>
          </w:p>
          <w:p w14:paraId="2328C3E2" w14:textId="77777777" w:rsidR="00632DEA" w:rsidRPr="00632DEA" w:rsidRDefault="00632DEA" w:rsidP="00632DEA">
            <w:pPr>
              <w:jc w:val="left"/>
              <w:rPr>
                <w:rFonts w:ascii="宋体" w:hAnsi="宋体" w:cs="宋体" w:hint="eastAsia"/>
                <w:szCs w:val="21"/>
              </w:rPr>
            </w:pPr>
            <w:r w:rsidRPr="00632DEA">
              <w:rPr>
                <w:rFonts w:ascii="宋体" w:hAnsi="宋体" w:cs="宋体" w:hint="eastAsia"/>
                <w:szCs w:val="21"/>
              </w:rPr>
              <w:t>牵引变压器的工作原理、类型和运行特性。</w:t>
            </w:r>
          </w:p>
          <w:p w14:paraId="6DEF67E7" w14:textId="791D1579"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高压断路器、隔离开关、互感器等主要设备的原理与功能。</w:t>
            </w:r>
          </w:p>
          <w:p w14:paraId="1471E89B" w14:textId="0FC232CC" w:rsidR="00632DEA" w:rsidRPr="00632DEA" w:rsidRDefault="00632DEA" w:rsidP="00632DEA">
            <w:pPr>
              <w:jc w:val="left"/>
              <w:rPr>
                <w:rFonts w:ascii="宋体" w:hAnsi="宋体" w:cs="宋体" w:hint="eastAsia"/>
                <w:szCs w:val="21"/>
              </w:rPr>
            </w:pPr>
            <w:r>
              <w:rPr>
                <w:rFonts w:ascii="宋体" w:hAnsi="宋体" w:cs="宋体" w:hint="eastAsia"/>
                <w:szCs w:val="21"/>
              </w:rPr>
              <w:t>3.</w:t>
            </w:r>
            <w:r w:rsidRPr="00632DEA">
              <w:rPr>
                <w:rFonts w:ascii="宋体" w:hAnsi="宋体" w:cs="宋体" w:hint="eastAsia"/>
                <w:szCs w:val="21"/>
              </w:rPr>
              <w:t>牵引变电所的主接线方式和运行方式。</w:t>
            </w:r>
          </w:p>
          <w:p w14:paraId="70F53422" w14:textId="75343FDD" w:rsidR="00632DEA" w:rsidRPr="00632DEA"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继电保护与自动装置的配置和工作原理。</w:t>
            </w:r>
          </w:p>
          <w:p w14:paraId="09DDF48A" w14:textId="6CD16AAC" w:rsidR="00632DEA" w:rsidRPr="00632DEA" w:rsidRDefault="00632DEA" w:rsidP="00632DEA">
            <w:pPr>
              <w:jc w:val="left"/>
              <w:rPr>
                <w:rFonts w:ascii="宋体" w:hAnsi="宋体" w:cs="宋体" w:hint="eastAsia"/>
                <w:szCs w:val="21"/>
              </w:rPr>
            </w:pPr>
            <w:r>
              <w:rPr>
                <w:rFonts w:ascii="宋体" w:hAnsi="宋体" w:cs="宋体" w:hint="eastAsia"/>
                <w:szCs w:val="21"/>
              </w:rPr>
              <w:t>5.</w:t>
            </w:r>
            <w:r w:rsidRPr="00632DEA">
              <w:rPr>
                <w:rFonts w:ascii="宋体" w:hAnsi="宋体" w:cs="宋体" w:hint="eastAsia"/>
                <w:szCs w:val="21"/>
              </w:rPr>
              <w:t>牵引变电所的监控与测量系统。</w:t>
            </w:r>
          </w:p>
          <w:p w14:paraId="7483CD52" w14:textId="5904F411" w:rsidR="005A5464" w:rsidRDefault="00632DEA" w:rsidP="00632DEA">
            <w:pPr>
              <w:jc w:val="left"/>
              <w:rPr>
                <w:rFonts w:ascii="宋体" w:hAnsi="宋体" w:cs="宋体" w:hint="eastAsia"/>
                <w:szCs w:val="21"/>
              </w:rPr>
            </w:pPr>
            <w:r>
              <w:rPr>
                <w:rFonts w:ascii="宋体" w:hAnsi="宋体" w:cs="宋体" w:hint="eastAsia"/>
                <w:szCs w:val="21"/>
              </w:rPr>
              <w:t>6.</w:t>
            </w:r>
            <w:r w:rsidRPr="00632DEA">
              <w:rPr>
                <w:rFonts w:ascii="宋体" w:hAnsi="宋体" w:cs="宋体" w:hint="eastAsia"/>
                <w:szCs w:val="21"/>
              </w:rPr>
              <w:t>牵引变电所的检修制度和检修项目。</w:t>
            </w:r>
          </w:p>
        </w:tc>
        <w:tc>
          <w:tcPr>
            <w:tcW w:w="2325" w:type="dxa"/>
            <w:tcBorders>
              <w:top w:val="single" w:sz="8" w:space="0" w:color="auto"/>
              <w:bottom w:val="single" w:sz="8" w:space="0" w:color="auto"/>
            </w:tcBorders>
            <w:shd w:val="clear" w:color="auto" w:fill="auto"/>
            <w:vAlign w:val="center"/>
          </w:tcPr>
          <w:p w14:paraId="06F533F4" w14:textId="5302A5AD"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培养学生的敬业精神和责任感，牵引变电所的稳定运行关系到铁路运输的安全和效率，工作中不容丝毫马虎。</w:t>
            </w:r>
          </w:p>
          <w:p w14:paraId="07D6DDC7" w14:textId="743DFB5A"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强调团队协作的重要性，牵引变电所的运行与检修需要多个岗位的协同配合。</w:t>
            </w:r>
          </w:p>
          <w:p w14:paraId="5906CF5E" w14:textId="29C89B00" w:rsidR="00632DEA" w:rsidRPr="00632DEA" w:rsidRDefault="00632DEA" w:rsidP="00632DEA">
            <w:pPr>
              <w:jc w:val="left"/>
              <w:rPr>
                <w:rFonts w:ascii="宋体" w:hAnsi="宋体" w:cs="宋体" w:hint="eastAsia"/>
                <w:szCs w:val="21"/>
              </w:rPr>
            </w:pPr>
            <w:r>
              <w:rPr>
                <w:rFonts w:ascii="宋体" w:hAnsi="宋体" w:cs="宋体" w:hint="eastAsia"/>
                <w:szCs w:val="21"/>
              </w:rPr>
              <w:t>3.</w:t>
            </w:r>
            <w:r w:rsidRPr="00632DEA">
              <w:rPr>
                <w:rFonts w:ascii="宋体" w:hAnsi="宋体" w:cs="宋体" w:hint="eastAsia"/>
                <w:szCs w:val="21"/>
              </w:rPr>
              <w:t>引导学生树立创新意识，随着铁路技术的不断发展，需要不断探索新的检修方法和技术。</w:t>
            </w:r>
          </w:p>
          <w:p w14:paraId="5F3C49EC" w14:textId="60D9E17F" w:rsidR="005A5464"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培养学生的安全意识和规范操作意识，严格遵守相关规章制度。</w:t>
            </w:r>
          </w:p>
        </w:tc>
        <w:tc>
          <w:tcPr>
            <w:tcW w:w="3259" w:type="dxa"/>
            <w:tcBorders>
              <w:top w:val="single" w:sz="8" w:space="0" w:color="auto"/>
              <w:bottom w:val="single" w:sz="8" w:space="0" w:color="auto"/>
            </w:tcBorders>
            <w:shd w:val="clear" w:color="auto" w:fill="auto"/>
            <w:vAlign w:val="center"/>
          </w:tcPr>
          <w:p w14:paraId="17BE1486" w14:textId="0F6BB2C1"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介绍我国高铁牵引变电所的先进技术和高效运行管理，展示中国铁路的发展成就，增强学生的民族自豪感。</w:t>
            </w:r>
          </w:p>
          <w:p w14:paraId="722616CB" w14:textId="13816FC5"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讲述在恶劣天气或紧急情况下，牵引变电所工作人员坚守岗位，保障铁路供电的事迹，培养学生的敬业精神。</w:t>
            </w:r>
          </w:p>
          <w:p w14:paraId="3A4559D7" w14:textId="718D6FB6" w:rsidR="00632DEA" w:rsidRPr="00632DEA" w:rsidRDefault="00632DEA" w:rsidP="00632DEA">
            <w:pPr>
              <w:jc w:val="left"/>
              <w:rPr>
                <w:rFonts w:ascii="宋体" w:hAnsi="宋体" w:cs="宋体" w:hint="eastAsia"/>
                <w:szCs w:val="21"/>
              </w:rPr>
            </w:pPr>
            <w:r>
              <w:rPr>
                <w:rFonts w:ascii="宋体" w:hAnsi="宋体" w:cs="宋体" w:hint="eastAsia"/>
                <w:szCs w:val="21"/>
              </w:rPr>
              <w:t>3.</w:t>
            </w:r>
            <w:r w:rsidRPr="00632DEA">
              <w:rPr>
                <w:rFonts w:ascii="宋体" w:hAnsi="宋体" w:cs="宋体" w:hint="eastAsia"/>
                <w:szCs w:val="21"/>
              </w:rPr>
              <w:t>分析由于操作失误或检修不到位导致的牵引变电所故障案例，强调规范操作和认真检修的重要性。</w:t>
            </w:r>
          </w:p>
          <w:p w14:paraId="11945CC2" w14:textId="57D5A842" w:rsidR="00632DEA" w:rsidRPr="00632DEA"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分享我国铁路技术人员在牵引变电所领域的创新成果和科研突破，激发学生的创新热情。</w:t>
            </w:r>
          </w:p>
          <w:p w14:paraId="2F818C0D" w14:textId="06CE9998" w:rsidR="005A5464" w:rsidRDefault="00632DEA" w:rsidP="00632DEA">
            <w:pPr>
              <w:jc w:val="left"/>
              <w:rPr>
                <w:rFonts w:ascii="宋体" w:hAnsi="宋体" w:cs="宋体" w:hint="eastAsia"/>
                <w:szCs w:val="21"/>
              </w:rPr>
            </w:pPr>
            <w:r>
              <w:rPr>
                <w:rFonts w:ascii="宋体" w:hAnsi="宋体" w:cs="宋体" w:hint="eastAsia"/>
                <w:szCs w:val="21"/>
              </w:rPr>
              <w:t>5.</w:t>
            </w:r>
            <w:r w:rsidRPr="00632DEA">
              <w:rPr>
                <w:rFonts w:ascii="宋体" w:hAnsi="宋体" w:cs="宋体" w:hint="eastAsia"/>
                <w:szCs w:val="21"/>
              </w:rPr>
              <w:t>介绍国际上先进的牵引变电所技术和管理经验，拓宽学生的视野，鼓励学生在学习中不断进取。</w:t>
            </w:r>
          </w:p>
        </w:tc>
      </w:tr>
      <w:tr w:rsidR="005A5464"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26C551A6" w14:textId="77777777" w:rsidR="0090735A" w:rsidRDefault="0090735A" w:rsidP="0090735A">
            <w:pPr>
              <w:widowControl/>
              <w:jc w:val="left"/>
              <w:rPr>
                <w:rFonts w:ascii="宋体" w:hAnsi="宋体" w:hint="eastAsia"/>
                <w:color w:val="000000"/>
                <w:kern w:val="0"/>
                <w:szCs w:val="21"/>
              </w:rPr>
            </w:pPr>
            <w:r>
              <w:rPr>
                <w:rFonts w:hint="eastAsia"/>
                <w:color w:val="000000"/>
                <w:szCs w:val="21"/>
              </w:rPr>
              <w:lastRenderedPageBreak/>
              <w:t>铁路电力线路运行检修与施工</w:t>
            </w:r>
          </w:p>
          <w:p w14:paraId="1B513294" w14:textId="768F4423" w:rsidR="005A5464" w:rsidRPr="0090735A" w:rsidRDefault="005A5464" w:rsidP="00AB3849">
            <w:pPr>
              <w:jc w:val="left"/>
              <w:rPr>
                <w:rFonts w:ascii="宋体" w:hAnsi="宋体" w:cs="宋体" w:hint="eastAsia"/>
                <w:szCs w:val="21"/>
              </w:rPr>
            </w:pPr>
          </w:p>
        </w:tc>
        <w:tc>
          <w:tcPr>
            <w:tcW w:w="1770" w:type="dxa"/>
            <w:tcBorders>
              <w:top w:val="single" w:sz="8" w:space="0" w:color="auto"/>
              <w:bottom w:val="single" w:sz="4" w:space="0" w:color="auto"/>
            </w:tcBorders>
            <w:shd w:val="clear" w:color="auto" w:fill="auto"/>
            <w:vAlign w:val="center"/>
          </w:tcPr>
          <w:p w14:paraId="42C9D1FD" w14:textId="0B47EABD"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电力线路的分类、结构和特点，包括架空线路和电缆线路。</w:t>
            </w:r>
          </w:p>
          <w:p w14:paraId="5389A44F" w14:textId="19975292"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架空线路中杆塔、导线、绝缘子、金具等部件的性能和作用。</w:t>
            </w:r>
          </w:p>
          <w:p w14:paraId="62715CE3" w14:textId="16E4D569" w:rsidR="00632DEA" w:rsidRPr="00632DEA" w:rsidRDefault="00632DEA" w:rsidP="00632DEA">
            <w:pPr>
              <w:jc w:val="left"/>
              <w:rPr>
                <w:rFonts w:ascii="宋体" w:hAnsi="宋体" w:cs="宋体" w:hint="eastAsia"/>
                <w:szCs w:val="21"/>
              </w:rPr>
            </w:pPr>
            <w:r>
              <w:rPr>
                <w:rFonts w:ascii="宋体" w:hAnsi="宋体" w:cs="宋体" w:hint="eastAsia"/>
                <w:szCs w:val="21"/>
              </w:rPr>
              <w:t>3.</w:t>
            </w:r>
            <w:r w:rsidRPr="00632DEA">
              <w:rPr>
                <w:rFonts w:ascii="宋体" w:hAnsi="宋体" w:cs="宋体" w:hint="eastAsia"/>
                <w:szCs w:val="21"/>
              </w:rPr>
              <w:t>电缆线路的敷设方式、绝缘材料和附件的特性。</w:t>
            </w:r>
          </w:p>
          <w:p w14:paraId="320569C6" w14:textId="05C1F433" w:rsidR="00632DEA" w:rsidRPr="00632DEA"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电力线路的电气参数计算，如电阻、电抗、电容等。</w:t>
            </w:r>
          </w:p>
          <w:p w14:paraId="14B7ADB2" w14:textId="3B1E0AD1" w:rsidR="00632DEA" w:rsidRPr="00632DEA" w:rsidRDefault="00632DEA" w:rsidP="00632DEA">
            <w:pPr>
              <w:jc w:val="left"/>
              <w:rPr>
                <w:rFonts w:ascii="宋体" w:hAnsi="宋体" w:cs="宋体" w:hint="eastAsia"/>
                <w:szCs w:val="21"/>
              </w:rPr>
            </w:pPr>
            <w:r>
              <w:rPr>
                <w:rFonts w:ascii="宋体" w:hAnsi="宋体" w:cs="宋体" w:hint="eastAsia"/>
                <w:szCs w:val="21"/>
              </w:rPr>
              <w:t>5.</w:t>
            </w:r>
            <w:r w:rsidRPr="00632DEA">
              <w:rPr>
                <w:rFonts w:ascii="宋体" w:hAnsi="宋体" w:cs="宋体" w:hint="eastAsia"/>
                <w:szCs w:val="21"/>
              </w:rPr>
              <w:t>电力线路常见故障的类型、原因和特征，如短路、断路、接地等。</w:t>
            </w:r>
          </w:p>
          <w:p w14:paraId="658F3431" w14:textId="16CEE708" w:rsidR="00632DEA" w:rsidRPr="00632DEA" w:rsidRDefault="00632DEA" w:rsidP="00632DEA">
            <w:pPr>
              <w:jc w:val="left"/>
              <w:rPr>
                <w:rFonts w:ascii="宋体" w:hAnsi="宋体" w:cs="宋体" w:hint="eastAsia"/>
                <w:szCs w:val="21"/>
              </w:rPr>
            </w:pPr>
            <w:r>
              <w:rPr>
                <w:rFonts w:ascii="宋体" w:hAnsi="宋体" w:cs="宋体" w:hint="eastAsia"/>
                <w:szCs w:val="21"/>
              </w:rPr>
              <w:t>6.</w:t>
            </w:r>
            <w:r w:rsidRPr="00632DEA">
              <w:rPr>
                <w:rFonts w:ascii="宋体" w:hAnsi="宋体" w:cs="宋体" w:hint="eastAsia"/>
                <w:szCs w:val="21"/>
              </w:rPr>
              <w:t>电力线路检修与维护的相关规程和标准。</w:t>
            </w:r>
          </w:p>
          <w:p w14:paraId="2A2F4BFD" w14:textId="04E244E5" w:rsidR="005A5464" w:rsidRDefault="00632DEA" w:rsidP="00632DEA">
            <w:pPr>
              <w:jc w:val="left"/>
              <w:rPr>
                <w:rFonts w:ascii="宋体" w:hAnsi="宋体" w:cs="宋体" w:hint="eastAsia"/>
                <w:szCs w:val="21"/>
              </w:rPr>
            </w:pPr>
            <w:r>
              <w:rPr>
                <w:rFonts w:ascii="宋体" w:hAnsi="宋体" w:cs="宋体" w:hint="eastAsia"/>
                <w:szCs w:val="21"/>
              </w:rPr>
              <w:t>7.</w:t>
            </w:r>
            <w:r w:rsidRPr="00632DEA">
              <w:rPr>
                <w:rFonts w:ascii="宋体" w:hAnsi="宋体" w:cs="宋体" w:hint="eastAsia"/>
                <w:szCs w:val="21"/>
              </w:rPr>
              <w:t>电力线路的防雷和接地原理及措施。</w:t>
            </w:r>
          </w:p>
        </w:tc>
        <w:tc>
          <w:tcPr>
            <w:tcW w:w="2325" w:type="dxa"/>
            <w:tcBorders>
              <w:top w:val="single" w:sz="8" w:space="0" w:color="auto"/>
              <w:bottom w:val="single" w:sz="4" w:space="0" w:color="auto"/>
            </w:tcBorders>
            <w:shd w:val="clear" w:color="auto" w:fill="auto"/>
            <w:vAlign w:val="center"/>
          </w:tcPr>
          <w:p w14:paraId="533A5AA6" w14:textId="70A0A855"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培养学生的工匠精神，在电力线路检修与维护工作中追求精益求精。</w:t>
            </w:r>
          </w:p>
          <w:p w14:paraId="00B4810E" w14:textId="25FFDB42"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强化学生的安全意识和责任意识，保障电力线路的稳定运行，为社会提供可靠的电力供应。</w:t>
            </w:r>
          </w:p>
          <w:p w14:paraId="27C79508" w14:textId="7137294B" w:rsidR="00632DEA" w:rsidRPr="00632DEA" w:rsidRDefault="00632DEA" w:rsidP="00632DEA">
            <w:pPr>
              <w:jc w:val="left"/>
              <w:rPr>
                <w:rFonts w:ascii="宋体" w:hAnsi="宋体" w:cs="宋体" w:hint="eastAsia"/>
                <w:szCs w:val="21"/>
              </w:rPr>
            </w:pPr>
            <w:r>
              <w:rPr>
                <w:rFonts w:ascii="宋体" w:hAnsi="宋体" w:cs="宋体" w:hint="eastAsia"/>
                <w:szCs w:val="21"/>
              </w:rPr>
              <w:t>3.</w:t>
            </w:r>
            <w:r w:rsidRPr="00632DEA">
              <w:rPr>
                <w:rFonts w:ascii="宋体" w:hAnsi="宋体" w:cs="宋体" w:hint="eastAsia"/>
                <w:szCs w:val="21"/>
              </w:rPr>
              <w:t>引导学生树立环保意识，在检修过程中注意减少对环境的影响。</w:t>
            </w:r>
          </w:p>
          <w:p w14:paraId="2EAD2E6C" w14:textId="40D084A0" w:rsidR="00632DEA" w:rsidRPr="00632DEA"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培养学生的团队协作精神，电力线路的检修与维护往往需要多人合作完成。</w:t>
            </w:r>
          </w:p>
          <w:p w14:paraId="38F932E6" w14:textId="3F63A82A" w:rsidR="005A5464" w:rsidRDefault="00632DEA" w:rsidP="00632DEA">
            <w:pPr>
              <w:jc w:val="left"/>
              <w:rPr>
                <w:rFonts w:ascii="宋体" w:hAnsi="宋体" w:cs="宋体" w:hint="eastAsia"/>
                <w:szCs w:val="21"/>
              </w:rPr>
            </w:pPr>
            <w:r>
              <w:rPr>
                <w:rFonts w:ascii="宋体" w:hAnsi="宋体" w:cs="宋体" w:hint="eastAsia"/>
                <w:szCs w:val="21"/>
              </w:rPr>
              <w:t>5.</w:t>
            </w:r>
            <w:r w:rsidRPr="00632DEA">
              <w:rPr>
                <w:rFonts w:ascii="宋体" w:hAnsi="宋体" w:cs="宋体" w:hint="eastAsia"/>
                <w:szCs w:val="21"/>
              </w:rPr>
              <w:t>激发学生的创新意识，鼓励他们探索更高效、更环保的检修与维护方法。</w:t>
            </w:r>
          </w:p>
        </w:tc>
        <w:tc>
          <w:tcPr>
            <w:tcW w:w="3259" w:type="dxa"/>
            <w:tcBorders>
              <w:top w:val="single" w:sz="8" w:space="0" w:color="auto"/>
              <w:bottom w:val="single" w:sz="4" w:space="0" w:color="auto"/>
            </w:tcBorders>
            <w:shd w:val="clear" w:color="auto" w:fill="auto"/>
            <w:vAlign w:val="center"/>
          </w:tcPr>
          <w:p w14:paraId="2ACC04C1" w14:textId="4AB4A4D5" w:rsidR="00632DEA" w:rsidRPr="00632DEA" w:rsidRDefault="00632DEA" w:rsidP="00632DEA">
            <w:pPr>
              <w:jc w:val="left"/>
              <w:rPr>
                <w:rFonts w:ascii="宋体" w:hAnsi="宋体" w:cs="宋体" w:hint="eastAsia"/>
                <w:szCs w:val="21"/>
              </w:rPr>
            </w:pPr>
            <w:r>
              <w:rPr>
                <w:rFonts w:ascii="宋体" w:hAnsi="宋体" w:cs="宋体" w:hint="eastAsia"/>
                <w:szCs w:val="21"/>
              </w:rPr>
              <w:t>1.</w:t>
            </w:r>
            <w:r w:rsidRPr="00632DEA">
              <w:rPr>
                <w:rFonts w:ascii="宋体" w:hAnsi="宋体" w:cs="宋体" w:hint="eastAsia"/>
                <w:szCs w:val="21"/>
              </w:rPr>
              <w:t>介绍某地区电力线路在遭受自然灾害后，电力工人迅速开展抢修工作，保障电力供应的案例，体现责任担当。</w:t>
            </w:r>
          </w:p>
          <w:p w14:paraId="6FDF3BD3" w14:textId="0359AA2C" w:rsidR="00632DEA" w:rsidRPr="00632DEA" w:rsidRDefault="00632DEA" w:rsidP="00632DEA">
            <w:pPr>
              <w:jc w:val="left"/>
              <w:rPr>
                <w:rFonts w:ascii="宋体" w:hAnsi="宋体" w:cs="宋体" w:hint="eastAsia"/>
                <w:szCs w:val="21"/>
              </w:rPr>
            </w:pPr>
            <w:r>
              <w:rPr>
                <w:rFonts w:ascii="宋体" w:hAnsi="宋体" w:cs="宋体" w:hint="eastAsia"/>
                <w:szCs w:val="21"/>
              </w:rPr>
              <w:t>2.</w:t>
            </w:r>
            <w:r w:rsidRPr="00632DEA">
              <w:rPr>
                <w:rFonts w:ascii="宋体" w:hAnsi="宋体" w:cs="宋体" w:hint="eastAsia"/>
                <w:szCs w:val="21"/>
              </w:rPr>
              <w:t>分享某电力企业通过创新检修技术，提高工作效率和质量，降低成本的成功经验。</w:t>
            </w:r>
          </w:p>
          <w:p w14:paraId="6206F414" w14:textId="76764D32" w:rsidR="00632DEA" w:rsidRPr="00632DEA" w:rsidRDefault="00632DEA" w:rsidP="00632DEA">
            <w:pPr>
              <w:jc w:val="left"/>
              <w:rPr>
                <w:rFonts w:ascii="宋体" w:hAnsi="宋体" w:cs="宋体" w:hint="eastAsia"/>
                <w:szCs w:val="21"/>
              </w:rPr>
            </w:pPr>
            <w:r>
              <w:rPr>
                <w:rFonts w:ascii="宋体" w:hAnsi="宋体" w:cs="宋体" w:hint="eastAsia"/>
                <w:szCs w:val="21"/>
              </w:rPr>
              <w:t>3.</w:t>
            </w:r>
            <w:proofErr w:type="gramStart"/>
            <w:r w:rsidRPr="00632DEA">
              <w:rPr>
                <w:rFonts w:ascii="宋体" w:hAnsi="宋体" w:cs="宋体" w:hint="eastAsia"/>
                <w:szCs w:val="21"/>
              </w:rPr>
              <w:t>讲述因</w:t>
            </w:r>
            <w:proofErr w:type="gramEnd"/>
            <w:r w:rsidRPr="00632DEA">
              <w:rPr>
                <w:rFonts w:ascii="宋体" w:hAnsi="宋体" w:cs="宋体" w:hint="eastAsia"/>
                <w:szCs w:val="21"/>
              </w:rPr>
              <w:t>电力线路检修不到位导致的停电事故，强调严格遵守规程和精心维护的重要性。</w:t>
            </w:r>
          </w:p>
          <w:p w14:paraId="3FCE88CB" w14:textId="450E1029" w:rsidR="00632DEA" w:rsidRPr="00632DEA" w:rsidRDefault="00632DEA" w:rsidP="00632DEA">
            <w:pPr>
              <w:jc w:val="left"/>
              <w:rPr>
                <w:rFonts w:ascii="宋体" w:hAnsi="宋体" w:cs="宋体" w:hint="eastAsia"/>
                <w:szCs w:val="21"/>
              </w:rPr>
            </w:pPr>
            <w:r>
              <w:rPr>
                <w:rFonts w:ascii="宋体" w:hAnsi="宋体" w:cs="宋体" w:hint="eastAsia"/>
                <w:szCs w:val="21"/>
              </w:rPr>
              <w:t>4.</w:t>
            </w:r>
            <w:r w:rsidRPr="00632DEA">
              <w:rPr>
                <w:rFonts w:ascii="宋体" w:hAnsi="宋体" w:cs="宋体" w:hint="eastAsia"/>
                <w:szCs w:val="21"/>
              </w:rPr>
              <w:t>介绍一些在电力线路检修与维护工作中表现突出的劳动模范事迹，激励学生爱岗敬业。</w:t>
            </w:r>
          </w:p>
          <w:p w14:paraId="1008E8C0" w14:textId="4B47C35C" w:rsidR="005A5464" w:rsidRDefault="00632DEA" w:rsidP="00632DEA">
            <w:pPr>
              <w:jc w:val="left"/>
              <w:rPr>
                <w:rFonts w:ascii="宋体" w:hAnsi="宋体" w:cs="宋体" w:hint="eastAsia"/>
                <w:szCs w:val="21"/>
              </w:rPr>
            </w:pPr>
            <w:r>
              <w:rPr>
                <w:rFonts w:ascii="宋体" w:hAnsi="宋体" w:cs="宋体" w:hint="eastAsia"/>
                <w:szCs w:val="21"/>
              </w:rPr>
              <w:t>5.</w:t>
            </w:r>
            <w:r w:rsidRPr="00632DEA">
              <w:rPr>
                <w:rFonts w:ascii="宋体" w:hAnsi="宋体" w:cs="宋体" w:hint="eastAsia"/>
                <w:szCs w:val="21"/>
              </w:rPr>
              <w:t>以某老旧小区电力线路改造为例，展示如何通过合理规划和精心施工，提高供电可靠性和安全性。</w:t>
            </w:r>
          </w:p>
        </w:tc>
      </w:tr>
    </w:tbl>
    <w:p w14:paraId="6C7DBD3E" w14:textId="77777777" w:rsidR="00585016" w:rsidRDefault="00585016"/>
    <w:p w14:paraId="300F8CF9" w14:textId="77777777" w:rsidR="00585016" w:rsidRDefault="00000000">
      <w:pPr>
        <w:ind w:firstLineChars="200" w:firstLine="562"/>
        <w:rPr>
          <w:rFonts w:ascii="Arial" w:eastAsia="黑体" w:hAnsi="Arial"/>
          <w:b/>
          <w:bCs/>
          <w:sz w:val="28"/>
          <w:szCs w:val="28"/>
        </w:rPr>
      </w:pPr>
      <w:bookmarkStart w:id="137" w:name="_Toc46303719"/>
      <w:bookmarkStart w:id="138" w:name="_Hlk11958275"/>
      <w:bookmarkStart w:id="139" w:name="_Toc303837893"/>
      <w:bookmarkStart w:id="140" w:name="_Toc407696136"/>
      <w:bookmarkStart w:id="141" w:name="_Toc305418729"/>
      <w:bookmarkStart w:id="142" w:name="_Toc407697894"/>
      <w:bookmarkStart w:id="143" w:name="_Toc405393379"/>
      <w:bookmarkEnd w:id="56"/>
      <w:bookmarkEnd w:id="136"/>
      <w:r>
        <w:rPr>
          <w:rFonts w:ascii="Arial" w:eastAsia="黑体" w:hAnsi="Arial" w:hint="eastAsia"/>
          <w:b/>
          <w:bCs/>
          <w:sz w:val="28"/>
          <w:szCs w:val="28"/>
        </w:rPr>
        <w:t>（六）创新创业素质教育</w:t>
      </w:r>
    </w:p>
    <w:p w14:paraId="02296CD0" w14:textId="77777777" w:rsidR="00585016" w:rsidRPr="00F55873" w:rsidRDefault="00000000">
      <w:pPr>
        <w:pStyle w:val="a3"/>
        <w:rPr>
          <w:rFonts w:ascii="Times New Roman" w:eastAsia="宋体" w:hAnsi="Times New Roman" w:cs="Times New Roman"/>
          <w:sz w:val="24"/>
          <w:lang w:val="en-US"/>
        </w:rPr>
      </w:pPr>
      <w:bookmarkStart w:id="144" w:name="OLE_LINK1"/>
      <w:r w:rsidRPr="00F55873">
        <w:rPr>
          <w:rFonts w:ascii="Times New Roman" w:eastAsia="宋体" w:hAnsi="Times New Roman" w:cs="Times New Roman" w:hint="eastAsia"/>
          <w:sz w:val="24"/>
          <w:lang w:val="en-US"/>
        </w:rPr>
        <w:t>（</w:t>
      </w:r>
      <w:r w:rsidRPr="00F55873">
        <w:rPr>
          <w:rFonts w:ascii="Times New Roman" w:eastAsia="宋体" w:hAnsi="Times New Roman" w:cs="Times New Roman" w:hint="eastAsia"/>
          <w:sz w:val="24"/>
          <w:lang w:val="en-US"/>
        </w:rPr>
        <w:t>1</w:t>
      </w:r>
      <w:r w:rsidRPr="00F55873">
        <w:rPr>
          <w:rFonts w:ascii="Times New Roman" w:eastAsia="宋体" w:hAnsi="Times New Roman" w:cs="Times New Roman" w:hint="eastAsia"/>
          <w:sz w:val="24"/>
          <w:lang w:val="en-US"/>
        </w:rPr>
        <w:t>）创新创业课程</w:t>
      </w:r>
    </w:p>
    <w:p w14:paraId="16D77271" w14:textId="1DB1B573"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开设一系列创新创业相关的必修和选修课程，以培养学生的创新思维和创业意识。</w:t>
      </w:r>
    </w:p>
    <w:p w14:paraId="624E196A"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《创新创业基础》：这是一门必修课，介绍创新创业的基本概念、理论和方法，引导学生了解创新的重要性和创业的基本流程。</w:t>
      </w:r>
    </w:p>
    <w:p w14:paraId="6931D278"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《铁道供电技术创新案例分析》：通过分析铁道供电领域的创新案例，激发学生在本专业内的创新灵感。</w:t>
      </w:r>
    </w:p>
    <w:p w14:paraId="2D6B3956" w14:textId="458AC442"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《创业项目管理》：教授学生如何策划、组织和管理创业项目，提高学生的项目管理能力。</w:t>
      </w:r>
    </w:p>
    <w:p w14:paraId="0F42CBD1" w14:textId="77777777" w:rsidR="00585016" w:rsidRPr="00F55873" w:rsidRDefault="00000000">
      <w:pPr>
        <w:pStyle w:val="a3"/>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lastRenderedPageBreak/>
        <w:t>（</w:t>
      </w:r>
      <w:r w:rsidRPr="00F55873">
        <w:rPr>
          <w:rFonts w:ascii="Times New Roman" w:eastAsia="宋体" w:hAnsi="Times New Roman" w:cs="Times New Roman" w:hint="eastAsia"/>
          <w:sz w:val="24"/>
          <w:lang w:val="en-US"/>
        </w:rPr>
        <w:t>2</w:t>
      </w:r>
      <w:r w:rsidRPr="00F55873">
        <w:rPr>
          <w:rFonts w:ascii="Times New Roman" w:eastAsia="宋体" w:hAnsi="Times New Roman" w:cs="Times New Roman" w:hint="eastAsia"/>
          <w:sz w:val="24"/>
          <w:lang w:val="en-US"/>
        </w:rPr>
        <w:t>）创新创业培训</w:t>
      </w:r>
    </w:p>
    <w:p w14:paraId="49C20832" w14:textId="73A498FD"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定期组织多种形式的创新创业培训活动，提升学生的实践能力。</w:t>
      </w:r>
    </w:p>
    <w:p w14:paraId="33C137FD"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专家讲座：邀请行业内的成功创业者、企业家和专家学者来校举办讲座，分享他们的创业经验和创新理念。</w:t>
      </w:r>
    </w:p>
    <w:p w14:paraId="168DA5E0"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工作坊：开展如</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创意激发工作坊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商业模式设计工作坊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等，让学生在实践中学习创新方法和创业技巧。</w:t>
      </w:r>
    </w:p>
    <w:p w14:paraId="1CC85DB8" w14:textId="70036A40"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企业参观：安排学生到创新型企业参观学习，了解企业的创新文化和运营模式。</w:t>
      </w:r>
    </w:p>
    <w:p w14:paraId="13A682DE" w14:textId="77777777" w:rsidR="00585016" w:rsidRPr="00F55873" w:rsidRDefault="00000000">
      <w:pPr>
        <w:pStyle w:val="a3"/>
        <w:ind w:firstLineChars="278" w:firstLine="667"/>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 xml:space="preserve">(3) </w:t>
      </w:r>
      <w:r w:rsidRPr="00F55873">
        <w:rPr>
          <w:rFonts w:ascii="Times New Roman" w:eastAsia="宋体" w:hAnsi="Times New Roman" w:cs="Times New Roman" w:hint="eastAsia"/>
          <w:sz w:val="24"/>
          <w:lang w:val="en-US"/>
        </w:rPr>
        <w:t>创新创业竞赛</w:t>
      </w:r>
    </w:p>
    <w:p w14:paraId="25AD7852" w14:textId="6E89A9B5"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鼓励学生积极参与各</w:t>
      </w:r>
      <w:proofErr w:type="gramStart"/>
      <w:r w:rsidRPr="00F55873">
        <w:rPr>
          <w:rFonts w:ascii="Times New Roman" w:eastAsia="宋体" w:hAnsi="Times New Roman" w:cs="Times New Roman"/>
          <w:sz w:val="24"/>
          <w:lang w:val="en-US"/>
        </w:rPr>
        <w:t>类创新</w:t>
      </w:r>
      <w:proofErr w:type="gramEnd"/>
      <w:r w:rsidRPr="00F55873">
        <w:rPr>
          <w:rFonts w:ascii="Times New Roman" w:eastAsia="宋体" w:hAnsi="Times New Roman" w:cs="Times New Roman"/>
          <w:sz w:val="24"/>
          <w:lang w:val="en-US"/>
        </w:rPr>
        <w:t>创业竞赛，以赛促学，锻炼学生的综合能力。</w:t>
      </w:r>
    </w:p>
    <w:p w14:paraId="0AEDAFB8"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校内竞赛：举办校内铁道供电技术创新创业大赛，为学生提供展示平台，并选拔优秀项目参加更高级别的比赛。</w:t>
      </w:r>
    </w:p>
    <w:p w14:paraId="5B7AD5B9" w14:textId="77777777"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省级和国家级竞赛：组织学生参加</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互联网</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大学生创新创业大赛、挑战杯等知名赛事，与其他高校的学生交流竞争。</w:t>
      </w:r>
    </w:p>
    <w:p w14:paraId="6CB4DD81" w14:textId="32407586"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行业竞赛：参与铁道供电行业内的创新创业竞赛，如铁路科技创新大赛等，使学生的创新成果能够与行业实际需求相结合。</w:t>
      </w:r>
    </w:p>
    <w:p w14:paraId="7112AF25" w14:textId="6DE95764" w:rsidR="00F55873" w:rsidRPr="00F55873" w:rsidRDefault="00F55873" w:rsidP="00F55873">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通过以上创新创业课程、培训和竞赛活动的开展，全面提升铁道供电技术专业学生的创新创业素质，为他们未来的职业发展和创业之路奠定坚实的基础。</w:t>
      </w:r>
    </w:p>
    <w:p w14:paraId="39CF4BB4"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145" w:name="_Toc180484610"/>
      <w:bookmarkEnd w:id="144"/>
      <w:r>
        <w:rPr>
          <w:rFonts w:eastAsia="黑体" w:hint="eastAsia"/>
          <w:b/>
          <w:bCs/>
          <w:color w:val="000000"/>
          <w:kern w:val="44"/>
          <w:sz w:val="32"/>
          <w:szCs w:val="30"/>
        </w:rPr>
        <w:t>七、</w:t>
      </w:r>
      <w:bookmarkEnd w:id="137"/>
      <w:r>
        <w:rPr>
          <w:rFonts w:eastAsia="黑体" w:hint="eastAsia"/>
          <w:b/>
          <w:bCs/>
          <w:color w:val="000000"/>
          <w:kern w:val="44"/>
          <w:sz w:val="32"/>
          <w:szCs w:val="30"/>
        </w:rPr>
        <w:t>教学进程总体安排</w:t>
      </w:r>
      <w:bookmarkEnd w:id="145"/>
    </w:p>
    <w:p w14:paraId="2975B47F" w14:textId="77777777" w:rsidR="00585016" w:rsidRPr="00247BAF" w:rsidRDefault="00000000" w:rsidP="00247BAF">
      <w:pPr>
        <w:keepNext/>
        <w:keepLines/>
        <w:spacing w:line="500" w:lineRule="exact"/>
        <w:ind w:firstLineChars="200" w:firstLine="562"/>
        <w:outlineLvl w:val="1"/>
        <w:rPr>
          <w:rFonts w:ascii="Arial" w:eastAsia="黑体" w:hAnsi="Arial"/>
          <w:b/>
          <w:bCs/>
          <w:color w:val="000000"/>
          <w:sz w:val="28"/>
          <w:szCs w:val="28"/>
        </w:rPr>
      </w:pPr>
      <w:bookmarkStart w:id="146" w:name="_Toc46303720"/>
      <w:bookmarkStart w:id="147" w:name="_Toc180484611"/>
      <w:r w:rsidRPr="00247BAF">
        <w:rPr>
          <w:rFonts w:ascii="Arial" w:eastAsia="黑体" w:hAnsi="Arial" w:hint="eastAsia"/>
          <w:b/>
          <w:bCs/>
          <w:color w:val="000000"/>
          <w:sz w:val="28"/>
          <w:szCs w:val="28"/>
        </w:rPr>
        <w:t>（一）学时、学分安排</w:t>
      </w:r>
      <w:bookmarkEnd w:id="146"/>
      <w:bookmarkEnd w:id="147"/>
    </w:p>
    <w:p w14:paraId="4D322821" w14:textId="6BBD4B5D" w:rsidR="00585016" w:rsidRDefault="00000000">
      <w:pPr>
        <w:snapToGrid w:val="0"/>
        <w:spacing w:line="500" w:lineRule="exact"/>
        <w:ind w:firstLineChars="200" w:firstLine="480"/>
        <w:rPr>
          <w:rFonts w:ascii="Times New Roman" w:hAnsi="Times New Roman"/>
          <w:sz w:val="24"/>
          <w:szCs w:val="24"/>
        </w:rPr>
      </w:pPr>
      <w:bookmarkStart w:id="148" w:name="_Hlk45722221"/>
      <w:r>
        <w:rPr>
          <w:rFonts w:ascii="Times New Roman" w:hAnsi="Times New Roman" w:hint="eastAsia"/>
          <w:sz w:val="24"/>
          <w:szCs w:val="24"/>
        </w:rPr>
        <w:t>本专业总学时数为</w:t>
      </w:r>
      <w:r w:rsidR="000744FC">
        <w:rPr>
          <w:rFonts w:ascii="Times New Roman" w:hAnsi="Times New Roman" w:hint="eastAsia"/>
          <w:sz w:val="24"/>
          <w:szCs w:val="24"/>
        </w:rPr>
        <w:t>2672</w:t>
      </w:r>
      <w:r>
        <w:rPr>
          <w:rFonts w:ascii="Times New Roman" w:hAnsi="Times New Roman" w:hint="eastAsia"/>
          <w:sz w:val="24"/>
          <w:szCs w:val="24"/>
        </w:rPr>
        <w:t>，</w:t>
      </w:r>
      <w:r>
        <w:rPr>
          <w:rFonts w:ascii="Times New Roman" w:hAnsi="Times New Roman" w:hint="eastAsia"/>
          <w:color w:val="000000"/>
          <w:sz w:val="24"/>
          <w:szCs w:val="24"/>
        </w:rPr>
        <w:t>学分</w:t>
      </w:r>
      <w:r w:rsidR="000744FC">
        <w:rPr>
          <w:rFonts w:ascii="Times New Roman" w:hAnsi="Times New Roman" w:hint="eastAsia"/>
          <w:color w:val="000000"/>
          <w:sz w:val="24"/>
          <w:szCs w:val="24"/>
        </w:rPr>
        <w:t>158</w:t>
      </w:r>
      <w:r>
        <w:rPr>
          <w:rFonts w:ascii="Times New Roman" w:hAnsi="Times New Roman" w:hint="eastAsia"/>
          <w:color w:val="000000"/>
          <w:sz w:val="24"/>
          <w:szCs w:val="24"/>
        </w:rPr>
        <w:t>。其中公共基础课程</w:t>
      </w:r>
      <w:r w:rsidR="00146897">
        <w:rPr>
          <w:rFonts w:ascii="Times New Roman" w:hAnsi="Times New Roman" w:hint="eastAsia"/>
          <w:color w:val="000000"/>
          <w:sz w:val="24"/>
          <w:szCs w:val="24"/>
        </w:rPr>
        <w:t>4</w:t>
      </w:r>
      <w:r w:rsidR="007A13BF">
        <w:rPr>
          <w:rFonts w:ascii="Times New Roman" w:hAnsi="Times New Roman" w:hint="eastAsia"/>
          <w:color w:val="000000"/>
          <w:sz w:val="24"/>
          <w:szCs w:val="24"/>
        </w:rPr>
        <w:t>6</w:t>
      </w:r>
      <w:r>
        <w:rPr>
          <w:rFonts w:ascii="Times New Roman" w:hAnsi="Times New Roman" w:hint="eastAsia"/>
          <w:color w:val="000000"/>
          <w:sz w:val="24"/>
          <w:szCs w:val="24"/>
        </w:rPr>
        <w:t>学分，专业核心课程</w:t>
      </w:r>
      <w:r w:rsidR="000744FC">
        <w:rPr>
          <w:rFonts w:ascii="Times New Roman" w:hAnsi="Times New Roman" w:hint="eastAsia"/>
          <w:color w:val="000000"/>
          <w:sz w:val="24"/>
          <w:szCs w:val="24"/>
        </w:rPr>
        <w:t>28</w:t>
      </w:r>
      <w:r>
        <w:rPr>
          <w:rFonts w:ascii="Times New Roman" w:hAnsi="Times New Roman" w:hint="eastAsia"/>
          <w:color w:val="000000"/>
          <w:sz w:val="24"/>
          <w:szCs w:val="24"/>
        </w:rPr>
        <w:t>学分，专业拓展课程</w:t>
      </w:r>
      <w:r w:rsidR="000744FC">
        <w:rPr>
          <w:rFonts w:ascii="Times New Roman" w:hAnsi="Times New Roman" w:hint="eastAsia"/>
          <w:color w:val="000000"/>
          <w:sz w:val="24"/>
          <w:szCs w:val="24"/>
        </w:rPr>
        <w:t>14</w:t>
      </w:r>
      <w:r>
        <w:rPr>
          <w:rFonts w:ascii="Times New Roman" w:hAnsi="Times New Roman" w:hint="eastAsia"/>
          <w:color w:val="000000"/>
          <w:sz w:val="24"/>
          <w:szCs w:val="24"/>
        </w:rPr>
        <w:t>学分，公共限选课程</w:t>
      </w:r>
      <w:r w:rsidR="00146897">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146897">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0744FC">
        <w:rPr>
          <w:rFonts w:ascii="Times New Roman" w:hAnsi="Times New Roman" w:hint="eastAsia"/>
          <w:color w:val="000000"/>
          <w:sz w:val="24"/>
          <w:szCs w:val="24"/>
        </w:rPr>
        <w:t>40</w:t>
      </w:r>
      <w:r>
        <w:rPr>
          <w:rFonts w:ascii="Times New Roman" w:hAnsi="Times New Roman" w:hint="eastAsia"/>
          <w:color w:val="000000"/>
          <w:sz w:val="24"/>
          <w:szCs w:val="24"/>
        </w:rPr>
        <w:t>学分。</w:t>
      </w:r>
    </w:p>
    <w:p w14:paraId="45A50141" w14:textId="77777777" w:rsidR="00585016" w:rsidRPr="00146897" w:rsidRDefault="00585016">
      <w:pPr>
        <w:keepNext/>
        <w:keepLines/>
        <w:spacing w:line="500" w:lineRule="exact"/>
        <w:outlineLvl w:val="0"/>
        <w:rPr>
          <w:rFonts w:eastAsia="黑体"/>
          <w:b/>
          <w:bCs/>
          <w:color w:val="000000"/>
          <w:kern w:val="44"/>
          <w:sz w:val="32"/>
          <w:szCs w:val="30"/>
        </w:rPr>
        <w:sectPr w:rsidR="00585016" w:rsidRPr="00146897">
          <w:pgSz w:w="11906" w:h="16838"/>
          <w:pgMar w:top="1440" w:right="1800" w:bottom="1440" w:left="1800" w:header="851" w:footer="992" w:gutter="0"/>
          <w:cols w:space="425"/>
          <w:docGrid w:type="lines" w:linePitch="312"/>
        </w:sectPr>
      </w:pPr>
      <w:bookmarkStart w:id="149" w:name="_Toc46303723"/>
      <w:bookmarkEnd w:id="138"/>
      <w:bookmarkEnd w:id="148"/>
    </w:p>
    <w:p w14:paraId="09DBF29D" w14:textId="77777777" w:rsidR="00585016" w:rsidRDefault="00000000">
      <w:pPr>
        <w:keepNext/>
        <w:keepLines/>
        <w:spacing w:line="500" w:lineRule="exact"/>
        <w:ind w:firstLineChars="200" w:firstLine="562"/>
        <w:outlineLvl w:val="1"/>
        <w:rPr>
          <w:rFonts w:ascii="Times New Roman" w:hAnsi="Times New Roman"/>
          <w:b/>
          <w:bCs/>
          <w:color w:val="000000"/>
          <w:sz w:val="24"/>
          <w:szCs w:val="24"/>
        </w:rPr>
      </w:pPr>
      <w:bookmarkStart w:id="150" w:name="_Toc46303721"/>
      <w:bookmarkStart w:id="151" w:name="_Toc180484612"/>
      <w:bookmarkEnd w:id="149"/>
      <w:r>
        <w:rPr>
          <w:rFonts w:ascii="Arial" w:eastAsia="黑体" w:hAnsi="Arial" w:hint="eastAsia"/>
          <w:b/>
          <w:bCs/>
          <w:color w:val="000000"/>
          <w:sz w:val="28"/>
          <w:szCs w:val="28"/>
        </w:rPr>
        <w:lastRenderedPageBreak/>
        <w:t>（二）</w:t>
      </w:r>
      <w:bookmarkEnd w:id="150"/>
      <w:r>
        <w:rPr>
          <w:rFonts w:ascii="Arial" w:eastAsia="黑体" w:hAnsi="Arial" w:hint="eastAsia"/>
          <w:b/>
          <w:bCs/>
          <w:color w:val="000000"/>
          <w:sz w:val="28"/>
          <w:szCs w:val="28"/>
        </w:rPr>
        <w:t>课程设置总表</w:t>
      </w:r>
      <w:bookmarkEnd w:id="151"/>
    </w:p>
    <w:p w14:paraId="11795201" w14:textId="77777777" w:rsidR="00585016"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585016" w:rsidRDefault="00585016">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568"/>
        <w:gridCol w:w="898"/>
        <w:gridCol w:w="1227"/>
        <w:gridCol w:w="2274"/>
        <w:gridCol w:w="712"/>
        <w:gridCol w:w="567"/>
        <w:gridCol w:w="567"/>
        <w:gridCol w:w="599"/>
        <w:gridCol w:w="738"/>
        <w:gridCol w:w="79"/>
        <w:gridCol w:w="630"/>
        <w:gridCol w:w="29"/>
        <w:gridCol w:w="680"/>
        <w:gridCol w:w="58"/>
        <w:gridCol w:w="29"/>
        <w:gridCol w:w="622"/>
        <w:gridCol w:w="89"/>
        <w:gridCol w:w="617"/>
        <w:gridCol w:w="92"/>
        <w:gridCol w:w="617"/>
        <w:gridCol w:w="922"/>
      </w:tblGrid>
      <w:tr w:rsidR="00585016" w14:paraId="12BFC220" w14:textId="77777777" w:rsidTr="002A79F7">
        <w:trPr>
          <w:trHeight w:val="20"/>
          <w:jc w:val="center"/>
        </w:trPr>
        <w:tc>
          <w:tcPr>
            <w:tcW w:w="197" w:type="pct"/>
            <w:vMerge w:val="restart"/>
            <w:vAlign w:val="center"/>
          </w:tcPr>
          <w:p w14:paraId="3A47168F"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09" w:type="pct"/>
            <w:gridSpan w:val="2"/>
            <w:vMerge w:val="restart"/>
            <w:vAlign w:val="center"/>
          </w:tcPr>
          <w:p w14:paraId="78E0365B"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6" w:type="pct"/>
            <w:vMerge w:val="restart"/>
            <w:vAlign w:val="center"/>
          </w:tcPr>
          <w:p w14:paraId="0E38DE13"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2" w:type="pct"/>
            <w:gridSpan w:val="2"/>
            <w:vAlign w:val="center"/>
          </w:tcPr>
          <w:p w14:paraId="6FADFE00"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30" w:type="pct"/>
            <w:gridSpan w:val="12"/>
            <w:vAlign w:val="center"/>
          </w:tcPr>
          <w:p w14:paraId="6412AB81" w14:textId="77777777" w:rsidR="00585016"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1" w:type="pct"/>
            <w:vMerge w:val="restart"/>
            <w:vAlign w:val="center"/>
          </w:tcPr>
          <w:p w14:paraId="71786C94"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585016" w14:paraId="3D8D73F2" w14:textId="77777777" w:rsidTr="002A79F7">
        <w:trPr>
          <w:trHeight w:val="813"/>
          <w:jc w:val="center"/>
        </w:trPr>
        <w:tc>
          <w:tcPr>
            <w:tcW w:w="197" w:type="pct"/>
            <w:vMerge/>
            <w:vAlign w:val="center"/>
          </w:tcPr>
          <w:p w14:paraId="7CD33BF9" w14:textId="77777777" w:rsidR="00585016" w:rsidRDefault="00585016">
            <w:pPr>
              <w:jc w:val="center"/>
              <w:rPr>
                <w:rFonts w:ascii="Times New Roman" w:hAnsi="Times New Roman"/>
                <w:color w:val="000000"/>
                <w:sz w:val="18"/>
                <w:szCs w:val="18"/>
              </w:rPr>
            </w:pPr>
          </w:p>
        </w:tc>
        <w:tc>
          <w:tcPr>
            <w:tcW w:w="216" w:type="pct"/>
            <w:vMerge/>
            <w:vAlign w:val="center"/>
          </w:tcPr>
          <w:p w14:paraId="206AF89F" w14:textId="77777777" w:rsidR="00585016" w:rsidRDefault="00585016">
            <w:pPr>
              <w:jc w:val="center"/>
              <w:rPr>
                <w:rFonts w:ascii="Times New Roman" w:hAnsi="Times New Roman"/>
                <w:color w:val="000000"/>
                <w:sz w:val="18"/>
                <w:szCs w:val="18"/>
              </w:rPr>
            </w:pPr>
          </w:p>
        </w:tc>
        <w:tc>
          <w:tcPr>
            <w:tcW w:w="809" w:type="pct"/>
            <w:gridSpan w:val="2"/>
            <w:vMerge/>
            <w:vAlign w:val="center"/>
          </w:tcPr>
          <w:p w14:paraId="502A1F05" w14:textId="77777777" w:rsidR="00585016" w:rsidRDefault="00585016">
            <w:pPr>
              <w:jc w:val="center"/>
              <w:rPr>
                <w:rFonts w:ascii="Times New Roman" w:hAnsi="Times New Roman"/>
                <w:color w:val="000000"/>
                <w:sz w:val="18"/>
                <w:szCs w:val="18"/>
              </w:rPr>
            </w:pPr>
          </w:p>
        </w:tc>
        <w:tc>
          <w:tcPr>
            <w:tcW w:w="866" w:type="pct"/>
            <w:vMerge/>
            <w:vAlign w:val="center"/>
          </w:tcPr>
          <w:p w14:paraId="0C98F842" w14:textId="77777777" w:rsidR="00585016" w:rsidRDefault="00585016">
            <w:pPr>
              <w:jc w:val="center"/>
              <w:rPr>
                <w:rFonts w:ascii="Times New Roman" w:hAnsi="Times New Roman"/>
                <w:color w:val="000000"/>
                <w:sz w:val="18"/>
                <w:szCs w:val="18"/>
              </w:rPr>
            </w:pPr>
          </w:p>
        </w:tc>
        <w:tc>
          <w:tcPr>
            <w:tcW w:w="271" w:type="pct"/>
            <w:vMerge/>
            <w:vAlign w:val="center"/>
          </w:tcPr>
          <w:p w14:paraId="761FCF3D" w14:textId="77777777" w:rsidR="00585016" w:rsidRDefault="00585016">
            <w:pPr>
              <w:jc w:val="center"/>
              <w:rPr>
                <w:rFonts w:ascii="Times New Roman" w:hAnsi="Times New Roman"/>
                <w:color w:val="000000"/>
                <w:sz w:val="18"/>
                <w:szCs w:val="18"/>
              </w:rPr>
            </w:pPr>
          </w:p>
        </w:tc>
        <w:tc>
          <w:tcPr>
            <w:tcW w:w="216" w:type="pct"/>
            <w:vAlign w:val="center"/>
          </w:tcPr>
          <w:p w14:paraId="5DC5A082"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585016" w:rsidRDefault="00585016">
            <w:pPr>
              <w:jc w:val="center"/>
              <w:rPr>
                <w:rFonts w:ascii="Times New Roman" w:hAnsi="Times New Roman"/>
                <w:color w:val="000000"/>
                <w:sz w:val="18"/>
                <w:szCs w:val="18"/>
              </w:rPr>
            </w:pPr>
          </w:p>
        </w:tc>
        <w:tc>
          <w:tcPr>
            <w:tcW w:w="281" w:type="pct"/>
            <w:vAlign w:val="center"/>
          </w:tcPr>
          <w:p w14:paraId="172E5F2F" w14:textId="77777777" w:rsidR="00585016" w:rsidRDefault="00000000">
            <w:pPr>
              <w:jc w:val="center"/>
              <w:rPr>
                <w:rFonts w:ascii="Times New Roman" w:hAnsi="Times New Roman"/>
                <w:color w:val="000000"/>
                <w:sz w:val="18"/>
                <w:szCs w:val="18"/>
              </w:rPr>
            </w:pPr>
            <w:proofErr w:type="gramStart"/>
            <w:r>
              <w:rPr>
                <w:rFonts w:ascii="Times New Roman" w:hAnsi="Times New Roman" w:hint="eastAsia"/>
                <w:color w:val="000000"/>
                <w:sz w:val="18"/>
                <w:szCs w:val="18"/>
              </w:rPr>
              <w:t>一</w:t>
            </w:r>
            <w:proofErr w:type="gramEnd"/>
          </w:p>
        </w:tc>
        <w:tc>
          <w:tcPr>
            <w:tcW w:w="270" w:type="pct"/>
            <w:gridSpan w:val="2"/>
            <w:vAlign w:val="center"/>
          </w:tcPr>
          <w:p w14:paraId="53725FD0" w14:textId="77777777" w:rsidR="00585016"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0" w:type="pct"/>
            <w:gridSpan w:val="2"/>
            <w:vAlign w:val="center"/>
          </w:tcPr>
          <w:p w14:paraId="5E944FE0"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3"/>
            <w:vAlign w:val="center"/>
          </w:tcPr>
          <w:p w14:paraId="1F8AAFC4"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9" w:type="pct"/>
            <w:gridSpan w:val="2"/>
            <w:vAlign w:val="center"/>
          </w:tcPr>
          <w:p w14:paraId="4CC89106"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0" w:type="pct"/>
            <w:gridSpan w:val="2"/>
            <w:vAlign w:val="center"/>
          </w:tcPr>
          <w:p w14:paraId="67905E6B"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1" w:type="pct"/>
            <w:vMerge/>
            <w:vAlign w:val="center"/>
          </w:tcPr>
          <w:p w14:paraId="637D61C0" w14:textId="77777777" w:rsidR="00585016" w:rsidRDefault="00585016">
            <w:pPr>
              <w:jc w:val="center"/>
              <w:rPr>
                <w:rFonts w:ascii="Times New Roman" w:hAnsi="Times New Roman"/>
                <w:color w:val="000000"/>
                <w:sz w:val="18"/>
                <w:szCs w:val="18"/>
              </w:rPr>
            </w:pPr>
          </w:p>
        </w:tc>
      </w:tr>
      <w:tr w:rsidR="00585016" w14:paraId="5ABDCFC9" w14:textId="77777777" w:rsidTr="002A79F7">
        <w:trPr>
          <w:trHeight w:val="20"/>
          <w:jc w:val="center"/>
        </w:trPr>
        <w:tc>
          <w:tcPr>
            <w:tcW w:w="197" w:type="pct"/>
            <w:vMerge w:val="restart"/>
            <w:vAlign w:val="center"/>
          </w:tcPr>
          <w:p w14:paraId="716D2B57"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09" w:type="pct"/>
            <w:gridSpan w:val="2"/>
            <w:vAlign w:val="center"/>
          </w:tcPr>
          <w:p w14:paraId="6CFD5572" w14:textId="77777777" w:rsidR="00585016" w:rsidRDefault="00000000">
            <w:pPr>
              <w:jc w:val="center"/>
              <w:rPr>
                <w:rFonts w:ascii="Times New Roman" w:eastAsia="微软雅黑" w:hAnsi="Times New Roman"/>
                <w:color w:val="000000"/>
                <w:spacing w:val="-20"/>
                <w:sz w:val="20"/>
                <w:szCs w:val="20"/>
              </w:rPr>
            </w:pPr>
            <w:r>
              <w:rPr>
                <w:rFonts w:ascii="微软雅黑" w:eastAsia="微软雅黑" w:hAnsi="微软雅黑" w:hint="eastAsia"/>
                <w:color w:val="333333"/>
                <w:sz w:val="18"/>
                <w:szCs w:val="18"/>
              </w:rPr>
              <w:t>GG111031</w:t>
            </w:r>
          </w:p>
        </w:tc>
        <w:tc>
          <w:tcPr>
            <w:tcW w:w="866" w:type="pct"/>
            <w:vAlign w:val="center"/>
          </w:tcPr>
          <w:p w14:paraId="7A18C6BD"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思想道德与法治</w:t>
            </w:r>
          </w:p>
        </w:tc>
        <w:tc>
          <w:tcPr>
            <w:tcW w:w="271" w:type="pct"/>
            <w:vAlign w:val="center"/>
          </w:tcPr>
          <w:p w14:paraId="40A7DF83"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48</w:t>
            </w:r>
          </w:p>
        </w:tc>
        <w:tc>
          <w:tcPr>
            <w:tcW w:w="216" w:type="pct"/>
            <w:vAlign w:val="center"/>
          </w:tcPr>
          <w:p w14:paraId="1F268651"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35C844F0"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16</w:t>
            </w:r>
          </w:p>
        </w:tc>
        <w:tc>
          <w:tcPr>
            <w:tcW w:w="228" w:type="pct"/>
            <w:vAlign w:val="center"/>
          </w:tcPr>
          <w:p w14:paraId="5BA6EA13"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w:t>
            </w:r>
          </w:p>
        </w:tc>
        <w:tc>
          <w:tcPr>
            <w:tcW w:w="281" w:type="pct"/>
            <w:vAlign w:val="center"/>
          </w:tcPr>
          <w:p w14:paraId="6197F215" w14:textId="77777777" w:rsidR="0058501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70" w:type="pct"/>
            <w:gridSpan w:val="2"/>
            <w:vAlign w:val="center"/>
          </w:tcPr>
          <w:p w14:paraId="6DEAB308" w14:textId="77777777" w:rsidR="0058501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70" w:type="pct"/>
            <w:gridSpan w:val="2"/>
            <w:vAlign w:val="center"/>
          </w:tcPr>
          <w:p w14:paraId="50611E06"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8</w:t>
            </w:r>
          </w:p>
        </w:tc>
        <w:tc>
          <w:tcPr>
            <w:tcW w:w="270" w:type="pct"/>
            <w:gridSpan w:val="3"/>
            <w:vAlign w:val="center"/>
          </w:tcPr>
          <w:p w14:paraId="3413F56D"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3254EE75"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50E53245" w14:textId="77777777" w:rsidR="00585016" w:rsidRDefault="00585016">
            <w:pPr>
              <w:autoSpaceDE w:val="0"/>
              <w:autoSpaceDN w:val="0"/>
              <w:jc w:val="center"/>
              <w:rPr>
                <w:rFonts w:ascii="Times New Roman" w:hAnsi="Times New Roman"/>
                <w:color w:val="FF0000"/>
                <w:spacing w:val="-20"/>
                <w:sz w:val="18"/>
                <w:szCs w:val="18"/>
              </w:rPr>
            </w:pPr>
          </w:p>
        </w:tc>
        <w:tc>
          <w:tcPr>
            <w:tcW w:w="351" w:type="pct"/>
            <w:vAlign w:val="center"/>
          </w:tcPr>
          <w:p w14:paraId="5652F17B" w14:textId="77777777" w:rsidR="00585016" w:rsidRDefault="00000000">
            <w:pPr>
              <w:autoSpaceDE w:val="0"/>
              <w:autoSpaceDN w:val="0"/>
              <w:jc w:val="center"/>
              <w:rPr>
                <w:rFonts w:ascii="Times New Roman" w:hAnsi="Times New Roman"/>
                <w:b/>
                <w:color w:val="FF0000"/>
                <w:spacing w:val="-20"/>
                <w:sz w:val="18"/>
                <w:szCs w:val="18"/>
              </w:rPr>
            </w:pPr>
            <w:r>
              <w:rPr>
                <w:rFonts w:ascii="Times New Roman" w:hAnsi="Times New Roman" w:hint="eastAsia"/>
                <w:bCs/>
                <w:color w:val="FF0000"/>
                <w:spacing w:val="-20"/>
                <w:sz w:val="18"/>
                <w:szCs w:val="18"/>
              </w:rPr>
              <w:t>2</w:t>
            </w:r>
            <w:r>
              <w:rPr>
                <w:rFonts w:ascii="Times New Roman" w:hAnsi="Times New Roman" w:hint="eastAsia"/>
                <w:bCs/>
                <w:color w:val="FF0000"/>
                <w:spacing w:val="-20"/>
                <w:sz w:val="18"/>
                <w:szCs w:val="18"/>
              </w:rPr>
              <w:t>、</w:t>
            </w:r>
            <w:r>
              <w:rPr>
                <w:rFonts w:ascii="Times New Roman" w:hAnsi="Times New Roman" w:hint="eastAsia"/>
                <w:bCs/>
                <w:color w:val="FF0000"/>
                <w:spacing w:val="-20"/>
                <w:sz w:val="18"/>
                <w:szCs w:val="18"/>
              </w:rPr>
              <w:t>3</w:t>
            </w:r>
            <w:r>
              <w:rPr>
                <w:rFonts w:ascii="Times New Roman" w:hAnsi="Times New Roman" w:hint="eastAsia"/>
                <w:bCs/>
                <w:color w:val="FF0000"/>
                <w:spacing w:val="-20"/>
                <w:sz w:val="18"/>
                <w:szCs w:val="18"/>
              </w:rPr>
              <w:t>学期为实践课</w:t>
            </w:r>
          </w:p>
        </w:tc>
      </w:tr>
      <w:tr w:rsidR="00585016" w14:paraId="0E5384FE" w14:textId="77777777" w:rsidTr="002A79F7">
        <w:trPr>
          <w:trHeight w:val="20"/>
          <w:jc w:val="center"/>
        </w:trPr>
        <w:tc>
          <w:tcPr>
            <w:tcW w:w="197" w:type="pct"/>
            <w:vMerge/>
            <w:vAlign w:val="center"/>
          </w:tcPr>
          <w:p w14:paraId="7F6B8614" w14:textId="77777777" w:rsidR="00585016" w:rsidRDefault="00585016">
            <w:pPr>
              <w:jc w:val="center"/>
              <w:rPr>
                <w:rFonts w:ascii="Times New Roman" w:hAnsi="Times New Roman"/>
                <w:bCs/>
                <w:color w:val="000000"/>
                <w:sz w:val="24"/>
                <w:szCs w:val="24"/>
              </w:rPr>
            </w:pPr>
          </w:p>
        </w:tc>
        <w:tc>
          <w:tcPr>
            <w:tcW w:w="216" w:type="pct"/>
            <w:vMerge/>
            <w:vAlign w:val="center"/>
          </w:tcPr>
          <w:p w14:paraId="3F145E13"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6676E676" w14:textId="77777777" w:rsidR="0058501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866" w:type="pct"/>
            <w:vAlign w:val="center"/>
          </w:tcPr>
          <w:p w14:paraId="11CDC89A"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毛泽东思想和中国特色社会主义理论体系概论</w:t>
            </w:r>
          </w:p>
        </w:tc>
        <w:tc>
          <w:tcPr>
            <w:tcW w:w="271" w:type="pct"/>
            <w:vAlign w:val="center"/>
          </w:tcPr>
          <w:p w14:paraId="2226CB95"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17F61177"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28</w:t>
            </w:r>
          </w:p>
        </w:tc>
        <w:tc>
          <w:tcPr>
            <w:tcW w:w="216" w:type="pct"/>
            <w:vAlign w:val="center"/>
          </w:tcPr>
          <w:p w14:paraId="10F0471A"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w:t>
            </w:r>
          </w:p>
        </w:tc>
        <w:tc>
          <w:tcPr>
            <w:tcW w:w="228" w:type="pct"/>
            <w:vAlign w:val="center"/>
          </w:tcPr>
          <w:p w14:paraId="4BFFDD05"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w:t>
            </w:r>
          </w:p>
        </w:tc>
        <w:tc>
          <w:tcPr>
            <w:tcW w:w="281" w:type="pct"/>
            <w:vAlign w:val="center"/>
          </w:tcPr>
          <w:p w14:paraId="26607FA5"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3CC04815"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2DB30A92" w14:textId="77777777" w:rsidR="00585016" w:rsidRDefault="00585016">
            <w:pPr>
              <w:jc w:val="center"/>
              <w:rPr>
                <w:rFonts w:ascii="Times New Roman" w:hAnsi="Times New Roman"/>
                <w:color w:val="FF0000"/>
                <w:spacing w:val="-20"/>
                <w:sz w:val="18"/>
                <w:szCs w:val="18"/>
              </w:rPr>
            </w:pPr>
          </w:p>
        </w:tc>
        <w:tc>
          <w:tcPr>
            <w:tcW w:w="270" w:type="pct"/>
            <w:gridSpan w:val="3"/>
            <w:vAlign w:val="center"/>
          </w:tcPr>
          <w:p w14:paraId="4ED1A744" w14:textId="77777777" w:rsidR="0058501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69" w:type="pct"/>
            <w:gridSpan w:val="2"/>
            <w:vAlign w:val="center"/>
          </w:tcPr>
          <w:p w14:paraId="69895924"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44CBF695" w14:textId="77777777" w:rsidR="00585016" w:rsidRDefault="00585016">
            <w:pPr>
              <w:autoSpaceDE w:val="0"/>
              <w:autoSpaceDN w:val="0"/>
              <w:jc w:val="center"/>
              <w:rPr>
                <w:rFonts w:ascii="Times New Roman" w:hAnsi="Times New Roman"/>
                <w:color w:val="FF0000"/>
                <w:spacing w:val="-20"/>
                <w:sz w:val="18"/>
                <w:szCs w:val="18"/>
              </w:rPr>
            </w:pPr>
          </w:p>
        </w:tc>
        <w:tc>
          <w:tcPr>
            <w:tcW w:w="351" w:type="pct"/>
            <w:vAlign w:val="center"/>
          </w:tcPr>
          <w:p w14:paraId="20422727" w14:textId="77777777" w:rsidR="00585016" w:rsidRDefault="00585016">
            <w:pPr>
              <w:autoSpaceDE w:val="0"/>
              <w:autoSpaceDN w:val="0"/>
              <w:jc w:val="center"/>
              <w:rPr>
                <w:rFonts w:ascii="Times New Roman" w:hAnsi="Times New Roman"/>
                <w:color w:val="FF0000"/>
                <w:spacing w:val="-20"/>
                <w:sz w:val="18"/>
                <w:szCs w:val="18"/>
              </w:rPr>
            </w:pPr>
          </w:p>
        </w:tc>
      </w:tr>
      <w:tr w:rsidR="00585016" w14:paraId="73CE259F" w14:textId="77777777" w:rsidTr="002A79F7">
        <w:trPr>
          <w:trHeight w:val="20"/>
          <w:jc w:val="center"/>
        </w:trPr>
        <w:tc>
          <w:tcPr>
            <w:tcW w:w="197" w:type="pct"/>
            <w:vMerge/>
            <w:vAlign w:val="center"/>
          </w:tcPr>
          <w:p w14:paraId="1B0DABB8" w14:textId="77777777" w:rsidR="00585016" w:rsidRDefault="00585016">
            <w:pPr>
              <w:jc w:val="center"/>
              <w:rPr>
                <w:rFonts w:ascii="Times New Roman" w:hAnsi="Times New Roman"/>
                <w:bCs/>
                <w:color w:val="000000"/>
                <w:sz w:val="24"/>
                <w:szCs w:val="24"/>
              </w:rPr>
            </w:pPr>
          </w:p>
        </w:tc>
        <w:tc>
          <w:tcPr>
            <w:tcW w:w="216" w:type="pct"/>
            <w:vMerge/>
            <w:vAlign w:val="center"/>
          </w:tcPr>
          <w:p w14:paraId="7F878805"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52AF0EFF" w14:textId="77777777" w:rsidR="00585016"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GG111029</w:t>
            </w:r>
          </w:p>
        </w:tc>
        <w:tc>
          <w:tcPr>
            <w:tcW w:w="866" w:type="pct"/>
            <w:vAlign w:val="center"/>
          </w:tcPr>
          <w:p w14:paraId="0439D6D5"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习近平新时代中国特色社会主义思想概论（一）</w:t>
            </w:r>
          </w:p>
        </w:tc>
        <w:tc>
          <w:tcPr>
            <w:tcW w:w="271" w:type="pct"/>
            <w:vAlign w:val="center"/>
          </w:tcPr>
          <w:p w14:paraId="4BB6F4CF"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3B158503" w14:textId="77777777" w:rsidR="0058501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6" w:type="pct"/>
            <w:vAlign w:val="center"/>
          </w:tcPr>
          <w:p w14:paraId="04429A70" w14:textId="77777777" w:rsidR="0058501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81" w:type="pct"/>
            <w:vAlign w:val="center"/>
          </w:tcPr>
          <w:p w14:paraId="5D90768D"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09F387F3" w14:textId="77777777" w:rsidR="0058501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2"/>
            <w:vAlign w:val="center"/>
          </w:tcPr>
          <w:p w14:paraId="47E51373" w14:textId="77777777" w:rsidR="00585016" w:rsidRDefault="00585016">
            <w:pPr>
              <w:jc w:val="center"/>
              <w:rPr>
                <w:rFonts w:ascii="Times New Roman" w:hAnsi="Times New Roman"/>
                <w:color w:val="FF0000"/>
                <w:spacing w:val="-20"/>
                <w:sz w:val="18"/>
                <w:szCs w:val="18"/>
              </w:rPr>
            </w:pPr>
          </w:p>
        </w:tc>
        <w:tc>
          <w:tcPr>
            <w:tcW w:w="270" w:type="pct"/>
            <w:gridSpan w:val="3"/>
            <w:vAlign w:val="center"/>
          </w:tcPr>
          <w:p w14:paraId="0C1C0E32"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6E303D64"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3C88EC7A" w14:textId="77777777" w:rsidR="00585016" w:rsidRDefault="00585016">
            <w:pPr>
              <w:autoSpaceDE w:val="0"/>
              <w:autoSpaceDN w:val="0"/>
              <w:jc w:val="center"/>
              <w:rPr>
                <w:rFonts w:ascii="Times New Roman" w:hAnsi="Times New Roman"/>
                <w:color w:val="FF0000"/>
                <w:spacing w:val="-20"/>
                <w:sz w:val="18"/>
                <w:szCs w:val="18"/>
              </w:rPr>
            </w:pPr>
          </w:p>
        </w:tc>
        <w:tc>
          <w:tcPr>
            <w:tcW w:w="351" w:type="pct"/>
            <w:vAlign w:val="center"/>
          </w:tcPr>
          <w:p w14:paraId="5251EA4F" w14:textId="77777777" w:rsidR="00585016" w:rsidRDefault="00585016">
            <w:pPr>
              <w:autoSpaceDE w:val="0"/>
              <w:autoSpaceDN w:val="0"/>
              <w:jc w:val="center"/>
              <w:rPr>
                <w:rFonts w:ascii="Times New Roman" w:hAnsi="Times New Roman"/>
                <w:color w:val="FF0000"/>
                <w:spacing w:val="-20"/>
                <w:sz w:val="18"/>
                <w:szCs w:val="18"/>
              </w:rPr>
            </w:pPr>
          </w:p>
        </w:tc>
      </w:tr>
      <w:tr w:rsidR="00585016" w14:paraId="2A73D8F9" w14:textId="77777777" w:rsidTr="002A79F7">
        <w:trPr>
          <w:trHeight w:val="662"/>
          <w:jc w:val="center"/>
        </w:trPr>
        <w:tc>
          <w:tcPr>
            <w:tcW w:w="197" w:type="pct"/>
            <w:vMerge/>
            <w:vAlign w:val="center"/>
          </w:tcPr>
          <w:p w14:paraId="37E39E66" w14:textId="77777777" w:rsidR="00585016" w:rsidRDefault="00585016">
            <w:pPr>
              <w:jc w:val="center"/>
              <w:rPr>
                <w:rFonts w:ascii="Times New Roman" w:hAnsi="Times New Roman"/>
                <w:bCs/>
                <w:color w:val="000000"/>
                <w:sz w:val="24"/>
                <w:szCs w:val="24"/>
              </w:rPr>
            </w:pPr>
          </w:p>
        </w:tc>
        <w:tc>
          <w:tcPr>
            <w:tcW w:w="216" w:type="pct"/>
            <w:vMerge/>
            <w:vAlign w:val="center"/>
          </w:tcPr>
          <w:p w14:paraId="5831B522"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02C90E3F" w14:textId="77777777" w:rsidR="00585016"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GG111030</w:t>
            </w:r>
          </w:p>
        </w:tc>
        <w:tc>
          <w:tcPr>
            <w:tcW w:w="866" w:type="pct"/>
            <w:vAlign w:val="center"/>
          </w:tcPr>
          <w:p w14:paraId="30A46979"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习近平新时代中国特色会主义思想概论（二）</w:t>
            </w:r>
          </w:p>
        </w:tc>
        <w:tc>
          <w:tcPr>
            <w:tcW w:w="271" w:type="pct"/>
            <w:vAlign w:val="center"/>
          </w:tcPr>
          <w:p w14:paraId="237FFBC6"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66862ABE" w14:textId="77777777" w:rsidR="0058501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6" w:type="pct"/>
            <w:vAlign w:val="center"/>
          </w:tcPr>
          <w:p w14:paraId="044A1568" w14:textId="77777777" w:rsidR="0058501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14:textId="77777777" w:rsidR="0058501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81" w:type="pct"/>
            <w:vAlign w:val="center"/>
          </w:tcPr>
          <w:p w14:paraId="2689EFC7"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309A2BFE"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3288F973" w14:textId="77777777" w:rsidR="0058501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3"/>
            <w:vAlign w:val="center"/>
          </w:tcPr>
          <w:p w14:paraId="4C4A2BE4"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0E2D0499" w14:textId="77777777" w:rsidR="00585016" w:rsidRDefault="00585016">
            <w:pPr>
              <w:jc w:val="center"/>
              <w:rPr>
                <w:rFonts w:ascii="Times New Roman" w:hAnsi="Times New Roman"/>
                <w:color w:val="FF0000"/>
                <w:spacing w:val="-20"/>
                <w:sz w:val="18"/>
                <w:szCs w:val="18"/>
              </w:rPr>
            </w:pPr>
          </w:p>
        </w:tc>
        <w:tc>
          <w:tcPr>
            <w:tcW w:w="270" w:type="pct"/>
            <w:gridSpan w:val="2"/>
            <w:vAlign w:val="center"/>
          </w:tcPr>
          <w:p w14:paraId="6EBE5721" w14:textId="77777777" w:rsidR="00585016" w:rsidRDefault="00585016">
            <w:pPr>
              <w:autoSpaceDE w:val="0"/>
              <w:autoSpaceDN w:val="0"/>
              <w:jc w:val="center"/>
              <w:rPr>
                <w:rFonts w:ascii="Times New Roman" w:hAnsi="Times New Roman"/>
                <w:color w:val="FF0000"/>
                <w:spacing w:val="-20"/>
                <w:sz w:val="18"/>
                <w:szCs w:val="18"/>
              </w:rPr>
            </w:pPr>
          </w:p>
        </w:tc>
        <w:tc>
          <w:tcPr>
            <w:tcW w:w="351" w:type="pct"/>
            <w:vAlign w:val="center"/>
          </w:tcPr>
          <w:p w14:paraId="4994FE4E" w14:textId="77777777" w:rsidR="00585016" w:rsidRDefault="00585016">
            <w:pPr>
              <w:autoSpaceDE w:val="0"/>
              <w:autoSpaceDN w:val="0"/>
              <w:jc w:val="center"/>
              <w:rPr>
                <w:rFonts w:ascii="Times New Roman" w:hAnsi="Times New Roman"/>
                <w:color w:val="FF0000"/>
                <w:spacing w:val="-20"/>
                <w:sz w:val="18"/>
                <w:szCs w:val="18"/>
              </w:rPr>
            </w:pPr>
          </w:p>
        </w:tc>
      </w:tr>
      <w:tr w:rsidR="00585016" w14:paraId="1AC16381" w14:textId="77777777" w:rsidTr="002A79F7">
        <w:trPr>
          <w:trHeight w:val="20"/>
          <w:jc w:val="center"/>
        </w:trPr>
        <w:tc>
          <w:tcPr>
            <w:tcW w:w="197" w:type="pct"/>
            <w:vMerge/>
            <w:vAlign w:val="center"/>
          </w:tcPr>
          <w:p w14:paraId="541512BC" w14:textId="77777777" w:rsidR="00585016" w:rsidRDefault="00585016">
            <w:pPr>
              <w:jc w:val="center"/>
              <w:rPr>
                <w:rFonts w:ascii="Times New Roman" w:hAnsi="Times New Roman"/>
                <w:bCs/>
                <w:color w:val="000000"/>
                <w:sz w:val="24"/>
                <w:szCs w:val="24"/>
              </w:rPr>
            </w:pPr>
          </w:p>
        </w:tc>
        <w:tc>
          <w:tcPr>
            <w:tcW w:w="216" w:type="pct"/>
            <w:vMerge/>
            <w:vAlign w:val="center"/>
          </w:tcPr>
          <w:p w14:paraId="2A905B1F"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12780BA0" w14:textId="77777777" w:rsidR="0058501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GG111012~GG111015</w:t>
            </w:r>
          </w:p>
        </w:tc>
        <w:tc>
          <w:tcPr>
            <w:tcW w:w="866" w:type="pct"/>
            <w:vAlign w:val="center"/>
          </w:tcPr>
          <w:p w14:paraId="4A94E324"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1D05855B"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4468E67B" w14:textId="77777777" w:rsidR="00585016" w:rsidRDefault="00585016">
            <w:pPr>
              <w:jc w:val="center"/>
              <w:rPr>
                <w:rFonts w:ascii="Times New Roman" w:hAnsi="Times New Roman"/>
                <w:color w:val="000000"/>
                <w:spacing w:val="-20"/>
                <w:sz w:val="18"/>
                <w:szCs w:val="18"/>
              </w:rPr>
            </w:pPr>
          </w:p>
        </w:tc>
        <w:tc>
          <w:tcPr>
            <w:tcW w:w="228" w:type="pct"/>
            <w:vAlign w:val="center"/>
          </w:tcPr>
          <w:p w14:paraId="0659A627"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91" w:type="pct"/>
            <w:gridSpan w:val="8"/>
            <w:vAlign w:val="center"/>
          </w:tcPr>
          <w:p w14:paraId="1A42BBA9" w14:textId="77777777" w:rsidR="00585016" w:rsidRDefault="00000000">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hint="eastAsia"/>
                <w:color w:val="000000"/>
                <w:sz w:val="18"/>
                <w:szCs w:val="18"/>
              </w:rPr>
              <w:t>12</w:t>
            </w:r>
            <w:r>
              <w:rPr>
                <w:rFonts w:ascii="Times New Roman" w:hAnsi="Times New Roman" w:hint="eastAsia"/>
                <w:color w:val="000000"/>
                <w:sz w:val="18"/>
                <w:szCs w:val="18"/>
              </w:rPr>
              <w:t>学时</w:t>
            </w:r>
          </w:p>
        </w:tc>
        <w:tc>
          <w:tcPr>
            <w:tcW w:w="269" w:type="pct"/>
            <w:gridSpan w:val="2"/>
            <w:vAlign w:val="center"/>
          </w:tcPr>
          <w:p w14:paraId="0D50B7F3" w14:textId="77777777" w:rsidR="00585016" w:rsidRDefault="00585016">
            <w:pPr>
              <w:ind w:leftChars="-76" w:left="-160" w:firstLineChars="115" w:firstLine="161"/>
              <w:jc w:val="center"/>
              <w:rPr>
                <w:rFonts w:ascii="Times New Roman" w:hAnsi="Times New Roman"/>
                <w:color w:val="000000"/>
                <w:spacing w:val="-20"/>
                <w:sz w:val="18"/>
                <w:szCs w:val="18"/>
              </w:rPr>
            </w:pPr>
          </w:p>
        </w:tc>
        <w:tc>
          <w:tcPr>
            <w:tcW w:w="270" w:type="pct"/>
            <w:gridSpan w:val="2"/>
            <w:vAlign w:val="center"/>
          </w:tcPr>
          <w:p w14:paraId="598D17E3" w14:textId="77777777" w:rsidR="00585016" w:rsidRDefault="00585016">
            <w:pPr>
              <w:ind w:leftChars="-76" w:left="-160" w:firstLineChars="115" w:firstLine="161"/>
              <w:jc w:val="center"/>
              <w:rPr>
                <w:rFonts w:ascii="Times New Roman" w:hAnsi="Times New Roman"/>
                <w:color w:val="000000"/>
                <w:spacing w:val="-20"/>
                <w:sz w:val="18"/>
                <w:szCs w:val="18"/>
              </w:rPr>
            </w:pPr>
          </w:p>
        </w:tc>
        <w:tc>
          <w:tcPr>
            <w:tcW w:w="351" w:type="pct"/>
            <w:vAlign w:val="center"/>
          </w:tcPr>
          <w:p w14:paraId="3465488F" w14:textId="77777777" w:rsidR="00585016" w:rsidRDefault="00585016">
            <w:pPr>
              <w:jc w:val="center"/>
              <w:rPr>
                <w:rFonts w:ascii="Times New Roman" w:hAnsi="Times New Roman"/>
                <w:color w:val="000000"/>
                <w:spacing w:val="-20"/>
                <w:sz w:val="18"/>
                <w:szCs w:val="18"/>
              </w:rPr>
            </w:pPr>
          </w:p>
        </w:tc>
      </w:tr>
      <w:tr w:rsidR="00585016" w14:paraId="24C8D12C" w14:textId="77777777" w:rsidTr="002A79F7">
        <w:trPr>
          <w:trHeight w:val="20"/>
          <w:jc w:val="center"/>
        </w:trPr>
        <w:tc>
          <w:tcPr>
            <w:tcW w:w="197" w:type="pct"/>
            <w:vMerge/>
            <w:vAlign w:val="center"/>
          </w:tcPr>
          <w:p w14:paraId="52075CCC" w14:textId="77777777" w:rsidR="00585016" w:rsidRDefault="00585016">
            <w:pPr>
              <w:jc w:val="center"/>
              <w:rPr>
                <w:rFonts w:ascii="Times New Roman" w:hAnsi="Times New Roman"/>
                <w:bCs/>
                <w:color w:val="000000"/>
                <w:sz w:val="24"/>
                <w:szCs w:val="24"/>
              </w:rPr>
            </w:pPr>
          </w:p>
        </w:tc>
        <w:tc>
          <w:tcPr>
            <w:tcW w:w="216" w:type="pct"/>
            <w:vMerge/>
            <w:vAlign w:val="center"/>
          </w:tcPr>
          <w:p w14:paraId="75816160"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32FE9621" w14:textId="77777777" w:rsidR="0058501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6" w:type="pct"/>
            <w:vAlign w:val="center"/>
          </w:tcPr>
          <w:p w14:paraId="77C864BD"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7C5A1971"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2FCC2DCB"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81" w:type="pct"/>
            <w:vAlign w:val="center"/>
          </w:tcPr>
          <w:p w14:paraId="2B19654B"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3D1ADF8D" w14:textId="77777777" w:rsidR="00585016" w:rsidRDefault="00585016">
            <w:pPr>
              <w:jc w:val="center"/>
              <w:rPr>
                <w:rFonts w:ascii="Times New Roman" w:hAnsi="Times New Roman"/>
                <w:spacing w:val="-20"/>
                <w:sz w:val="18"/>
                <w:szCs w:val="18"/>
              </w:rPr>
            </w:pPr>
          </w:p>
        </w:tc>
        <w:tc>
          <w:tcPr>
            <w:tcW w:w="270" w:type="pct"/>
            <w:gridSpan w:val="2"/>
            <w:vAlign w:val="center"/>
          </w:tcPr>
          <w:p w14:paraId="588EAC01" w14:textId="77777777" w:rsidR="00585016" w:rsidRDefault="00585016">
            <w:pPr>
              <w:jc w:val="center"/>
              <w:rPr>
                <w:rFonts w:ascii="Times New Roman" w:hAnsi="Times New Roman"/>
                <w:spacing w:val="-20"/>
                <w:sz w:val="18"/>
                <w:szCs w:val="18"/>
              </w:rPr>
            </w:pPr>
          </w:p>
        </w:tc>
        <w:tc>
          <w:tcPr>
            <w:tcW w:w="270" w:type="pct"/>
            <w:gridSpan w:val="3"/>
            <w:vAlign w:val="center"/>
          </w:tcPr>
          <w:p w14:paraId="3C1DC995"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407E6C43" w14:textId="77777777" w:rsidR="00585016" w:rsidRDefault="00585016">
            <w:pPr>
              <w:autoSpaceDE w:val="0"/>
              <w:autoSpaceDN w:val="0"/>
              <w:jc w:val="center"/>
              <w:rPr>
                <w:rFonts w:ascii="Times New Roman" w:hAnsi="Times New Roman"/>
                <w:color w:val="000000"/>
                <w:spacing w:val="-20"/>
                <w:sz w:val="18"/>
                <w:szCs w:val="18"/>
              </w:rPr>
            </w:pPr>
          </w:p>
        </w:tc>
        <w:tc>
          <w:tcPr>
            <w:tcW w:w="270" w:type="pct"/>
            <w:gridSpan w:val="2"/>
            <w:vAlign w:val="center"/>
          </w:tcPr>
          <w:p w14:paraId="1CCCC80F"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5B631AA9" w14:textId="77777777" w:rsidR="00585016" w:rsidRDefault="00585016">
            <w:pPr>
              <w:autoSpaceDE w:val="0"/>
              <w:autoSpaceDN w:val="0"/>
              <w:jc w:val="center"/>
              <w:rPr>
                <w:rFonts w:ascii="Times New Roman" w:hAnsi="Times New Roman"/>
                <w:color w:val="000000"/>
                <w:spacing w:val="-20"/>
                <w:sz w:val="18"/>
                <w:szCs w:val="18"/>
              </w:rPr>
            </w:pPr>
          </w:p>
        </w:tc>
      </w:tr>
      <w:tr w:rsidR="00585016" w14:paraId="67D8E148" w14:textId="77777777" w:rsidTr="002A79F7">
        <w:trPr>
          <w:trHeight w:val="20"/>
          <w:jc w:val="center"/>
        </w:trPr>
        <w:tc>
          <w:tcPr>
            <w:tcW w:w="197" w:type="pct"/>
            <w:vMerge/>
            <w:vAlign w:val="center"/>
          </w:tcPr>
          <w:p w14:paraId="13C0A14C" w14:textId="77777777" w:rsidR="00585016" w:rsidRDefault="00585016">
            <w:pPr>
              <w:jc w:val="center"/>
              <w:rPr>
                <w:rFonts w:ascii="Times New Roman" w:hAnsi="Times New Roman"/>
                <w:bCs/>
                <w:color w:val="000000"/>
                <w:sz w:val="24"/>
                <w:szCs w:val="24"/>
              </w:rPr>
            </w:pPr>
          </w:p>
        </w:tc>
        <w:tc>
          <w:tcPr>
            <w:tcW w:w="216" w:type="pct"/>
            <w:vMerge/>
            <w:vAlign w:val="center"/>
          </w:tcPr>
          <w:p w14:paraId="747BC927"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29135BDC" w14:textId="77777777" w:rsidR="0058501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6" w:type="pct"/>
            <w:vAlign w:val="center"/>
          </w:tcPr>
          <w:p w14:paraId="3F5C5B93"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49D43F1C"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03CACF37"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81" w:type="pct"/>
            <w:vAlign w:val="center"/>
          </w:tcPr>
          <w:p w14:paraId="131D0DB1" w14:textId="77777777" w:rsidR="00585016" w:rsidRDefault="00585016">
            <w:pPr>
              <w:jc w:val="center"/>
              <w:rPr>
                <w:rFonts w:ascii="Times New Roman" w:hAnsi="Times New Roman"/>
                <w:spacing w:val="-20"/>
                <w:sz w:val="18"/>
                <w:szCs w:val="18"/>
              </w:rPr>
            </w:pPr>
          </w:p>
        </w:tc>
        <w:tc>
          <w:tcPr>
            <w:tcW w:w="270" w:type="pct"/>
            <w:gridSpan w:val="2"/>
            <w:vAlign w:val="center"/>
          </w:tcPr>
          <w:p w14:paraId="048CA4FF"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688E0EAF" w14:textId="77777777" w:rsidR="00585016" w:rsidRDefault="00585016">
            <w:pPr>
              <w:jc w:val="center"/>
              <w:rPr>
                <w:rFonts w:ascii="Times New Roman" w:hAnsi="Times New Roman"/>
                <w:spacing w:val="-20"/>
                <w:sz w:val="18"/>
                <w:szCs w:val="18"/>
              </w:rPr>
            </w:pPr>
          </w:p>
        </w:tc>
        <w:tc>
          <w:tcPr>
            <w:tcW w:w="270" w:type="pct"/>
            <w:gridSpan w:val="3"/>
            <w:vAlign w:val="center"/>
          </w:tcPr>
          <w:p w14:paraId="26B84FAB"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0B02EEA6"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52646D0A"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7704B7AC" w14:textId="77777777" w:rsidR="00585016" w:rsidRDefault="00585016">
            <w:pPr>
              <w:autoSpaceDE w:val="0"/>
              <w:autoSpaceDN w:val="0"/>
              <w:jc w:val="center"/>
              <w:rPr>
                <w:rFonts w:ascii="Times New Roman" w:hAnsi="Times New Roman"/>
                <w:color w:val="000000"/>
                <w:spacing w:val="-20"/>
                <w:sz w:val="18"/>
                <w:szCs w:val="18"/>
              </w:rPr>
            </w:pPr>
          </w:p>
        </w:tc>
      </w:tr>
      <w:tr w:rsidR="00585016" w14:paraId="6D7DF5DF" w14:textId="77777777" w:rsidTr="002A79F7">
        <w:trPr>
          <w:trHeight w:val="287"/>
          <w:jc w:val="center"/>
        </w:trPr>
        <w:tc>
          <w:tcPr>
            <w:tcW w:w="197" w:type="pct"/>
            <w:vMerge/>
            <w:vAlign w:val="center"/>
          </w:tcPr>
          <w:p w14:paraId="37051582" w14:textId="77777777" w:rsidR="00585016" w:rsidRDefault="00585016">
            <w:pPr>
              <w:jc w:val="center"/>
              <w:rPr>
                <w:rFonts w:ascii="Times New Roman" w:hAnsi="Times New Roman"/>
                <w:bCs/>
                <w:color w:val="000000"/>
                <w:sz w:val="24"/>
                <w:szCs w:val="24"/>
              </w:rPr>
            </w:pPr>
          </w:p>
        </w:tc>
        <w:tc>
          <w:tcPr>
            <w:tcW w:w="216" w:type="pct"/>
            <w:vMerge/>
            <w:vAlign w:val="center"/>
          </w:tcPr>
          <w:p w14:paraId="1E36557B"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5378E8DA" w14:textId="77777777" w:rsidR="0058501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6" w:type="pct"/>
            <w:vAlign w:val="center"/>
          </w:tcPr>
          <w:p w14:paraId="5241912C"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72A96FC4"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28" w:type="pct"/>
            <w:vAlign w:val="center"/>
          </w:tcPr>
          <w:p w14:paraId="2BB552E7"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81" w:type="pct"/>
            <w:vAlign w:val="center"/>
          </w:tcPr>
          <w:p w14:paraId="37ACE3D1" w14:textId="77777777" w:rsidR="00585016" w:rsidRDefault="00585016">
            <w:pPr>
              <w:jc w:val="center"/>
              <w:rPr>
                <w:rFonts w:ascii="Times New Roman" w:hAnsi="Times New Roman"/>
                <w:spacing w:val="-20"/>
                <w:sz w:val="18"/>
                <w:szCs w:val="18"/>
              </w:rPr>
            </w:pPr>
          </w:p>
        </w:tc>
        <w:tc>
          <w:tcPr>
            <w:tcW w:w="270" w:type="pct"/>
            <w:gridSpan w:val="2"/>
            <w:vAlign w:val="center"/>
          </w:tcPr>
          <w:p w14:paraId="2F241620" w14:textId="77777777" w:rsidR="00585016" w:rsidRDefault="00585016">
            <w:pPr>
              <w:jc w:val="center"/>
              <w:rPr>
                <w:rFonts w:ascii="Times New Roman" w:hAnsi="Times New Roman"/>
                <w:spacing w:val="-20"/>
                <w:sz w:val="18"/>
                <w:szCs w:val="18"/>
              </w:rPr>
            </w:pPr>
          </w:p>
        </w:tc>
        <w:tc>
          <w:tcPr>
            <w:tcW w:w="270" w:type="pct"/>
            <w:gridSpan w:val="2"/>
            <w:vAlign w:val="center"/>
          </w:tcPr>
          <w:p w14:paraId="140505F3"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3"/>
            <w:vAlign w:val="center"/>
          </w:tcPr>
          <w:p w14:paraId="010D268E" w14:textId="77777777" w:rsidR="00585016" w:rsidRDefault="00585016">
            <w:pPr>
              <w:jc w:val="center"/>
              <w:rPr>
                <w:rFonts w:ascii="Times New Roman" w:hAnsi="Times New Roman"/>
                <w:color w:val="FF0000"/>
                <w:spacing w:val="-20"/>
                <w:sz w:val="18"/>
                <w:szCs w:val="18"/>
              </w:rPr>
            </w:pPr>
          </w:p>
        </w:tc>
        <w:tc>
          <w:tcPr>
            <w:tcW w:w="269" w:type="pct"/>
            <w:gridSpan w:val="2"/>
            <w:vAlign w:val="center"/>
          </w:tcPr>
          <w:p w14:paraId="7779F54C"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47EEC500"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474D26E8" w14:textId="77777777" w:rsidR="00585016" w:rsidRDefault="00585016">
            <w:pPr>
              <w:autoSpaceDE w:val="0"/>
              <w:autoSpaceDN w:val="0"/>
              <w:jc w:val="center"/>
              <w:rPr>
                <w:rFonts w:ascii="Times New Roman" w:hAnsi="Times New Roman"/>
                <w:color w:val="000000"/>
                <w:spacing w:val="-20"/>
                <w:sz w:val="18"/>
                <w:szCs w:val="18"/>
              </w:rPr>
            </w:pPr>
          </w:p>
        </w:tc>
      </w:tr>
      <w:tr w:rsidR="00585016" w14:paraId="4BE67C82" w14:textId="77777777" w:rsidTr="002A79F7">
        <w:trPr>
          <w:trHeight w:val="20"/>
          <w:jc w:val="center"/>
        </w:trPr>
        <w:tc>
          <w:tcPr>
            <w:tcW w:w="197" w:type="pct"/>
            <w:vMerge/>
            <w:vAlign w:val="center"/>
          </w:tcPr>
          <w:p w14:paraId="5BD77A96" w14:textId="77777777" w:rsidR="00585016" w:rsidRDefault="00585016">
            <w:pPr>
              <w:jc w:val="center"/>
              <w:rPr>
                <w:rFonts w:ascii="Times New Roman" w:hAnsi="Times New Roman"/>
                <w:bCs/>
                <w:color w:val="000000"/>
                <w:sz w:val="24"/>
                <w:szCs w:val="24"/>
              </w:rPr>
            </w:pPr>
          </w:p>
        </w:tc>
        <w:tc>
          <w:tcPr>
            <w:tcW w:w="216" w:type="pct"/>
            <w:vMerge/>
            <w:vAlign w:val="center"/>
          </w:tcPr>
          <w:p w14:paraId="22E2A3E3"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6530EBEA" w14:textId="77777777" w:rsidR="0058501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6" w:type="pct"/>
            <w:vAlign w:val="center"/>
          </w:tcPr>
          <w:p w14:paraId="6F02FA17"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14:paraId="393F71A0"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6" w:type="pct"/>
            <w:vAlign w:val="center"/>
          </w:tcPr>
          <w:p w14:paraId="7BD8BF24"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91" w:type="pct"/>
            <w:gridSpan w:val="8"/>
            <w:vAlign w:val="center"/>
          </w:tcPr>
          <w:p w14:paraId="03752A32"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325A5EF4"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6AE0951A" w14:textId="77777777" w:rsidR="00585016" w:rsidRDefault="00585016">
            <w:pPr>
              <w:jc w:val="center"/>
              <w:rPr>
                <w:rFonts w:ascii="Times New Roman" w:hAnsi="Times New Roman"/>
                <w:color w:val="000000"/>
                <w:spacing w:val="-20"/>
                <w:sz w:val="18"/>
                <w:szCs w:val="18"/>
              </w:rPr>
            </w:pPr>
          </w:p>
        </w:tc>
        <w:tc>
          <w:tcPr>
            <w:tcW w:w="351" w:type="pct"/>
            <w:vAlign w:val="center"/>
          </w:tcPr>
          <w:p w14:paraId="1F495231" w14:textId="77777777" w:rsidR="00585016" w:rsidRDefault="00585016">
            <w:pPr>
              <w:jc w:val="center"/>
              <w:rPr>
                <w:rFonts w:ascii="Times New Roman" w:hAnsi="Times New Roman"/>
                <w:color w:val="000000"/>
                <w:spacing w:val="-20"/>
                <w:sz w:val="18"/>
                <w:szCs w:val="18"/>
              </w:rPr>
            </w:pPr>
          </w:p>
        </w:tc>
      </w:tr>
      <w:tr w:rsidR="00585016" w14:paraId="70CD7B79" w14:textId="77777777" w:rsidTr="002A79F7">
        <w:trPr>
          <w:trHeight w:val="20"/>
          <w:jc w:val="center"/>
        </w:trPr>
        <w:tc>
          <w:tcPr>
            <w:tcW w:w="197" w:type="pct"/>
            <w:vMerge/>
            <w:vAlign w:val="center"/>
          </w:tcPr>
          <w:p w14:paraId="686947BB" w14:textId="77777777" w:rsidR="00585016" w:rsidRDefault="00585016">
            <w:pPr>
              <w:jc w:val="center"/>
              <w:rPr>
                <w:rFonts w:ascii="Times New Roman" w:hAnsi="Times New Roman"/>
                <w:bCs/>
                <w:color w:val="000000"/>
                <w:sz w:val="24"/>
                <w:szCs w:val="24"/>
              </w:rPr>
            </w:pPr>
          </w:p>
        </w:tc>
        <w:tc>
          <w:tcPr>
            <w:tcW w:w="216" w:type="pct"/>
            <w:vMerge/>
            <w:vAlign w:val="center"/>
          </w:tcPr>
          <w:p w14:paraId="3362DC00"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43D7AA7D" w14:textId="77777777" w:rsidR="0058501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6" w:type="pct"/>
            <w:vAlign w:val="center"/>
          </w:tcPr>
          <w:p w14:paraId="23D3C3E0" w14:textId="77777777" w:rsidR="00585016" w:rsidRDefault="00000000">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vAlign w:val="center"/>
          </w:tcPr>
          <w:p w14:paraId="7740D3F3"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78E6D4A"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585016" w:rsidRDefault="00585016">
            <w:pPr>
              <w:jc w:val="center"/>
              <w:rPr>
                <w:rFonts w:ascii="Times New Roman" w:hAnsi="Times New Roman"/>
                <w:spacing w:val="-20"/>
                <w:sz w:val="18"/>
                <w:szCs w:val="18"/>
              </w:rPr>
            </w:pPr>
          </w:p>
        </w:tc>
        <w:tc>
          <w:tcPr>
            <w:tcW w:w="228" w:type="pct"/>
            <w:vAlign w:val="center"/>
          </w:tcPr>
          <w:p w14:paraId="07BFFB96" w14:textId="77777777" w:rsidR="0058501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1091" w:type="pct"/>
            <w:gridSpan w:val="8"/>
            <w:vAlign w:val="center"/>
          </w:tcPr>
          <w:p w14:paraId="61F4CB18"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7B9CE956"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5D9D5964" w14:textId="77777777" w:rsidR="00585016" w:rsidRDefault="00585016">
            <w:pPr>
              <w:jc w:val="center"/>
              <w:rPr>
                <w:rFonts w:ascii="Times New Roman" w:hAnsi="Times New Roman"/>
                <w:color w:val="000000"/>
                <w:spacing w:val="-20"/>
                <w:sz w:val="18"/>
                <w:szCs w:val="18"/>
              </w:rPr>
            </w:pPr>
          </w:p>
        </w:tc>
        <w:tc>
          <w:tcPr>
            <w:tcW w:w="351" w:type="pct"/>
            <w:vAlign w:val="center"/>
          </w:tcPr>
          <w:p w14:paraId="58796C7B" w14:textId="77777777" w:rsidR="00585016" w:rsidRDefault="00585016">
            <w:pPr>
              <w:jc w:val="center"/>
              <w:rPr>
                <w:rFonts w:ascii="Times New Roman" w:hAnsi="Times New Roman"/>
                <w:color w:val="000000"/>
                <w:spacing w:val="-20"/>
                <w:sz w:val="18"/>
                <w:szCs w:val="18"/>
              </w:rPr>
            </w:pPr>
          </w:p>
        </w:tc>
      </w:tr>
      <w:tr w:rsidR="00585016" w14:paraId="59791168" w14:textId="77777777" w:rsidTr="002A79F7">
        <w:trPr>
          <w:trHeight w:val="20"/>
          <w:jc w:val="center"/>
        </w:trPr>
        <w:tc>
          <w:tcPr>
            <w:tcW w:w="197" w:type="pct"/>
            <w:vMerge/>
            <w:vAlign w:val="center"/>
          </w:tcPr>
          <w:p w14:paraId="5DB73C2C" w14:textId="77777777" w:rsidR="00585016" w:rsidRDefault="00585016">
            <w:pPr>
              <w:jc w:val="center"/>
              <w:rPr>
                <w:rFonts w:ascii="Times New Roman" w:hAnsi="Times New Roman"/>
                <w:bCs/>
                <w:color w:val="000000"/>
                <w:sz w:val="24"/>
                <w:szCs w:val="24"/>
              </w:rPr>
            </w:pPr>
          </w:p>
        </w:tc>
        <w:tc>
          <w:tcPr>
            <w:tcW w:w="216" w:type="pct"/>
            <w:vMerge/>
            <w:vAlign w:val="center"/>
          </w:tcPr>
          <w:p w14:paraId="0A4169C7"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27625593" w14:textId="77777777" w:rsidR="0058501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6" w:type="pct"/>
            <w:vAlign w:val="center"/>
          </w:tcPr>
          <w:p w14:paraId="43877A48" w14:textId="77777777" w:rsidR="00585016"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4FCC7C8E"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585016" w:rsidRDefault="0058501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81" w:type="pct"/>
            <w:vAlign w:val="center"/>
          </w:tcPr>
          <w:p w14:paraId="28CE48A4"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4DE95EE6"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3BE0EDAD"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6293CA9B"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10870845"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3165E6A1"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138BF42E" w14:textId="77777777" w:rsidR="00585016" w:rsidRDefault="00585016">
            <w:pPr>
              <w:jc w:val="center"/>
              <w:rPr>
                <w:rFonts w:ascii="Times New Roman" w:hAnsi="Times New Roman"/>
                <w:color w:val="000000"/>
                <w:spacing w:val="-20"/>
                <w:sz w:val="18"/>
                <w:szCs w:val="18"/>
              </w:rPr>
            </w:pPr>
          </w:p>
        </w:tc>
      </w:tr>
      <w:tr w:rsidR="00585016" w14:paraId="59387280" w14:textId="77777777" w:rsidTr="002A79F7">
        <w:trPr>
          <w:trHeight w:val="20"/>
          <w:jc w:val="center"/>
        </w:trPr>
        <w:tc>
          <w:tcPr>
            <w:tcW w:w="197" w:type="pct"/>
            <w:vMerge/>
            <w:vAlign w:val="center"/>
          </w:tcPr>
          <w:p w14:paraId="623788D6" w14:textId="77777777" w:rsidR="00585016" w:rsidRDefault="00585016">
            <w:pPr>
              <w:jc w:val="center"/>
              <w:rPr>
                <w:rFonts w:ascii="Times New Roman" w:hAnsi="Times New Roman"/>
                <w:bCs/>
                <w:color w:val="000000"/>
                <w:sz w:val="24"/>
                <w:szCs w:val="24"/>
              </w:rPr>
            </w:pPr>
          </w:p>
        </w:tc>
        <w:tc>
          <w:tcPr>
            <w:tcW w:w="216" w:type="pct"/>
            <w:vMerge/>
            <w:vAlign w:val="center"/>
          </w:tcPr>
          <w:p w14:paraId="1DFE2BB2"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1A623214"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6" w:type="pct"/>
            <w:vAlign w:val="center"/>
          </w:tcPr>
          <w:p w14:paraId="086F14B6" w14:textId="77777777" w:rsidR="00585016"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5B130013" w14:textId="77777777" w:rsidR="0058501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1" w:type="pct"/>
            <w:vAlign w:val="center"/>
          </w:tcPr>
          <w:p w14:paraId="3B3AB7A8"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00093936"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5B8C2071"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0251D167"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7E5FE4E0"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22141C5B"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38CE7091" w14:textId="77777777" w:rsidR="00585016" w:rsidRDefault="00585016">
            <w:pPr>
              <w:jc w:val="center"/>
              <w:rPr>
                <w:rFonts w:ascii="Times New Roman" w:hAnsi="Times New Roman"/>
                <w:color w:val="000000"/>
                <w:spacing w:val="-20"/>
                <w:sz w:val="18"/>
                <w:szCs w:val="18"/>
              </w:rPr>
            </w:pPr>
          </w:p>
        </w:tc>
      </w:tr>
      <w:tr w:rsidR="00585016" w14:paraId="6BBDA42B" w14:textId="77777777" w:rsidTr="002A79F7">
        <w:trPr>
          <w:trHeight w:val="20"/>
          <w:jc w:val="center"/>
        </w:trPr>
        <w:tc>
          <w:tcPr>
            <w:tcW w:w="197" w:type="pct"/>
            <w:vMerge/>
            <w:vAlign w:val="center"/>
          </w:tcPr>
          <w:p w14:paraId="41BDBF53" w14:textId="77777777" w:rsidR="00585016" w:rsidRDefault="00585016">
            <w:pPr>
              <w:jc w:val="center"/>
              <w:rPr>
                <w:rFonts w:ascii="Times New Roman" w:hAnsi="Times New Roman"/>
                <w:bCs/>
                <w:color w:val="000000"/>
                <w:sz w:val="24"/>
                <w:szCs w:val="24"/>
              </w:rPr>
            </w:pPr>
          </w:p>
        </w:tc>
        <w:tc>
          <w:tcPr>
            <w:tcW w:w="216" w:type="pct"/>
            <w:vMerge/>
            <w:vAlign w:val="center"/>
          </w:tcPr>
          <w:p w14:paraId="0C3324CB"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06305BB0"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6" w:type="pct"/>
            <w:vAlign w:val="center"/>
          </w:tcPr>
          <w:p w14:paraId="59FACAA9" w14:textId="77777777" w:rsidR="00585016"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58501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6" w:type="pct"/>
            <w:tcBorders>
              <w:bottom w:val="single" w:sz="4" w:space="0" w:color="auto"/>
            </w:tcBorders>
            <w:vAlign w:val="center"/>
          </w:tcPr>
          <w:p w14:paraId="7D7028B7" w14:textId="77777777" w:rsidR="0058501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81" w:type="pct"/>
            <w:vAlign w:val="center"/>
          </w:tcPr>
          <w:p w14:paraId="30605901"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03FA8712"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2"/>
            <w:vAlign w:val="center"/>
          </w:tcPr>
          <w:p w14:paraId="50FD9AC1"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60D82201"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3BB3B4B8"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2B04AD9C"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1AB6021E" w14:textId="77777777" w:rsidR="00585016" w:rsidRDefault="00585016">
            <w:pPr>
              <w:jc w:val="center"/>
              <w:rPr>
                <w:rFonts w:ascii="Times New Roman" w:hAnsi="Times New Roman"/>
                <w:color w:val="000000"/>
                <w:spacing w:val="-20"/>
                <w:sz w:val="18"/>
                <w:szCs w:val="18"/>
              </w:rPr>
            </w:pPr>
          </w:p>
        </w:tc>
      </w:tr>
      <w:tr w:rsidR="00585016" w14:paraId="11BC1236" w14:textId="77777777" w:rsidTr="002A79F7">
        <w:trPr>
          <w:trHeight w:val="20"/>
          <w:jc w:val="center"/>
        </w:trPr>
        <w:tc>
          <w:tcPr>
            <w:tcW w:w="197" w:type="pct"/>
            <w:vMerge/>
            <w:vAlign w:val="center"/>
          </w:tcPr>
          <w:p w14:paraId="125F0697" w14:textId="77777777" w:rsidR="00585016" w:rsidRDefault="00585016">
            <w:pPr>
              <w:jc w:val="center"/>
              <w:rPr>
                <w:rFonts w:ascii="Times New Roman" w:hAnsi="Times New Roman"/>
                <w:bCs/>
                <w:color w:val="000000"/>
                <w:sz w:val="24"/>
                <w:szCs w:val="24"/>
              </w:rPr>
            </w:pPr>
          </w:p>
        </w:tc>
        <w:tc>
          <w:tcPr>
            <w:tcW w:w="216" w:type="pct"/>
            <w:vMerge/>
            <w:vAlign w:val="center"/>
          </w:tcPr>
          <w:p w14:paraId="389CF28F"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2F1DB446"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6" w:type="pct"/>
            <w:vAlign w:val="center"/>
          </w:tcPr>
          <w:p w14:paraId="651FF13C" w14:textId="77777777" w:rsidR="00585016"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E1D587B"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1" w:type="pct"/>
            <w:vAlign w:val="center"/>
          </w:tcPr>
          <w:p w14:paraId="3288A739"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3125C932"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0EC77499"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04FE3AB7"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07E247EC"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0EC64FE1"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7887198D" w14:textId="77777777" w:rsidR="00585016" w:rsidRDefault="00585016">
            <w:pPr>
              <w:jc w:val="center"/>
              <w:rPr>
                <w:rFonts w:ascii="Times New Roman" w:hAnsi="Times New Roman"/>
                <w:color w:val="000000"/>
                <w:spacing w:val="-20"/>
                <w:sz w:val="18"/>
                <w:szCs w:val="18"/>
              </w:rPr>
            </w:pPr>
          </w:p>
        </w:tc>
      </w:tr>
      <w:tr w:rsidR="00585016" w14:paraId="1D92C9C2" w14:textId="77777777" w:rsidTr="002A79F7">
        <w:trPr>
          <w:trHeight w:val="20"/>
          <w:jc w:val="center"/>
        </w:trPr>
        <w:tc>
          <w:tcPr>
            <w:tcW w:w="197" w:type="pct"/>
            <w:vMerge/>
            <w:vAlign w:val="center"/>
          </w:tcPr>
          <w:p w14:paraId="663B05F8" w14:textId="77777777" w:rsidR="00585016" w:rsidRDefault="00585016">
            <w:pPr>
              <w:jc w:val="center"/>
              <w:rPr>
                <w:rFonts w:ascii="Times New Roman" w:hAnsi="Times New Roman"/>
                <w:bCs/>
                <w:color w:val="000000"/>
                <w:sz w:val="24"/>
                <w:szCs w:val="24"/>
              </w:rPr>
            </w:pPr>
          </w:p>
        </w:tc>
        <w:tc>
          <w:tcPr>
            <w:tcW w:w="216" w:type="pct"/>
            <w:vMerge/>
            <w:vAlign w:val="center"/>
          </w:tcPr>
          <w:p w14:paraId="10528751"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27F4C7A8"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6" w:type="pct"/>
            <w:vAlign w:val="center"/>
          </w:tcPr>
          <w:p w14:paraId="68293F78" w14:textId="77777777" w:rsidR="00585016"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4861A027"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585016" w:rsidRDefault="0058501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81" w:type="pct"/>
            <w:vAlign w:val="center"/>
          </w:tcPr>
          <w:p w14:paraId="01E719FF"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0" w:type="pct"/>
            <w:gridSpan w:val="2"/>
            <w:vAlign w:val="center"/>
          </w:tcPr>
          <w:p w14:paraId="2AA99227"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031F04E2"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1EA17EEC"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6CB2E4A8"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60E0EE57"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15E0694E" w14:textId="77777777" w:rsidR="00585016" w:rsidRDefault="00585016">
            <w:pPr>
              <w:jc w:val="center"/>
              <w:rPr>
                <w:rFonts w:ascii="Times New Roman" w:hAnsi="Times New Roman"/>
                <w:color w:val="000000"/>
                <w:spacing w:val="-20"/>
                <w:sz w:val="18"/>
                <w:szCs w:val="18"/>
              </w:rPr>
            </w:pPr>
          </w:p>
        </w:tc>
      </w:tr>
      <w:tr w:rsidR="00585016" w14:paraId="2390FFEF" w14:textId="77777777" w:rsidTr="002A79F7">
        <w:trPr>
          <w:trHeight w:val="20"/>
          <w:jc w:val="center"/>
        </w:trPr>
        <w:tc>
          <w:tcPr>
            <w:tcW w:w="197" w:type="pct"/>
            <w:vMerge/>
            <w:vAlign w:val="center"/>
          </w:tcPr>
          <w:p w14:paraId="09D2E202" w14:textId="77777777" w:rsidR="00585016" w:rsidRDefault="00585016">
            <w:pPr>
              <w:jc w:val="center"/>
              <w:rPr>
                <w:rFonts w:ascii="Times New Roman" w:hAnsi="Times New Roman"/>
                <w:bCs/>
                <w:color w:val="000000"/>
                <w:sz w:val="24"/>
                <w:szCs w:val="24"/>
              </w:rPr>
            </w:pPr>
          </w:p>
        </w:tc>
        <w:tc>
          <w:tcPr>
            <w:tcW w:w="216" w:type="pct"/>
            <w:vMerge/>
            <w:vAlign w:val="center"/>
          </w:tcPr>
          <w:p w14:paraId="170B7422"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5AA3D26A"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866" w:type="pct"/>
            <w:vAlign w:val="center"/>
          </w:tcPr>
          <w:p w14:paraId="4CC515F0" w14:textId="77777777" w:rsidR="00585016"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58501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6" w:type="pct"/>
            <w:tcBorders>
              <w:bottom w:val="single" w:sz="4" w:space="0" w:color="auto"/>
            </w:tcBorders>
            <w:vAlign w:val="center"/>
          </w:tcPr>
          <w:p w14:paraId="7AA422A9" w14:textId="77777777" w:rsidR="00585016" w:rsidRDefault="00585016">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585016" w:rsidRDefault="0058501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58501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91" w:type="pct"/>
            <w:gridSpan w:val="8"/>
            <w:vAlign w:val="center"/>
          </w:tcPr>
          <w:p w14:paraId="73699531" w14:textId="77777777" w:rsidR="00585016" w:rsidRDefault="00000000">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9" w:type="pct"/>
            <w:gridSpan w:val="2"/>
            <w:vAlign w:val="center"/>
          </w:tcPr>
          <w:p w14:paraId="3E70AFC8"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0A3DF206"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120E94F6" w14:textId="77777777" w:rsidR="00585016" w:rsidRDefault="00585016">
            <w:pPr>
              <w:jc w:val="center"/>
              <w:rPr>
                <w:rFonts w:ascii="Times New Roman" w:hAnsi="Times New Roman"/>
                <w:color w:val="000000"/>
                <w:spacing w:val="-20"/>
                <w:sz w:val="18"/>
                <w:szCs w:val="18"/>
              </w:rPr>
            </w:pPr>
          </w:p>
        </w:tc>
      </w:tr>
      <w:tr w:rsidR="00585016" w14:paraId="46C99157" w14:textId="77777777" w:rsidTr="002A79F7">
        <w:trPr>
          <w:trHeight w:val="20"/>
          <w:jc w:val="center"/>
        </w:trPr>
        <w:tc>
          <w:tcPr>
            <w:tcW w:w="197" w:type="pct"/>
            <w:vMerge/>
            <w:vAlign w:val="center"/>
          </w:tcPr>
          <w:p w14:paraId="47D893A6" w14:textId="77777777" w:rsidR="00585016" w:rsidRDefault="00585016">
            <w:pPr>
              <w:jc w:val="center"/>
              <w:rPr>
                <w:rFonts w:ascii="Times New Roman" w:hAnsi="Times New Roman"/>
                <w:bCs/>
                <w:color w:val="000000"/>
                <w:sz w:val="24"/>
                <w:szCs w:val="24"/>
              </w:rPr>
            </w:pPr>
          </w:p>
        </w:tc>
        <w:tc>
          <w:tcPr>
            <w:tcW w:w="216" w:type="pct"/>
            <w:vMerge/>
            <w:vAlign w:val="center"/>
          </w:tcPr>
          <w:p w14:paraId="7A5D6294"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64344896" w14:textId="77777777" w:rsidR="0058501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GG111018</w:t>
            </w:r>
          </w:p>
        </w:tc>
        <w:tc>
          <w:tcPr>
            <w:tcW w:w="866" w:type="pct"/>
            <w:vAlign w:val="center"/>
          </w:tcPr>
          <w:p w14:paraId="711E2A49" w14:textId="77777777" w:rsidR="00585016"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p>
        </w:tc>
        <w:tc>
          <w:tcPr>
            <w:tcW w:w="271" w:type="pct"/>
            <w:tcBorders>
              <w:bottom w:val="single" w:sz="4" w:space="0" w:color="auto"/>
            </w:tcBorders>
            <w:vAlign w:val="center"/>
          </w:tcPr>
          <w:p w14:paraId="504EC9E9"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DB69CEF"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585016" w:rsidRDefault="0058501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1" w:type="pct"/>
            <w:vAlign w:val="center"/>
          </w:tcPr>
          <w:p w14:paraId="760754AC"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512F7A89"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4108EC64"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7616355F"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4A0BD1B3"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7B427782"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4E285808" w14:textId="77777777" w:rsidR="00585016" w:rsidRDefault="00585016">
            <w:pPr>
              <w:jc w:val="center"/>
              <w:rPr>
                <w:rFonts w:ascii="Times New Roman" w:hAnsi="Times New Roman"/>
                <w:color w:val="000000"/>
                <w:spacing w:val="-20"/>
                <w:sz w:val="18"/>
                <w:szCs w:val="18"/>
              </w:rPr>
            </w:pPr>
          </w:p>
        </w:tc>
      </w:tr>
      <w:tr w:rsidR="00585016" w14:paraId="56709038" w14:textId="77777777" w:rsidTr="002A79F7">
        <w:trPr>
          <w:trHeight w:val="20"/>
          <w:jc w:val="center"/>
        </w:trPr>
        <w:tc>
          <w:tcPr>
            <w:tcW w:w="197" w:type="pct"/>
            <w:vMerge/>
            <w:vAlign w:val="center"/>
          </w:tcPr>
          <w:p w14:paraId="67EFA848" w14:textId="77777777" w:rsidR="00585016" w:rsidRDefault="00585016">
            <w:pPr>
              <w:jc w:val="center"/>
              <w:rPr>
                <w:rFonts w:ascii="Times New Roman" w:hAnsi="Times New Roman"/>
                <w:bCs/>
                <w:color w:val="000000"/>
                <w:sz w:val="24"/>
                <w:szCs w:val="24"/>
              </w:rPr>
            </w:pPr>
          </w:p>
        </w:tc>
        <w:tc>
          <w:tcPr>
            <w:tcW w:w="216" w:type="pct"/>
            <w:vMerge/>
            <w:vAlign w:val="center"/>
          </w:tcPr>
          <w:p w14:paraId="6F8EC42C" w14:textId="77777777" w:rsidR="00585016" w:rsidRDefault="00585016">
            <w:pPr>
              <w:autoSpaceDE w:val="0"/>
              <w:autoSpaceDN w:val="0"/>
              <w:jc w:val="center"/>
              <w:rPr>
                <w:rFonts w:ascii="Times New Roman" w:hAnsi="Times New Roman"/>
                <w:bCs/>
                <w:color w:val="000000"/>
                <w:sz w:val="24"/>
                <w:szCs w:val="24"/>
              </w:rPr>
            </w:pPr>
          </w:p>
        </w:tc>
        <w:tc>
          <w:tcPr>
            <w:tcW w:w="809" w:type="pct"/>
            <w:gridSpan w:val="2"/>
            <w:vAlign w:val="center"/>
          </w:tcPr>
          <w:p w14:paraId="08901FBA" w14:textId="77777777" w:rsidR="00585016" w:rsidRDefault="00000000">
            <w:pPr>
              <w:jc w:val="center"/>
              <w:rPr>
                <w:rFonts w:ascii="微软雅黑" w:eastAsia="微软雅黑" w:hAnsi="微软雅黑" w:cs="Segoe UI" w:hint="eastAsia"/>
                <w:color w:val="333333"/>
                <w:sz w:val="18"/>
                <w:szCs w:val="18"/>
              </w:rPr>
            </w:pPr>
            <w:r>
              <w:rPr>
                <w:rFonts w:ascii="微软雅黑" w:eastAsia="微软雅黑" w:hAnsi="微软雅黑" w:cs="Segoe UI" w:hint="eastAsia"/>
                <w:color w:val="333333"/>
                <w:sz w:val="18"/>
                <w:szCs w:val="18"/>
              </w:rPr>
              <w:t>GG111019</w:t>
            </w:r>
          </w:p>
        </w:tc>
        <w:tc>
          <w:tcPr>
            <w:tcW w:w="866" w:type="pct"/>
            <w:vAlign w:val="center"/>
          </w:tcPr>
          <w:p w14:paraId="1A69F325" w14:textId="77777777" w:rsidR="00585016"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p>
        </w:tc>
        <w:tc>
          <w:tcPr>
            <w:tcW w:w="271" w:type="pct"/>
            <w:tcBorders>
              <w:bottom w:val="single" w:sz="4" w:space="0" w:color="auto"/>
            </w:tcBorders>
            <w:vAlign w:val="center"/>
          </w:tcPr>
          <w:p w14:paraId="2D2087EC"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1A06828" w14:textId="77777777" w:rsidR="0058501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585016" w:rsidRDefault="0058501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1" w:type="pct"/>
            <w:vAlign w:val="center"/>
          </w:tcPr>
          <w:p w14:paraId="7AAA6D88"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6DB9592F" w14:textId="77777777" w:rsidR="0058501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294902F3" w14:textId="77777777" w:rsidR="00585016" w:rsidRDefault="00585016">
            <w:pPr>
              <w:jc w:val="center"/>
              <w:rPr>
                <w:rFonts w:ascii="Times New Roman" w:hAnsi="Times New Roman"/>
                <w:color w:val="000000"/>
                <w:spacing w:val="-20"/>
                <w:sz w:val="18"/>
                <w:szCs w:val="18"/>
              </w:rPr>
            </w:pPr>
          </w:p>
        </w:tc>
        <w:tc>
          <w:tcPr>
            <w:tcW w:w="270" w:type="pct"/>
            <w:gridSpan w:val="3"/>
            <w:vAlign w:val="center"/>
          </w:tcPr>
          <w:p w14:paraId="169F45F5" w14:textId="77777777" w:rsidR="00585016" w:rsidRDefault="00585016">
            <w:pPr>
              <w:jc w:val="center"/>
              <w:rPr>
                <w:rFonts w:ascii="Times New Roman" w:hAnsi="Times New Roman"/>
                <w:color w:val="000000"/>
                <w:spacing w:val="-20"/>
                <w:sz w:val="18"/>
                <w:szCs w:val="18"/>
              </w:rPr>
            </w:pPr>
          </w:p>
        </w:tc>
        <w:tc>
          <w:tcPr>
            <w:tcW w:w="269" w:type="pct"/>
            <w:gridSpan w:val="2"/>
            <w:vAlign w:val="center"/>
          </w:tcPr>
          <w:p w14:paraId="08C89E4C" w14:textId="77777777" w:rsidR="00585016" w:rsidRDefault="00585016">
            <w:pPr>
              <w:jc w:val="center"/>
              <w:rPr>
                <w:rFonts w:ascii="Times New Roman" w:hAnsi="Times New Roman"/>
                <w:color w:val="000000"/>
                <w:spacing w:val="-20"/>
                <w:sz w:val="18"/>
                <w:szCs w:val="18"/>
              </w:rPr>
            </w:pPr>
          </w:p>
        </w:tc>
        <w:tc>
          <w:tcPr>
            <w:tcW w:w="270" w:type="pct"/>
            <w:gridSpan w:val="2"/>
            <w:vAlign w:val="center"/>
          </w:tcPr>
          <w:p w14:paraId="7B867277" w14:textId="77777777" w:rsidR="00585016" w:rsidRDefault="00585016">
            <w:pPr>
              <w:autoSpaceDE w:val="0"/>
              <w:autoSpaceDN w:val="0"/>
              <w:jc w:val="center"/>
              <w:rPr>
                <w:rFonts w:ascii="Times New Roman" w:hAnsi="Times New Roman"/>
                <w:color w:val="000000"/>
                <w:spacing w:val="-20"/>
                <w:sz w:val="18"/>
                <w:szCs w:val="18"/>
              </w:rPr>
            </w:pPr>
          </w:p>
        </w:tc>
        <w:tc>
          <w:tcPr>
            <w:tcW w:w="351" w:type="pct"/>
            <w:vAlign w:val="center"/>
          </w:tcPr>
          <w:p w14:paraId="393761E4" w14:textId="77777777" w:rsidR="00585016" w:rsidRDefault="00585016">
            <w:pPr>
              <w:jc w:val="center"/>
              <w:rPr>
                <w:rFonts w:ascii="Times New Roman" w:hAnsi="Times New Roman"/>
                <w:color w:val="000000"/>
                <w:spacing w:val="-20"/>
                <w:sz w:val="18"/>
                <w:szCs w:val="18"/>
              </w:rPr>
            </w:pPr>
          </w:p>
        </w:tc>
      </w:tr>
      <w:tr w:rsidR="00197E5E" w14:paraId="336B5B27" w14:textId="77777777" w:rsidTr="002A79F7">
        <w:trPr>
          <w:trHeight w:val="20"/>
          <w:jc w:val="center"/>
        </w:trPr>
        <w:tc>
          <w:tcPr>
            <w:tcW w:w="197" w:type="pct"/>
            <w:vMerge/>
            <w:vAlign w:val="center"/>
          </w:tcPr>
          <w:p w14:paraId="2F988762" w14:textId="77777777" w:rsidR="00197E5E" w:rsidRDefault="00197E5E" w:rsidP="00197E5E">
            <w:pPr>
              <w:jc w:val="center"/>
              <w:rPr>
                <w:rFonts w:ascii="Times New Roman" w:hAnsi="Times New Roman"/>
                <w:bCs/>
                <w:color w:val="000000"/>
                <w:sz w:val="24"/>
                <w:szCs w:val="24"/>
              </w:rPr>
            </w:pPr>
          </w:p>
        </w:tc>
        <w:tc>
          <w:tcPr>
            <w:tcW w:w="216" w:type="pct"/>
            <w:vMerge/>
            <w:vAlign w:val="center"/>
          </w:tcPr>
          <w:p w14:paraId="5BB6C6E2" w14:textId="77777777" w:rsidR="00197E5E" w:rsidRDefault="00197E5E" w:rsidP="00197E5E">
            <w:pPr>
              <w:autoSpaceDE w:val="0"/>
              <w:autoSpaceDN w:val="0"/>
              <w:jc w:val="center"/>
              <w:rPr>
                <w:rFonts w:ascii="Times New Roman" w:hAnsi="Times New Roman"/>
                <w:bCs/>
                <w:color w:val="000000"/>
                <w:sz w:val="24"/>
                <w:szCs w:val="24"/>
              </w:rPr>
            </w:pPr>
          </w:p>
        </w:tc>
        <w:tc>
          <w:tcPr>
            <w:tcW w:w="1675" w:type="pct"/>
            <w:gridSpan w:val="3"/>
            <w:vAlign w:val="center"/>
          </w:tcPr>
          <w:p w14:paraId="4A440AAB" w14:textId="77777777" w:rsidR="00197E5E" w:rsidRDefault="00197E5E" w:rsidP="00197E5E">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27B425B7" w:rsidR="00197E5E" w:rsidRDefault="00197E5E" w:rsidP="00197E5E">
            <w:pPr>
              <w:jc w:val="center"/>
              <w:rPr>
                <w:rFonts w:ascii="Times New Roman" w:eastAsia="等线" w:hAnsi="Times New Roman"/>
                <w:color w:val="000000"/>
                <w:sz w:val="18"/>
                <w:szCs w:val="18"/>
              </w:rPr>
            </w:pPr>
            <w:r w:rsidRPr="007A0A4D">
              <w:rPr>
                <w:rFonts w:ascii="Times New Roman" w:eastAsia="等线" w:hAnsi="Times New Roman" w:hint="eastAsia"/>
                <w:b/>
                <w:bCs/>
                <w:color w:val="000000"/>
                <w:sz w:val="18"/>
                <w:szCs w:val="18"/>
              </w:rPr>
              <w:t>752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45179A3F" w:rsidR="00197E5E" w:rsidRDefault="00197E5E" w:rsidP="00197E5E">
            <w:pPr>
              <w:jc w:val="center"/>
              <w:rPr>
                <w:rFonts w:ascii="Times New Roman" w:eastAsia="等线" w:hAnsi="Times New Roman"/>
                <w:color w:val="000000"/>
                <w:sz w:val="18"/>
                <w:szCs w:val="18"/>
              </w:rPr>
            </w:pPr>
            <w:r w:rsidRPr="007A0A4D">
              <w:rPr>
                <w:rFonts w:ascii="Times New Roman" w:eastAsia="等线" w:hAnsi="Times New Roman" w:hint="eastAsia"/>
                <w:b/>
                <w:bCs/>
                <w:color w:val="000000"/>
                <w:sz w:val="18"/>
                <w:szCs w:val="18"/>
              </w:rPr>
              <w:t>552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358548A4" w:rsidR="00197E5E" w:rsidRDefault="00197E5E" w:rsidP="00197E5E">
            <w:pPr>
              <w:jc w:val="center"/>
              <w:rPr>
                <w:rFonts w:ascii="Times New Roman" w:eastAsia="等线" w:hAnsi="Times New Roman"/>
                <w:color w:val="000000"/>
                <w:sz w:val="18"/>
                <w:szCs w:val="18"/>
              </w:rPr>
            </w:pPr>
            <w:r w:rsidRPr="007A0A4D">
              <w:rPr>
                <w:rFonts w:ascii="Times New Roman" w:eastAsia="等线" w:hAnsi="Times New Roman" w:hint="eastAsia"/>
                <w:b/>
                <w:bCs/>
                <w:color w:val="000000"/>
                <w:sz w:val="18"/>
                <w:szCs w:val="18"/>
              </w:rPr>
              <w:t>200</w:t>
            </w: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27C85188" w:rsidR="00197E5E" w:rsidRDefault="00197E5E" w:rsidP="00197E5E">
            <w:pPr>
              <w:jc w:val="center"/>
              <w:rPr>
                <w:rFonts w:ascii="Times New Roman" w:eastAsia="等线" w:hAnsi="Times New Roman"/>
                <w:color w:val="000000"/>
                <w:sz w:val="18"/>
                <w:szCs w:val="18"/>
              </w:rPr>
            </w:pPr>
            <w:r w:rsidRPr="007A0A4D">
              <w:rPr>
                <w:rFonts w:ascii="Times New Roman" w:eastAsia="等线" w:hAnsi="Times New Roman" w:hint="eastAsia"/>
                <w:b/>
                <w:bCs/>
                <w:color w:val="000000"/>
                <w:sz w:val="18"/>
                <w:szCs w:val="18"/>
              </w:rPr>
              <w:t>46</w:t>
            </w:r>
          </w:p>
        </w:tc>
        <w:tc>
          <w:tcPr>
            <w:tcW w:w="281" w:type="pct"/>
            <w:vAlign w:val="center"/>
          </w:tcPr>
          <w:p w14:paraId="09E893E4" w14:textId="77777777" w:rsidR="00197E5E" w:rsidRDefault="00197E5E" w:rsidP="00197E5E">
            <w:pPr>
              <w:jc w:val="center"/>
              <w:rPr>
                <w:rFonts w:ascii="Times New Roman" w:hAnsi="Times New Roman"/>
                <w:b/>
                <w:sz w:val="18"/>
                <w:szCs w:val="18"/>
              </w:rPr>
            </w:pPr>
          </w:p>
        </w:tc>
        <w:tc>
          <w:tcPr>
            <w:tcW w:w="270" w:type="pct"/>
            <w:gridSpan w:val="2"/>
            <w:vAlign w:val="center"/>
          </w:tcPr>
          <w:p w14:paraId="5EA22872" w14:textId="77777777" w:rsidR="00197E5E" w:rsidRDefault="00197E5E" w:rsidP="00197E5E">
            <w:pPr>
              <w:jc w:val="center"/>
              <w:rPr>
                <w:rFonts w:ascii="Times New Roman" w:hAnsi="Times New Roman"/>
                <w:b/>
                <w:color w:val="000000"/>
                <w:sz w:val="18"/>
                <w:szCs w:val="18"/>
              </w:rPr>
            </w:pPr>
          </w:p>
        </w:tc>
        <w:tc>
          <w:tcPr>
            <w:tcW w:w="270" w:type="pct"/>
            <w:gridSpan w:val="2"/>
            <w:vAlign w:val="center"/>
          </w:tcPr>
          <w:p w14:paraId="7AC16B53" w14:textId="77777777" w:rsidR="00197E5E" w:rsidRDefault="00197E5E" w:rsidP="00197E5E">
            <w:pPr>
              <w:jc w:val="center"/>
              <w:rPr>
                <w:rFonts w:ascii="Times New Roman" w:hAnsi="Times New Roman"/>
                <w:b/>
                <w:color w:val="000000"/>
                <w:sz w:val="18"/>
                <w:szCs w:val="18"/>
              </w:rPr>
            </w:pPr>
          </w:p>
        </w:tc>
        <w:tc>
          <w:tcPr>
            <w:tcW w:w="270" w:type="pct"/>
            <w:gridSpan w:val="3"/>
            <w:vAlign w:val="center"/>
          </w:tcPr>
          <w:p w14:paraId="3C0517B2" w14:textId="77777777" w:rsidR="00197E5E" w:rsidRDefault="00197E5E" w:rsidP="00197E5E">
            <w:pPr>
              <w:jc w:val="center"/>
              <w:rPr>
                <w:rFonts w:ascii="Times New Roman" w:hAnsi="Times New Roman"/>
                <w:b/>
                <w:color w:val="000000"/>
                <w:sz w:val="18"/>
                <w:szCs w:val="18"/>
              </w:rPr>
            </w:pPr>
          </w:p>
        </w:tc>
        <w:tc>
          <w:tcPr>
            <w:tcW w:w="269" w:type="pct"/>
            <w:gridSpan w:val="2"/>
            <w:vAlign w:val="center"/>
          </w:tcPr>
          <w:p w14:paraId="78B12E0A" w14:textId="77777777" w:rsidR="00197E5E" w:rsidRDefault="00197E5E" w:rsidP="00197E5E">
            <w:pPr>
              <w:jc w:val="center"/>
              <w:rPr>
                <w:rFonts w:ascii="Times New Roman" w:hAnsi="Times New Roman"/>
                <w:b/>
                <w:color w:val="000000"/>
                <w:sz w:val="18"/>
                <w:szCs w:val="18"/>
              </w:rPr>
            </w:pPr>
          </w:p>
        </w:tc>
        <w:tc>
          <w:tcPr>
            <w:tcW w:w="270" w:type="pct"/>
            <w:gridSpan w:val="2"/>
            <w:vAlign w:val="center"/>
          </w:tcPr>
          <w:p w14:paraId="72BCBF82" w14:textId="77777777" w:rsidR="00197E5E" w:rsidRDefault="00197E5E" w:rsidP="00197E5E">
            <w:pPr>
              <w:autoSpaceDE w:val="0"/>
              <w:autoSpaceDN w:val="0"/>
              <w:jc w:val="center"/>
              <w:rPr>
                <w:rFonts w:ascii="Times New Roman" w:hAnsi="Times New Roman"/>
                <w:b/>
                <w:color w:val="000000"/>
                <w:sz w:val="18"/>
                <w:szCs w:val="18"/>
              </w:rPr>
            </w:pPr>
          </w:p>
        </w:tc>
        <w:tc>
          <w:tcPr>
            <w:tcW w:w="351" w:type="pct"/>
            <w:vAlign w:val="center"/>
          </w:tcPr>
          <w:p w14:paraId="139CC1C6" w14:textId="77777777" w:rsidR="00197E5E" w:rsidRDefault="00197E5E" w:rsidP="00197E5E">
            <w:pPr>
              <w:autoSpaceDE w:val="0"/>
              <w:autoSpaceDN w:val="0"/>
              <w:jc w:val="center"/>
              <w:rPr>
                <w:rFonts w:ascii="Times New Roman" w:hAnsi="Times New Roman"/>
                <w:b/>
                <w:color w:val="000000"/>
                <w:sz w:val="18"/>
                <w:szCs w:val="18"/>
              </w:rPr>
            </w:pPr>
          </w:p>
        </w:tc>
      </w:tr>
      <w:tr w:rsidR="004857A2" w14:paraId="7BE27876" w14:textId="77777777" w:rsidTr="004C65B9">
        <w:trPr>
          <w:trHeight w:val="360"/>
          <w:jc w:val="center"/>
        </w:trPr>
        <w:tc>
          <w:tcPr>
            <w:tcW w:w="197" w:type="pct"/>
            <w:vMerge/>
            <w:vAlign w:val="center"/>
          </w:tcPr>
          <w:p w14:paraId="0389982E" w14:textId="77777777" w:rsidR="004857A2" w:rsidRDefault="004857A2" w:rsidP="004857A2">
            <w:pPr>
              <w:jc w:val="center"/>
              <w:rPr>
                <w:rFonts w:ascii="Times New Roman" w:hAnsi="Times New Roman"/>
                <w:color w:val="000000"/>
                <w:sz w:val="18"/>
                <w:szCs w:val="18"/>
              </w:rPr>
            </w:pPr>
          </w:p>
        </w:tc>
        <w:tc>
          <w:tcPr>
            <w:tcW w:w="216" w:type="pct"/>
            <w:vMerge w:val="restart"/>
            <w:vAlign w:val="center"/>
          </w:tcPr>
          <w:p w14:paraId="5F0E3435" w14:textId="77777777" w:rsidR="004857A2" w:rsidRDefault="004857A2" w:rsidP="004857A2">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4857A2" w:rsidRDefault="004857A2" w:rsidP="004857A2">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09"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E99425" w14:textId="3D8DC6A1"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JT121151</w:t>
            </w:r>
          </w:p>
        </w:tc>
        <w:tc>
          <w:tcPr>
            <w:tcW w:w="866" w:type="pct"/>
          </w:tcPr>
          <w:p w14:paraId="4EAC4EBA" w14:textId="1FB6AD06" w:rsidR="004857A2" w:rsidRPr="00A877B6" w:rsidRDefault="004857A2" w:rsidP="004857A2">
            <w:pPr>
              <w:jc w:val="center"/>
              <w:rPr>
                <w:rFonts w:ascii="Times New Roman" w:hAnsi="Times New Roman"/>
                <w:b/>
                <w:color w:val="FF0000"/>
                <w:spacing w:val="-20"/>
                <w:sz w:val="18"/>
                <w:szCs w:val="18"/>
              </w:rPr>
            </w:pPr>
            <w:bookmarkStart w:id="152" w:name="_Hlk174533036"/>
            <w:r w:rsidRPr="00706E45">
              <w:rPr>
                <w:rFonts w:ascii="宋体" w:hAnsi="宋体" w:cs="宋体"/>
                <w:kern w:val="0"/>
                <w:sz w:val="18"/>
                <w:szCs w:val="18"/>
              </w:rPr>
              <w:t>*</w:t>
            </w:r>
            <w:r w:rsidRPr="00A877B6">
              <w:rPr>
                <w:rFonts w:ascii="宋体" w:hAnsi="宋体" w:cs="宋体" w:hint="eastAsia"/>
                <w:kern w:val="0"/>
                <w:sz w:val="18"/>
                <w:szCs w:val="18"/>
              </w:rPr>
              <w:t>机械制图</w:t>
            </w:r>
            <w:bookmarkEnd w:id="152"/>
          </w:p>
        </w:tc>
        <w:tc>
          <w:tcPr>
            <w:tcW w:w="271" w:type="pct"/>
            <w:vAlign w:val="center"/>
          </w:tcPr>
          <w:p w14:paraId="314785E9" w14:textId="73E3C119"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64</w:t>
            </w:r>
          </w:p>
        </w:tc>
        <w:tc>
          <w:tcPr>
            <w:tcW w:w="216" w:type="pct"/>
            <w:vAlign w:val="center"/>
          </w:tcPr>
          <w:p w14:paraId="556C3FDB" w14:textId="0373C68F"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32</w:t>
            </w:r>
          </w:p>
        </w:tc>
        <w:tc>
          <w:tcPr>
            <w:tcW w:w="216" w:type="pct"/>
            <w:vAlign w:val="center"/>
          </w:tcPr>
          <w:p w14:paraId="01DAF73B" w14:textId="0B9513C6"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32</w:t>
            </w:r>
          </w:p>
        </w:tc>
        <w:tc>
          <w:tcPr>
            <w:tcW w:w="228" w:type="pct"/>
            <w:vAlign w:val="center"/>
          </w:tcPr>
          <w:p w14:paraId="241DCE5E" w14:textId="3FFC8D34" w:rsidR="004857A2" w:rsidRPr="00146897" w:rsidRDefault="004857A2" w:rsidP="004857A2">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81" w:type="pct"/>
            <w:vAlign w:val="center"/>
          </w:tcPr>
          <w:p w14:paraId="02CC86EF" w14:textId="1988201E"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4</w:t>
            </w:r>
          </w:p>
        </w:tc>
        <w:tc>
          <w:tcPr>
            <w:tcW w:w="270" w:type="pct"/>
            <w:gridSpan w:val="2"/>
            <w:vAlign w:val="center"/>
          </w:tcPr>
          <w:p w14:paraId="53D1B874"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22122833" w14:textId="77777777" w:rsidR="004857A2" w:rsidRPr="00146897" w:rsidRDefault="004857A2" w:rsidP="004857A2">
            <w:pPr>
              <w:ind w:right="280"/>
              <w:jc w:val="center"/>
              <w:rPr>
                <w:rFonts w:ascii="Times New Roman" w:hAnsi="Times New Roman"/>
                <w:bCs/>
                <w:spacing w:val="-20"/>
                <w:sz w:val="18"/>
                <w:szCs w:val="18"/>
              </w:rPr>
            </w:pPr>
          </w:p>
        </w:tc>
        <w:tc>
          <w:tcPr>
            <w:tcW w:w="270" w:type="pct"/>
            <w:gridSpan w:val="3"/>
            <w:vAlign w:val="center"/>
          </w:tcPr>
          <w:p w14:paraId="79924798"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72C2A691"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6FEFBF5F"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7745DA31"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4EF777B7" w14:textId="77777777" w:rsidTr="004C65B9">
        <w:trPr>
          <w:trHeight w:val="270"/>
          <w:jc w:val="center"/>
        </w:trPr>
        <w:tc>
          <w:tcPr>
            <w:tcW w:w="197" w:type="pct"/>
            <w:vMerge/>
            <w:vAlign w:val="center"/>
          </w:tcPr>
          <w:p w14:paraId="00EC928D"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48FA2246"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5C1698DA" w14:textId="2B2BD255"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JT121152</w:t>
            </w:r>
          </w:p>
        </w:tc>
        <w:tc>
          <w:tcPr>
            <w:tcW w:w="866" w:type="pct"/>
          </w:tcPr>
          <w:p w14:paraId="56B04E4D" w14:textId="07A88993" w:rsidR="004857A2" w:rsidRPr="00A877B6" w:rsidRDefault="004857A2" w:rsidP="004857A2">
            <w:pPr>
              <w:jc w:val="center"/>
              <w:rPr>
                <w:rFonts w:ascii="宋体" w:hAnsi="宋体" w:cs="宋体" w:hint="eastAsia"/>
                <w:kern w:val="0"/>
                <w:sz w:val="18"/>
                <w:szCs w:val="18"/>
              </w:rPr>
            </w:pPr>
            <w:r w:rsidRPr="00A877B6">
              <w:rPr>
                <w:rFonts w:ascii="宋体" w:hAnsi="宋体" w:cs="宋体" w:hint="eastAsia"/>
                <w:kern w:val="0"/>
                <w:sz w:val="18"/>
                <w:szCs w:val="18"/>
              </w:rPr>
              <w:t>机械基础</w:t>
            </w:r>
          </w:p>
        </w:tc>
        <w:tc>
          <w:tcPr>
            <w:tcW w:w="271" w:type="pct"/>
            <w:vAlign w:val="center"/>
          </w:tcPr>
          <w:p w14:paraId="2FD32124" w14:textId="1644DC91"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64</w:t>
            </w:r>
          </w:p>
        </w:tc>
        <w:tc>
          <w:tcPr>
            <w:tcW w:w="216" w:type="pct"/>
            <w:vAlign w:val="center"/>
          </w:tcPr>
          <w:p w14:paraId="0F6A8ECE" w14:textId="6ACE6CF5"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16" w:type="pct"/>
            <w:vAlign w:val="center"/>
          </w:tcPr>
          <w:p w14:paraId="7F0E74CF" w14:textId="0C36DB62"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28" w:type="pct"/>
            <w:vAlign w:val="center"/>
          </w:tcPr>
          <w:p w14:paraId="2EB57387" w14:textId="680AAD98" w:rsidR="004857A2" w:rsidRPr="00146897" w:rsidRDefault="004857A2" w:rsidP="004857A2">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81" w:type="pct"/>
            <w:vAlign w:val="center"/>
          </w:tcPr>
          <w:p w14:paraId="4C11E468"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46E40D2C" w14:textId="009DF922"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4</w:t>
            </w:r>
          </w:p>
        </w:tc>
        <w:tc>
          <w:tcPr>
            <w:tcW w:w="270" w:type="pct"/>
            <w:gridSpan w:val="2"/>
            <w:vAlign w:val="center"/>
          </w:tcPr>
          <w:p w14:paraId="63FDB032" w14:textId="77777777" w:rsidR="004857A2" w:rsidRPr="00146897" w:rsidRDefault="004857A2" w:rsidP="004857A2">
            <w:pPr>
              <w:ind w:right="280"/>
              <w:jc w:val="center"/>
              <w:rPr>
                <w:rFonts w:ascii="Times New Roman" w:hAnsi="Times New Roman"/>
                <w:bCs/>
                <w:spacing w:val="-20"/>
                <w:sz w:val="18"/>
                <w:szCs w:val="18"/>
              </w:rPr>
            </w:pPr>
          </w:p>
        </w:tc>
        <w:tc>
          <w:tcPr>
            <w:tcW w:w="270" w:type="pct"/>
            <w:gridSpan w:val="3"/>
            <w:vAlign w:val="center"/>
          </w:tcPr>
          <w:p w14:paraId="4DCCDBF7"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25AE2D05"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4291286A"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6381392B"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789A3E0F" w14:textId="77777777" w:rsidTr="004C65B9">
        <w:trPr>
          <w:trHeight w:val="270"/>
          <w:jc w:val="center"/>
        </w:trPr>
        <w:tc>
          <w:tcPr>
            <w:tcW w:w="197" w:type="pct"/>
            <w:vMerge/>
            <w:vAlign w:val="center"/>
          </w:tcPr>
          <w:p w14:paraId="2BCE37E2"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0922C1E5"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156F305A" w14:textId="2969C6B7"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JT121153</w:t>
            </w:r>
          </w:p>
        </w:tc>
        <w:tc>
          <w:tcPr>
            <w:tcW w:w="866" w:type="pct"/>
          </w:tcPr>
          <w:p w14:paraId="53910286" w14:textId="417A8122"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电工基础</w:t>
            </w:r>
          </w:p>
        </w:tc>
        <w:tc>
          <w:tcPr>
            <w:tcW w:w="271" w:type="pct"/>
            <w:vAlign w:val="center"/>
          </w:tcPr>
          <w:p w14:paraId="295BF2F0" w14:textId="476B2D0C"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64</w:t>
            </w:r>
          </w:p>
        </w:tc>
        <w:tc>
          <w:tcPr>
            <w:tcW w:w="216" w:type="pct"/>
            <w:vAlign w:val="center"/>
          </w:tcPr>
          <w:p w14:paraId="6CA3E4E0" w14:textId="75ABF8D4"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16" w:type="pct"/>
            <w:vAlign w:val="center"/>
          </w:tcPr>
          <w:p w14:paraId="3B97E498" w14:textId="6175CFA7"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28" w:type="pct"/>
            <w:vAlign w:val="center"/>
          </w:tcPr>
          <w:p w14:paraId="7F40033D" w14:textId="6723B60F" w:rsidR="004857A2" w:rsidRPr="00146897" w:rsidRDefault="004857A2" w:rsidP="004857A2">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81" w:type="pct"/>
            <w:vAlign w:val="center"/>
          </w:tcPr>
          <w:p w14:paraId="0FE3DEC3"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184A6DB3" w14:textId="0CB67761"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4</w:t>
            </w:r>
          </w:p>
        </w:tc>
        <w:tc>
          <w:tcPr>
            <w:tcW w:w="270" w:type="pct"/>
            <w:gridSpan w:val="2"/>
            <w:vAlign w:val="center"/>
          </w:tcPr>
          <w:p w14:paraId="0FD9C3D7" w14:textId="77777777" w:rsidR="004857A2" w:rsidRPr="00146897" w:rsidRDefault="004857A2" w:rsidP="004857A2">
            <w:pPr>
              <w:ind w:right="280"/>
              <w:jc w:val="center"/>
              <w:rPr>
                <w:rFonts w:ascii="Times New Roman" w:hAnsi="Times New Roman"/>
                <w:bCs/>
                <w:spacing w:val="-20"/>
                <w:sz w:val="18"/>
                <w:szCs w:val="18"/>
              </w:rPr>
            </w:pPr>
          </w:p>
        </w:tc>
        <w:tc>
          <w:tcPr>
            <w:tcW w:w="270" w:type="pct"/>
            <w:gridSpan w:val="3"/>
            <w:vAlign w:val="center"/>
          </w:tcPr>
          <w:p w14:paraId="2E32CE88"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56DA7013"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5C6DE7E2"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0C7D6648"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6796C2FC" w14:textId="77777777" w:rsidTr="004C65B9">
        <w:trPr>
          <w:trHeight w:val="285"/>
          <w:jc w:val="center"/>
        </w:trPr>
        <w:tc>
          <w:tcPr>
            <w:tcW w:w="197" w:type="pct"/>
            <w:vMerge/>
            <w:vAlign w:val="center"/>
          </w:tcPr>
          <w:p w14:paraId="5F5377BE"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202592E3"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5C80C04A" w14:textId="4639B7E7"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JT121154</w:t>
            </w:r>
          </w:p>
        </w:tc>
        <w:tc>
          <w:tcPr>
            <w:tcW w:w="866" w:type="pct"/>
            <w:vAlign w:val="center"/>
          </w:tcPr>
          <w:p w14:paraId="525DCF11" w14:textId="63793A02"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电子技术</w:t>
            </w:r>
          </w:p>
        </w:tc>
        <w:tc>
          <w:tcPr>
            <w:tcW w:w="271" w:type="pct"/>
            <w:vAlign w:val="center"/>
          </w:tcPr>
          <w:p w14:paraId="73DDA680" w14:textId="4F0E6CEC"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64</w:t>
            </w:r>
          </w:p>
        </w:tc>
        <w:tc>
          <w:tcPr>
            <w:tcW w:w="216" w:type="pct"/>
            <w:vAlign w:val="center"/>
          </w:tcPr>
          <w:p w14:paraId="194968D9" w14:textId="77758BC6"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32</w:t>
            </w:r>
          </w:p>
        </w:tc>
        <w:tc>
          <w:tcPr>
            <w:tcW w:w="216" w:type="pct"/>
            <w:vAlign w:val="center"/>
          </w:tcPr>
          <w:p w14:paraId="3048197C" w14:textId="7380164D"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bCs/>
                <w:spacing w:val="-20"/>
                <w:sz w:val="18"/>
                <w:szCs w:val="18"/>
              </w:rPr>
              <w:t>32</w:t>
            </w:r>
          </w:p>
        </w:tc>
        <w:tc>
          <w:tcPr>
            <w:tcW w:w="228" w:type="pct"/>
            <w:vAlign w:val="center"/>
          </w:tcPr>
          <w:p w14:paraId="59067CEB" w14:textId="5080DA3E" w:rsidR="004857A2" w:rsidRPr="00146897" w:rsidRDefault="004857A2" w:rsidP="004857A2">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81" w:type="pct"/>
            <w:vAlign w:val="center"/>
          </w:tcPr>
          <w:p w14:paraId="68F31929" w14:textId="4158101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51193946"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4FB7042D" w14:textId="1B1A5469" w:rsidR="004857A2" w:rsidRPr="00146897" w:rsidRDefault="004857A2" w:rsidP="004857A2">
            <w:pPr>
              <w:ind w:right="280"/>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70" w:type="pct"/>
            <w:gridSpan w:val="3"/>
            <w:vAlign w:val="center"/>
          </w:tcPr>
          <w:p w14:paraId="3B2812B5"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0B6273DD"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5B038B0C"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31FA3A2E"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4D05AC6D" w14:textId="77777777" w:rsidTr="004C65B9">
        <w:trPr>
          <w:trHeight w:val="285"/>
          <w:jc w:val="center"/>
        </w:trPr>
        <w:tc>
          <w:tcPr>
            <w:tcW w:w="197" w:type="pct"/>
            <w:vMerge/>
            <w:vAlign w:val="center"/>
          </w:tcPr>
          <w:p w14:paraId="6B966332"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03686F3A"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587FB380" w14:textId="512A1AE1"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JT121155</w:t>
            </w:r>
          </w:p>
        </w:tc>
        <w:tc>
          <w:tcPr>
            <w:tcW w:w="866" w:type="pct"/>
            <w:vAlign w:val="center"/>
          </w:tcPr>
          <w:p w14:paraId="36160E84" w14:textId="286A5C0D"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电机及电气控制技术</w:t>
            </w:r>
          </w:p>
        </w:tc>
        <w:tc>
          <w:tcPr>
            <w:tcW w:w="271" w:type="pct"/>
            <w:vAlign w:val="center"/>
          </w:tcPr>
          <w:p w14:paraId="0737AFB4" w14:textId="37D0D4A8"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64</w:t>
            </w:r>
          </w:p>
        </w:tc>
        <w:tc>
          <w:tcPr>
            <w:tcW w:w="216" w:type="pct"/>
            <w:vAlign w:val="center"/>
          </w:tcPr>
          <w:p w14:paraId="7E5C4662" w14:textId="617B0CF7"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16" w:type="pct"/>
            <w:vAlign w:val="center"/>
          </w:tcPr>
          <w:p w14:paraId="35050E12" w14:textId="48AD5B10" w:rsidR="004857A2" w:rsidRPr="00146897" w:rsidRDefault="004857A2" w:rsidP="004857A2">
            <w:pPr>
              <w:jc w:val="center"/>
              <w:rPr>
                <w:rFonts w:ascii="Times New Roman" w:hAnsi="Times New Roman"/>
                <w:bCs/>
                <w:spacing w:val="-20"/>
                <w:sz w:val="18"/>
                <w:szCs w:val="18"/>
              </w:rPr>
            </w:pPr>
            <w:r w:rsidRPr="00146897">
              <w:rPr>
                <w:rFonts w:ascii="Times New Roman" w:hAnsi="Times New Roman" w:hint="eastAsia"/>
                <w:bCs/>
                <w:spacing w:val="-20"/>
                <w:sz w:val="18"/>
                <w:szCs w:val="18"/>
              </w:rPr>
              <w:t>32</w:t>
            </w:r>
          </w:p>
        </w:tc>
        <w:tc>
          <w:tcPr>
            <w:tcW w:w="228" w:type="pct"/>
            <w:vAlign w:val="center"/>
          </w:tcPr>
          <w:p w14:paraId="1DF994BE" w14:textId="3910AEA5" w:rsidR="004857A2" w:rsidRPr="00146897" w:rsidRDefault="004857A2" w:rsidP="004857A2">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81" w:type="pct"/>
            <w:vAlign w:val="center"/>
          </w:tcPr>
          <w:p w14:paraId="0ACC0C73"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51065FEF" w14:textId="6A6E0DF5"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7C9B2A96" w14:textId="5C2502E7" w:rsidR="004857A2" w:rsidRPr="00146897" w:rsidRDefault="004857A2" w:rsidP="004857A2">
            <w:pPr>
              <w:ind w:right="280"/>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270" w:type="pct"/>
            <w:gridSpan w:val="3"/>
            <w:vAlign w:val="center"/>
          </w:tcPr>
          <w:p w14:paraId="67BDC9BB"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76F0F3E8"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14C9F77B"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2327E840"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39594B5D" w14:textId="77777777" w:rsidTr="004C65B9">
        <w:trPr>
          <w:trHeight w:val="315"/>
          <w:jc w:val="center"/>
        </w:trPr>
        <w:tc>
          <w:tcPr>
            <w:tcW w:w="197" w:type="pct"/>
            <w:vMerge/>
            <w:vAlign w:val="center"/>
          </w:tcPr>
          <w:p w14:paraId="654DDBDE"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4B16EA2D"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11AB78D6" w14:textId="19BA379B"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JT121156</w:t>
            </w:r>
          </w:p>
        </w:tc>
        <w:tc>
          <w:tcPr>
            <w:tcW w:w="866" w:type="pct"/>
            <w:vAlign w:val="center"/>
          </w:tcPr>
          <w:p w14:paraId="6EE151E8" w14:textId="6B984F74" w:rsidR="004857A2" w:rsidRPr="00A877B6" w:rsidRDefault="004857A2" w:rsidP="004857A2">
            <w:pPr>
              <w:jc w:val="center"/>
              <w:rPr>
                <w:rFonts w:ascii="宋体" w:hAnsi="宋体" w:cs="宋体" w:hint="eastAsia"/>
                <w:kern w:val="0"/>
                <w:sz w:val="18"/>
                <w:szCs w:val="18"/>
              </w:rPr>
            </w:pPr>
            <w:r w:rsidRPr="00A877B6">
              <w:rPr>
                <w:rFonts w:ascii="宋体" w:hAnsi="宋体" w:cs="宋体" w:hint="eastAsia"/>
                <w:kern w:val="0"/>
                <w:sz w:val="18"/>
                <w:szCs w:val="18"/>
              </w:rPr>
              <w:t>铁道概论</w:t>
            </w:r>
          </w:p>
        </w:tc>
        <w:tc>
          <w:tcPr>
            <w:tcW w:w="271" w:type="pct"/>
            <w:vAlign w:val="center"/>
          </w:tcPr>
          <w:p w14:paraId="099966D0" w14:textId="2D31F131" w:rsidR="004857A2" w:rsidRDefault="004857A2" w:rsidP="004857A2">
            <w:pPr>
              <w:jc w:val="center"/>
              <w:rPr>
                <w:rFonts w:ascii="Times New Roman" w:hAnsi="Times New Roman"/>
                <w:color w:val="000000"/>
                <w:spacing w:val="-20"/>
                <w:sz w:val="18"/>
                <w:szCs w:val="18"/>
              </w:rPr>
            </w:pPr>
            <w:r>
              <w:rPr>
                <w:rFonts w:hint="eastAsia"/>
                <w:spacing w:val="-20"/>
                <w:szCs w:val="21"/>
              </w:rPr>
              <w:t>32</w:t>
            </w:r>
          </w:p>
        </w:tc>
        <w:tc>
          <w:tcPr>
            <w:tcW w:w="216" w:type="pct"/>
            <w:vAlign w:val="center"/>
          </w:tcPr>
          <w:p w14:paraId="1459CF53" w14:textId="010CF75B" w:rsidR="004857A2" w:rsidRDefault="004857A2" w:rsidP="004857A2">
            <w:pPr>
              <w:jc w:val="center"/>
              <w:rPr>
                <w:rFonts w:ascii="Times New Roman" w:hAnsi="Times New Roman"/>
                <w:color w:val="FF0000"/>
                <w:spacing w:val="-20"/>
                <w:sz w:val="18"/>
                <w:szCs w:val="18"/>
              </w:rPr>
            </w:pPr>
            <w:r>
              <w:rPr>
                <w:rFonts w:hint="eastAsia"/>
                <w:spacing w:val="-20"/>
                <w:szCs w:val="21"/>
              </w:rPr>
              <w:t>32</w:t>
            </w:r>
          </w:p>
        </w:tc>
        <w:tc>
          <w:tcPr>
            <w:tcW w:w="216" w:type="pct"/>
            <w:vAlign w:val="center"/>
          </w:tcPr>
          <w:p w14:paraId="0EF24AC8" w14:textId="0B921FDA" w:rsidR="004857A2" w:rsidRDefault="004857A2" w:rsidP="004857A2">
            <w:pPr>
              <w:jc w:val="center"/>
              <w:rPr>
                <w:rFonts w:ascii="Times New Roman" w:hAnsi="Times New Roman"/>
                <w:color w:val="FF0000"/>
                <w:spacing w:val="-20"/>
                <w:sz w:val="18"/>
                <w:szCs w:val="18"/>
              </w:rPr>
            </w:pPr>
            <w:r>
              <w:rPr>
                <w:rFonts w:hint="eastAsia"/>
                <w:spacing w:val="-20"/>
                <w:szCs w:val="21"/>
              </w:rPr>
              <w:t>0</w:t>
            </w:r>
          </w:p>
        </w:tc>
        <w:tc>
          <w:tcPr>
            <w:tcW w:w="228" w:type="pct"/>
            <w:vAlign w:val="center"/>
          </w:tcPr>
          <w:p w14:paraId="5E4B4243" w14:textId="4D1961D4" w:rsidR="004857A2" w:rsidRDefault="004857A2" w:rsidP="004857A2">
            <w:pPr>
              <w:jc w:val="center"/>
              <w:rPr>
                <w:rFonts w:ascii="Times New Roman" w:hAnsi="Times New Roman"/>
                <w:color w:val="000000"/>
                <w:spacing w:val="-20"/>
                <w:sz w:val="18"/>
                <w:szCs w:val="18"/>
              </w:rPr>
            </w:pPr>
            <w:r>
              <w:rPr>
                <w:rFonts w:hint="eastAsia"/>
                <w:spacing w:val="-20"/>
                <w:szCs w:val="21"/>
              </w:rPr>
              <w:t>2</w:t>
            </w:r>
          </w:p>
        </w:tc>
        <w:tc>
          <w:tcPr>
            <w:tcW w:w="281" w:type="pct"/>
            <w:vAlign w:val="center"/>
          </w:tcPr>
          <w:p w14:paraId="596A81C2"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2A49BC2D"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7784428D" w14:textId="62171F11"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3"/>
            <w:vAlign w:val="center"/>
          </w:tcPr>
          <w:p w14:paraId="25C1BEB0"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24394042"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01C01B82"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47049371" w14:textId="77777777" w:rsidR="004857A2" w:rsidRDefault="004857A2" w:rsidP="004857A2">
            <w:pPr>
              <w:autoSpaceDE w:val="0"/>
              <w:autoSpaceDN w:val="0"/>
              <w:jc w:val="center"/>
              <w:rPr>
                <w:rFonts w:ascii="Times New Roman" w:hAnsi="Times New Roman"/>
                <w:color w:val="000000"/>
                <w:spacing w:val="-20"/>
                <w:sz w:val="18"/>
                <w:szCs w:val="18"/>
              </w:rPr>
            </w:pPr>
          </w:p>
        </w:tc>
      </w:tr>
      <w:tr w:rsidR="00146897" w14:paraId="018E6704" w14:textId="77777777" w:rsidTr="002A79F7">
        <w:trPr>
          <w:trHeight w:val="315"/>
          <w:jc w:val="center"/>
        </w:trPr>
        <w:tc>
          <w:tcPr>
            <w:tcW w:w="197" w:type="pct"/>
            <w:vMerge/>
            <w:vAlign w:val="center"/>
          </w:tcPr>
          <w:p w14:paraId="238CED6A" w14:textId="77777777" w:rsidR="00146897" w:rsidRDefault="00146897" w:rsidP="00146897">
            <w:pPr>
              <w:jc w:val="center"/>
              <w:rPr>
                <w:rFonts w:ascii="Times New Roman" w:hAnsi="Times New Roman"/>
                <w:color w:val="000000"/>
                <w:sz w:val="18"/>
                <w:szCs w:val="18"/>
              </w:rPr>
            </w:pPr>
          </w:p>
        </w:tc>
        <w:tc>
          <w:tcPr>
            <w:tcW w:w="216" w:type="pct"/>
            <w:vMerge/>
            <w:vAlign w:val="center"/>
          </w:tcPr>
          <w:p w14:paraId="3FB84F3D" w14:textId="77777777" w:rsidR="00146897" w:rsidRDefault="00146897" w:rsidP="00146897">
            <w:pPr>
              <w:jc w:val="center"/>
              <w:rPr>
                <w:rFonts w:ascii="Times New Roman" w:hAnsi="Times New Roman"/>
                <w:color w:val="000000"/>
                <w:sz w:val="18"/>
                <w:szCs w:val="18"/>
              </w:rPr>
            </w:pPr>
          </w:p>
        </w:tc>
        <w:tc>
          <w:tcPr>
            <w:tcW w:w="1675" w:type="pct"/>
            <w:gridSpan w:val="3"/>
            <w:vAlign w:val="center"/>
          </w:tcPr>
          <w:p w14:paraId="25FFF007" w14:textId="77777777" w:rsidR="00146897" w:rsidRDefault="00146897" w:rsidP="00146897">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B57AF4E" w14:textId="4C4C823F" w:rsidR="00146897" w:rsidRPr="00146897" w:rsidRDefault="00900837" w:rsidP="00146897">
            <w:pPr>
              <w:jc w:val="center"/>
              <w:rPr>
                <w:rFonts w:ascii="Times New Roman" w:hAnsi="Times New Roman"/>
                <w:bCs/>
                <w:spacing w:val="-20"/>
                <w:sz w:val="18"/>
                <w:szCs w:val="18"/>
              </w:rPr>
            </w:pPr>
            <w:r>
              <w:rPr>
                <w:rFonts w:ascii="Times New Roman" w:hAnsi="Times New Roman" w:hint="eastAsia"/>
                <w:bCs/>
                <w:spacing w:val="-20"/>
                <w:sz w:val="18"/>
                <w:szCs w:val="18"/>
              </w:rPr>
              <w:t>352</w:t>
            </w:r>
          </w:p>
        </w:tc>
        <w:tc>
          <w:tcPr>
            <w:tcW w:w="216" w:type="pct"/>
            <w:vAlign w:val="center"/>
          </w:tcPr>
          <w:p w14:paraId="1E858231" w14:textId="1C0A4CBC" w:rsidR="00146897" w:rsidRPr="00146897" w:rsidRDefault="00900837" w:rsidP="00146897">
            <w:pPr>
              <w:jc w:val="center"/>
              <w:rPr>
                <w:rFonts w:ascii="Times New Roman" w:hAnsi="Times New Roman"/>
                <w:bCs/>
                <w:spacing w:val="-20"/>
                <w:sz w:val="18"/>
                <w:szCs w:val="18"/>
              </w:rPr>
            </w:pPr>
            <w:r>
              <w:rPr>
                <w:rFonts w:ascii="Times New Roman" w:hAnsi="Times New Roman" w:hint="eastAsia"/>
                <w:bCs/>
                <w:spacing w:val="-20"/>
                <w:sz w:val="18"/>
                <w:szCs w:val="18"/>
              </w:rPr>
              <w:t>192</w:t>
            </w:r>
          </w:p>
        </w:tc>
        <w:tc>
          <w:tcPr>
            <w:tcW w:w="216" w:type="pct"/>
            <w:vAlign w:val="center"/>
          </w:tcPr>
          <w:p w14:paraId="30E4E6AE" w14:textId="56831B5A" w:rsidR="00146897" w:rsidRPr="00146897" w:rsidRDefault="00900837" w:rsidP="00146897">
            <w:pPr>
              <w:jc w:val="center"/>
              <w:rPr>
                <w:rFonts w:ascii="Times New Roman" w:hAnsi="Times New Roman"/>
                <w:bCs/>
                <w:spacing w:val="-20"/>
                <w:sz w:val="18"/>
                <w:szCs w:val="18"/>
              </w:rPr>
            </w:pPr>
            <w:r>
              <w:rPr>
                <w:rFonts w:ascii="Times New Roman" w:hAnsi="Times New Roman" w:hint="eastAsia"/>
                <w:bCs/>
                <w:spacing w:val="-20"/>
                <w:sz w:val="18"/>
                <w:szCs w:val="18"/>
              </w:rPr>
              <w:t>160</w:t>
            </w:r>
          </w:p>
        </w:tc>
        <w:tc>
          <w:tcPr>
            <w:tcW w:w="228" w:type="pct"/>
            <w:vAlign w:val="center"/>
          </w:tcPr>
          <w:p w14:paraId="3177EA07" w14:textId="3BB16F49" w:rsidR="00146897" w:rsidRPr="00146897" w:rsidRDefault="00900837" w:rsidP="00146897">
            <w:pPr>
              <w:jc w:val="center"/>
              <w:rPr>
                <w:rFonts w:ascii="Times New Roman" w:hAnsi="Times New Roman"/>
                <w:bCs/>
                <w:spacing w:val="-20"/>
                <w:sz w:val="18"/>
                <w:szCs w:val="18"/>
              </w:rPr>
            </w:pPr>
            <w:r>
              <w:rPr>
                <w:rFonts w:ascii="Times New Roman" w:hAnsi="Times New Roman" w:hint="eastAsia"/>
                <w:bCs/>
                <w:spacing w:val="-20"/>
                <w:sz w:val="18"/>
                <w:szCs w:val="18"/>
              </w:rPr>
              <w:t>22</w:t>
            </w:r>
          </w:p>
        </w:tc>
        <w:tc>
          <w:tcPr>
            <w:tcW w:w="281" w:type="pct"/>
            <w:vAlign w:val="center"/>
          </w:tcPr>
          <w:p w14:paraId="65D93B47" w14:textId="3EC57835" w:rsidR="00146897" w:rsidRPr="00146897" w:rsidRDefault="00146897" w:rsidP="00146897">
            <w:pPr>
              <w:jc w:val="center"/>
              <w:rPr>
                <w:rFonts w:ascii="Times New Roman" w:hAnsi="Times New Roman"/>
                <w:bCs/>
                <w:spacing w:val="-20"/>
                <w:sz w:val="18"/>
                <w:szCs w:val="18"/>
              </w:rPr>
            </w:pPr>
          </w:p>
        </w:tc>
        <w:tc>
          <w:tcPr>
            <w:tcW w:w="270" w:type="pct"/>
            <w:gridSpan w:val="2"/>
            <w:vAlign w:val="center"/>
          </w:tcPr>
          <w:p w14:paraId="7E6AF37C" w14:textId="4E8AD2CA" w:rsidR="00146897" w:rsidRPr="00146897" w:rsidRDefault="00146897" w:rsidP="00146897">
            <w:pPr>
              <w:jc w:val="center"/>
              <w:rPr>
                <w:rFonts w:ascii="Times New Roman" w:hAnsi="Times New Roman"/>
                <w:bCs/>
                <w:spacing w:val="-20"/>
                <w:sz w:val="18"/>
                <w:szCs w:val="18"/>
              </w:rPr>
            </w:pPr>
          </w:p>
        </w:tc>
        <w:tc>
          <w:tcPr>
            <w:tcW w:w="270" w:type="pct"/>
            <w:gridSpan w:val="2"/>
            <w:vAlign w:val="center"/>
          </w:tcPr>
          <w:p w14:paraId="1A6E0F4E" w14:textId="0FABD804" w:rsidR="00146897" w:rsidRPr="00146897" w:rsidRDefault="00146897" w:rsidP="00146897">
            <w:pPr>
              <w:ind w:right="280"/>
              <w:jc w:val="center"/>
              <w:rPr>
                <w:rFonts w:ascii="Times New Roman" w:hAnsi="Times New Roman"/>
                <w:bCs/>
                <w:spacing w:val="-20"/>
                <w:sz w:val="18"/>
                <w:szCs w:val="18"/>
              </w:rPr>
            </w:pPr>
          </w:p>
        </w:tc>
        <w:tc>
          <w:tcPr>
            <w:tcW w:w="270" w:type="pct"/>
            <w:gridSpan w:val="3"/>
            <w:vAlign w:val="center"/>
          </w:tcPr>
          <w:p w14:paraId="3F944665" w14:textId="77777777" w:rsidR="00146897" w:rsidRDefault="00146897" w:rsidP="00146897">
            <w:pPr>
              <w:ind w:right="280"/>
              <w:jc w:val="center"/>
              <w:rPr>
                <w:rFonts w:ascii="Times New Roman" w:hAnsi="Times New Roman"/>
                <w:color w:val="000000"/>
                <w:spacing w:val="-20"/>
                <w:sz w:val="18"/>
                <w:szCs w:val="18"/>
              </w:rPr>
            </w:pPr>
          </w:p>
        </w:tc>
        <w:tc>
          <w:tcPr>
            <w:tcW w:w="269" w:type="pct"/>
            <w:gridSpan w:val="2"/>
            <w:vAlign w:val="center"/>
          </w:tcPr>
          <w:p w14:paraId="3FC5DAB5" w14:textId="77777777" w:rsidR="00146897" w:rsidRDefault="00146897" w:rsidP="00146897">
            <w:pPr>
              <w:autoSpaceDE w:val="0"/>
              <w:autoSpaceDN w:val="0"/>
              <w:jc w:val="center"/>
              <w:rPr>
                <w:rFonts w:ascii="Times New Roman" w:hAnsi="Times New Roman"/>
                <w:color w:val="000000"/>
                <w:spacing w:val="-20"/>
                <w:sz w:val="18"/>
                <w:szCs w:val="18"/>
              </w:rPr>
            </w:pPr>
          </w:p>
        </w:tc>
        <w:tc>
          <w:tcPr>
            <w:tcW w:w="270" w:type="pct"/>
            <w:gridSpan w:val="2"/>
            <w:vAlign w:val="center"/>
          </w:tcPr>
          <w:p w14:paraId="4E3B34BB" w14:textId="77777777" w:rsidR="00146897" w:rsidRDefault="00146897" w:rsidP="00146897">
            <w:pPr>
              <w:autoSpaceDE w:val="0"/>
              <w:autoSpaceDN w:val="0"/>
              <w:jc w:val="center"/>
              <w:rPr>
                <w:rFonts w:ascii="Times New Roman" w:hAnsi="Times New Roman"/>
                <w:color w:val="000000"/>
                <w:spacing w:val="-20"/>
                <w:sz w:val="18"/>
                <w:szCs w:val="18"/>
              </w:rPr>
            </w:pPr>
          </w:p>
        </w:tc>
        <w:tc>
          <w:tcPr>
            <w:tcW w:w="351" w:type="pct"/>
            <w:vAlign w:val="center"/>
          </w:tcPr>
          <w:p w14:paraId="672183A2" w14:textId="77777777" w:rsidR="00146897" w:rsidRDefault="00146897" w:rsidP="00146897">
            <w:pPr>
              <w:autoSpaceDE w:val="0"/>
              <w:autoSpaceDN w:val="0"/>
              <w:jc w:val="center"/>
              <w:rPr>
                <w:rFonts w:ascii="Times New Roman" w:hAnsi="Times New Roman"/>
                <w:color w:val="000000"/>
                <w:spacing w:val="-20"/>
                <w:sz w:val="18"/>
                <w:szCs w:val="18"/>
              </w:rPr>
            </w:pPr>
          </w:p>
        </w:tc>
      </w:tr>
      <w:tr w:rsidR="004857A2" w14:paraId="3E676417" w14:textId="77777777" w:rsidTr="006470E8">
        <w:trPr>
          <w:trHeight w:val="315"/>
          <w:jc w:val="center"/>
        </w:trPr>
        <w:tc>
          <w:tcPr>
            <w:tcW w:w="197" w:type="pct"/>
            <w:vMerge/>
            <w:vAlign w:val="center"/>
          </w:tcPr>
          <w:p w14:paraId="67F59013" w14:textId="77777777" w:rsidR="004857A2" w:rsidRDefault="004857A2" w:rsidP="004857A2">
            <w:pPr>
              <w:jc w:val="center"/>
              <w:rPr>
                <w:rFonts w:ascii="Times New Roman" w:hAnsi="Times New Roman"/>
                <w:color w:val="000000"/>
                <w:sz w:val="18"/>
                <w:szCs w:val="18"/>
              </w:rPr>
            </w:pPr>
          </w:p>
        </w:tc>
        <w:tc>
          <w:tcPr>
            <w:tcW w:w="216" w:type="pct"/>
            <w:vMerge w:val="restart"/>
            <w:vAlign w:val="center"/>
          </w:tcPr>
          <w:p w14:paraId="2A6BCD61" w14:textId="77777777" w:rsidR="004857A2" w:rsidRDefault="004857A2" w:rsidP="004857A2">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59A38C06" w14:textId="77777777" w:rsidR="004857A2" w:rsidRDefault="004857A2" w:rsidP="004857A2">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202BF358" w14:textId="41E723A5"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JT121157</w:t>
            </w:r>
          </w:p>
        </w:tc>
        <w:tc>
          <w:tcPr>
            <w:tcW w:w="866" w:type="pct"/>
          </w:tcPr>
          <w:p w14:paraId="33B22271" w14:textId="0A1C0F79"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接触网运行检修与施工</w:t>
            </w:r>
          </w:p>
        </w:tc>
        <w:tc>
          <w:tcPr>
            <w:tcW w:w="271" w:type="pct"/>
            <w:vAlign w:val="center"/>
          </w:tcPr>
          <w:p w14:paraId="4C7747B8" w14:textId="5474633F" w:rsidR="004857A2" w:rsidRPr="00A877B6" w:rsidRDefault="004857A2" w:rsidP="004857A2">
            <w:pPr>
              <w:jc w:val="center"/>
              <w:rPr>
                <w:rFonts w:ascii="Times New Roman" w:hAnsi="Times New Roman"/>
                <w:bCs/>
                <w:spacing w:val="-20"/>
                <w:sz w:val="18"/>
                <w:szCs w:val="18"/>
              </w:rPr>
            </w:pPr>
            <w:r w:rsidRPr="00A877B6">
              <w:rPr>
                <w:rFonts w:ascii="Times New Roman" w:hAnsi="Times New Roman"/>
                <w:bCs/>
                <w:spacing w:val="-20"/>
                <w:sz w:val="18"/>
                <w:szCs w:val="18"/>
              </w:rPr>
              <w:t>64</w:t>
            </w:r>
          </w:p>
        </w:tc>
        <w:tc>
          <w:tcPr>
            <w:tcW w:w="216" w:type="pct"/>
            <w:vAlign w:val="center"/>
          </w:tcPr>
          <w:p w14:paraId="0CCEEBCB" w14:textId="5C207DF2" w:rsidR="004857A2" w:rsidRPr="00A877B6" w:rsidRDefault="004857A2" w:rsidP="004857A2">
            <w:pPr>
              <w:jc w:val="center"/>
              <w:rPr>
                <w:rFonts w:ascii="Times New Roman" w:hAnsi="Times New Roman"/>
                <w:bCs/>
                <w:spacing w:val="-20"/>
                <w:sz w:val="18"/>
                <w:szCs w:val="18"/>
              </w:rPr>
            </w:pPr>
            <w:r w:rsidRPr="00A877B6">
              <w:rPr>
                <w:rFonts w:ascii="Times New Roman" w:hAnsi="Times New Roman"/>
                <w:bCs/>
                <w:spacing w:val="-20"/>
                <w:sz w:val="18"/>
                <w:szCs w:val="18"/>
              </w:rPr>
              <w:t>32</w:t>
            </w:r>
          </w:p>
        </w:tc>
        <w:tc>
          <w:tcPr>
            <w:tcW w:w="216" w:type="pct"/>
            <w:vAlign w:val="center"/>
          </w:tcPr>
          <w:p w14:paraId="646FE302" w14:textId="5DB54DC8" w:rsidR="004857A2" w:rsidRPr="00A877B6" w:rsidRDefault="004857A2" w:rsidP="004857A2">
            <w:pPr>
              <w:jc w:val="center"/>
              <w:rPr>
                <w:rFonts w:ascii="Times New Roman" w:hAnsi="Times New Roman"/>
                <w:bCs/>
                <w:spacing w:val="-20"/>
                <w:sz w:val="18"/>
                <w:szCs w:val="18"/>
              </w:rPr>
            </w:pPr>
            <w:r w:rsidRPr="00A877B6">
              <w:rPr>
                <w:rFonts w:ascii="Times New Roman" w:hAnsi="Times New Roman"/>
                <w:bCs/>
                <w:spacing w:val="-20"/>
                <w:sz w:val="18"/>
                <w:szCs w:val="18"/>
              </w:rPr>
              <w:t>32</w:t>
            </w:r>
          </w:p>
        </w:tc>
        <w:tc>
          <w:tcPr>
            <w:tcW w:w="228" w:type="pct"/>
            <w:vAlign w:val="center"/>
          </w:tcPr>
          <w:p w14:paraId="01E7F2E2" w14:textId="356E546A" w:rsidR="004857A2" w:rsidRPr="00A877B6" w:rsidRDefault="004857A2" w:rsidP="004857A2">
            <w:pPr>
              <w:jc w:val="center"/>
              <w:rPr>
                <w:rFonts w:ascii="Times New Roman" w:hAnsi="Times New Roman"/>
                <w:bCs/>
                <w:spacing w:val="-20"/>
                <w:sz w:val="18"/>
                <w:szCs w:val="18"/>
              </w:rPr>
            </w:pPr>
            <w:r w:rsidRPr="00A877B6">
              <w:rPr>
                <w:rFonts w:ascii="Times New Roman" w:hAnsi="Times New Roman" w:hint="eastAsia"/>
                <w:bCs/>
                <w:spacing w:val="-20"/>
                <w:sz w:val="18"/>
                <w:szCs w:val="18"/>
              </w:rPr>
              <w:t>4</w:t>
            </w:r>
          </w:p>
        </w:tc>
        <w:tc>
          <w:tcPr>
            <w:tcW w:w="281" w:type="pct"/>
            <w:vAlign w:val="center"/>
          </w:tcPr>
          <w:p w14:paraId="75E99564"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1153F0A7" w14:textId="77777777" w:rsidR="004857A2" w:rsidRPr="00146897" w:rsidRDefault="004857A2" w:rsidP="004857A2">
            <w:pPr>
              <w:jc w:val="center"/>
              <w:rPr>
                <w:rFonts w:ascii="Times New Roman" w:hAnsi="Times New Roman"/>
                <w:bCs/>
                <w:spacing w:val="-20"/>
                <w:sz w:val="18"/>
                <w:szCs w:val="18"/>
              </w:rPr>
            </w:pPr>
          </w:p>
        </w:tc>
        <w:tc>
          <w:tcPr>
            <w:tcW w:w="270" w:type="pct"/>
            <w:gridSpan w:val="2"/>
            <w:vAlign w:val="center"/>
          </w:tcPr>
          <w:p w14:paraId="108241AA" w14:textId="77777777" w:rsidR="004857A2" w:rsidRPr="00146897" w:rsidRDefault="004857A2" w:rsidP="004857A2">
            <w:pPr>
              <w:ind w:right="280"/>
              <w:jc w:val="center"/>
              <w:rPr>
                <w:rFonts w:ascii="Times New Roman" w:hAnsi="Times New Roman"/>
                <w:bCs/>
                <w:spacing w:val="-20"/>
                <w:sz w:val="18"/>
                <w:szCs w:val="18"/>
              </w:rPr>
            </w:pPr>
          </w:p>
        </w:tc>
        <w:tc>
          <w:tcPr>
            <w:tcW w:w="270" w:type="pct"/>
            <w:gridSpan w:val="3"/>
            <w:vAlign w:val="center"/>
          </w:tcPr>
          <w:p w14:paraId="73B06547" w14:textId="017D922A"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21AF606D"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77035EF3"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731D2415"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0413AF0C" w14:textId="77777777" w:rsidTr="006470E8">
        <w:trPr>
          <w:trHeight w:val="315"/>
          <w:jc w:val="center"/>
        </w:trPr>
        <w:tc>
          <w:tcPr>
            <w:tcW w:w="197" w:type="pct"/>
            <w:vMerge/>
            <w:vAlign w:val="center"/>
          </w:tcPr>
          <w:p w14:paraId="69C81CE4"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79FAFF6F"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003E9197" w14:textId="0A793D67"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JT121158</w:t>
            </w:r>
          </w:p>
        </w:tc>
        <w:tc>
          <w:tcPr>
            <w:tcW w:w="866" w:type="pct"/>
          </w:tcPr>
          <w:p w14:paraId="7D3D9D05" w14:textId="0565852F"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变电所运行检修与施工</w:t>
            </w:r>
          </w:p>
        </w:tc>
        <w:tc>
          <w:tcPr>
            <w:tcW w:w="271" w:type="pct"/>
            <w:vAlign w:val="center"/>
          </w:tcPr>
          <w:p w14:paraId="3269DA82" w14:textId="484513F9"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hint="eastAsia"/>
                <w:bCs/>
                <w:spacing w:val="-20"/>
                <w:sz w:val="18"/>
                <w:szCs w:val="18"/>
              </w:rPr>
              <w:t>64</w:t>
            </w:r>
          </w:p>
        </w:tc>
        <w:tc>
          <w:tcPr>
            <w:tcW w:w="216" w:type="pct"/>
            <w:vAlign w:val="center"/>
          </w:tcPr>
          <w:p w14:paraId="0DA1AA84" w14:textId="5BC18065"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hint="eastAsia"/>
                <w:bCs/>
                <w:spacing w:val="-20"/>
                <w:sz w:val="18"/>
                <w:szCs w:val="18"/>
              </w:rPr>
              <w:t>32</w:t>
            </w:r>
          </w:p>
        </w:tc>
        <w:tc>
          <w:tcPr>
            <w:tcW w:w="216" w:type="pct"/>
            <w:vAlign w:val="center"/>
          </w:tcPr>
          <w:p w14:paraId="3D836E1C" w14:textId="06FB0737"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hint="eastAsia"/>
                <w:bCs/>
                <w:spacing w:val="-20"/>
                <w:sz w:val="18"/>
                <w:szCs w:val="18"/>
              </w:rPr>
              <w:t>32</w:t>
            </w:r>
          </w:p>
        </w:tc>
        <w:tc>
          <w:tcPr>
            <w:tcW w:w="228" w:type="pct"/>
            <w:vAlign w:val="center"/>
          </w:tcPr>
          <w:p w14:paraId="53F10044" w14:textId="135C41DB"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hint="eastAsia"/>
                <w:bCs/>
                <w:spacing w:val="-20"/>
                <w:sz w:val="18"/>
                <w:szCs w:val="18"/>
              </w:rPr>
              <w:t>4</w:t>
            </w:r>
          </w:p>
        </w:tc>
        <w:tc>
          <w:tcPr>
            <w:tcW w:w="281" w:type="pct"/>
            <w:vAlign w:val="center"/>
          </w:tcPr>
          <w:p w14:paraId="4E26F6AE"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348B39B8"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536FC6F5"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3"/>
            <w:vAlign w:val="center"/>
          </w:tcPr>
          <w:p w14:paraId="776CBE39" w14:textId="495D06C9"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3F57BBC9"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47137C6C"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746AE3DC"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17B4113A" w14:textId="77777777" w:rsidTr="006470E8">
        <w:trPr>
          <w:trHeight w:val="315"/>
          <w:jc w:val="center"/>
        </w:trPr>
        <w:tc>
          <w:tcPr>
            <w:tcW w:w="197" w:type="pct"/>
            <w:vMerge/>
            <w:vAlign w:val="center"/>
          </w:tcPr>
          <w:p w14:paraId="02DE8045"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204908E4"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60C2AE0F" w14:textId="60A496BD"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JT121159</w:t>
            </w:r>
          </w:p>
        </w:tc>
        <w:tc>
          <w:tcPr>
            <w:tcW w:w="866" w:type="pct"/>
          </w:tcPr>
          <w:p w14:paraId="3DFEBD62" w14:textId="117F9BAE"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铁路供电系统继电保护及自动装置</w:t>
            </w:r>
          </w:p>
        </w:tc>
        <w:tc>
          <w:tcPr>
            <w:tcW w:w="271" w:type="pct"/>
            <w:vAlign w:val="center"/>
          </w:tcPr>
          <w:p w14:paraId="17589F56" w14:textId="0A9F067F"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hint="eastAsia"/>
                <w:bCs/>
                <w:spacing w:val="-20"/>
                <w:sz w:val="18"/>
                <w:szCs w:val="18"/>
              </w:rPr>
              <w:t>64</w:t>
            </w:r>
          </w:p>
        </w:tc>
        <w:tc>
          <w:tcPr>
            <w:tcW w:w="216" w:type="pct"/>
            <w:vAlign w:val="center"/>
          </w:tcPr>
          <w:p w14:paraId="0B85FCCD" w14:textId="654F2B57"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hint="eastAsia"/>
                <w:bCs/>
                <w:spacing w:val="-20"/>
                <w:sz w:val="18"/>
                <w:szCs w:val="18"/>
              </w:rPr>
              <w:t>32</w:t>
            </w:r>
          </w:p>
        </w:tc>
        <w:tc>
          <w:tcPr>
            <w:tcW w:w="216" w:type="pct"/>
            <w:vAlign w:val="center"/>
          </w:tcPr>
          <w:p w14:paraId="511EEA0C" w14:textId="6257F075"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hint="eastAsia"/>
                <w:bCs/>
                <w:spacing w:val="-20"/>
                <w:sz w:val="18"/>
                <w:szCs w:val="18"/>
              </w:rPr>
              <w:t>32</w:t>
            </w:r>
          </w:p>
        </w:tc>
        <w:tc>
          <w:tcPr>
            <w:tcW w:w="228" w:type="pct"/>
            <w:vAlign w:val="center"/>
          </w:tcPr>
          <w:p w14:paraId="23470DF3" w14:textId="2E5AA411"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hint="eastAsia"/>
                <w:bCs/>
                <w:spacing w:val="-20"/>
                <w:sz w:val="18"/>
                <w:szCs w:val="18"/>
              </w:rPr>
              <w:t>4</w:t>
            </w:r>
          </w:p>
        </w:tc>
        <w:tc>
          <w:tcPr>
            <w:tcW w:w="281" w:type="pct"/>
            <w:vAlign w:val="center"/>
          </w:tcPr>
          <w:p w14:paraId="069518F5"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3010D6D5"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798D1BA8"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3"/>
            <w:vAlign w:val="center"/>
          </w:tcPr>
          <w:p w14:paraId="36A72843" w14:textId="10DA2956"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5C7C50C0"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7241B02A"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6D884576"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37D9AA19" w14:textId="77777777" w:rsidTr="006470E8">
        <w:trPr>
          <w:trHeight w:val="315"/>
          <w:jc w:val="center"/>
        </w:trPr>
        <w:tc>
          <w:tcPr>
            <w:tcW w:w="197" w:type="pct"/>
            <w:vMerge/>
            <w:vAlign w:val="center"/>
          </w:tcPr>
          <w:p w14:paraId="7A3021CF"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16BD86DE"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2C856F05" w14:textId="67E49082"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JT121160</w:t>
            </w:r>
          </w:p>
        </w:tc>
        <w:tc>
          <w:tcPr>
            <w:tcW w:w="866" w:type="pct"/>
          </w:tcPr>
          <w:p w14:paraId="18EFDD3F" w14:textId="60E07B2E" w:rsidR="004857A2" w:rsidRPr="00A877B6" w:rsidRDefault="004857A2" w:rsidP="004857A2">
            <w:pPr>
              <w:jc w:val="center"/>
              <w:rPr>
                <w:rFonts w:ascii="宋体" w:hAnsi="宋体" w:cs="宋体" w:hint="eastAsia"/>
                <w:kern w:val="0"/>
                <w:sz w:val="18"/>
                <w:szCs w:val="18"/>
              </w:rPr>
            </w:pPr>
            <w:r w:rsidRPr="00A877B6">
              <w:rPr>
                <w:rFonts w:ascii="宋体" w:hAnsi="宋体" w:cs="宋体" w:hint="eastAsia"/>
                <w:kern w:val="0"/>
                <w:sz w:val="18"/>
                <w:szCs w:val="18"/>
              </w:rPr>
              <w:t>铁路电力线路运行检修与施工</w:t>
            </w:r>
          </w:p>
        </w:tc>
        <w:tc>
          <w:tcPr>
            <w:tcW w:w="271" w:type="pct"/>
            <w:vAlign w:val="center"/>
          </w:tcPr>
          <w:p w14:paraId="6B0ACFC5" w14:textId="65B4B55D"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bCs/>
                <w:spacing w:val="-20"/>
                <w:sz w:val="18"/>
                <w:szCs w:val="18"/>
              </w:rPr>
              <w:t>64</w:t>
            </w:r>
          </w:p>
        </w:tc>
        <w:tc>
          <w:tcPr>
            <w:tcW w:w="216" w:type="pct"/>
            <w:vAlign w:val="center"/>
          </w:tcPr>
          <w:p w14:paraId="3F95B4EB" w14:textId="405809D8"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bCs/>
                <w:spacing w:val="-20"/>
                <w:sz w:val="18"/>
                <w:szCs w:val="18"/>
              </w:rPr>
              <w:t>32</w:t>
            </w:r>
          </w:p>
        </w:tc>
        <w:tc>
          <w:tcPr>
            <w:tcW w:w="216" w:type="pct"/>
            <w:vAlign w:val="center"/>
          </w:tcPr>
          <w:p w14:paraId="257060A9" w14:textId="6C520918" w:rsidR="004857A2" w:rsidRPr="00A877B6" w:rsidRDefault="004857A2" w:rsidP="004857A2">
            <w:pPr>
              <w:jc w:val="center"/>
              <w:rPr>
                <w:rFonts w:ascii="Times New Roman" w:hAnsi="Times New Roman"/>
                <w:color w:val="FF0000"/>
                <w:spacing w:val="-20"/>
                <w:sz w:val="18"/>
                <w:szCs w:val="18"/>
              </w:rPr>
            </w:pPr>
            <w:r w:rsidRPr="00A877B6">
              <w:rPr>
                <w:rFonts w:ascii="Times New Roman" w:hAnsi="Times New Roman"/>
                <w:bCs/>
                <w:spacing w:val="-20"/>
                <w:sz w:val="18"/>
                <w:szCs w:val="18"/>
              </w:rPr>
              <w:t>32</w:t>
            </w:r>
          </w:p>
        </w:tc>
        <w:tc>
          <w:tcPr>
            <w:tcW w:w="228" w:type="pct"/>
            <w:vAlign w:val="center"/>
          </w:tcPr>
          <w:p w14:paraId="69FF087B" w14:textId="35BC7332" w:rsidR="004857A2" w:rsidRPr="00A877B6" w:rsidRDefault="004857A2" w:rsidP="004857A2">
            <w:pPr>
              <w:jc w:val="center"/>
              <w:rPr>
                <w:rFonts w:ascii="Times New Roman" w:hAnsi="Times New Roman"/>
                <w:color w:val="000000"/>
                <w:spacing w:val="-20"/>
                <w:sz w:val="18"/>
                <w:szCs w:val="18"/>
              </w:rPr>
            </w:pPr>
            <w:r w:rsidRPr="00A877B6">
              <w:rPr>
                <w:rFonts w:ascii="Times New Roman" w:hAnsi="Times New Roman" w:hint="eastAsia"/>
                <w:bCs/>
                <w:spacing w:val="-20"/>
                <w:sz w:val="18"/>
                <w:szCs w:val="18"/>
              </w:rPr>
              <w:t>4</w:t>
            </w:r>
          </w:p>
        </w:tc>
        <w:tc>
          <w:tcPr>
            <w:tcW w:w="281" w:type="pct"/>
            <w:vAlign w:val="center"/>
          </w:tcPr>
          <w:p w14:paraId="6E07CD1C"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68DFE2F6"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7E418DB9"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3"/>
            <w:vAlign w:val="center"/>
          </w:tcPr>
          <w:p w14:paraId="7F97FD00" w14:textId="1C707ECB"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69BB7BB8" w14:textId="6E65280A"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0C0CB04F"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039CFEF3"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449C9F52" w14:textId="77777777" w:rsidTr="006470E8">
        <w:trPr>
          <w:trHeight w:val="315"/>
          <w:jc w:val="center"/>
        </w:trPr>
        <w:tc>
          <w:tcPr>
            <w:tcW w:w="197" w:type="pct"/>
            <w:vMerge/>
            <w:vAlign w:val="center"/>
          </w:tcPr>
          <w:p w14:paraId="53E729D5"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5FB08941"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435EE13A" w14:textId="076FDDF7"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JT121161</w:t>
            </w:r>
          </w:p>
        </w:tc>
        <w:tc>
          <w:tcPr>
            <w:tcW w:w="866" w:type="pct"/>
          </w:tcPr>
          <w:p w14:paraId="10C95600" w14:textId="3E89C274" w:rsidR="004857A2" w:rsidRPr="00A877B6" w:rsidRDefault="004857A2" w:rsidP="004857A2">
            <w:pPr>
              <w:jc w:val="center"/>
              <w:rPr>
                <w:rFonts w:ascii="宋体" w:hAnsi="宋体" w:cs="宋体" w:hint="eastAsia"/>
                <w:kern w:val="0"/>
                <w:sz w:val="18"/>
                <w:szCs w:val="18"/>
              </w:rPr>
            </w:pPr>
            <w:r w:rsidRPr="00706E45">
              <w:rPr>
                <w:rFonts w:ascii="宋体" w:hAnsi="宋体" w:cs="宋体"/>
                <w:kern w:val="0"/>
                <w:sz w:val="18"/>
                <w:szCs w:val="18"/>
              </w:rPr>
              <w:t>*</w:t>
            </w:r>
            <w:r w:rsidRPr="00A877B6">
              <w:rPr>
                <w:rFonts w:ascii="宋体" w:hAnsi="宋体" w:cs="宋体" w:hint="eastAsia"/>
                <w:kern w:val="0"/>
                <w:sz w:val="18"/>
                <w:szCs w:val="18"/>
              </w:rPr>
              <w:t>高电压设备测试</w:t>
            </w:r>
          </w:p>
        </w:tc>
        <w:tc>
          <w:tcPr>
            <w:tcW w:w="271" w:type="pct"/>
            <w:vAlign w:val="center"/>
          </w:tcPr>
          <w:p w14:paraId="511BF78B" w14:textId="40BCAD1C" w:rsidR="004857A2" w:rsidRPr="00DB5F55" w:rsidRDefault="004857A2" w:rsidP="004857A2">
            <w:pPr>
              <w:jc w:val="center"/>
              <w:rPr>
                <w:rFonts w:ascii="Times New Roman" w:hAnsi="Times New Roman"/>
                <w:color w:val="000000"/>
                <w:spacing w:val="-20"/>
                <w:sz w:val="18"/>
                <w:szCs w:val="18"/>
              </w:rPr>
            </w:pPr>
            <w:r w:rsidRPr="00DB5F55">
              <w:rPr>
                <w:rFonts w:ascii="Times New Roman" w:hAnsi="Times New Roman"/>
                <w:bCs/>
                <w:spacing w:val="-20"/>
                <w:sz w:val="18"/>
                <w:szCs w:val="18"/>
              </w:rPr>
              <w:t>64</w:t>
            </w:r>
          </w:p>
        </w:tc>
        <w:tc>
          <w:tcPr>
            <w:tcW w:w="216" w:type="pct"/>
            <w:vAlign w:val="center"/>
          </w:tcPr>
          <w:p w14:paraId="5A9C1439" w14:textId="2CF17E19" w:rsidR="004857A2" w:rsidRPr="00DB5F55" w:rsidRDefault="004857A2" w:rsidP="004857A2">
            <w:pPr>
              <w:jc w:val="center"/>
              <w:rPr>
                <w:rFonts w:ascii="Times New Roman" w:hAnsi="Times New Roman"/>
                <w:color w:val="FF0000"/>
                <w:spacing w:val="-20"/>
                <w:sz w:val="18"/>
                <w:szCs w:val="18"/>
              </w:rPr>
            </w:pPr>
            <w:r w:rsidRPr="00DB5F55">
              <w:rPr>
                <w:rFonts w:ascii="Times New Roman" w:hAnsi="Times New Roman"/>
                <w:bCs/>
                <w:spacing w:val="-20"/>
                <w:sz w:val="18"/>
                <w:szCs w:val="18"/>
              </w:rPr>
              <w:t>32</w:t>
            </w:r>
          </w:p>
        </w:tc>
        <w:tc>
          <w:tcPr>
            <w:tcW w:w="216" w:type="pct"/>
            <w:vAlign w:val="center"/>
          </w:tcPr>
          <w:p w14:paraId="57451A32" w14:textId="788F61C3" w:rsidR="004857A2" w:rsidRPr="00DB5F55" w:rsidRDefault="004857A2" w:rsidP="004857A2">
            <w:pPr>
              <w:jc w:val="center"/>
              <w:rPr>
                <w:rFonts w:ascii="Times New Roman" w:hAnsi="Times New Roman"/>
                <w:color w:val="FF0000"/>
                <w:spacing w:val="-20"/>
                <w:sz w:val="18"/>
                <w:szCs w:val="18"/>
              </w:rPr>
            </w:pPr>
            <w:r w:rsidRPr="00DB5F55">
              <w:rPr>
                <w:rFonts w:ascii="Times New Roman" w:hAnsi="Times New Roman"/>
                <w:bCs/>
                <w:spacing w:val="-20"/>
                <w:sz w:val="18"/>
                <w:szCs w:val="18"/>
              </w:rPr>
              <w:t>32</w:t>
            </w:r>
          </w:p>
        </w:tc>
        <w:tc>
          <w:tcPr>
            <w:tcW w:w="228" w:type="pct"/>
            <w:vAlign w:val="center"/>
          </w:tcPr>
          <w:p w14:paraId="7F7A4730" w14:textId="1F1700D0" w:rsidR="004857A2" w:rsidRPr="00DB5F55" w:rsidRDefault="004857A2" w:rsidP="004857A2">
            <w:pPr>
              <w:jc w:val="center"/>
              <w:rPr>
                <w:rFonts w:ascii="Times New Roman" w:hAnsi="Times New Roman"/>
                <w:color w:val="000000"/>
                <w:spacing w:val="-20"/>
                <w:sz w:val="18"/>
                <w:szCs w:val="18"/>
              </w:rPr>
            </w:pPr>
            <w:r w:rsidRPr="00DB5F55">
              <w:rPr>
                <w:rFonts w:ascii="Times New Roman" w:hAnsi="Times New Roman" w:hint="eastAsia"/>
                <w:bCs/>
                <w:spacing w:val="-20"/>
                <w:sz w:val="18"/>
                <w:szCs w:val="18"/>
              </w:rPr>
              <w:t>4</w:t>
            </w:r>
          </w:p>
        </w:tc>
        <w:tc>
          <w:tcPr>
            <w:tcW w:w="281" w:type="pct"/>
            <w:vAlign w:val="center"/>
          </w:tcPr>
          <w:p w14:paraId="71B37EEB"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098AD220"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4A2D5080" w14:textId="55AA4DF5"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3"/>
            <w:vAlign w:val="center"/>
          </w:tcPr>
          <w:p w14:paraId="437F022E" w14:textId="77777777"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20F32A31" w14:textId="39BDF33B"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2C59DB6D"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675495BF"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1E9AC7FB" w14:textId="77777777" w:rsidTr="006470E8">
        <w:trPr>
          <w:trHeight w:val="315"/>
          <w:jc w:val="center"/>
        </w:trPr>
        <w:tc>
          <w:tcPr>
            <w:tcW w:w="197" w:type="pct"/>
            <w:vMerge/>
            <w:vAlign w:val="center"/>
          </w:tcPr>
          <w:p w14:paraId="3669B2FB"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10041842"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082363FD" w14:textId="2F7F2994"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JT121162</w:t>
            </w:r>
          </w:p>
        </w:tc>
        <w:tc>
          <w:tcPr>
            <w:tcW w:w="866" w:type="pct"/>
          </w:tcPr>
          <w:p w14:paraId="50BF8360" w14:textId="7437965A" w:rsidR="004857A2" w:rsidRPr="00A877B6" w:rsidRDefault="004857A2" w:rsidP="004857A2">
            <w:pPr>
              <w:jc w:val="center"/>
              <w:rPr>
                <w:rFonts w:ascii="宋体" w:hAnsi="宋体" w:cs="宋体" w:hint="eastAsia"/>
                <w:kern w:val="0"/>
                <w:sz w:val="18"/>
                <w:szCs w:val="18"/>
              </w:rPr>
            </w:pPr>
            <w:r w:rsidRPr="00A877B6">
              <w:rPr>
                <w:rFonts w:ascii="宋体" w:hAnsi="宋体" w:cs="宋体" w:hint="eastAsia"/>
                <w:kern w:val="0"/>
                <w:sz w:val="18"/>
                <w:szCs w:val="18"/>
              </w:rPr>
              <w:t>铁路供电安全管理</w:t>
            </w:r>
          </w:p>
        </w:tc>
        <w:tc>
          <w:tcPr>
            <w:tcW w:w="271" w:type="pct"/>
            <w:vAlign w:val="center"/>
          </w:tcPr>
          <w:p w14:paraId="5E1FE8FE" w14:textId="4BED04A1" w:rsidR="004857A2" w:rsidRPr="00DB5F55" w:rsidRDefault="004857A2" w:rsidP="004857A2">
            <w:pPr>
              <w:jc w:val="center"/>
              <w:rPr>
                <w:spacing w:val="-20"/>
                <w:sz w:val="18"/>
                <w:szCs w:val="18"/>
              </w:rPr>
            </w:pPr>
            <w:r w:rsidRPr="00DB5F55">
              <w:rPr>
                <w:rFonts w:ascii="宋体" w:hAnsi="宋体" w:cs="宋体" w:hint="eastAsia"/>
                <w:bCs/>
                <w:color w:val="000000"/>
                <w:sz w:val="18"/>
                <w:szCs w:val="18"/>
              </w:rPr>
              <w:t>32</w:t>
            </w:r>
          </w:p>
        </w:tc>
        <w:tc>
          <w:tcPr>
            <w:tcW w:w="216" w:type="pct"/>
            <w:vAlign w:val="center"/>
          </w:tcPr>
          <w:p w14:paraId="093A406D" w14:textId="092F0403" w:rsidR="004857A2" w:rsidRPr="00DB5F55" w:rsidRDefault="004857A2" w:rsidP="004857A2">
            <w:pPr>
              <w:jc w:val="center"/>
              <w:rPr>
                <w:spacing w:val="-20"/>
                <w:sz w:val="18"/>
                <w:szCs w:val="18"/>
              </w:rPr>
            </w:pPr>
            <w:r w:rsidRPr="00DB5F55">
              <w:rPr>
                <w:rFonts w:ascii="宋体" w:hAnsi="宋体" w:cs="宋体" w:hint="eastAsia"/>
                <w:bCs/>
                <w:color w:val="000000"/>
                <w:sz w:val="18"/>
                <w:szCs w:val="18"/>
              </w:rPr>
              <w:t>22</w:t>
            </w:r>
          </w:p>
        </w:tc>
        <w:tc>
          <w:tcPr>
            <w:tcW w:w="216" w:type="pct"/>
            <w:vAlign w:val="center"/>
          </w:tcPr>
          <w:p w14:paraId="1AC65B82" w14:textId="4965EA1E" w:rsidR="004857A2" w:rsidRPr="00DB5F55" w:rsidRDefault="004857A2" w:rsidP="004857A2">
            <w:pPr>
              <w:jc w:val="center"/>
              <w:rPr>
                <w:spacing w:val="-20"/>
                <w:sz w:val="18"/>
                <w:szCs w:val="18"/>
              </w:rPr>
            </w:pPr>
            <w:r w:rsidRPr="00DB5F55">
              <w:rPr>
                <w:rFonts w:ascii="宋体" w:hAnsi="宋体" w:cs="宋体" w:hint="eastAsia"/>
                <w:bCs/>
                <w:color w:val="000000"/>
                <w:sz w:val="18"/>
                <w:szCs w:val="18"/>
              </w:rPr>
              <w:t>10</w:t>
            </w:r>
          </w:p>
        </w:tc>
        <w:tc>
          <w:tcPr>
            <w:tcW w:w="228" w:type="pct"/>
            <w:vAlign w:val="center"/>
          </w:tcPr>
          <w:p w14:paraId="46B14FC3" w14:textId="04D8DC93" w:rsidR="004857A2" w:rsidRPr="00DB5F55" w:rsidRDefault="004857A2" w:rsidP="004857A2">
            <w:pPr>
              <w:jc w:val="center"/>
              <w:rPr>
                <w:spacing w:val="-20"/>
                <w:sz w:val="18"/>
                <w:szCs w:val="18"/>
              </w:rPr>
            </w:pPr>
            <w:r w:rsidRPr="00DB5F55">
              <w:rPr>
                <w:rFonts w:hint="eastAsia"/>
                <w:spacing w:val="-20"/>
                <w:sz w:val="18"/>
                <w:szCs w:val="18"/>
              </w:rPr>
              <w:t>2</w:t>
            </w:r>
          </w:p>
        </w:tc>
        <w:tc>
          <w:tcPr>
            <w:tcW w:w="281" w:type="pct"/>
            <w:vAlign w:val="center"/>
          </w:tcPr>
          <w:p w14:paraId="1B4DB4E6"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0F2192DB"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160B90FC"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3"/>
            <w:vAlign w:val="center"/>
          </w:tcPr>
          <w:p w14:paraId="54C5DA94" w14:textId="64E83E81" w:rsidR="004857A2" w:rsidRDefault="004857A2" w:rsidP="004857A2">
            <w:pPr>
              <w:ind w:right="280"/>
              <w:jc w:val="center"/>
              <w:rPr>
                <w:spacing w:val="-20"/>
                <w:szCs w:val="21"/>
              </w:rPr>
            </w:pPr>
            <w:r>
              <w:rPr>
                <w:rFonts w:hint="eastAsia"/>
                <w:spacing w:val="-20"/>
                <w:szCs w:val="21"/>
              </w:rPr>
              <w:t>2</w:t>
            </w:r>
          </w:p>
        </w:tc>
        <w:tc>
          <w:tcPr>
            <w:tcW w:w="269" w:type="pct"/>
            <w:gridSpan w:val="2"/>
            <w:vAlign w:val="center"/>
          </w:tcPr>
          <w:p w14:paraId="455F4119"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7251340C"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304693A4"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7E722FFE" w14:textId="77777777" w:rsidTr="006470E8">
        <w:trPr>
          <w:trHeight w:val="315"/>
          <w:jc w:val="center"/>
        </w:trPr>
        <w:tc>
          <w:tcPr>
            <w:tcW w:w="197" w:type="pct"/>
            <w:vMerge/>
            <w:vAlign w:val="center"/>
          </w:tcPr>
          <w:p w14:paraId="44B43D87"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76A2FAFD"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5AC72734" w14:textId="6CA20C60"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JT121163</w:t>
            </w:r>
          </w:p>
        </w:tc>
        <w:tc>
          <w:tcPr>
            <w:tcW w:w="866" w:type="pct"/>
          </w:tcPr>
          <w:p w14:paraId="5248EA56" w14:textId="138FE852" w:rsidR="004857A2" w:rsidRPr="00A877B6" w:rsidRDefault="004857A2" w:rsidP="004857A2">
            <w:pPr>
              <w:jc w:val="center"/>
              <w:rPr>
                <w:rFonts w:ascii="宋体" w:hAnsi="宋体" w:cs="宋体" w:hint="eastAsia"/>
                <w:kern w:val="0"/>
                <w:sz w:val="18"/>
                <w:szCs w:val="18"/>
              </w:rPr>
            </w:pPr>
            <w:r w:rsidRPr="00A877B6">
              <w:rPr>
                <w:rFonts w:ascii="宋体" w:hAnsi="宋体" w:cs="宋体" w:hint="eastAsia"/>
                <w:kern w:val="0"/>
                <w:sz w:val="18"/>
                <w:szCs w:val="18"/>
              </w:rPr>
              <w:t>铁路供电系统</w:t>
            </w:r>
          </w:p>
        </w:tc>
        <w:tc>
          <w:tcPr>
            <w:tcW w:w="271" w:type="pct"/>
            <w:vAlign w:val="center"/>
          </w:tcPr>
          <w:p w14:paraId="137075CF" w14:textId="1EF4673C" w:rsidR="004857A2" w:rsidRPr="00DB5F55" w:rsidRDefault="004857A2" w:rsidP="004857A2">
            <w:pPr>
              <w:jc w:val="center"/>
              <w:rPr>
                <w:rFonts w:ascii="Times New Roman" w:hAnsi="Times New Roman"/>
                <w:color w:val="000000"/>
                <w:spacing w:val="-20"/>
                <w:sz w:val="18"/>
                <w:szCs w:val="18"/>
              </w:rPr>
            </w:pPr>
            <w:r w:rsidRPr="00DB5F55">
              <w:rPr>
                <w:rFonts w:ascii="Times New Roman" w:hAnsi="Times New Roman"/>
                <w:bCs/>
                <w:spacing w:val="-20"/>
                <w:sz w:val="18"/>
                <w:szCs w:val="18"/>
              </w:rPr>
              <w:t>64</w:t>
            </w:r>
          </w:p>
        </w:tc>
        <w:tc>
          <w:tcPr>
            <w:tcW w:w="216" w:type="pct"/>
            <w:vAlign w:val="center"/>
          </w:tcPr>
          <w:p w14:paraId="301CC37C" w14:textId="446775FC" w:rsidR="004857A2" w:rsidRPr="00DB5F55" w:rsidRDefault="004857A2" w:rsidP="004857A2">
            <w:pPr>
              <w:jc w:val="center"/>
              <w:rPr>
                <w:rFonts w:ascii="Times New Roman" w:hAnsi="Times New Roman"/>
                <w:color w:val="FF0000"/>
                <w:spacing w:val="-20"/>
                <w:sz w:val="18"/>
                <w:szCs w:val="18"/>
              </w:rPr>
            </w:pPr>
            <w:r w:rsidRPr="00DB5F55">
              <w:rPr>
                <w:rFonts w:ascii="Times New Roman" w:hAnsi="Times New Roman"/>
                <w:bCs/>
                <w:spacing w:val="-20"/>
                <w:sz w:val="18"/>
                <w:szCs w:val="18"/>
              </w:rPr>
              <w:t>32</w:t>
            </w:r>
          </w:p>
        </w:tc>
        <w:tc>
          <w:tcPr>
            <w:tcW w:w="216" w:type="pct"/>
            <w:vAlign w:val="center"/>
          </w:tcPr>
          <w:p w14:paraId="22BBA920" w14:textId="62516329" w:rsidR="004857A2" w:rsidRPr="00DB5F55" w:rsidRDefault="004857A2" w:rsidP="004857A2">
            <w:pPr>
              <w:jc w:val="center"/>
              <w:rPr>
                <w:rFonts w:ascii="Times New Roman" w:hAnsi="Times New Roman"/>
                <w:color w:val="FF0000"/>
                <w:spacing w:val="-20"/>
                <w:sz w:val="18"/>
                <w:szCs w:val="18"/>
              </w:rPr>
            </w:pPr>
            <w:r w:rsidRPr="00DB5F55">
              <w:rPr>
                <w:rFonts w:ascii="Times New Roman" w:hAnsi="Times New Roman"/>
                <w:bCs/>
                <w:spacing w:val="-20"/>
                <w:sz w:val="18"/>
                <w:szCs w:val="18"/>
              </w:rPr>
              <w:t>32</w:t>
            </w:r>
          </w:p>
        </w:tc>
        <w:tc>
          <w:tcPr>
            <w:tcW w:w="228" w:type="pct"/>
            <w:vAlign w:val="center"/>
          </w:tcPr>
          <w:p w14:paraId="5F64C0A2" w14:textId="69678BF5" w:rsidR="004857A2" w:rsidRPr="00DB5F55" w:rsidRDefault="004857A2" w:rsidP="004857A2">
            <w:pPr>
              <w:jc w:val="center"/>
              <w:rPr>
                <w:rFonts w:ascii="Times New Roman" w:hAnsi="Times New Roman"/>
                <w:color w:val="000000"/>
                <w:spacing w:val="-20"/>
                <w:sz w:val="18"/>
                <w:szCs w:val="18"/>
              </w:rPr>
            </w:pPr>
            <w:r w:rsidRPr="00DB5F55">
              <w:rPr>
                <w:rFonts w:ascii="Times New Roman" w:hAnsi="Times New Roman" w:hint="eastAsia"/>
                <w:bCs/>
                <w:spacing w:val="-20"/>
                <w:sz w:val="18"/>
                <w:szCs w:val="18"/>
              </w:rPr>
              <w:t>4</w:t>
            </w:r>
          </w:p>
        </w:tc>
        <w:tc>
          <w:tcPr>
            <w:tcW w:w="281" w:type="pct"/>
            <w:vAlign w:val="center"/>
          </w:tcPr>
          <w:p w14:paraId="53B0E89D"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48B6E38F"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409857AD" w14:textId="08D7F1F8"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3"/>
            <w:vAlign w:val="center"/>
          </w:tcPr>
          <w:p w14:paraId="6AD59E08" w14:textId="4728F1FB" w:rsidR="004857A2" w:rsidRDefault="004857A2" w:rsidP="004857A2">
            <w:pPr>
              <w:ind w:right="280"/>
              <w:jc w:val="center"/>
              <w:rPr>
                <w:rFonts w:ascii="Times New Roman" w:hAnsi="Times New Roman"/>
                <w:color w:val="000000"/>
                <w:spacing w:val="-20"/>
                <w:sz w:val="18"/>
                <w:szCs w:val="18"/>
              </w:rPr>
            </w:pPr>
          </w:p>
        </w:tc>
        <w:tc>
          <w:tcPr>
            <w:tcW w:w="269" w:type="pct"/>
            <w:gridSpan w:val="2"/>
            <w:vAlign w:val="center"/>
          </w:tcPr>
          <w:p w14:paraId="0EFFD925"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7E527891"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0768F046"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3F900C96" w14:textId="77777777" w:rsidTr="006470E8">
        <w:trPr>
          <w:trHeight w:val="315"/>
          <w:jc w:val="center"/>
        </w:trPr>
        <w:tc>
          <w:tcPr>
            <w:tcW w:w="197" w:type="pct"/>
            <w:vMerge/>
            <w:vAlign w:val="center"/>
          </w:tcPr>
          <w:p w14:paraId="5F3662DE"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447BC4C7"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5B38CFDF" w14:textId="64BB4BCE" w:rsidR="004857A2" w:rsidRPr="00A877B6"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JT121164</w:t>
            </w:r>
          </w:p>
        </w:tc>
        <w:tc>
          <w:tcPr>
            <w:tcW w:w="866" w:type="pct"/>
          </w:tcPr>
          <w:p w14:paraId="2D8B8617" w14:textId="033BC036" w:rsidR="004857A2" w:rsidRPr="00A877B6" w:rsidRDefault="004857A2" w:rsidP="004857A2">
            <w:pPr>
              <w:jc w:val="center"/>
              <w:rPr>
                <w:rFonts w:ascii="宋体" w:hAnsi="宋体" w:cs="宋体" w:hint="eastAsia"/>
                <w:kern w:val="0"/>
                <w:sz w:val="18"/>
                <w:szCs w:val="18"/>
              </w:rPr>
            </w:pPr>
            <w:r w:rsidRPr="00DB5F55">
              <w:rPr>
                <w:rFonts w:ascii="宋体" w:hAnsi="宋体" w:cs="宋体" w:hint="eastAsia"/>
                <w:kern w:val="0"/>
                <w:sz w:val="18"/>
                <w:szCs w:val="18"/>
              </w:rPr>
              <w:t>变电所综合自动化技术</w:t>
            </w:r>
          </w:p>
        </w:tc>
        <w:tc>
          <w:tcPr>
            <w:tcW w:w="271" w:type="pct"/>
            <w:vAlign w:val="center"/>
          </w:tcPr>
          <w:p w14:paraId="5CA3DF4B" w14:textId="41EC22FA" w:rsidR="004857A2" w:rsidRPr="00DB5F55" w:rsidRDefault="004857A2" w:rsidP="004857A2">
            <w:pPr>
              <w:jc w:val="center"/>
              <w:rPr>
                <w:rFonts w:ascii="Times New Roman" w:hAnsi="Times New Roman"/>
                <w:bCs/>
                <w:spacing w:val="-20"/>
                <w:sz w:val="18"/>
                <w:szCs w:val="18"/>
              </w:rPr>
            </w:pPr>
            <w:r w:rsidRPr="00DB5F55">
              <w:rPr>
                <w:rFonts w:ascii="宋体" w:hAnsi="宋体" w:cs="宋体" w:hint="eastAsia"/>
                <w:bCs/>
                <w:color w:val="000000"/>
                <w:sz w:val="18"/>
                <w:szCs w:val="18"/>
              </w:rPr>
              <w:t>32</w:t>
            </w:r>
          </w:p>
        </w:tc>
        <w:tc>
          <w:tcPr>
            <w:tcW w:w="216" w:type="pct"/>
            <w:vAlign w:val="center"/>
          </w:tcPr>
          <w:p w14:paraId="15BA3044" w14:textId="1B06B095" w:rsidR="004857A2" w:rsidRPr="00DB5F55" w:rsidRDefault="004857A2" w:rsidP="004857A2">
            <w:pPr>
              <w:jc w:val="center"/>
              <w:rPr>
                <w:rFonts w:ascii="Times New Roman" w:hAnsi="Times New Roman"/>
                <w:bCs/>
                <w:spacing w:val="-20"/>
                <w:sz w:val="18"/>
                <w:szCs w:val="18"/>
              </w:rPr>
            </w:pPr>
            <w:r w:rsidRPr="00DB5F55">
              <w:rPr>
                <w:rFonts w:ascii="宋体" w:hAnsi="宋体" w:cs="宋体" w:hint="eastAsia"/>
                <w:bCs/>
                <w:color w:val="000000"/>
                <w:sz w:val="18"/>
                <w:szCs w:val="18"/>
              </w:rPr>
              <w:t>22</w:t>
            </w:r>
          </w:p>
        </w:tc>
        <w:tc>
          <w:tcPr>
            <w:tcW w:w="216" w:type="pct"/>
            <w:vAlign w:val="center"/>
          </w:tcPr>
          <w:p w14:paraId="22DA6963" w14:textId="6AB0FCD9" w:rsidR="004857A2" w:rsidRPr="00DB5F55" w:rsidRDefault="004857A2" w:rsidP="004857A2">
            <w:pPr>
              <w:jc w:val="center"/>
              <w:rPr>
                <w:rFonts w:ascii="Times New Roman" w:hAnsi="Times New Roman"/>
                <w:bCs/>
                <w:spacing w:val="-20"/>
                <w:sz w:val="18"/>
                <w:szCs w:val="18"/>
              </w:rPr>
            </w:pPr>
            <w:r w:rsidRPr="00DB5F55">
              <w:rPr>
                <w:rFonts w:ascii="宋体" w:hAnsi="宋体" w:cs="宋体" w:hint="eastAsia"/>
                <w:bCs/>
                <w:color w:val="000000"/>
                <w:sz w:val="18"/>
                <w:szCs w:val="18"/>
              </w:rPr>
              <w:t>10</w:t>
            </w:r>
          </w:p>
        </w:tc>
        <w:tc>
          <w:tcPr>
            <w:tcW w:w="228" w:type="pct"/>
            <w:vAlign w:val="center"/>
          </w:tcPr>
          <w:p w14:paraId="3009B5C9" w14:textId="65D351BE" w:rsidR="004857A2" w:rsidRPr="00DB5F55" w:rsidRDefault="004857A2" w:rsidP="004857A2">
            <w:pPr>
              <w:jc w:val="center"/>
              <w:rPr>
                <w:rFonts w:ascii="Times New Roman" w:hAnsi="Times New Roman"/>
                <w:bCs/>
                <w:spacing w:val="-20"/>
                <w:sz w:val="18"/>
                <w:szCs w:val="18"/>
              </w:rPr>
            </w:pPr>
            <w:r w:rsidRPr="00DB5F55">
              <w:rPr>
                <w:rFonts w:ascii="Times New Roman" w:hAnsi="Times New Roman" w:hint="eastAsia"/>
                <w:bCs/>
                <w:spacing w:val="-20"/>
                <w:sz w:val="18"/>
                <w:szCs w:val="18"/>
              </w:rPr>
              <w:t>2</w:t>
            </w:r>
          </w:p>
        </w:tc>
        <w:tc>
          <w:tcPr>
            <w:tcW w:w="281" w:type="pct"/>
            <w:vAlign w:val="center"/>
          </w:tcPr>
          <w:p w14:paraId="7F8FAA0C"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457B79E2" w14:textId="77777777" w:rsidR="004857A2" w:rsidRDefault="004857A2" w:rsidP="004857A2">
            <w:pPr>
              <w:jc w:val="center"/>
              <w:rPr>
                <w:rFonts w:ascii="Times New Roman" w:hAnsi="Times New Roman"/>
                <w:color w:val="000000"/>
                <w:spacing w:val="-20"/>
                <w:sz w:val="18"/>
                <w:szCs w:val="18"/>
              </w:rPr>
            </w:pPr>
          </w:p>
        </w:tc>
        <w:tc>
          <w:tcPr>
            <w:tcW w:w="270" w:type="pct"/>
            <w:gridSpan w:val="2"/>
            <w:vAlign w:val="center"/>
          </w:tcPr>
          <w:p w14:paraId="2CFF9FC1"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3"/>
            <w:vAlign w:val="center"/>
          </w:tcPr>
          <w:p w14:paraId="65A081FB" w14:textId="336FE903"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59A77657" w14:textId="77777777" w:rsidR="004857A2" w:rsidRDefault="004857A2" w:rsidP="004857A2">
            <w:pPr>
              <w:autoSpaceDE w:val="0"/>
              <w:autoSpaceDN w:val="0"/>
              <w:jc w:val="center"/>
              <w:rPr>
                <w:rFonts w:ascii="Times New Roman" w:hAnsi="Times New Roman"/>
                <w:color w:val="000000"/>
                <w:spacing w:val="-20"/>
                <w:sz w:val="18"/>
                <w:szCs w:val="18"/>
              </w:rPr>
            </w:pPr>
          </w:p>
        </w:tc>
        <w:tc>
          <w:tcPr>
            <w:tcW w:w="270" w:type="pct"/>
            <w:gridSpan w:val="2"/>
            <w:vAlign w:val="center"/>
          </w:tcPr>
          <w:p w14:paraId="0873C0A0"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Align w:val="center"/>
          </w:tcPr>
          <w:p w14:paraId="5BB16582" w14:textId="77777777" w:rsidR="004857A2" w:rsidRDefault="004857A2" w:rsidP="004857A2">
            <w:pPr>
              <w:autoSpaceDE w:val="0"/>
              <w:autoSpaceDN w:val="0"/>
              <w:jc w:val="center"/>
              <w:rPr>
                <w:rFonts w:ascii="Times New Roman" w:hAnsi="Times New Roman"/>
                <w:color w:val="000000"/>
                <w:spacing w:val="-20"/>
                <w:sz w:val="18"/>
                <w:szCs w:val="18"/>
              </w:rPr>
            </w:pPr>
          </w:p>
        </w:tc>
      </w:tr>
      <w:tr w:rsidR="00DB5F55" w14:paraId="1F41D108" w14:textId="77777777" w:rsidTr="002A79F7">
        <w:trPr>
          <w:trHeight w:val="315"/>
          <w:jc w:val="center"/>
        </w:trPr>
        <w:tc>
          <w:tcPr>
            <w:tcW w:w="197" w:type="pct"/>
            <w:vMerge/>
            <w:vAlign w:val="center"/>
          </w:tcPr>
          <w:p w14:paraId="18A05879"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66DA303B"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4C13BF1D" w14:textId="77777777" w:rsidR="00DB5F55" w:rsidRDefault="00DB5F55" w:rsidP="00DB5F55">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ED4B6E8" w14:textId="706ABE08" w:rsidR="00DB5F55" w:rsidRDefault="00900837" w:rsidP="00DB5F5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448</w:t>
            </w:r>
          </w:p>
        </w:tc>
        <w:tc>
          <w:tcPr>
            <w:tcW w:w="216" w:type="pct"/>
            <w:vAlign w:val="center"/>
          </w:tcPr>
          <w:p w14:paraId="53176F3C" w14:textId="6665627E" w:rsidR="00DB5F55" w:rsidRDefault="00900837" w:rsidP="00DB5F55">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236</w:t>
            </w:r>
          </w:p>
        </w:tc>
        <w:tc>
          <w:tcPr>
            <w:tcW w:w="216" w:type="pct"/>
            <w:vAlign w:val="center"/>
          </w:tcPr>
          <w:p w14:paraId="4BE19210" w14:textId="434FBE51" w:rsidR="00DB5F55" w:rsidRDefault="00900837" w:rsidP="00DB5F55">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212</w:t>
            </w:r>
          </w:p>
        </w:tc>
        <w:tc>
          <w:tcPr>
            <w:tcW w:w="228" w:type="pct"/>
            <w:vAlign w:val="center"/>
          </w:tcPr>
          <w:p w14:paraId="73A5FC9F" w14:textId="257B23C8" w:rsidR="00DB5F55" w:rsidRDefault="00900837" w:rsidP="00DB5F55">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28</w:t>
            </w:r>
          </w:p>
        </w:tc>
        <w:tc>
          <w:tcPr>
            <w:tcW w:w="281" w:type="pct"/>
            <w:vAlign w:val="center"/>
          </w:tcPr>
          <w:p w14:paraId="600DA96D" w14:textId="2FDCC161" w:rsidR="00DB5F55" w:rsidRDefault="00DB5F55" w:rsidP="00DB5F55">
            <w:pPr>
              <w:jc w:val="center"/>
              <w:rPr>
                <w:rFonts w:ascii="Times New Roman" w:hAnsi="Times New Roman"/>
                <w:color w:val="000000"/>
                <w:spacing w:val="-20"/>
                <w:sz w:val="18"/>
                <w:szCs w:val="18"/>
              </w:rPr>
            </w:pPr>
          </w:p>
        </w:tc>
        <w:tc>
          <w:tcPr>
            <w:tcW w:w="270" w:type="pct"/>
            <w:gridSpan w:val="2"/>
            <w:vAlign w:val="center"/>
          </w:tcPr>
          <w:p w14:paraId="4F123214" w14:textId="77777777" w:rsidR="00DB5F55" w:rsidRDefault="00DB5F55" w:rsidP="00DB5F55">
            <w:pPr>
              <w:jc w:val="center"/>
              <w:rPr>
                <w:rFonts w:ascii="Times New Roman" w:hAnsi="Times New Roman"/>
                <w:color w:val="000000"/>
                <w:spacing w:val="-20"/>
                <w:sz w:val="18"/>
                <w:szCs w:val="18"/>
              </w:rPr>
            </w:pPr>
          </w:p>
        </w:tc>
        <w:tc>
          <w:tcPr>
            <w:tcW w:w="270" w:type="pct"/>
            <w:gridSpan w:val="2"/>
            <w:vAlign w:val="center"/>
          </w:tcPr>
          <w:p w14:paraId="50B4EABA" w14:textId="77777777" w:rsidR="00DB5F55" w:rsidRDefault="00DB5F55" w:rsidP="00DB5F55">
            <w:pPr>
              <w:ind w:right="280"/>
              <w:jc w:val="center"/>
              <w:rPr>
                <w:rFonts w:ascii="Times New Roman" w:hAnsi="Times New Roman"/>
                <w:color w:val="000000"/>
                <w:spacing w:val="-20"/>
                <w:sz w:val="18"/>
                <w:szCs w:val="18"/>
              </w:rPr>
            </w:pPr>
          </w:p>
        </w:tc>
        <w:tc>
          <w:tcPr>
            <w:tcW w:w="270" w:type="pct"/>
            <w:gridSpan w:val="3"/>
            <w:vAlign w:val="center"/>
          </w:tcPr>
          <w:p w14:paraId="60C0CFBE" w14:textId="53F972E4" w:rsidR="00DB5F55" w:rsidRDefault="00DB5F55" w:rsidP="00DB5F55">
            <w:pPr>
              <w:ind w:right="280"/>
              <w:jc w:val="center"/>
              <w:rPr>
                <w:rFonts w:ascii="Times New Roman" w:hAnsi="Times New Roman"/>
                <w:color w:val="000000"/>
                <w:spacing w:val="-20"/>
                <w:sz w:val="18"/>
                <w:szCs w:val="18"/>
              </w:rPr>
            </w:pPr>
          </w:p>
        </w:tc>
        <w:tc>
          <w:tcPr>
            <w:tcW w:w="269" w:type="pct"/>
            <w:gridSpan w:val="2"/>
            <w:vAlign w:val="center"/>
          </w:tcPr>
          <w:p w14:paraId="329B672A" w14:textId="02A3762E" w:rsidR="00DB5F55" w:rsidRDefault="00DB5F55" w:rsidP="00DB5F55">
            <w:pPr>
              <w:autoSpaceDE w:val="0"/>
              <w:autoSpaceDN w:val="0"/>
              <w:jc w:val="center"/>
              <w:rPr>
                <w:rFonts w:ascii="Times New Roman" w:hAnsi="Times New Roman"/>
                <w:color w:val="000000"/>
                <w:spacing w:val="-20"/>
                <w:sz w:val="18"/>
                <w:szCs w:val="18"/>
              </w:rPr>
            </w:pPr>
          </w:p>
        </w:tc>
        <w:tc>
          <w:tcPr>
            <w:tcW w:w="270" w:type="pct"/>
            <w:gridSpan w:val="2"/>
            <w:vAlign w:val="center"/>
          </w:tcPr>
          <w:p w14:paraId="7AA9261E" w14:textId="5E09122D" w:rsidR="00DB5F55" w:rsidRDefault="00DB5F55" w:rsidP="00DB5F55">
            <w:pPr>
              <w:autoSpaceDE w:val="0"/>
              <w:autoSpaceDN w:val="0"/>
              <w:jc w:val="center"/>
              <w:rPr>
                <w:rFonts w:ascii="Times New Roman" w:hAnsi="Times New Roman"/>
                <w:color w:val="000000"/>
                <w:spacing w:val="-20"/>
                <w:sz w:val="18"/>
                <w:szCs w:val="18"/>
              </w:rPr>
            </w:pPr>
          </w:p>
        </w:tc>
        <w:tc>
          <w:tcPr>
            <w:tcW w:w="351" w:type="pct"/>
            <w:vMerge w:val="restart"/>
            <w:vAlign w:val="center"/>
          </w:tcPr>
          <w:p w14:paraId="5E4352B7" w14:textId="77777777" w:rsidR="00DB5F55" w:rsidRDefault="00DB5F55" w:rsidP="00DB5F55">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w:t>
            </w:r>
            <w:r>
              <w:rPr>
                <w:rFonts w:ascii="宋体" w:hint="eastAsia"/>
                <w:b/>
                <w:kern w:val="0"/>
                <w:sz w:val="15"/>
                <w:szCs w:val="15"/>
              </w:rPr>
              <w:lastRenderedPageBreak/>
              <w:t>少4学分</w:t>
            </w:r>
          </w:p>
        </w:tc>
      </w:tr>
      <w:tr w:rsidR="00DB5F55" w14:paraId="0A637AC7" w14:textId="77777777" w:rsidTr="002A79F7">
        <w:trPr>
          <w:trHeight w:val="270"/>
          <w:jc w:val="center"/>
        </w:trPr>
        <w:tc>
          <w:tcPr>
            <w:tcW w:w="197" w:type="pct"/>
            <w:vMerge w:val="restart"/>
            <w:vAlign w:val="center"/>
          </w:tcPr>
          <w:p w14:paraId="44AF9DA4" w14:textId="77777777" w:rsidR="00DB5F55" w:rsidRDefault="00DB5F55" w:rsidP="00DB5F55">
            <w:pPr>
              <w:rPr>
                <w:rFonts w:ascii="Times New Roman" w:hAnsi="Times New Roman"/>
                <w:color w:val="000000"/>
                <w:sz w:val="18"/>
                <w:szCs w:val="18"/>
              </w:rPr>
            </w:pPr>
            <w:r>
              <w:rPr>
                <w:rFonts w:ascii="Times New Roman" w:hAnsi="Times New Roman" w:hint="eastAsia"/>
                <w:color w:val="000000"/>
                <w:sz w:val="18"/>
                <w:szCs w:val="18"/>
              </w:rPr>
              <w:t>模块选修</w:t>
            </w:r>
            <w:r>
              <w:rPr>
                <w:rFonts w:ascii="Times New Roman" w:hAnsi="Times New Roman" w:hint="eastAsia"/>
                <w:color w:val="000000"/>
                <w:sz w:val="18"/>
                <w:szCs w:val="18"/>
              </w:rPr>
              <w:lastRenderedPageBreak/>
              <w:t>课程</w:t>
            </w:r>
          </w:p>
        </w:tc>
        <w:tc>
          <w:tcPr>
            <w:tcW w:w="216" w:type="pct"/>
            <w:vMerge w:val="restart"/>
            <w:vAlign w:val="center"/>
          </w:tcPr>
          <w:p w14:paraId="233ABF76" w14:textId="77777777" w:rsidR="00DB5F55" w:rsidRDefault="00DB5F55" w:rsidP="00DB5F55">
            <w:pPr>
              <w:jc w:val="center"/>
              <w:rPr>
                <w:rFonts w:ascii="Times New Roman" w:hAnsi="Times New Roman"/>
                <w:color w:val="000000"/>
                <w:sz w:val="18"/>
                <w:szCs w:val="18"/>
              </w:rPr>
            </w:pPr>
            <w:r>
              <w:rPr>
                <w:rFonts w:ascii="Times New Roman" w:hAnsi="Times New Roman" w:hint="eastAsia"/>
                <w:color w:val="000000"/>
                <w:sz w:val="18"/>
                <w:szCs w:val="18"/>
              </w:rPr>
              <w:lastRenderedPageBreak/>
              <w:t>公共任选</w:t>
            </w:r>
            <w:r>
              <w:rPr>
                <w:rFonts w:ascii="Times New Roman" w:hAnsi="Times New Roman" w:hint="eastAsia"/>
                <w:color w:val="000000"/>
                <w:sz w:val="18"/>
                <w:szCs w:val="18"/>
              </w:rPr>
              <w:lastRenderedPageBreak/>
              <w:t>课程</w:t>
            </w:r>
          </w:p>
        </w:tc>
        <w:tc>
          <w:tcPr>
            <w:tcW w:w="1675" w:type="pct"/>
            <w:gridSpan w:val="3"/>
            <w:vAlign w:val="center"/>
          </w:tcPr>
          <w:p w14:paraId="6B06B994"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lastRenderedPageBreak/>
              <w:t>国家安全教育</w:t>
            </w:r>
          </w:p>
        </w:tc>
        <w:tc>
          <w:tcPr>
            <w:tcW w:w="271" w:type="pct"/>
            <w:vAlign w:val="center"/>
          </w:tcPr>
          <w:p w14:paraId="71EE69C8"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06074D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7E58BF5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AB6B65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44F1DC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59241C69"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1FE15CB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71F9856"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771FCB99"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1036100B" w14:textId="77777777" w:rsidTr="002A79F7">
        <w:trPr>
          <w:trHeight w:val="270"/>
          <w:jc w:val="center"/>
        </w:trPr>
        <w:tc>
          <w:tcPr>
            <w:tcW w:w="197" w:type="pct"/>
            <w:vMerge/>
            <w:vAlign w:val="center"/>
          </w:tcPr>
          <w:p w14:paraId="65C2A68E" w14:textId="77777777" w:rsidR="00DB5F55" w:rsidRDefault="00DB5F55" w:rsidP="00DB5F55">
            <w:pPr>
              <w:rPr>
                <w:rFonts w:ascii="Times New Roman" w:hAnsi="Times New Roman"/>
                <w:color w:val="000000"/>
                <w:sz w:val="18"/>
                <w:szCs w:val="18"/>
              </w:rPr>
            </w:pPr>
          </w:p>
        </w:tc>
        <w:tc>
          <w:tcPr>
            <w:tcW w:w="216" w:type="pct"/>
            <w:vMerge/>
            <w:vAlign w:val="center"/>
          </w:tcPr>
          <w:p w14:paraId="76292660" w14:textId="77777777" w:rsidR="00DB5F55" w:rsidRDefault="00DB5F55" w:rsidP="00DB5F55">
            <w:pPr>
              <w:rPr>
                <w:rFonts w:ascii="Times New Roman" w:hAnsi="Times New Roman"/>
                <w:color w:val="000000"/>
                <w:sz w:val="18"/>
                <w:szCs w:val="18"/>
              </w:rPr>
            </w:pPr>
          </w:p>
        </w:tc>
        <w:tc>
          <w:tcPr>
            <w:tcW w:w="1675" w:type="pct"/>
            <w:gridSpan w:val="3"/>
            <w:vAlign w:val="center"/>
          </w:tcPr>
          <w:p w14:paraId="1C74B2DE"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3A5DC2"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47B79D36"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EED9E6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3A979A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5E5A35BE"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5CF30D01"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3A712E3"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422C09EC"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16CD3C48" w14:textId="77777777" w:rsidTr="002A79F7">
        <w:trPr>
          <w:trHeight w:val="270"/>
          <w:jc w:val="center"/>
        </w:trPr>
        <w:tc>
          <w:tcPr>
            <w:tcW w:w="197" w:type="pct"/>
            <w:vMerge/>
            <w:vAlign w:val="center"/>
          </w:tcPr>
          <w:p w14:paraId="0E2B97C1" w14:textId="77777777" w:rsidR="00DB5F55" w:rsidRDefault="00DB5F55" w:rsidP="00DB5F55">
            <w:pPr>
              <w:rPr>
                <w:rFonts w:ascii="Times New Roman" w:hAnsi="Times New Roman"/>
                <w:color w:val="000000"/>
                <w:sz w:val="18"/>
                <w:szCs w:val="18"/>
              </w:rPr>
            </w:pPr>
          </w:p>
        </w:tc>
        <w:tc>
          <w:tcPr>
            <w:tcW w:w="216" w:type="pct"/>
            <w:vMerge/>
            <w:vAlign w:val="center"/>
          </w:tcPr>
          <w:p w14:paraId="189B3770" w14:textId="77777777" w:rsidR="00DB5F55" w:rsidRDefault="00DB5F55" w:rsidP="00DB5F55">
            <w:pPr>
              <w:rPr>
                <w:rFonts w:ascii="Times New Roman" w:hAnsi="Times New Roman"/>
                <w:color w:val="000000"/>
                <w:sz w:val="18"/>
                <w:szCs w:val="18"/>
              </w:rPr>
            </w:pPr>
          </w:p>
        </w:tc>
        <w:tc>
          <w:tcPr>
            <w:tcW w:w="1675" w:type="pct"/>
            <w:gridSpan w:val="3"/>
            <w:vAlign w:val="center"/>
          </w:tcPr>
          <w:p w14:paraId="786FDC29"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C8ED872"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4456E06C"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0A389670"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0C00213"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4476FD11"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025B08EB"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3E8AD3E"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3C39FF13"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18B87CD3" w14:textId="77777777" w:rsidTr="002A79F7">
        <w:trPr>
          <w:trHeight w:val="270"/>
          <w:jc w:val="center"/>
        </w:trPr>
        <w:tc>
          <w:tcPr>
            <w:tcW w:w="197" w:type="pct"/>
            <w:vMerge/>
            <w:vAlign w:val="center"/>
          </w:tcPr>
          <w:p w14:paraId="70F54ED5" w14:textId="77777777" w:rsidR="00DB5F55" w:rsidRDefault="00DB5F55" w:rsidP="00DB5F55">
            <w:pPr>
              <w:rPr>
                <w:rFonts w:ascii="Times New Roman" w:hAnsi="Times New Roman"/>
                <w:color w:val="000000"/>
                <w:sz w:val="18"/>
                <w:szCs w:val="18"/>
              </w:rPr>
            </w:pPr>
          </w:p>
        </w:tc>
        <w:tc>
          <w:tcPr>
            <w:tcW w:w="216" w:type="pct"/>
            <w:vMerge/>
            <w:vAlign w:val="center"/>
          </w:tcPr>
          <w:p w14:paraId="42BEEB35" w14:textId="77777777" w:rsidR="00DB5F55" w:rsidRDefault="00DB5F55" w:rsidP="00DB5F55">
            <w:pPr>
              <w:rPr>
                <w:rFonts w:ascii="Times New Roman" w:hAnsi="Times New Roman"/>
                <w:color w:val="000000"/>
                <w:sz w:val="18"/>
                <w:szCs w:val="18"/>
              </w:rPr>
            </w:pPr>
          </w:p>
        </w:tc>
        <w:tc>
          <w:tcPr>
            <w:tcW w:w="1675" w:type="pct"/>
            <w:gridSpan w:val="3"/>
            <w:vAlign w:val="center"/>
          </w:tcPr>
          <w:p w14:paraId="39E0D7C9"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38E17FD"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1E0D86F7"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E420BC2"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858C5D0"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45518431"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6CD12F6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D160173"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6B954460"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0B8BC1D8" w14:textId="77777777" w:rsidTr="002A79F7">
        <w:trPr>
          <w:trHeight w:val="270"/>
          <w:jc w:val="center"/>
        </w:trPr>
        <w:tc>
          <w:tcPr>
            <w:tcW w:w="197" w:type="pct"/>
            <w:vMerge/>
            <w:vAlign w:val="center"/>
          </w:tcPr>
          <w:p w14:paraId="15A9D166" w14:textId="77777777" w:rsidR="00DB5F55" w:rsidRDefault="00DB5F55" w:rsidP="00DB5F55">
            <w:pPr>
              <w:rPr>
                <w:rFonts w:ascii="Times New Roman" w:hAnsi="Times New Roman"/>
                <w:color w:val="000000"/>
                <w:sz w:val="18"/>
                <w:szCs w:val="18"/>
              </w:rPr>
            </w:pPr>
          </w:p>
        </w:tc>
        <w:tc>
          <w:tcPr>
            <w:tcW w:w="216" w:type="pct"/>
            <w:vMerge/>
            <w:vAlign w:val="center"/>
          </w:tcPr>
          <w:p w14:paraId="26308017" w14:textId="77777777" w:rsidR="00DB5F55" w:rsidRDefault="00DB5F55" w:rsidP="00DB5F55">
            <w:pPr>
              <w:rPr>
                <w:rFonts w:ascii="Times New Roman" w:hAnsi="Times New Roman"/>
                <w:color w:val="000000"/>
                <w:sz w:val="18"/>
                <w:szCs w:val="18"/>
              </w:rPr>
            </w:pPr>
          </w:p>
        </w:tc>
        <w:tc>
          <w:tcPr>
            <w:tcW w:w="1675" w:type="pct"/>
            <w:gridSpan w:val="3"/>
            <w:vAlign w:val="center"/>
          </w:tcPr>
          <w:p w14:paraId="502F2C42"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D43B64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444201C8"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1175E83"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170453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07F33FF4"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1AE99CCF"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7AC62E5"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2E70B302"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77E3211B" w14:textId="77777777" w:rsidTr="002A79F7">
        <w:trPr>
          <w:trHeight w:val="270"/>
          <w:jc w:val="center"/>
        </w:trPr>
        <w:tc>
          <w:tcPr>
            <w:tcW w:w="197" w:type="pct"/>
            <w:vMerge/>
            <w:vAlign w:val="center"/>
          </w:tcPr>
          <w:p w14:paraId="00397DC0" w14:textId="77777777" w:rsidR="00DB5F55" w:rsidRDefault="00DB5F55" w:rsidP="00DB5F55">
            <w:pPr>
              <w:rPr>
                <w:rFonts w:ascii="Times New Roman" w:hAnsi="Times New Roman"/>
                <w:color w:val="000000"/>
                <w:sz w:val="18"/>
                <w:szCs w:val="18"/>
              </w:rPr>
            </w:pPr>
          </w:p>
        </w:tc>
        <w:tc>
          <w:tcPr>
            <w:tcW w:w="216" w:type="pct"/>
            <w:vMerge/>
            <w:vAlign w:val="center"/>
          </w:tcPr>
          <w:p w14:paraId="492BE509" w14:textId="77777777" w:rsidR="00DB5F55" w:rsidRDefault="00DB5F55" w:rsidP="00DB5F55">
            <w:pPr>
              <w:rPr>
                <w:rFonts w:ascii="Times New Roman" w:hAnsi="Times New Roman"/>
                <w:color w:val="000000"/>
                <w:sz w:val="18"/>
                <w:szCs w:val="18"/>
              </w:rPr>
            </w:pPr>
          </w:p>
        </w:tc>
        <w:tc>
          <w:tcPr>
            <w:tcW w:w="1675" w:type="pct"/>
            <w:gridSpan w:val="3"/>
            <w:vAlign w:val="center"/>
          </w:tcPr>
          <w:p w14:paraId="7A1A8B77"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51BF5B4"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368283BB"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B9170E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73583B8"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030A5FAD"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35E96959"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2968C75"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5F512A54"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565B55FD" w14:textId="77777777" w:rsidTr="002A79F7">
        <w:trPr>
          <w:trHeight w:val="270"/>
          <w:jc w:val="center"/>
        </w:trPr>
        <w:tc>
          <w:tcPr>
            <w:tcW w:w="197" w:type="pct"/>
            <w:vMerge/>
            <w:vAlign w:val="center"/>
          </w:tcPr>
          <w:p w14:paraId="6119CC37" w14:textId="77777777" w:rsidR="00DB5F55" w:rsidRDefault="00DB5F55" w:rsidP="00DB5F55">
            <w:pPr>
              <w:rPr>
                <w:rFonts w:ascii="Times New Roman" w:hAnsi="Times New Roman"/>
                <w:color w:val="000000"/>
                <w:sz w:val="18"/>
                <w:szCs w:val="18"/>
              </w:rPr>
            </w:pPr>
          </w:p>
        </w:tc>
        <w:tc>
          <w:tcPr>
            <w:tcW w:w="216" w:type="pct"/>
            <w:vMerge/>
            <w:vAlign w:val="center"/>
          </w:tcPr>
          <w:p w14:paraId="096D4345" w14:textId="77777777" w:rsidR="00DB5F55" w:rsidRDefault="00DB5F55" w:rsidP="00DB5F55">
            <w:pPr>
              <w:rPr>
                <w:rFonts w:ascii="Times New Roman" w:hAnsi="Times New Roman"/>
                <w:color w:val="000000"/>
                <w:sz w:val="18"/>
                <w:szCs w:val="18"/>
              </w:rPr>
            </w:pPr>
          </w:p>
        </w:tc>
        <w:tc>
          <w:tcPr>
            <w:tcW w:w="1675" w:type="pct"/>
            <w:gridSpan w:val="3"/>
            <w:vAlign w:val="center"/>
          </w:tcPr>
          <w:p w14:paraId="15E01A69"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E4F8455"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0083415F"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09C174E"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5BB12C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587ECE25"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06FB3FC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C299C78"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5C1FCA0C"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5AA5CE4A" w14:textId="77777777" w:rsidTr="002A79F7">
        <w:trPr>
          <w:trHeight w:val="270"/>
          <w:jc w:val="center"/>
        </w:trPr>
        <w:tc>
          <w:tcPr>
            <w:tcW w:w="197" w:type="pct"/>
            <w:vMerge/>
            <w:vAlign w:val="center"/>
          </w:tcPr>
          <w:p w14:paraId="326E7AFD" w14:textId="77777777" w:rsidR="00DB5F55" w:rsidRDefault="00DB5F55" w:rsidP="00DB5F55">
            <w:pPr>
              <w:rPr>
                <w:rFonts w:ascii="Times New Roman" w:hAnsi="Times New Roman"/>
                <w:color w:val="000000"/>
                <w:sz w:val="18"/>
                <w:szCs w:val="18"/>
              </w:rPr>
            </w:pPr>
          </w:p>
        </w:tc>
        <w:tc>
          <w:tcPr>
            <w:tcW w:w="216" w:type="pct"/>
            <w:vMerge/>
            <w:vAlign w:val="center"/>
          </w:tcPr>
          <w:p w14:paraId="343B0467" w14:textId="77777777" w:rsidR="00DB5F55" w:rsidRDefault="00DB5F55" w:rsidP="00DB5F55">
            <w:pPr>
              <w:rPr>
                <w:rFonts w:ascii="Times New Roman" w:hAnsi="Times New Roman"/>
                <w:color w:val="000000"/>
                <w:sz w:val="18"/>
                <w:szCs w:val="18"/>
              </w:rPr>
            </w:pPr>
          </w:p>
        </w:tc>
        <w:tc>
          <w:tcPr>
            <w:tcW w:w="1675" w:type="pct"/>
            <w:gridSpan w:val="3"/>
            <w:vAlign w:val="center"/>
          </w:tcPr>
          <w:p w14:paraId="6173EE5F"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9B74041"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46C0E4A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02C49CF"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C04A17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45B7D28C"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16C9C01C"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1475D35"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1FBCF55F"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0B647B65" w14:textId="77777777" w:rsidTr="002A79F7">
        <w:trPr>
          <w:trHeight w:val="270"/>
          <w:jc w:val="center"/>
        </w:trPr>
        <w:tc>
          <w:tcPr>
            <w:tcW w:w="197" w:type="pct"/>
            <w:vMerge/>
            <w:vAlign w:val="center"/>
          </w:tcPr>
          <w:p w14:paraId="4BCA5FC1" w14:textId="77777777" w:rsidR="00DB5F55" w:rsidRDefault="00DB5F55" w:rsidP="00DB5F55">
            <w:pPr>
              <w:rPr>
                <w:rFonts w:ascii="Times New Roman" w:hAnsi="Times New Roman"/>
                <w:color w:val="000000"/>
                <w:sz w:val="18"/>
                <w:szCs w:val="18"/>
              </w:rPr>
            </w:pPr>
          </w:p>
        </w:tc>
        <w:tc>
          <w:tcPr>
            <w:tcW w:w="216" w:type="pct"/>
            <w:vMerge/>
            <w:vAlign w:val="center"/>
          </w:tcPr>
          <w:p w14:paraId="5455C3B2" w14:textId="77777777" w:rsidR="00DB5F55" w:rsidRDefault="00DB5F55" w:rsidP="00DB5F55">
            <w:pPr>
              <w:rPr>
                <w:rFonts w:ascii="Times New Roman" w:hAnsi="Times New Roman"/>
                <w:color w:val="000000"/>
                <w:sz w:val="18"/>
                <w:szCs w:val="18"/>
              </w:rPr>
            </w:pPr>
          </w:p>
        </w:tc>
        <w:tc>
          <w:tcPr>
            <w:tcW w:w="1675" w:type="pct"/>
            <w:gridSpan w:val="3"/>
            <w:vAlign w:val="center"/>
          </w:tcPr>
          <w:p w14:paraId="38CFB858"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2ECB6ED"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3424DE52"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53120AE"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4F4BB8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36F49BEC"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1F1B5E20"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0A0DCED0"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538E5BA1"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06A6124C" w14:textId="77777777" w:rsidTr="002A79F7">
        <w:trPr>
          <w:trHeight w:val="270"/>
          <w:jc w:val="center"/>
        </w:trPr>
        <w:tc>
          <w:tcPr>
            <w:tcW w:w="197" w:type="pct"/>
            <w:vMerge/>
            <w:vAlign w:val="center"/>
          </w:tcPr>
          <w:p w14:paraId="02F03DDF" w14:textId="77777777" w:rsidR="00DB5F55" w:rsidRDefault="00DB5F55" w:rsidP="00DB5F55">
            <w:pPr>
              <w:rPr>
                <w:rFonts w:ascii="Times New Roman" w:hAnsi="Times New Roman"/>
                <w:color w:val="000000"/>
                <w:sz w:val="18"/>
                <w:szCs w:val="18"/>
              </w:rPr>
            </w:pPr>
          </w:p>
        </w:tc>
        <w:tc>
          <w:tcPr>
            <w:tcW w:w="216" w:type="pct"/>
            <w:vMerge/>
            <w:vAlign w:val="center"/>
          </w:tcPr>
          <w:p w14:paraId="16E545C8" w14:textId="77777777" w:rsidR="00DB5F55" w:rsidRDefault="00DB5F55" w:rsidP="00DB5F55">
            <w:pPr>
              <w:rPr>
                <w:rFonts w:ascii="Times New Roman" w:hAnsi="Times New Roman"/>
                <w:color w:val="000000"/>
                <w:sz w:val="18"/>
                <w:szCs w:val="18"/>
              </w:rPr>
            </w:pPr>
          </w:p>
        </w:tc>
        <w:tc>
          <w:tcPr>
            <w:tcW w:w="1675" w:type="pct"/>
            <w:gridSpan w:val="3"/>
            <w:vAlign w:val="center"/>
          </w:tcPr>
          <w:p w14:paraId="19C42527"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B96A27"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1079B5A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4383728"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5329280"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07BE0AC6"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350E82DC"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0D07206"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7120C65B"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4C1F53C2" w14:textId="77777777" w:rsidTr="002A79F7">
        <w:trPr>
          <w:trHeight w:val="270"/>
          <w:jc w:val="center"/>
        </w:trPr>
        <w:tc>
          <w:tcPr>
            <w:tcW w:w="197" w:type="pct"/>
            <w:vMerge/>
            <w:vAlign w:val="center"/>
          </w:tcPr>
          <w:p w14:paraId="7C1C4C13"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23F7EF55"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21368D96" w14:textId="77777777" w:rsidR="00DB5F55" w:rsidRDefault="00DB5F55" w:rsidP="00DB5F55">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78F82E1"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13C30EAB"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981E74B"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2C6DCBC"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2636BFA5"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65FA4886"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652731E"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002B8AF5"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29F8F2C2" w14:textId="77777777" w:rsidTr="002A79F7">
        <w:trPr>
          <w:trHeight w:val="270"/>
          <w:jc w:val="center"/>
        </w:trPr>
        <w:tc>
          <w:tcPr>
            <w:tcW w:w="197" w:type="pct"/>
            <w:vMerge/>
            <w:vAlign w:val="center"/>
          </w:tcPr>
          <w:p w14:paraId="14D23E04"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3FBBB1FD"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58C95356" w14:textId="77777777" w:rsidR="00DB5F55" w:rsidRDefault="00DB5F55" w:rsidP="00DB5F55">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736BEFCE"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81" w:type="pct"/>
            <w:vAlign w:val="center"/>
          </w:tcPr>
          <w:p w14:paraId="4A2C0047"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0CF992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AF49DB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75E4B260"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329D467F"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650D4C7"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restart"/>
            <w:vAlign w:val="center"/>
          </w:tcPr>
          <w:p w14:paraId="23399816" w14:textId="77777777" w:rsidR="00DB5F55" w:rsidRDefault="00DB5F55" w:rsidP="00DB5F55">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DB5F55" w14:paraId="7D44FBE3" w14:textId="77777777" w:rsidTr="002A79F7">
        <w:trPr>
          <w:trHeight w:val="270"/>
          <w:jc w:val="center"/>
        </w:trPr>
        <w:tc>
          <w:tcPr>
            <w:tcW w:w="197" w:type="pct"/>
            <w:vMerge/>
            <w:vAlign w:val="center"/>
          </w:tcPr>
          <w:p w14:paraId="78CD21FA" w14:textId="77777777" w:rsidR="00DB5F55" w:rsidRDefault="00DB5F55" w:rsidP="00DB5F55">
            <w:pPr>
              <w:jc w:val="center"/>
              <w:rPr>
                <w:rFonts w:ascii="Times New Roman" w:hAnsi="Times New Roman"/>
                <w:color w:val="000000"/>
                <w:sz w:val="18"/>
                <w:szCs w:val="18"/>
              </w:rPr>
            </w:pPr>
          </w:p>
        </w:tc>
        <w:tc>
          <w:tcPr>
            <w:tcW w:w="216" w:type="pct"/>
            <w:vMerge w:val="restart"/>
            <w:vAlign w:val="center"/>
          </w:tcPr>
          <w:p w14:paraId="3ED1F655" w14:textId="77777777" w:rsidR="00DB5F55" w:rsidRDefault="00DB5F55" w:rsidP="00DB5F55">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5" w:type="pct"/>
            <w:gridSpan w:val="3"/>
            <w:vAlign w:val="center"/>
          </w:tcPr>
          <w:p w14:paraId="4A89CAF3"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EE5F58F"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039BC789"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7210AD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7128933"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13CED8FE"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6C8FD737"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2C5A0C0"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68054E57"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7F256119" w14:textId="77777777" w:rsidTr="002A79F7">
        <w:trPr>
          <w:trHeight w:val="270"/>
          <w:jc w:val="center"/>
        </w:trPr>
        <w:tc>
          <w:tcPr>
            <w:tcW w:w="197" w:type="pct"/>
            <w:vMerge/>
            <w:vAlign w:val="center"/>
          </w:tcPr>
          <w:p w14:paraId="3FF749B6"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1BDEC0C7"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32E11454"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7296964"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5C62C131"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CEE6463"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94A3788"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54E04DA6"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5234862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8EB5B54"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3BCA087D"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60B78A7A" w14:textId="77777777" w:rsidTr="002A79F7">
        <w:trPr>
          <w:trHeight w:val="270"/>
          <w:jc w:val="center"/>
        </w:trPr>
        <w:tc>
          <w:tcPr>
            <w:tcW w:w="197" w:type="pct"/>
            <w:vMerge/>
            <w:vAlign w:val="center"/>
          </w:tcPr>
          <w:p w14:paraId="223987A4"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505E5271"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41143E8D"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E0F923A"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59A688F1"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6B704B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5573AB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0D83376E"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3669730F"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6D1F02A"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6D8AA4D7"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446228DB" w14:textId="77777777" w:rsidTr="002A79F7">
        <w:trPr>
          <w:trHeight w:val="270"/>
          <w:jc w:val="center"/>
        </w:trPr>
        <w:tc>
          <w:tcPr>
            <w:tcW w:w="197" w:type="pct"/>
            <w:vMerge/>
            <w:vAlign w:val="center"/>
          </w:tcPr>
          <w:p w14:paraId="5E40E8AF"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68387BEA"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68289A47"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4ACC73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7E83D1F7"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24A47E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CB8A637"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3340FD2D"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745E1AB6"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0FDB6E0"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04C7B269"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141DCF31" w14:textId="77777777" w:rsidTr="002A79F7">
        <w:trPr>
          <w:trHeight w:val="270"/>
          <w:jc w:val="center"/>
        </w:trPr>
        <w:tc>
          <w:tcPr>
            <w:tcW w:w="197" w:type="pct"/>
            <w:vMerge/>
            <w:vAlign w:val="center"/>
          </w:tcPr>
          <w:p w14:paraId="45F49C9F"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679837B1"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0CCE2131"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F634B9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39FB30CE"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202D4541"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393360D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1EEDED1F"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737AFC3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0A71A90B"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556C239B"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5A74A03B" w14:textId="77777777" w:rsidTr="002A79F7">
        <w:trPr>
          <w:trHeight w:val="270"/>
          <w:jc w:val="center"/>
        </w:trPr>
        <w:tc>
          <w:tcPr>
            <w:tcW w:w="197" w:type="pct"/>
            <w:vMerge/>
            <w:vAlign w:val="center"/>
          </w:tcPr>
          <w:p w14:paraId="4B2C4CB7"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36C97FE6"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67215ED7"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131D4F"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60D19A1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023DCDB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A9F94D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7B016F02"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7CAF02C4"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78974F1"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5F5979E2"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64D5D2B0" w14:textId="77777777" w:rsidTr="002A79F7">
        <w:trPr>
          <w:trHeight w:val="270"/>
          <w:jc w:val="center"/>
        </w:trPr>
        <w:tc>
          <w:tcPr>
            <w:tcW w:w="197" w:type="pct"/>
            <w:vMerge/>
            <w:vAlign w:val="center"/>
          </w:tcPr>
          <w:p w14:paraId="59DF4DC1"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6E759480"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2C1F48F8"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24B33D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51BD64B9"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A87E849"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16622EF8"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277BA8A2"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69FA13B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E54970C"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276C612E"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6FD7A6E6" w14:textId="77777777" w:rsidTr="002A79F7">
        <w:trPr>
          <w:trHeight w:val="270"/>
          <w:jc w:val="center"/>
        </w:trPr>
        <w:tc>
          <w:tcPr>
            <w:tcW w:w="197" w:type="pct"/>
            <w:vMerge/>
            <w:vAlign w:val="center"/>
          </w:tcPr>
          <w:p w14:paraId="72DF3BC1"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0A07297C"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474EAD61" w14:textId="77777777" w:rsidR="00DB5F55" w:rsidRDefault="00DB5F55" w:rsidP="00DB5F55">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E71C7E1"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81" w:type="pct"/>
            <w:vAlign w:val="center"/>
          </w:tcPr>
          <w:p w14:paraId="17033CAE"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66883A8D"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077EE0B9"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62946844"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3EB86606"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A414C1B"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Merge/>
            <w:vAlign w:val="center"/>
          </w:tcPr>
          <w:p w14:paraId="2663F526"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511BFA54" w14:textId="77777777" w:rsidTr="002A79F7">
        <w:trPr>
          <w:trHeight w:val="270"/>
          <w:jc w:val="center"/>
        </w:trPr>
        <w:tc>
          <w:tcPr>
            <w:tcW w:w="197" w:type="pct"/>
            <w:vMerge/>
            <w:vAlign w:val="center"/>
          </w:tcPr>
          <w:p w14:paraId="5D736F17" w14:textId="77777777" w:rsidR="00DB5F55" w:rsidRDefault="00DB5F55" w:rsidP="00DB5F55">
            <w:pPr>
              <w:jc w:val="center"/>
              <w:rPr>
                <w:rFonts w:ascii="Times New Roman" w:hAnsi="Times New Roman"/>
                <w:color w:val="000000"/>
                <w:sz w:val="18"/>
                <w:szCs w:val="18"/>
              </w:rPr>
            </w:pPr>
          </w:p>
        </w:tc>
        <w:tc>
          <w:tcPr>
            <w:tcW w:w="216" w:type="pct"/>
            <w:vMerge/>
            <w:vAlign w:val="center"/>
          </w:tcPr>
          <w:p w14:paraId="30857249" w14:textId="77777777" w:rsidR="00DB5F55" w:rsidRDefault="00DB5F55" w:rsidP="00DB5F55">
            <w:pPr>
              <w:jc w:val="center"/>
              <w:rPr>
                <w:rFonts w:ascii="Times New Roman" w:hAnsi="Times New Roman"/>
                <w:color w:val="000000"/>
                <w:sz w:val="18"/>
                <w:szCs w:val="18"/>
              </w:rPr>
            </w:pPr>
          </w:p>
        </w:tc>
        <w:tc>
          <w:tcPr>
            <w:tcW w:w="1675" w:type="pct"/>
            <w:gridSpan w:val="3"/>
            <w:vAlign w:val="center"/>
          </w:tcPr>
          <w:p w14:paraId="6ABDF950" w14:textId="77777777" w:rsidR="00DB5F55" w:rsidRDefault="00DB5F55" w:rsidP="00DB5F55">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16EDAD99"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DB5F55" w:rsidRDefault="00DB5F55" w:rsidP="00DB5F55">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81" w:type="pct"/>
            <w:vAlign w:val="center"/>
          </w:tcPr>
          <w:p w14:paraId="36867D6B"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73F59905"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5CE71CDE"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3"/>
            <w:vAlign w:val="center"/>
          </w:tcPr>
          <w:p w14:paraId="75D743FA" w14:textId="77777777" w:rsidR="00DB5F55" w:rsidRDefault="00DB5F55" w:rsidP="00DB5F55">
            <w:pPr>
              <w:autoSpaceDE w:val="0"/>
              <w:autoSpaceDN w:val="0"/>
              <w:jc w:val="left"/>
              <w:rPr>
                <w:rFonts w:ascii="Times New Roman" w:hAnsi="Times New Roman"/>
                <w:b/>
                <w:bCs/>
                <w:color w:val="000000"/>
                <w:sz w:val="18"/>
                <w:szCs w:val="18"/>
              </w:rPr>
            </w:pPr>
          </w:p>
        </w:tc>
        <w:tc>
          <w:tcPr>
            <w:tcW w:w="269" w:type="pct"/>
            <w:gridSpan w:val="2"/>
            <w:vAlign w:val="center"/>
          </w:tcPr>
          <w:p w14:paraId="73EEBFEA" w14:textId="77777777" w:rsidR="00DB5F55" w:rsidRDefault="00DB5F55" w:rsidP="00DB5F55">
            <w:pPr>
              <w:autoSpaceDE w:val="0"/>
              <w:autoSpaceDN w:val="0"/>
              <w:jc w:val="left"/>
              <w:rPr>
                <w:rFonts w:ascii="Times New Roman" w:hAnsi="Times New Roman"/>
                <w:b/>
                <w:bCs/>
                <w:color w:val="000000"/>
                <w:sz w:val="18"/>
                <w:szCs w:val="18"/>
              </w:rPr>
            </w:pPr>
          </w:p>
        </w:tc>
        <w:tc>
          <w:tcPr>
            <w:tcW w:w="270" w:type="pct"/>
            <w:gridSpan w:val="2"/>
            <w:vAlign w:val="center"/>
          </w:tcPr>
          <w:p w14:paraId="470246F9" w14:textId="77777777" w:rsidR="00DB5F55" w:rsidRDefault="00DB5F55" w:rsidP="00DB5F55">
            <w:pPr>
              <w:autoSpaceDE w:val="0"/>
              <w:autoSpaceDN w:val="0"/>
              <w:jc w:val="left"/>
              <w:rPr>
                <w:rFonts w:ascii="Times New Roman" w:hAnsi="Times New Roman"/>
                <w:b/>
                <w:bCs/>
                <w:color w:val="000000"/>
                <w:sz w:val="18"/>
                <w:szCs w:val="18"/>
              </w:rPr>
            </w:pPr>
          </w:p>
        </w:tc>
        <w:tc>
          <w:tcPr>
            <w:tcW w:w="351" w:type="pct"/>
            <w:vAlign w:val="center"/>
          </w:tcPr>
          <w:p w14:paraId="0398F855" w14:textId="77777777" w:rsidR="00DB5F55" w:rsidRDefault="00DB5F55" w:rsidP="00DB5F55">
            <w:pPr>
              <w:autoSpaceDE w:val="0"/>
              <w:autoSpaceDN w:val="0"/>
              <w:jc w:val="center"/>
              <w:rPr>
                <w:rFonts w:ascii="Times New Roman" w:hAnsi="Times New Roman"/>
                <w:color w:val="000000"/>
                <w:spacing w:val="-20"/>
                <w:sz w:val="18"/>
                <w:szCs w:val="18"/>
              </w:rPr>
            </w:pPr>
          </w:p>
        </w:tc>
      </w:tr>
      <w:tr w:rsidR="00DB5F55" w14:paraId="7761A731" w14:textId="77777777" w:rsidTr="002A79F7">
        <w:trPr>
          <w:trHeight w:val="270"/>
          <w:jc w:val="center"/>
        </w:trPr>
        <w:tc>
          <w:tcPr>
            <w:tcW w:w="197" w:type="pct"/>
            <w:vMerge/>
            <w:vAlign w:val="center"/>
          </w:tcPr>
          <w:p w14:paraId="53A5B004" w14:textId="77777777" w:rsidR="00DB5F55" w:rsidRDefault="00DB5F55" w:rsidP="00DB5F55">
            <w:pPr>
              <w:jc w:val="center"/>
              <w:rPr>
                <w:rFonts w:ascii="Times New Roman" w:hAnsi="Times New Roman"/>
                <w:color w:val="000000"/>
                <w:sz w:val="18"/>
                <w:szCs w:val="18"/>
              </w:rPr>
            </w:pPr>
          </w:p>
        </w:tc>
        <w:tc>
          <w:tcPr>
            <w:tcW w:w="216" w:type="pct"/>
            <w:vMerge w:val="restart"/>
            <w:vAlign w:val="center"/>
          </w:tcPr>
          <w:p w14:paraId="35E867F6" w14:textId="77777777" w:rsidR="00DB5F55" w:rsidRDefault="00DB5F55" w:rsidP="00DB5F55">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675" w:type="pct"/>
            <w:gridSpan w:val="3"/>
            <w:vAlign w:val="center"/>
          </w:tcPr>
          <w:p w14:paraId="02B080F7" w14:textId="713A08C8" w:rsidR="00DB5F55" w:rsidRDefault="00DB5F55" w:rsidP="00DB5F55">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b/>
                <w:bCs/>
                <w:color w:val="000000"/>
                <w:sz w:val="18"/>
                <w:szCs w:val="18"/>
              </w:rPr>
              <w:t xml:space="preserve"> </w:t>
            </w:r>
          </w:p>
        </w:tc>
        <w:tc>
          <w:tcPr>
            <w:tcW w:w="2561" w:type="pct"/>
            <w:gridSpan w:val="16"/>
            <w:vAlign w:val="center"/>
          </w:tcPr>
          <w:p w14:paraId="4FDD6D9F" w14:textId="61A5388A" w:rsidR="00DB5F55" w:rsidRDefault="00DB5F55" w:rsidP="00DB5F55">
            <w:pPr>
              <w:autoSpaceDE w:val="0"/>
              <w:autoSpaceDN w:val="0"/>
              <w:jc w:val="left"/>
              <w:rPr>
                <w:rFonts w:ascii="Times New Roman" w:hAnsi="Times New Roman"/>
                <w:b/>
                <w:bCs/>
                <w:color w:val="000000"/>
                <w:sz w:val="18"/>
                <w:szCs w:val="18"/>
              </w:rPr>
            </w:pPr>
            <w:r>
              <w:rPr>
                <w:rFonts w:hint="eastAsia"/>
                <w:b/>
                <w:bCs/>
                <w:sz w:val="18"/>
                <w:szCs w:val="18"/>
              </w:rPr>
              <w:t>拓展课程学分不少于</w:t>
            </w:r>
            <w:r>
              <w:rPr>
                <w:rFonts w:hint="eastAsia"/>
                <w:b/>
                <w:bCs/>
                <w:sz w:val="18"/>
                <w:szCs w:val="18"/>
              </w:rPr>
              <w:t>7</w:t>
            </w:r>
            <w:r>
              <w:rPr>
                <w:rFonts w:hint="eastAsia"/>
                <w:b/>
                <w:bCs/>
                <w:sz w:val="18"/>
                <w:szCs w:val="18"/>
              </w:rPr>
              <w:t>学分；先修</w:t>
            </w:r>
            <w:r>
              <w:rPr>
                <w:b/>
                <w:bCs/>
                <w:sz w:val="18"/>
                <w:szCs w:val="18"/>
              </w:rPr>
              <w:t>课程为专业基础</w:t>
            </w:r>
            <w:r>
              <w:rPr>
                <w:rFonts w:hint="eastAsia"/>
                <w:b/>
                <w:bCs/>
                <w:sz w:val="18"/>
                <w:szCs w:val="18"/>
              </w:rPr>
              <w:t>课</w:t>
            </w:r>
            <w:r>
              <w:rPr>
                <w:b/>
                <w:bCs/>
                <w:sz w:val="18"/>
                <w:szCs w:val="18"/>
              </w:rPr>
              <w:t>及部分专业核心课程</w:t>
            </w:r>
          </w:p>
        </w:tc>
        <w:tc>
          <w:tcPr>
            <w:tcW w:w="351" w:type="pct"/>
            <w:vAlign w:val="center"/>
          </w:tcPr>
          <w:p w14:paraId="44BDF0D3" w14:textId="79267FBD" w:rsidR="00DB5F55" w:rsidRDefault="00DB5F55" w:rsidP="00DB5F55">
            <w:pPr>
              <w:autoSpaceDE w:val="0"/>
              <w:autoSpaceDN w:val="0"/>
              <w:jc w:val="center"/>
              <w:rPr>
                <w:rFonts w:ascii="Times New Roman" w:hAnsi="Times New Roman"/>
                <w:color w:val="000000"/>
                <w:spacing w:val="-20"/>
                <w:sz w:val="18"/>
                <w:szCs w:val="18"/>
              </w:rPr>
            </w:pPr>
          </w:p>
        </w:tc>
      </w:tr>
      <w:tr w:rsidR="004857A2" w14:paraId="2576A1AE" w14:textId="77777777" w:rsidTr="00D1122D">
        <w:trPr>
          <w:trHeight w:val="270"/>
          <w:jc w:val="center"/>
        </w:trPr>
        <w:tc>
          <w:tcPr>
            <w:tcW w:w="197" w:type="pct"/>
            <w:vMerge/>
            <w:vAlign w:val="center"/>
          </w:tcPr>
          <w:p w14:paraId="327E27C7"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77961C0F"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6BEF64F1" w14:textId="56242489"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JT122165</w:t>
            </w:r>
          </w:p>
        </w:tc>
        <w:tc>
          <w:tcPr>
            <w:tcW w:w="866" w:type="pct"/>
            <w:tcBorders>
              <w:top w:val="single" w:sz="4" w:space="0" w:color="auto"/>
              <w:left w:val="single" w:sz="4" w:space="0" w:color="auto"/>
              <w:bottom w:val="single" w:sz="4" w:space="0" w:color="auto"/>
              <w:right w:val="single" w:sz="4" w:space="0" w:color="auto"/>
            </w:tcBorders>
            <w:vAlign w:val="center"/>
          </w:tcPr>
          <w:p w14:paraId="1EDFDCAD" w14:textId="404D546F" w:rsidR="004857A2" w:rsidRPr="00C11796" w:rsidRDefault="004857A2" w:rsidP="004857A2">
            <w:pPr>
              <w:autoSpaceDE w:val="0"/>
              <w:autoSpaceDN w:val="0"/>
              <w:jc w:val="center"/>
              <w:rPr>
                <w:rFonts w:ascii="宋体" w:cs="宋体"/>
                <w:sz w:val="18"/>
                <w:szCs w:val="18"/>
              </w:rPr>
            </w:pPr>
            <w:r w:rsidRPr="00C11796">
              <w:rPr>
                <w:rFonts w:ascii="宋体" w:hAnsi="宋体" w:cs="宋体" w:hint="eastAsia"/>
                <w:color w:val="000000"/>
                <w:sz w:val="18"/>
                <w:szCs w:val="18"/>
              </w:rPr>
              <w:t>传感器与检测技术</w:t>
            </w:r>
          </w:p>
        </w:tc>
        <w:tc>
          <w:tcPr>
            <w:tcW w:w="271" w:type="pct"/>
            <w:vAlign w:val="center"/>
          </w:tcPr>
          <w:p w14:paraId="5229ED78" w14:textId="763D2B64"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64</w:t>
            </w:r>
          </w:p>
        </w:tc>
        <w:tc>
          <w:tcPr>
            <w:tcW w:w="216" w:type="pct"/>
            <w:vAlign w:val="center"/>
          </w:tcPr>
          <w:p w14:paraId="6466C488" w14:textId="4E2928B9"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16" w:type="pct"/>
            <w:vAlign w:val="center"/>
          </w:tcPr>
          <w:p w14:paraId="648F523D" w14:textId="1A4ACC72"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28" w:type="pct"/>
            <w:vAlign w:val="center"/>
          </w:tcPr>
          <w:p w14:paraId="2CC46FF8" w14:textId="4E41B29D"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4</w:t>
            </w:r>
          </w:p>
        </w:tc>
        <w:tc>
          <w:tcPr>
            <w:tcW w:w="311" w:type="pct"/>
            <w:gridSpan w:val="2"/>
            <w:vAlign w:val="center"/>
          </w:tcPr>
          <w:p w14:paraId="238CC6DF" w14:textId="77777777" w:rsidR="004857A2" w:rsidRDefault="004857A2" w:rsidP="004857A2">
            <w:pPr>
              <w:jc w:val="center"/>
              <w:rPr>
                <w:rFonts w:ascii="Times New Roman" w:hAnsi="Times New Roman"/>
                <w:color w:val="000000"/>
                <w:spacing w:val="-20"/>
                <w:sz w:val="18"/>
                <w:szCs w:val="18"/>
              </w:rPr>
            </w:pPr>
          </w:p>
        </w:tc>
        <w:tc>
          <w:tcPr>
            <w:tcW w:w="240" w:type="pct"/>
            <w:vAlign w:val="center"/>
          </w:tcPr>
          <w:p w14:paraId="05136609" w14:textId="77777777" w:rsidR="004857A2" w:rsidRDefault="004857A2" w:rsidP="004857A2">
            <w:pPr>
              <w:jc w:val="center"/>
              <w:rPr>
                <w:rFonts w:ascii="Times New Roman" w:hAnsi="Times New Roman"/>
                <w:color w:val="000000"/>
                <w:spacing w:val="-20"/>
                <w:sz w:val="18"/>
                <w:szCs w:val="18"/>
              </w:rPr>
            </w:pPr>
          </w:p>
        </w:tc>
        <w:tc>
          <w:tcPr>
            <w:tcW w:w="303" w:type="pct"/>
            <w:gridSpan w:val="4"/>
            <w:vAlign w:val="center"/>
          </w:tcPr>
          <w:p w14:paraId="30128919" w14:textId="06453473" w:rsidR="004857A2" w:rsidRDefault="004857A2" w:rsidP="004857A2">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5C842B7C" w14:textId="451D0B3E" w:rsidR="004857A2" w:rsidRDefault="004857A2" w:rsidP="004857A2">
            <w:pPr>
              <w:ind w:right="280"/>
              <w:jc w:val="center"/>
              <w:rPr>
                <w:rFonts w:ascii="Times New Roman" w:hAnsi="Times New Roman"/>
                <w:color w:val="000000"/>
                <w:spacing w:val="-20"/>
                <w:sz w:val="18"/>
                <w:szCs w:val="18"/>
              </w:rPr>
            </w:pPr>
          </w:p>
        </w:tc>
        <w:tc>
          <w:tcPr>
            <w:tcW w:w="270" w:type="pct"/>
            <w:gridSpan w:val="2"/>
            <w:vAlign w:val="center"/>
          </w:tcPr>
          <w:p w14:paraId="15868922" w14:textId="59E1F1D4" w:rsidR="004857A2" w:rsidRDefault="004857A2" w:rsidP="004857A2">
            <w:pPr>
              <w:autoSpaceDE w:val="0"/>
              <w:autoSpaceDN w:val="0"/>
              <w:jc w:val="center"/>
              <w:rPr>
                <w:rFonts w:ascii="Times New Roman" w:hAnsi="Times New Roman"/>
                <w:color w:val="000000"/>
                <w:spacing w:val="-20"/>
                <w:sz w:val="18"/>
                <w:szCs w:val="18"/>
              </w:rPr>
            </w:pPr>
          </w:p>
        </w:tc>
        <w:tc>
          <w:tcPr>
            <w:tcW w:w="235" w:type="pct"/>
            <w:vAlign w:val="center"/>
          </w:tcPr>
          <w:p w14:paraId="6EF6D9C4" w14:textId="77777777" w:rsidR="004857A2" w:rsidRDefault="004857A2" w:rsidP="004857A2">
            <w:pPr>
              <w:autoSpaceDE w:val="0"/>
              <w:autoSpaceDN w:val="0"/>
              <w:jc w:val="center"/>
              <w:rPr>
                <w:rFonts w:ascii="Times New Roman" w:hAnsi="Times New Roman"/>
                <w:color w:val="000000"/>
                <w:spacing w:val="-20"/>
                <w:sz w:val="18"/>
                <w:szCs w:val="18"/>
              </w:rPr>
            </w:pPr>
          </w:p>
        </w:tc>
        <w:tc>
          <w:tcPr>
            <w:tcW w:w="351" w:type="pct"/>
            <w:vMerge w:val="restart"/>
            <w:vAlign w:val="center"/>
          </w:tcPr>
          <w:p w14:paraId="033C7ECE"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791B8B2A" w14:textId="77777777" w:rsidTr="00D1122D">
        <w:trPr>
          <w:trHeight w:val="270"/>
          <w:jc w:val="center"/>
        </w:trPr>
        <w:tc>
          <w:tcPr>
            <w:tcW w:w="197" w:type="pct"/>
            <w:vMerge/>
            <w:vAlign w:val="center"/>
          </w:tcPr>
          <w:p w14:paraId="2531C64D"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2C8EEF70"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3834D671" w14:textId="17767528"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JT122166</w:t>
            </w:r>
          </w:p>
        </w:tc>
        <w:tc>
          <w:tcPr>
            <w:tcW w:w="866" w:type="pct"/>
            <w:tcBorders>
              <w:top w:val="single" w:sz="4" w:space="0" w:color="auto"/>
              <w:left w:val="single" w:sz="4" w:space="0" w:color="auto"/>
              <w:bottom w:val="single" w:sz="4" w:space="0" w:color="auto"/>
              <w:right w:val="single" w:sz="4" w:space="0" w:color="auto"/>
            </w:tcBorders>
            <w:vAlign w:val="center"/>
          </w:tcPr>
          <w:p w14:paraId="489D2BA3" w14:textId="14650303" w:rsidR="004857A2" w:rsidRPr="00C11796" w:rsidRDefault="004857A2" w:rsidP="004857A2">
            <w:pPr>
              <w:autoSpaceDE w:val="0"/>
              <w:autoSpaceDN w:val="0"/>
              <w:jc w:val="center"/>
              <w:rPr>
                <w:rFonts w:ascii="宋体" w:cs="宋体"/>
                <w:sz w:val="18"/>
                <w:szCs w:val="18"/>
              </w:rPr>
            </w:pPr>
            <w:r w:rsidRPr="00C11796">
              <w:rPr>
                <w:rFonts w:ascii="宋体" w:hAnsi="宋体" w:cs="宋体" w:hint="eastAsia"/>
                <w:color w:val="000000"/>
                <w:sz w:val="18"/>
                <w:szCs w:val="18"/>
              </w:rPr>
              <w:t>电力电子技术</w:t>
            </w:r>
          </w:p>
        </w:tc>
        <w:tc>
          <w:tcPr>
            <w:tcW w:w="271" w:type="pct"/>
            <w:vAlign w:val="center"/>
          </w:tcPr>
          <w:p w14:paraId="0F3A26A6" w14:textId="761C8F1F"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64</w:t>
            </w:r>
          </w:p>
        </w:tc>
        <w:tc>
          <w:tcPr>
            <w:tcW w:w="216" w:type="pct"/>
            <w:vAlign w:val="center"/>
          </w:tcPr>
          <w:p w14:paraId="5EBC1E09" w14:textId="74EF1000"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16" w:type="pct"/>
            <w:vAlign w:val="center"/>
          </w:tcPr>
          <w:p w14:paraId="204374C3" w14:textId="1B204EEA"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28" w:type="pct"/>
            <w:vAlign w:val="center"/>
          </w:tcPr>
          <w:p w14:paraId="2405EF9C" w14:textId="1BD539DF"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4</w:t>
            </w:r>
          </w:p>
        </w:tc>
        <w:tc>
          <w:tcPr>
            <w:tcW w:w="311" w:type="pct"/>
            <w:gridSpan w:val="2"/>
            <w:vAlign w:val="center"/>
          </w:tcPr>
          <w:p w14:paraId="418DACE7" w14:textId="77777777" w:rsidR="004857A2" w:rsidRDefault="004857A2" w:rsidP="004857A2">
            <w:pPr>
              <w:jc w:val="center"/>
              <w:rPr>
                <w:rFonts w:ascii="Times New Roman" w:hAnsi="Times New Roman"/>
                <w:color w:val="000000"/>
                <w:spacing w:val="-20"/>
                <w:sz w:val="18"/>
                <w:szCs w:val="18"/>
              </w:rPr>
            </w:pPr>
          </w:p>
        </w:tc>
        <w:tc>
          <w:tcPr>
            <w:tcW w:w="240" w:type="pct"/>
            <w:vAlign w:val="center"/>
          </w:tcPr>
          <w:p w14:paraId="60665627" w14:textId="77777777" w:rsidR="004857A2" w:rsidRDefault="004857A2" w:rsidP="004857A2">
            <w:pPr>
              <w:jc w:val="center"/>
              <w:rPr>
                <w:rFonts w:ascii="Times New Roman" w:hAnsi="Times New Roman"/>
                <w:color w:val="000000"/>
                <w:spacing w:val="-20"/>
                <w:sz w:val="18"/>
                <w:szCs w:val="18"/>
              </w:rPr>
            </w:pPr>
          </w:p>
        </w:tc>
        <w:tc>
          <w:tcPr>
            <w:tcW w:w="303" w:type="pct"/>
            <w:gridSpan w:val="4"/>
            <w:vAlign w:val="center"/>
          </w:tcPr>
          <w:p w14:paraId="1BC83F9B" w14:textId="77777777" w:rsidR="004857A2" w:rsidRDefault="004857A2" w:rsidP="004857A2">
            <w:pPr>
              <w:ind w:right="280"/>
              <w:jc w:val="center"/>
              <w:rPr>
                <w:rFonts w:ascii="Times New Roman" w:hAnsi="Times New Roman"/>
                <w:color w:val="000000"/>
                <w:spacing w:val="-20"/>
                <w:sz w:val="18"/>
                <w:szCs w:val="18"/>
              </w:rPr>
            </w:pPr>
          </w:p>
        </w:tc>
        <w:tc>
          <w:tcPr>
            <w:tcW w:w="271" w:type="pct"/>
            <w:gridSpan w:val="2"/>
            <w:vAlign w:val="center"/>
          </w:tcPr>
          <w:p w14:paraId="53A4A68B" w14:textId="70795107" w:rsidR="004857A2" w:rsidRDefault="004857A2" w:rsidP="004857A2">
            <w:pPr>
              <w:ind w:right="280"/>
              <w:jc w:val="center"/>
              <w:rPr>
                <w:rFonts w:ascii="Times New Roman" w:hAnsi="Times New Roman"/>
                <w:color w:val="000000"/>
                <w:spacing w:val="-20"/>
                <w:sz w:val="18"/>
                <w:szCs w:val="18"/>
              </w:rPr>
            </w:pPr>
          </w:p>
        </w:tc>
        <w:tc>
          <w:tcPr>
            <w:tcW w:w="270" w:type="pct"/>
            <w:gridSpan w:val="2"/>
            <w:vAlign w:val="center"/>
          </w:tcPr>
          <w:p w14:paraId="1BA4E411" w14:textId="296F409E" w:rsidR="004857A2" w:rsidRDefault="004857A2" w:rsidP="004857A2">
            <w:pPr>
              <w:autoSpaceDE w:val="0"/>
              <w:autoSpaceDN w:val="0"/>
              <w:jc w:val="center"/>
              <w:rPr>
                <w:rFonts w:ascii="Times New Roman" w:hAnsi="Times New Roman"/>
                <w:color w:val="000000"/>
                <w:spacing w:val="-20"/>
                <w:sz w:val="18"/>
                <w:szCs w:val="18"/>
              </w:rPr>
            </w:pPr>
          </w:p>
        </w:tc>
        <w:tc>
          <w:tcPr>
            <w:tcW w:w="235" w:type="pct"/>
            <w:vAlign w:val="center"/>
          </w:tcPr>
          <w:p w14:paraId="6FA4F019" w14:textId="4BDF3ED6" w:rsidR="004857A2" w:rsidRDefault="004857A2" w:rsidP="004857A2">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351" w:type="pct"/>
            <w:vMerge/>
            <w:vAlign w:val="center"/>
          </w:tcPr>
          <w:p w14:paraId="7C408DAD"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0FC3CEDC" w14:textId="77777777" w:rsidTr="00D1122D">
        <w:trPr>
          <w:trHeight w:val="360"/>
          <w:jc w:val="center"/>
        </w:trPr>
        <w:tc>
          <w:tcPr>
            <w:tcW w:w="197" w:type="pct"/>
            <w:vMerge/>
            <w:vAlign w:val="center"/>
          </w:tcPr>
          <w:p w14:paraId="6C58A271"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6D03C8CC"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1695BE75" w14:textId="657B04CE"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JT122167</w:t>
            </w:r>
          </w:p>
        </w:tc>
        <w:tc>
          <w:tcPr>
            <w:tcW w:w="866" w:type="pct"/>
            <w:tcBorders>
              <w:top w:val="single" w:sz="4" w:space="0" w:color="auto"/>
              <w:left w:val="single" w:sz="4" w:space="0" w:color="auto"/>
              <w:bottom w:val="single" w:sz="4" w:space="0" w:color="auto"/>
              <w:right w:val="single" w:sz="4" w:space="0" w:color="auto"/>
            </w:tcBorders>
            <w:vAlign w:val="center"/>
          </w:tcPr>
          <w:p w14:paraId="6E97BA7E" w14:textId="364D32C3" w:rsidR="004857A2" w:rsidRPr="00C11796" w:rsidRDefault="004857A2" w:rsidP="004857A2">
            <w:pPr>
              <w:autoSpaceDE w:val="0"/>
              <w:autoSpaceDN w:val="0"/>
              <w:jc w:val="center"/>
              <w:rPr>
                <w:rFonts w:ascii="宋体" w:cs="宋体"/>
                <w:sz w:val="18"/>
                <w:szCs w:val="18"/>
              </w:rPr>
            </w:pPr>
            <w:r w:rsidRPr="00C11796">
              <w:rPr>
                <w:rFonts w:ascii="宋体" w:hAnsi="宋体" w:cs="宋体" w:hint="eastAsia"/>
                <w:color w:val="000000"/>
                <w:sz w:val="18"/>
                <w:szCs w:val="18"/>
              </w:rPr>
              <w:t>PLC技术及应用</w:t>
            </w:r>
          </w:p>
        </w:tc>
        <w:tc>
          <w:tcPr>
            <w:tcW w:w="271" w:type="pct"/>
            <w:vAlign w:val="center"/>
          </w:tcPr>
          <w:p w14:paraId="36891D8E" w14:textId="0A0E05DD"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64</w:t>
            </w:r>
          </w:p>
        </w:tc>
        <w:tc>
          <w:tcPr>
            <w:tcW w:w="216" w:type="pct"/>
            <w:vAlign w:val="center"/>
          </w:tcPr>
          <w:p w14:paraId="4A862075" w14:textId="0DA38DE1"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16" w:type="pct"/>
            <w:vAlign w:val="center"/>
          </w:tcPr>
          <w:p w14:paraId="2072514D" w14:textId="0964807B" w:rsidR="004857A2" w:rsidRPr="00C11796" w:rsidRDefault="004857A2" w:rsidP="004857A2">
            <w:pPr>
              <w:jc w:val="center"/>
              <w:rPr>
                <w:rFonts w:ascii="Times New Roman" w:hAnsi="Times New Roman"/>
                <w:color w:val="FF0000"/>
                <w:spacing w:val="-20"/>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28" w:type="pct"/>
            <w:vAlign w:val="center"/>
          </w:tcPr>
          <w:p w14:paraId="62AA473D" w14:textId="21740155" w:rsidR="004857A2" w:rsidRPr="00C11796" w:rsidRDefault="004857A2" w:rsidP="004857A2">
            <w:pPr>
              <w:jc w:val="center"/>
              <w:rPr>
                <w:rFonts w:ascii="Times New Roman" w:hAnsi="Times New Roman"/>
                <w:color w:val="000000"/>
                <w:spacing w:val="-20"/>
                <w:sz w:val="18"/>
                <w:szCs w:val="18"/>
              </w:rPr>
            </w:pPr>
            <w:r w:rsidRPr="00C11796">
              <w:rPr>
                <w:rFonts w:ascii="宋体" w:hAnsi="宋体" w:cs="宋体" w:hint="eastAsia"/>
                <w:bCs/>
                <w:color w:val="000000"/>
                <w:sz w:val="18"/>
                <w:szCs w:val="18"/>
              </w:rPr>
              <w:t>4</w:t>
            </w:r>
          </w:p>
        </w:tc>
        <w:tc>
          <w:tcPr>
            <w:tcW w:w="311" w:type="pct"/>
            <w:gridSpan w:val="2"/>
            <w:vAlign w:val="center"/>
          </w:tcPr>
          <w:p w14:paraId="4C136763" w14:textId="77777777" w:rsidR="004857A2" w:rsidRDefault="004857A2" w:rsidP="004857A2">
            <w:pPr>
              <w:jc w:val="center"/>
              <w:rPr>
                <w:rFonts w:ascii="Times New Roman" w:hAnsi="Times New Roman"/>
                <w:color w:val="000000"/>
                <w:spacing w:val="-20"/>
                <w:sz w:val="18"/>
                <w:szCs w:val="18"/>
              </w:rPr>
            </w:pPr>
          </w:p>
        </w:tc>
        <w:tc>
          <w:tcPr>
            <w:tcW w:w="240" w:type="pct"/>
            <w:vAlign w:val="center"/>
          </w:tcPr>
          <w:p w14:paraId="14F7A3E1" w14:textId="77777777" w:rsidR="004857A2" w:rsidRDefault="004857A2" w:rsidP="004857A2">
            <w:pPr>
              <w:jc w:val="center"/>
              <w:rPr>
                <w:rFonts w:ascii="Times New Roman" w:hAnsi="Times New Roman"/>
                <w:color w:val="000000"/>
                <w:spacing w:val="-20"/>
                <w:sz w:val="18"/>
                <w:szCs w:val="18"/>
              </w:rPr>
            </w:pPr>
          </w:p>
        </w:tc>
        <w:tc>
          <w:tcPr>
            <w:tcW w:w="303" w:type="pct"/>
            <w:gridSpan w:val="4"/>
            <w:vAlign w:val="center"/>
          </w:tcPr>
          <w:p w14:paraId="0781775A" w14:textId="77777777" w:rsidR="004857A2" w:rsidRDefault="004857A2" w:rsidP="004857A2">
            <w:pPr>
              <w:ind w:right="280"/>
              <w:jc w:val="center"/>
              <w:rPr>
                <w:rFonts w:ascii="Times New Roman" w:hAnsi="Times New Roman"/>
                <w:color w:val="000000"/>
                <w:spacing w:val="-20"/>
                <w:sz w:val="18"/>
                <w:szCs w:val="18"/>
              </w:rPr>
            </w:pPr>
          </w:p>
        </w:tc>
        <w:tc>
          <w:tcPr>
            <w:tcW w:w="271" w:type="pct"/>
            <w:gridSpan w:val="2"/>
            <w:vAlign w:val="center"/>
          </w:tcPr>
          <w:p w14:paraId="054670A4"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2"/>
            <w:vAlign w:val="center"/>
          </w:tcPr>
          <w:p w14:paraId="34E27083" w14:textId="2C0EBA47" w:rsidR="004857A2" w:rsidRDefault="004857A2" w:rsidP="004857A2">
            <w:pPr>
              <w:autoSpaceDE w:val="0"/>
              <w:autoSpaceDN w:val="0"/>
              <w:jc w:val="center"/>
              <w:rPr>
                <w:rFonts w:ascii="Times New Roman" w:hAnsi="Times New Roman"/>
                <w:color w:val="000000"/>
                <w:spacing w:val="-20"/>
                <w:sz w:val="18"/>
                <w:szCs w:val="18"/>
              </w:rPr>
            </w:pPr>
          </w:p>
        </w:tc>
        <w:tc>
          <w:tcPr>
            <w:tcW w:w="235" w:type="pct"/>
            <w:vAlign w:val="center"/>
          </w:tcPr>
          <w:p w14:paraId="6E2C3F4F" w14:textId="4E7A8716" w:rsidR="004857A2" w:rsidRDefault="004857A2" w:rsidP="004857A2">
            <w:pPr>
              <w:autoSpaceDE w:val="0"/>
              <w:autoSpaceDN w:val="0"/>
              <w:jc w:val="center"/>
              <w:rPr>
                <w:rFonts w:ascii="Times New Roman" w:hAnsi="Times New Roman"/>
                <w:color w:val="000000"/>
                <w:spacing w:val="-20"/>
                <w:sz w:val="18"/>
                <w:szCs w:val="18"/>
              </w:rPr>
            </w:pPr>
            <w:r>
              <w:rPr>
                <w:rFonts w:hint="eastAsia"/>
              </w:rPr>
              <w:t>4</w:t>
            </w:r>
          </w:p>
        </w:tc>
        <w:tc>
          <w:tcPr>
            <w:tcW w:w="351" w:type="pct"/>
            <w:vMerge/>
            <w:vAlign w:val="center"/>
          </w:tcPr>
          <w:p w14:paraId="0511D7EE"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2723F02E" w14:textId="77777777" w:rsidTr="00D1122D">
        <w:trPr>
          <w:trHeight w:val="360"/>
          <w:jc w:val="center"/>
        </w:trPr>
        <w:tc>
          <w:tcPr>
            <w:tcW w:w="197" w:type="pct"/>
            <w:vMerge/>
            <w:vAlign w:val="center"/>
          </w:tcPr>
          <w:p w14:paraId="6BDC4C5B" w14:textId="77777777" w:rsidR="004857A2" w:rsidRDefault="004857A2" w:rsidP="004857A2">
            <w:pPr>
              <w:jc w:val="center"/>
              <w:rPr>
                <w:rFonts w:ascii="Times New Roman" w:hAnsi="Times New Roman"/>
                <w:color w:val="000000"/>
                <w:sz w:val="18"/>
                <w:szCs w:val="18"/>
              </w:rPr>
            </w:pPr>
          </w:p>
        </w:tc>
        <w:tc>
          <w:tcPr>
            <w:tcW w:w="216" w:type="pct"/>
            <w:vMerge/>
            <w:vAlign w:val="center"/>
          </w:tcPr>
          <w:p w14:paraId="7D6A2C27" w14:textId="77777777" w:rsidR="004857A2" w:rsidRDefault="004857A2" w:rsidP="004857A2">
            <w:pPr>
              <w:jc w:val="center"/>
              <w:rPr>
                <w:rFonts w:ascii="Times New Roman" w:hAnsi="Times New Roman"/>
                <w:color w:val="000000"/>
                <w:sz w:val="18"/>
                <w:szCs w:val="18"/>
              </w:rPr>
            </w:pPr>
          </w:p>
        </w:tc>
        <w:tc>
          <w:tcPr>
            <w:tcW w:w="809" w:type="pct"/>
            <w:gridSpan w:val="2"/>
            <w:tcBorders>
              <w:top w:val="nil"/>
              <w:left w:val="single" w:sz="8" w:space="0" w:color="auto"/>
              <w:bottom w:val="single" w:sz="8" w:space="0" w:color="auto"/>
              <w:right w:val="single" w:sz="8" w:space="0" w:color="auto"/>
            </w:tcBorders>
            <w:shd w:val="clear" w:color="auto" w:fill="auto"/>
            <w:vAlign w:val="center"/>
          </w:tcPr>
          <w:p w14:paraId="6D2CBFFD" w14:textId="7829BDBC"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JT122168</w:t>
            </w:r>
          </w:p>
        </w:tc>
        <w:tc>
          <w:tcPr>
            <w:tcW w:w="866" w:type="pct"/>
            <w:tcBorders>
              <w:top w:val="single" w:sz="4" w:space="0" w:color="auto"/>
              <w:left w:val="single" w:sz="4" w:space="0" w:color="auto"/>
              <w:bottom w:val="single" w:sz="4" w:space="0" w:color="auto"/>
              <w:right w:val="single" w:sz="4" w:space="0" w:color="auto"/>
            </w:tcBorders>
            <w:vAlign w:val="center"/>
          </w:tcPr>
          <w:p w14:paraId="68CE356F" w14:textId="4AA13689" w:rsidR="004857A2" w:rsidRPr="00C11796" w:rsidRDefault="004857A2" w:rsidP="004857A2">
            <w:pPr>
              <w:autoSpaceDE w:val="0"/>
              <w:autoSpaceDN w:val="0"/>
              <w:jc w:val="center"/>
              <w:rPr>
                <w:rFonts w:ascii="宋体" w:cs="宋体"/>
                <w:sz w:val="18"/>
                <w:szCs w:val="18"/>
              </w:rPr>
            </w:pPr>
            <w:r w:rsidRPr="00C11796">
              <w:rPr>
                <w:rFonts w:ascii="宋体" w:hAnsi="宋体" w:cs="宋体" w:hint="eastAsia"/>
                <w:color w:val="000000"/>
                <w:sz w:val="18"/>
                <w:szCs w:val="18"/>
              </w:rPr>
              <w:t>职业礼仪</w:t>
            </w:r>
          </w:p>
        </w:tc>
        <w:tc>
          <w:tcPr>
            <w:tcW w:w="271" w:type="pct"/>
            <w:vAlign w:val="center"/>
          </w:tcPr>
          <w:p w14:paraId="49E4CC26" w14:textId="25839FD4" w:rsidR="004857A2" w:rsidRPr="00C11796" w:rsidRDefault="004857A2" w:rsidP="004857A2">
            <w:pPr>
              <w:jc w:val="center"/>
              <w:rPr>
                <w:sz w:val="18"/>
                <w:szCs w:val="18"/>
              </w:rPr>
            </w:pPr>
            <w:r w:rsidRPr="00C11796">
              <w:rPr>
                <w:rFonts w:ascii="宋体" w:hAnsi="宋体" w:cs="宋体" w:hint="eastAsia"/>
                <w:bCs/>
                <w:color w:val="000000"/>
                <w:sz w:val="18"/>
                <w:szCs w:val="18"/>
              </w:rPr>
              <w:t>3</w:t>
            </w:r>
            <w:r>
              <w:rPr>
                <w:rFonts w:ascii="宋体" w:hAnsi="宋体" w:cs="宋体" w:hint="eastAsia"/>
                <w:bCs/>
                <w:color w:val="000000"/>
                <w:sz w:val="18"/>
                <w:szCs w:val="18"/>
              </w:rPr>
              <w:t>2</w:t>
            </w:r>
          </w:p>
        </w:tc>
        <w:tc>
          <w:tcPr>
            <w:tcW w:w="216" w:type="pct"/>
            <w:vAlign w:val="center"/>
          </w:tcPr>
          <w:p w14:paraId="6978AC10" w14:textId="0248D9EB" w:rsidR="004857A2" w:rsidRPr="00C11796" w:rsidRDefault="004857A2" w:rsidP="004857A2">
            <w:pPr>
              <w:jc w:val="center"/>
              <w:rPr>
                <w:sz w:val="18"/>
                <w:szCs w:val="18"/>
              </w:rPr>
            </w:pPr>
            <w:r w:rsidRPr="00C11796">
              <w:rPr>
                <w:rFonts w:ascii="宋体" w:hAnsi="宋体" w:cs="宋体" w:hint="eastAsia"/>
                <w:bCs/>
                <w:color w:val="000000"/>
                <w:sz w:val="18"/>
                <w:szCs w:val="18"/>
              </w:rPr>
              <w:t>24</w:t>
            </w:r>
          </w:p>
        </w:tc>
        <w:tc>
          <w:tcPr>
            <w:tcW w:w="216" w:type="pct"/>
            <w:vAlign w:val="center"/>
          </w:tcPr>
          <w:p w14:paraId="556DCEFB" w14:textId="59A37679" w:rsidR="004857A2" w:rsidRPr="00C11796" w:rsidRDefault="004857A2" w:rsidP="004857A2">
            <w:pPr>
              <w:jc w:val="center"/>
              <w:rPr>
                <w:sz w:val="18"/>
                <w:szCs w:val="18"/>
              </w:rPr>
            </w:pPr>
            <w:r>
              <w:rPr>
                <w:rFonts w:ascii="宋体" w:hAnsi="宋体" w:cs="宋体" w:hint="eastAsia"/>
                <w:bCs/>
                <w:color w:val="000000"/>
                <w:sz w:val="18"/>
                <w:szCs w:val="18"/>
              </w:rPr>
              <w:t>8</w:t>
            </w:r>
          </w:p>
        </w:tc>
        <w:tc>
          <w:tcPr>
            <w:tcW w:w="228" w:type="pct"/>
            <w:vAlign w:val="center"/>
          </w:tcPr>
          <w:p w14:paraId="70AA65F9" w14:textId="7A63DD29" w:rsidR="004857A2" w:rsidRPr="00C11796" w:rsidRDefault="004857A2" w:rsidP="004857A2">
            <w:pPr>
              <w:jc w:val="center"/>
              <w:rPr>
                <w:sz w:val="18"/>
                <w:szCs w:val="18"/>
              </w:rPr>
            </w:pPr>
            <w:r w:rsidRPr="00C11796">
              <w:rPr>
                <w:rFonts w:ascii="宋体" w:hAnsi="宋体" w:cs="宋体" w:hint="eastAsia"/>
                <w:bCs/>
                <w:color w:val="000000"/>
                <w:sz w:val="18"/>
                <w:szCs w:val="18"/>
              </w:rPr>
              <w:t>2</w:t>
            </w:r>
          </w:p>
        </w:tc>
        <w:tc>
          <w:tcPr>
            <w:tcW w:w="311" w:type="pct"/>
            <w:gridSpan w:val="2"/>
            <w:vAlign w:val="center"/>
          </w:tcPr>
          <w:p w14:paraId="5416E5C9" w14:textId="77777777" w:rsidR="004857A2" w:rsidRDefault="004857A2" w:rsidP="004857A2">
            <w:pPr>
              <w:jc w:val="center"/>
              <w:rPr>
                <w:rFonts w:ascii="Times New Roman" w:hAnsi="Times New Roman"/>
                <w:color w:val="000000"/>
                <w:spacing w:val="-20"/>
                <w:sz w:val="18"/>
                <w:szCs w:val="18"/>
              </w:rPr>
            </w:pPr>
          </w:p>
        </w:tc>
        <w:tc>
          <w:tcPr>
            <w:tcW w:w="240" w:type="pct"/>
            <w:vAlign w:val="center"/>
          </w:tcPr>
          <w:p w14:paraId="0D7A3241" w14:textId="77777777" w:rsidR="004857A2" w:rsidRDefault="004857A2" w:rsidP="004857A2">
            <w:pPr>
              <w:jc w:val="center"/>
              <w:rPr>
                <w:rFonts w:ascii="Times New Roman" w:hAnsi="Times New Roman"/>
                <w:color w:val="000000"/>
                <w:spacing w:val="-20"/>
                <w:sz w:val="18"/>
                <w:szCs w:val="18"/>
              </w:rPr>
            </w:pPr>
          </w:p>
        </w:tc>
        <w:tc>
          <w:tcPr>
            <w:tcW w:w="303" w:type="pct"/>
            <w:gridSpan w:val="4"/>
            <w:vAlign w:val="center"/>
          </w:tcPr>
          <w:p w14:paraId="23E6A01C" w14:textId="77777777" w:rsidR="004857A2" w:rsidRDefault="004857A2" w:rsidP="004857A2">
            <w:pPr>
              <w:ind w:right="280"/>
              <w:jc w:val="center"/>
              <w:rPr>
                <w:rFonts w:ascii="Times New Roman" w:hAnsi="Times New Roman"/>
                <w:color w:val="000000"/>
                <w:spacing w:val="-20"/>
                <w:sz w:val="18"/>
                <w:szCs w:val="18"/>
              </w:rPr>
            </w:pPr>
          </w:p>
        </w:tc>
        <w:tc>
          <w:tcPr>
            <w:tcW w:w="271" w:type="pct"/>
            <w:gridSpan w:val="2"/>
            <w:vAlign w:val="center"/>
          </w:tcPr>
          <w:p w14:paraId="61992A5C" w14:textId="77777777" w:rsidR="004857A2" w:rsidRDefault="004857A2" w:rsidP="004857A2">
            <w:pPr>
              <w:ind w:right="280"/>
              <w:jc w:val="center"/>
              <w:rPr>
                <w:rFonts w:ascii="Times New Roman" w:hAnsi="Times New Roman"/>
                <w:color w:val="000000"/>
                <w:spacing w:val="-20"/>
                <w:sz w:val="18"/>
                <w:szCs w:val="18"/>
              </w:rPr>
            </w:pPr>
          </w:p>
        </w:tc>
        <w:tc>
          <w:tcPr>
            <w:tcW w:w="270" w:type="pct"/>
            <w:gridSpan w:val="2"/>
            <w:vAlign w:val="center"/>
          </w:tcPr>
          <w:p w14:paraId="4BFB039B" w14:textId="4C0CF734" w:rsidR="004857A2" w:rsidRDefault="004857A2" w:rsidP="004857A2">
            <w:pPr>
              <w:autoSpaceDE w:val="0"/>
              <w:autoSpaceDN w:val="0"/>
              <w:jc w:val="center"/>
            </w:pPr>
          </w:p>
        </w:tc>
        <w:tc>
          <w:tcPr>
            <w:tcW w:w="235" w:type="pct"/>
            <w:vAlign w:val="center"/>
          </w:tcPr>
          <w:p w14:paraId="77C638A2" w14:textId="4D9D2DAF" w:rsidR="004857A2" w:rsidRDefault="004857A2" w:rsidP="004857A2">
            <w:pPr>
              <w:autoSpaceDE w:val="0"/>
              <w:autoSpaceDN w:val="0"/>
              <w:jc w:val="center"/>
              <w:rPr>
                <w:rFonts w:ascii="Times New Roman" w:hAnsi="Times New Roman"/>
                <w:color w:val="000000"/>
                <w:spacing w:val="-20"/>
                <w:sz w:val="18"/>
                <w:szCs w:val="18"/>
              </w:rPr>
            </w:pPr>
            <w:r>
              <w:rPr>
                <w:rFonts w:hint="eastAsia"/>
              </w:rPr>
              <w:t>2</w:t>
            </w:r>
          </w:p>
        </w:tc>
        <w:tc>
          <w:tcPr>
            <w:tcW w:w="351" w:type="pct"/>
            <w:vMerge/>
            <w:vAlign w:val="center"/>
          </w:tcPr>
          <w:p w14:paraId="0A778B34" w14:textId="77777777" w:rsidR="004857A2" w:rsidRDefault="004857A2" w:rsidP="004857A2">
            <w:pPr>
              <w:autoSpaceDE w:val="0"/>
              <w:autoSpaceDN w:val="0"/>
              <w:jc w:val="center"/>
              <w:rPr>
                <w:rFonts w:ascii="Times New Roman" w:hAnsi="Times New Roman"/>
                <w:color w:val="000000"/>
                <w:spacing w:val="-20"/>
                <w:sz w:val="18"/>
                <w:szCs w:val="18"/>
              </w:rPr>
            </w:pPr>
          </w:p>
        </w:tc>
      </w:tr>
      <w:tr w:rsidR="001141EF" w14:paraId="3B593406" w14:textId="77777777" w:rsidTr="002A79F7">
        <w:trPr>
          <w:trHeight w:val="270"/>
          <w:jc w:val="center"/>
        </w:trPr>
        <w:tc>
          <w:tcPr>
            <w:tcW w:w="197" w:type="pct"/>
            <w:vMerge/>
            <w:vAlign w:val="center"/>
          </w:tcPr>
          <w:p w14:paraId="3072F021" w14:textId="77777777" w:rsidR="001141EF" w:rsidRDefault="001141EF" w:rsidP="001141EF">
            <w:pPr>
              <w:jc w:val="center"/>
              <w:rPr>
                <w:rFonts w:ascii="Times New Roman" w:hAnsi="Times New Roman"/>
                <w:color w:val="000000"/>
                <w:sz w:val="18"/>
                <w:szCs w:val="18"/>
              </w:rPr>
            </w:pPr>
          </w:p>
        </w:tc>
        <w:tc>
          <w:tcPr>
            <w:tcW w:w="216" w:type="pct"/>
            <w:vMerge/>
            <w:vAlign w:val="center"/>
          </w:tcPr>
          <w:p w14:paraId="18F28B20" w14:textId="77777777" w:rsidR="001141EF" w:rsidRDefault="001141EF" w:rsidP="001141EF">
            <w:pPr>
              <w:jc w:val="center"/>
              <w:rPr>
                <w:rFonts w:ascii="Times New Roman" w:hAnsi="Times New Roman"/>
                <w:color w:val="000000"/>
                <w:sz w:val="18"/>
                <w:szCs w:val="18"/>
              </w:rPr>
            </w:pPr>
          </w:p>
        </w:tc>
        <w:tc>
          <w:tcPr>
            <w:tcW w:w="1675" w:type="pct"/>
            <w:gridSpan w:val="3"/>
            <w:vAlign w:val="center"/>
          </w:tcPr>
          <w:p w14:paraId="1EDC53A2" w14:textId="77777777" w:rsidR="001141EF" w:rsidRDefault="001141EF" w:rsidP="001141EF">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22AD6C79" w14:textId="4F68D3D6" w:rsidR="001141EF" w:rsidRDefault="001141EF" w:rsidP="001141EF">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224</w:t>
            </w:r>
          </w:p>
        </w:tc>
        <w:tc>
          <w:tcPr>
            <w:tcW w:w="216" w:type="pct"/>
            <w:vAlign w:val="center"/>
          </w:tcPr>
          <w:p w14:paraId="293A2A91" w14:textId="57E4843E" w:rsidR="001141EF" w:rsidRDefault="001141EF" w:rsidP="001141EF">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120</w:t>
            </w:r>
          </w:p>
        </w:tc>
        <w:tc>
          <w:tcPr>
            <w:tcW w:w="216" w:type="pct"/>
            <w:vAlign w:val="center"/>
          </w:tcPr>
          <w:p w14:paraId="1D19F5D8" w14:textId="7F9DCECC" w:rsidR="001141EF" w:rsidRDefault="001141EF" w:rsidP="001141EF">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104</w:t>
            </w:r>
          </w:p>
        </w:tc>
        <w:tc>
          <w:tcPr>
            <w:tcW w:w="228" w:type="pct"/>
            <w:vAlign w:val="center"/>
          </w:tcPr>
          <w:p w14:paraId="76B428B5" w14:textId="565F24C7" w:rsidR="001141EF" w:rsidRDefault="001141EF" w:rsidP="001141EF">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14</w:t>
            </w:r>
          </w:p>
        </w:tc>
        <w:tc>
          <w:tcPr>
            <w:tcW w:w="311" w:type="pct"/>
            <w:gridSpan w:val="2"/>
            <w:vAlign w:val="center"/>
          </w:tcPr>
          <w:p w14:paraId="419DB6B7" w14:textId="77777777" w:rsidR="001141EF" w:rsidRDefault="001141EF" w:rsidP="001141EF">
            <w:pPr>
              <w:jc w:val="center"/>
              <w:rPr>
                <w:rFonts w:ascii="Times New Roman" w:hAnsi="Times New Roman"/>
                <w:color w:val="000000"/>
                <w:spacing w:val="-20"/>
                <w:sz w:val="18"/>
                <w:szCs w:val="18"/>
              </w:rPr>
            </w:pPr>
          </w:p>
        </w:tc>
        <w:tc>
          <w:tcPr>
            <w:tcW w:w="240" w:type="pct"/>
            <w:vAlign w:val="center"/>
          </w:tcPr>
          <w:p w14:paraId="2EBDBF29" w14:textId="77777777" w:rsidR="001141EF" w:rsidRDefault="001141EF" w:rsidP="001141EF">
            <w:pPr>
              <w:jc w:val="center"/>
              <w:rPr>
                <w:rFonts w:ascii="Times New Roman" w:hAnsi="Times New Roman"/>
                <w:color w:val="000000"/>
                <w:spacing w:val="-20"/>
                <w:sz w:val="18"/>
                <w:szCs w:val="18"/>
              </w:rPr>
            </w:pPr>
          </w:p>
        </w:tc>
        <w:tc>
          <w:tcPr>
            <w:tcW w:w="303" w:type="pct"/>
            <w:gridSpan w:val="4"/>
            <w:vAlign w:val="center"/>
          </w:tcPr>
          <w:p w14:paraId="35D604B8" w14:textId="77777777" w:rsidR="001141EF" w:rsidRDefault="001141EF" w:rsidP="001141EF">
            <w:pPr>
              <w:ind w:right="280"/>
              <w:jc w:val="center"/>
              <w:rPr>
                <w:rFonts w:ascii="Times New Roman" w:hAnsi="Times New Roman"/>
                <w:color w:val="000000"/>
                <w:spacing w:val="-20"/>
                <w:sz w:val="18"/>
                <w:szCs w:val="18"/>
              </w:rPr>
            </w:pPr>
          </w:p>
        </w:tc>
        <w:tc>
          <w:tcPr>
            <w:tcW w:w="271" w:type="pct"/>
            <w:gridSpan w:val="2"/>
            <w:vAlign w:val="center"/>
          </w:tcPr>
          <w:p w14:paraId="2C0E963C" w14:textId="77777777" w:rsidR="001141EF" w:rsidRDefault="001141EF" w:rsidP="001141EF">
            <w:pPr>
              <w:ind w:right="280"/>
              <w:jc w:val="center"/>
              <w:rPr>
                <w:rFonts w:ascii="Times New Roman" w:hAnsi="Times New Roman"/>
                <w:color w:val="000000"/>
                <w:spacing w:val="-20"/>
                <w:sz w:val="18"/>
                <w:szCs w:val="18"/>
              </w:rPr>
            </w:pPr>
          </w:p>
        </w:tc>
        <w:tc>
          <w:tcPr>
            <w:tcW w:w="270" w:type="pct"/>
            <w:gridSpan w:val="2"/>
            <w:vAlign w:val="center"/>
          </w:tcPr>
          <w:p w14:paraId="02FD8363" w14:textId="77777777" w:rsidR="001141EF" w:rsidRDefault="001141EF" w:rsidP="001141EF">
            <w:pPr>
              <w:autoSpaceDE w:val="0"/>
              <w:autoSpaceDN w:val="0"/>
              <w:jc w:val="center"/>
              <w:rPr>
                <w:rFonts w:ascii="Times New Roman" w:hAnsi="Times New Roman"/>
                <w:color w:val="000000"/>
                <w:spacing w:val="-20"/>
                <w:sz w:val="18"/>
                <w:szCs w:val="18"/>
              </w:rPr>
            </w:pPr>
          </w:p>
        </w:tc>
        <w:tc>
          <w:tcPr>
            <w:tcW w:w="235" w:type="pct"/>
            <w:vAlign w:val="center"/>
          </w:tcPr>
          <w:p w14:paraId="036493D3" w14:textId="77777777" w:rsidR="001141EF" w:rsidRDefault="001141EF" w:rsidP="001141EF">
            <w:pPr>
              <w:autoSpaceDE w:val="0"/>
              <w:autoSpaceDN w:val="0"/>
              <w:jc w:val="center"/>
              <w:rPr>
                <w:rFonts w:ascii="Times New Roman" w:hAnsi="Times New Roman"/>
                <w:color w:val="000000"/>
                <w:spacing w:val="-20"/>
                <w:sz w:val="18"/>
                <w:szCs w:val="18"/>
              </w:rPr>
            </w:pPr>
          </w:p>
        </w:tc>
        <w:tc>
          <w:tcPr>
            <w:tcW w:w="351" w:type="pct"/>
            <w:vMerge/>
            <w:vAlign w:val="center"/>
          </w:tcPr>
          <w:p w14:paraId="28A343AD" w14:textId="77777777" w:rsidR="001141EF" w:rsidRDefault="001141EF" w:rsidP="001141EF">
            <w:pPr>
              <w:autoSpaceDE w:val="0"/>
              <w:autoSpaceDN w:val="0"/>
              <w:jc w:val="center"/>
              <w:rPr>
                <w:rFonts w:ascii="Times New Roman" w:hAnsi="Times New Roman"/>
                <w:color w:val="000000"/>
                <w:spacing w:val="-20"/>
                <w:sz w:val="18"/>
                <w:szCs w:val="18"/>
              </w:rPr>
            </w:pPr>
          </w:p>
        </w:tc>
      </w:tr>
      <w:tr w:rsidR="001141EF" w14:paraId="4D2389CA" w14:textId="77777777" w:rsidTr="002A79F7">
        <w:trPr>
          <w:trHeight w:val="402"/>
          <w:jc w:val="center"/>
        </w:trPr>
        <w:tc>
          <w:tcPr>
            <w:tcW w:w="2088" w:type="pct"/>
            <w:gridSpan w:val="5"/>
            <w:vAlign w:val="center"/>
          </w:tcPr>
          <w:p w14:paraId="75F7CD9C" w14:textId="77777777" w:rsidR="001141EF" w:rsidRDefault="001141EF" w:rsidP="001141EF">
            <w:pPr>
              <w:jc w:val="center"/>
              <w:rPr>
                <w:rFonts w:ascii="Times New Roman" w:hAnsi="Times New Roman"/>
                <w:b/>
                <w:spacing w:val="-20"/>
                <w:sz w:val="18"/>
                <w:szCs w:val="18"/>
              </w:rPr>
            </w:pPr>
            <w:r>
              <w:rPr>
                <w:rFonts w:ascii="Times New Roman" w:hAnsi="Times New Roman"/>
                <w:b/>
                <w:spacing w:val="-20"/>
                <w:sz w:val="18"/>
                <w:szCs w:val="18"/>
              </w:rPr>
              <w:lastRenderedPageBreak/>
              <w:t>合计</w:t>
            </w:r>
          </w:p>
        </w:tc>
        <w:tc>
          <w:tcPr>
            <w:tcW w:w="271" w:type="pct"/>
          </w:tcPr>
          <w:p w14:paraId="49C85795" w14:textId="7B2712DE" w:rsidR="001141EF" w:rsidRDefault="001141EF" w:rsidP="001141EF">
            <w:pPr>
              <w:jc w:val="center"/>
              <w:rPr>
                <w:rFonts w:ascii="Times New Roman" w:hAnsi="Times New Roman"/>
                <w:color w:val="FF0000"/>
                <w:spacing w:val="-20"/>
                <w:sz w:val="18"/>
                <w:szCs w:val="18"/>
              </w:rPr>
            </w:pPr>
          </w:p>
        </w:tc>
        <w:tc>
          <w:tcPr>
            <w:tcW w:w="216" w:type="pct"/>
          </w:tcPr>
          <w:p w14:paraId="452A26B0" w14:textId="55CED751" w:rsidR="001141EF" w:rsidRDefault="001141EF" w:rsidP="001141EF">
            <w:pPr>
              <w:jc w:val="center"/>
              <w:rPr>
                <w:rFonts w:ascii="Times New Roman" w:hAnsi="Times New Roman"/>
                <w:color w:val="FF0000"/>
                <w:spacing w:val="-20"/>
                <w:sz w:val="18"/>
                <w:szCs w:val="18"/>
              </w:rPr>
            </w:pPr>
          </w:p>
        </w:tc>
        <w:tc>
          <w:tcPr>
            <w:tcW w:w="216" w:type="pct"/>
          </w:tcPr>
          <w:p w14:paraId="50104397" w14:textId="1EC3BA4D" w:rsidR="001141EF" w:rsidRDefault="001141EF" w:rsidP="001141EF">
            <w:pPr>
              <w:jc w:val="center"/>
              <w:rPr>
                <w:rFonts w:ascii="Times New Roman" w:hAnsi="Times New Roman"/>
                <w:b/>
                <w:color w:val="FF0000"/>
                <w:spacing w:val="-20"/>
                <w:sz w:val="18"/>
                <w:szCs w:val="18"/>
              </w:rPr>
            </w:pPr>
          </w:p>
        </w:tc>
        <w:tc>
          <w:tcPr>
            <w:tcW w:w="228" w:type="pct"/>
          </w:tcPr>
          <w:p w14:paraId="3C97E721" w14:textId="08AE38BF" w:rsidR="001141EF" w:rsidRDefault="001141EF" w:rsidP="001141EF">
            <w:pPr>
              <w:jc w:val="center"/>
              <w:rPr>
                <w:rFonts w:ascii="Times New Roman" w:hAnsi="Times New Roman"/>
                <w:color w:val="FF0000"/>
                <w:spacing w:val="-20"/>
                <w:sz w:val="18"/>
                <w:szCs w:val="18"/>
              </w:rPr>
            </w:pPr>
          </w:p>
        </w:tc>
        <w:tc>
          <w:tcPr>
            <w:tcW w:w="311" w:type="pct"/>
            <w:gridSpan w:val="2"/>
            <w:vAlign w:val="center"/>
          </w:tcPr>
          <w:p w14:paraId="67CA4DB1" w14:textId="4CFFB421" w:rsidR="001141EF" w:rsidRDefault="001141EF" w:rsidP="001141EF">
            <w:pPr>
              <w:jc w:val="center"/>
              <w:rPr>
                <w:rFonts w:ascii="Times New Roman" w:hAnsi="Times New Roman"/>
                <w:color w:val="FF0000"/>
                <w:spacing w:val="-20"/>
                <w:sz w:val="18"/>
                <w:szCs w:val="18"/>
              </w:rPr>
            </w:pPr>
          </w:p>
        </w:tc>
        <w:tc>
          <w:tcPr>
            <w:tcW w:w="240" w:type="pct"/>
            <w:vAlign w:val="center"/>
          </w:tcPr>
          <w:p w14:paraId="50B03E26" w14:textId="1E415FAA" w:rsidR="001141EF" w:rsidRDefault="001141EF" w:rsidP="001141EF">
            <w:pPr>
              <w:jc w:val="center"/>
              <w:rPr>
                <w:rFonts w:ascii="Times New Roman" w:hAnsi="Times New Roman"/>
                <w:color w:val="FF0000"/>
                <w:spacing w:val="-20"/>
                <w:sz w:val="18"/>
                <w:szCs w:val="18"/>
              </w:rPr>
            </w:pPr>
          </w:p>
        </w:tc>
        <w:tc>
          <w:tcPr>
            <w:tcW w:w="303" w:type="pct"/>
            <w:gridSpan w:val="4"/>
            <w:vAlign w:val="center"/>
          </w:tcPr>
          <w:p w14:paraId="13CC7F11" w14:textId="73690067" w:rsidR="001141EF" w:rsidRDefault="001141EF" w:rsidP="001141EF">
            <w:pPr>
              <w:ind w:right="280"/>
              <w:jc w:val="center"/>
              <w:rPr>
                <w:rFonts w:ascii="Times New Roman" w:hAnsi="Times New Roman"/>
                <w:color w:val="FF0000"/>
                <w:spacing w:val="-20"/>
                <w:sz w:val="18"/>
                <w:szCs w:val="18"/>
              </w:rPr>
            </w:pPr>
          </w:p>
        </w:tc>
        <w:tc>
          <w:tcPr>
            <w:tcW w:w="271" w:type="pct"/>
            <w:gridSpan w:val="2"/>
            <w:vAlign w:val="center"/>
          </w:tcPr>
          <w:p w14:paraId="521A6AC1" w14:textId="3CE334AF" w:rsidR="001141EF" w:rsidRDefault="001141EF" w:rsidP="001141EF">
            <w:pPr>
              <w:ind w:right="280"/>
              <w:jc w:val="center"/>
              <w:rPr>
                <w:rFonts w:ascii="Times New Roman" w:hAnsi="Times New Roman"/>
                <w:color w:val="FF0000"/>
                <w:spacing w:val="-20"/>
                <w:sz w:val="18"/>
                <w:szCs w:val="18"/>
              </w:rPr>
            </w:pPr>
          </w:p>
        </w:tc>
        <w:tc>
          <w:tcPr>
            <w:tcW w:w="270" w:type="pct"/>
            <w:gridSpan w:val="2"/>
            <w:vAlign w:val="center"/>
          </w:tcPr>
          <w:p w14:paraId="5AD0F8F4" w14:textId="42EDEE7E" w:rsidR="001141EF" w:rsidRDefault="001141EF" w:rsidP="001141EF">
            <w:pPr>
              <w:autoSpaceDE w:val="0"/>
              <w:autoSpaceDN w:val="0"/>
              <w:jc w:val="center"/>
              <w:rPr>
                <w:rFonts w:ascii="Times New Roman" w:hAnsi="Times New Roman"/>
                <w:color w:val="FF0000"/>
                <w:spacing w:val="-20"/>
                <w:sz w:val="18"/>
                <w:szCs w:val="18"/>
              </w:rPr>
            </w:pPr>
          </w:p>
        </w:tc>
        <w:tc>
          <w:tcPr>
            <w:tcW w:w="235" w:type="pct"/>
            <w:vAlign w:val="center"/>
          </w:tcPr>
          <w:p w14:paraId="2704346B" w14:textId="0DF66FA0" w:rsidR="001141EF" w:rsidRDefault="001141EF" w:rsidP="001141EF">
            <w:pPr>
              <w:autoSpaceDE w:val="0"/>
              <w:autoSpaceDN w:val="0"/>
              <w:jc w:val="center"/>
              <w:rPr>
                <w:rFonts w:ascii="Times New Roman" w:hAnsi="Times New Roman"/>
                <w:color w:val="FF0000"/>
                <w:spacing w:val="-20"/>
                <w:sz w:val="18"/>
                <w:szCs w:val="18"/>
              </w:rPr>
            </w:pPr>
          </w:p>
        </w:tc>
        <w:tc>
          <w:tcPr>
            <w:tcW w:w="351" w:type="pct"/>
            <w:vAlign w:val="center"/>
          </w:tcPr>
          <w:p w14:paraId="38B1F2A8" w14:textId="1FBA6F73" w:rsidR="001141EF" w:rsidRDefault="001141EF" w:rsidP="001141EF">
            <w:pPr>
              <w:autoSpaceDE w:val="0"/>
              <w:autoSpaceDN w:val="0"/>
              <w:jc w:val="center"/>
              <w:rPr>
                <w:rFonts w:ascii="Times New Roman" w:hAnsi="Times New Roman"/>
                <w:color w:val="000000"/>
                <w:spacing w:val="-20"/>
                <w:sz w:val="18"/>
                <w:szCs w:val="18"/>
              </w:rPr>
            </w:pPr>
          </w:p>
        </w:tc>
      </w:tr>
      <w:tr w:rsidR="004857A2" w14:paraId="497F545C" w14:textId="77777777" w:rsidTr="002A79F7">
        <w:trPr>
          <w:trHeight w:val="402"/>
          <w:jc w:val="center"/>
        </w:trPr>
        <w:tc>
          <w:tcPr>
            <w:tcW w:w="755" w:type="pct"/>
            <w:gridSpan w:val="3"/>
            <w:vMerge w:val="restart"/>
            <w:vAlign w:val="center"/>
          </w:tcPr>
          <w:p w14:paraId="67F966DA" w14:textId="77777777" w:rsidR="004857A2" w:rsidRDefault="004857A2" w:rsidP="004857A2">
            <w:pPr>
              <w:jc w:val="center"/>
              <w:rPr>
                <w:rFonts w:ascii="Times New Roman" w:hAnsi="Times New Roman"/>
                <w:color w:val="FF0000"/>
                <w:sz w:val="18"/>
                <w:szCs w:val="18"/>
              </w:rPr>
            </w:pPr>
            <w:bookmarkStart w:id="153" w:name="_Hlk14254279"/>
            <w:r>
              <w:rPr>
                <w:rFonts w:ascii="Times New Roman" w:hAnsi="Times New Roman" w:hint="eastAsia"/>
                <w:color w:val="FF0000"/>
                <w:sz w:val="18"/>
                <w:szCs w:val="18"/>
              </w:rPr>
              <w:t>集中实践模块</w:t>
            </w:r>
          </w:p>
        </w:tc>
        <w:tc>
          <w:tcPr>
            <w:tcW w:w="467" w:type="pct"/>
            <w:tcBorders>
              <w:top w:val="nil"/>
              <w:left w:val="single" w:sz="8" w:space="0" w:color="auto"/>
              <w:bottom w:val="single" w:sz="8" w:space="0" w:color="auto"/>
              <w:right w:val="single" w:sz="8" w:space="0" w:color="auto"/>
            </w:tcBorders>
            <w:shd w:val="clear" w:color="000000" w:fill="FFFFFF"/>
            <w:vAlign w:val="center"/>
          </w:tcPr>
          <w:p w14:paraId="656889A8" w14:textId="52D6B787"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JT121169</w:t>
            </w:r>
          </w:p>
        </w:tc>
        <w:tc>
          <w:tcPr>
            <w:tcW w:w="866" w:type="pct"/>
            <w:vAlign w:val="center"/>
          </w:tcPr>
          <w:p w14:paraId="3026D60F" w14:textId="18DA51B8" w:rsidR="004857A2" w:rsidRDefault="004857A2" w:rsidP="004857A2">
            <w:pPr>
              <w:jc w:val="center"/>
              <w:rPr>
                <w:rFonts w:ascii="Times New Roman" w:hAnsi="Times New Roman"/>
                <w:color w:val="FF0000"/>
                <w:spacing w:val="-20"/>
                <w:sz w:val="18"/>
                <w:szCs w:val="18"/>
              </w:rPr>
            </w:pPr>
            <w:r>
              <w:rPr>
                <w:rFonts w:ascii="宋体" w:hAnsi="宋体" w:cs="宋体" w:hint="eastAsia"/>
                <w:bCs/>
                <w:color w:val="000000"/>
                <w:sz w:val="18"/>
                <w:szCs w:val="18"/>
              </w:rPr>
              <w:t>电工技能专项实训</w:t>
            </w:r>
          </w:p>
        </w:tc>
        <w:tc>
          <w:tcPr>
            <w:tcW w:w="271" w:type="pct"/>
            <w:vAlign w:val="center"/>
          </w:tcPr>
          <w:p w14:paraId="0C755122" w14:textId="132444AA" w:rsidR="004857A2" w:rsidRDefault="004857A2" w:rsidP="004857A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67DE8471" w14:textId="77777777" w:rsidR="004857A2" w:rsidRDefault="004857A2" w:rsidP="004857A2">
            <w:pPr>
              <w:jc w:val="center"/>
              <w:rPr>
                <w:rFonts w:ascii="Times New Roman" w:hAnsi="Times New Roman"/>
                <w:color w:val="FF0000"/>
                <w:spacing w:val="-20"/>
                <w:sz w:val="18"/>
                <w:szCs w:val="18"/>
              </w:rPr>
            </w:pPr>
          </w:p>
        </w:tc>
        <w:tc>
          <w:tcPr>
            <w:tcW w:w="216" w:type="pct"/>
            <w:vAlign w:val="center"/>
          </w:tcPr>
          <w:p w14:paraId="102C5EDE" w14:textId="2B3E78C2" w:rsidR="004857A2" w:rsidRDefault="004857A2" w:rsidP="004857A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2DF9FA84" w14:textId="485F9E61" w:rsidR="004857A2" w:rsidRDefault="004857A2" w:rsidP="004857A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11" w:type="pct"/>
            <w:gridSpan w:val="2"/>
            <w:vAlign w:val="center"/>
          </w:tcPr>
          <w:p w14:paraId="4286B294" w14:textId="174BD285" w:rsidR="004857A2" w:rsidRDefault="004857A2" w:rsidP="004857A2">
            <w:pPr>
              <w:jc w:val="center"/>
              <w:rPr>
                <w:rFonts w:ascii="Times New Roman" w:hAnsi="Times New Roman"/>
                <w:color w:val="FF0000"/>
                <w:spacing w:val="-20"/>
                <w:sz w:val="18"/>
                <w:szCs w:val="18"/>
              </w:rPr>
            </w:pPr>
          </w:p>
        </w:tc>
        <w:tc>
          <w:tcPr>
            <w:tcW w:w="240" w:type="pct"/>
            <w:vAlign w:val="center"/>
          </w:tcPr>
          <w:p w14:paraId="2E943991" w14:textId="52D805A4" w:rsidR="004857A2" w:rsidRDefault="004857A2" w:rsidP="004857A2">
            <w:pPr>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303" w:type="pct"/>
            <w:gridSpan w:val="4"/>
            <w:vAlign w:val="center"/>
          </w:tcPr>
          <w:p w14:paraId="34558692" w14:textId="77777777" w:rsidR="004857A2" w:rsidRDefault="004857A2" w:rsidP="004857A2">
            <w:pPr>
              <w:ind w:right="280"/>
              <w:jc w:val="center"/>
              <w:rPr>
                <w:rFonts w:ascii="Times New Roman" w:hAnsi="Times New Roman"/>
                <w:color w:val="FF0000"/>
                <w:spacing w:val="-20"/>
                <w:sz w:val="18"/>
                <w:szCs w:val="18"/>
              </w:rPr>
            </w:pPr>
          </w:p>
        </w:tc>
        <w:tc>
          <w:tcPr>
            <w:tcW w:w="271" w:type="pct"/>
            <w:gridSpan w:val="2"/>
            <w:vAlign w:val="center"/>
          </w:tcPr>
          <w:p w14:paraId="301FF859" w14:textId="77777777" w:rsidR="004857A2" w:rsidRDefault="004857A2" w:rsidP="004857A2">
            <w:pPr>
              <w:ind w:right="280"/>
              <w:jc w:val="center"/>
              <w:rPr>
                <w:rFonts w:ascii="Times New Roman" w:hAnsi="Times New Roman"/>
                <w:color w:val="FF0000"/>
                <w:spacing w:val="-20"/>
                <w:sz w:val="18"/>
                <w:szCs w:val="18"/>
              </w:rPr>
            </w:pPr>
          </w:p>
        </w:tc>
        <w:tc>
          <w:tcPr>
            <w:tcW w:w="270" w:type="pct"/>
            <w:gridSpan w:val="2"/>
            <w:vAlign w:val="center"/>
          </w:tcPr>
          <w:p w14:paraId="30C7D2CB" w14:textId="77777777" w:rsidR="004857A2" w:rsidRDefault="004857A2" w:rsidP="004857A2">
            <w:pPr>
              <w:autoSpaceDE w:val="0"/>
              <w:autoSpaceDN w:val="0"/>
              <w:jc w:val="center"/>
              <w:rPr>
                <w:rFonts w:ascii="Times New Roman" w:hAnsi="Times New Roman"/>
                <w:color w:val="FF0000"/>
                <w:spacing w:val="-20"/>
                <w:sz w:val="18"/>
                <w:szCs w:val="18"/>
              </w:rPr>
            </w:pPr>
          </w:p>
        </w:tc>
        <w:tc>
          <w:tcPr>
            <w:tcW w:w="235" w:type="pct"/>
            <w:vAlign w:val="center"/>
          </w:tcPr>
          <w:p w14:paraId="67CC1BF0" w14:textId="77777777" w:rsidR="004857A2" w:rsidRDefault="004857A2" w:rsidP="004857A2">
            <w:pPr>
              <w:autoSpaceDE w:val="0"/>
              <w:autoSpaceDN w:val="0"/>
              <w:jc w:val="center"/>
              <w:rPr>
                <w:rFonts w:ascii="Times New Roman" w:hAnsi="Times New Roman"/>
                <w:color w:val="FF0000"/>
                <w:spacing w:val="-20"/>
                <w:sz w:val="18"/>
                <w:szCs w:val="18"/>
              </w:rPr>
            </w:pPr>
          </w:p>
        </w:tc>
        <w:tc>
          <w:tcPr>
            <w:tcW w:w="351" w:type="pct"/>
            <w:vMerge w:val="restart"/>
            <w:vAlign w:val="center"/>
          </w:tcPr>
          <w:p w14:paraId="44FC696F"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1297384E" w14:textId="77777777" w:rsidTr="002A79F7">
        <w:trPr>
          <w:trHeight w:val="285"/>
          <w:jc w:val="center"/>
        </w:trPr>
        <w:tc>
          <w:tcPr>
            <w:tcW w:w="755" w:type="pct"/>
            <w:gridSpan w:val="3"/>
            <w:vMerge/>
            <w:vAlign w:val="center"/>
          </w:tcPr>
          <w:p w14:paraId="7297D83A" w14:textId="77777777" w:rsidR="004857A2" w:rsidRDefault="004857A2" w:rsidP="004857A2">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1D167B5A" w14:textId="77182B91"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JT121170</w:t>
            </w:r>
          </w:p>
        </w:tc>
        <w:tc>
          <w:tcPr>
            <w:tcW w:w="866" w:type="pct"/>
            <w:vAlign w:val="center"/>
          </w:tcPr>
          <w:p w14:paraId="7CD11513" w14:textId="4ACB428A" w:rsidR="004857A2" w:rsidRDefault="004857A2" w:rsidP="004857A2">
            <w:pPr>
              <w:jc w:val="center"/>
              <w:rPr>
                <w:rFonts w:ascii="Times New Roman" w:hAnsi="Times New Roman"/>
                <w:color w:val="FF0000"/>
                <w:spacing w:val="-20"/>
                <w:sz w:val="18"/>
                <w:szCs w:val="18"/>
              </w:rPr>
            </w:pPr>
            <w:r>
              <w:rPr>
                <w:rFonts w:ascii="宋体" w:hAnsi="宋体" w:cs="宋体" w:hint="eastAsia"/>
                <w:bCs/>
                <w:color w:val="000000"/>
                <w:sz w:val="18"/>
                <w:szCs w:val="18"/>
              </w:rPr>
              <w:t>电子技能专项实训</w:t>
            </w:r>
          </w:p>
        </w:tc>
        <w:tc>
          <w:tcPr>
            <w:tcW w:w="271" w:type="pct"/>
            <w:vAlign w:val="center"/>
          </w:tcPr>
          <w:p w14:paraId="0736748A" w14:textId="781CBABB" w:rsidR="004857A2" w:rsidRDefault="004857A2" w:rsidP="004857A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23B0B668" w14:textId="77777777" w:rsidR="004857A2" w:rsidRDefault="004857A2" w:rsidP="004857A2">
            <w:pPr>
              <w:jc w:val="center"/>
              <w:rPr>
                <w:rFonts w:ascii="Times New Roman" w:hAnsi="Times New Roman"/>
                <w:color w:val="FF0000"/>
                <w:spacing w:val="-20"/>
                <w:sz w:val="18"/>
                <w:szCs w:val="18"/>
              </w:rPr>
            </w:pPr>
          </w:p>
        </w:tc>
        <w:tc>
          <w:tcPr>
            <w:tcW w:w="216" w:type="pct"/>
            <w:vAlign w:val="center"/>
          </w:tcPr>
          <w:p w14:paraId="13D25E23" w14:textId="55EBF46E" w:rsidR="004857A2" w:rsidRDefault="004857A2" w:rsidP="004857A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7632D008" w14:textId="08D47CB4" w:rsidR="004857A2" w:rsidRDefault="004857A2" w:rsidP="004857A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11" w:type="pct"/>
            <w:gridSpan w:val="2"/>
            <w:vAlign w:val="center"/>
          </w:tcPr>
          <w:p w14:paraId="4EF83054" w14:textId="77777777" w:rsidR="004857A2" w:rsidRDefault="004857A2" w:rsidP="004857A2">
            <w:pPr>
              <w:jc w:val="center"/>
              <w:rPr>
                <w:rFonts w:ascii="Times New Roman" w:hAnsi="Times New Roman"/>
                <w:color w:val="FF0000"/>
                <w:spacing w:val="-20"/>
                <w:sz w:val="18"/>
                <w:szCs w:val="18"/>
              </w:rPr>
            </w:pPr>
          </w:p>
        </w:tc>
        <w:tc>
          <w:tcPr>
            <w:tcW w:w="240" w:type="pct"/>
            <w:vAlign w:val="center"/>
          </w:tcPr>
          <w:p w14:paraId="67349EDF" w14:textId="5AC0AB3A" w:rsidR="004857A2" w:rsidRDefault="004857A2" w:rsidP="004857A2">
            <w:pPr>
              <w:jc w:val="center"/>
              <w:rPr>
                <w:rFonts w:ascii="Times New Roman" w:hAnsi="Times New Roman"/>
                <w:color w:val="FF0000"/>
                <w:spacing w:val="-20"/>
                <w:sz w:val="18"/>
                <w:szCs w:val="18"/>
              </w:rPr>
            </w:pPr>
          </w:p>
        </w:tc>
        <w:tc>
          <w:tcPr>
            <w:tcW w:w="303" w:type="pct"/>
            <w:gridSpan w:val="4"/>
            <w:vAlign w:val="center"/>
          </w:tcPr>
          <w:p w14:paraId="0E1AE881" w14:textId="2C75C5DC" w:rsidR="004857A2" w:rsidRDefault="004857A2" w:rsidP="004857A2">
            <w:pPr>
              <w:ind w:right="280"/>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71" w:type="pct"/>
            <w:gridSpan w:val="2"/>
            <w:vAlign w:val="center"/>
          </w:tcPr>
          <w:p w14:paraId="0FB4184A" w14:textId="77777777" w:rsidR="004857A2" w:rsidRDefault="004857A2" w:rsidP="004857A2">
            <w:pPr>
              <w:ind w:right="280"/>
              <w:jc w:val="center"/>
              <w:rPr>
                <w:rFonts w:ascii="Times New Roman" w:hAnsi="Times New Roman"/>
                <w:color w:val="FF0000"/>
                <w:spacing w:val="-20"/>
                <w:sz w:val="18"/>
                <w:szCs w:val="18"/>
              </w:rPr>
            </w:pPr>
          </w:p>
        </w:tc>
        <w:tc>
          <w:tcPr>
            <w:tcW w:w="270" w:type="pct"/>
            <w:gridSpan w:val="2"/>
            <w:vAlign w:val="center"/>
          </w:tcPr>
          <w:p w14:paraId="1777D3BF" w14:textId="77777777" w:rsidR="004857A2" w:rsidRDefault="004857A2" w:rsidP="004857A2">
            <w:pPr>
              <w:autoSpaceDE w:val="0"/>
              <w:autoSpaceDN w:val="0"/>
              <w:jc w:val="center"/>
              <w:rPr>
                <w:rFonts w:ascii="Times New Roman" w:hAnsi="Times New Roman"/>
                <w:color w:val="FF0000"/>
                <w:spacing w:val="-20"/>
                <w:sz w:val="18"/>
                <w:szCs w:val="18"/>
              </w:rPr>
            </w:pPr>
          </w:p>
        </w:tc>
        <w:tc>
          <w:tcPr>
            <w:tcW w:w="235" w:type="pct"/>
            <w:vAlign w:val="center"/>
          </w:tcPr>
          <w:p w14:paraId="146EA82E" w14:textId="77777777" w:rsidR="004857A2" w:rsidRDefault="004857A2" w:rsidP="004857A2">
            <w:pPr>
              <w:autoSpaceDE w:val="0"/>
              <w:autoSpaceDN w:val="0"/>
              <w:jc w:val="center"/>
              <w:rPr>
                <w:rFonts w:ascii="Times New Roman" w:hAnsi="Times New Roman"/>
                <w:color w:val="FF0000"/>
                <w:spacing w:val="-20"/>
                <w:sz w:val="18"/>
                <w:szCs w:val="18"/>
              </w:rPr>
            </w:pPr>
          </w:p>
        </w:tc>
        <w:tc>
          <w:tcPr>
            <w:tcW w:w="351" w:type="pct"/>
            <w:vMerge/>
            <w:vAlign w:val="center"/>
          </w:tcPr>
          <w:p w14:paraId="708DE009"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45A4F141" w14:textId="77777777" w:rsidTr="00F543AF">
        <w:trPr>
          <w:trHeight w:val="285"/>
          <w:jc w:val="center"/>
        </w:trPr>
        <w:tc>
          <w:tcPr>
            <w:tcW w:w="755" w:type="pct"/>
            <w:gridSpan w:val="3"/>
            <w:vMerge/>
            <w:vAlign w:val="center"/>
          </w:tcPr>
          <w:p w14:paraId="7A184D3A" w14:textId="77777777" w:rsidR="004857A2" w:rsidRDefault="004857A2" w:rsidP="004857A2">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5992862D" w14:textId="09104D4E"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JT121171</w:t>
            </w:r>
          </w:p>
        </w:tc>
        <w:tc>
          <w:tcPr>
            <w:tcW w:w="866" w:type="pct"/>
          </w:tcPr>
          <w:p w14:paraId="5706E039" w14:textId="1B174309" w:rsidR="004857A2" w:rsidRDefault="004857A2" w:rsidP="004857A2">
            <w:pPr>
              <w:jc w:val="center"/>
              <w:rPr>
                <w:rFonts w:ascii="Times New Roman" w:hAnsi="Times New Roman"/>
                <w:color w:val="FF0000"/>
                <w:sz w:val="18"/>
                <w:szCs w:val="18"/>
              </w:rPr>
            </w:pPr>
            <w:r>
              <w:rPr>
                <w:rFonts w:ascii="宋体" w:hAnsi="宋体" w:cs="宋体" w:hint="eastAsia"/>
                <w:bCs/>
                <w:color w:val="000000"/>
                <w:sz w:val="18"/>
                <w:szCs w:val="18"/>
              </w:rPr>
              <w:t>电气技能专项实训</w:t>
            </w:r>
          </w:p>
        </w:tc>
        <w:tc>
          <w:tcPr>
            <w:tcW w:w="271" w:type="pct"/>
            <w:vAlign w:val="center"/>
          </w:tcPr>
          <w:p w14:paraId="66F2C02A" w14:textId="75BA918E" w:rsidR="004857A2" w:rsidRDefault="004857A2" w:rsidP="004857A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7D2ED5A6" w14:textId="77777777" w:rsidR="004857A2" w:rsidRDefault="004857A2" w:rsidP="004857A2">
            <w:pPr>
              <w:jc w:val="center"/>
              <w:rPr>
                <w:rFonts w:ascii="Times New Roman" w:hAnsi="Times New Roman"/>
                <w:color w:val="FF0000"/>
                <w:spacing w:val="-20"/>
                <w:sz w:val="18"/>
                <w:szCs w:val="18"/>
              </w:rPr>
            </w:pPr>
          </w:p>
        </w:tc>
        <w:tc>
          <w:tcPr>
            <w:tcW w:w="216" w:type="pct"/>
            <w:vAlign w:val="center"/>
          </w:tcPr>
          <w:p w14:paraId="16E0E66A" w14:textId="64A6E9AF" w:rsidR="004857A2" w:rsidRDefault="004857A2" w:rsidP="004857A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0A3268F8" w14:textId="62097470" w:rsidR="004857A2" w:rsidRDefault="004857A2" w:rsidP="004857A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11" w:type="pct"/>
            <w:gridSpan w:val="2"/>
            <w:vAlign w:val="center"/>
          </w:tcPr>
          <w:p w14:paraId="2C76BBCC" w14:textId="77777777" w:rsidR="004857A2" w:rsidRDefault="004857A2" w:rsidP="004857A2">
            <w:pPr>
              <w:jc w:val="center"/>
              <w:rPr>
                <w:rFonts w:ascii="Times New Roman" w:hAnsi="Times New Roman"/>
                <w:color w:val="FF0000"/>
                <w:spacing w:val="-20"/>
                <w:sz w:val="18"/>
                <w:szCs w:val="18"/>
              </w:rPr>
            </w:pPr>
          </w:p>
        </w:tc>
        <w:tc>
          <w:tcPr>
            <w:tcW w:w="240" w:type="pct"/>
            <w:vAlign w:val="center"/>
          </w:tcPr>
          <w:p w14:paraId="18FCD677" w14:textId="1FC4E10E" w:rsidR="004857A2" w:rsidRDefault="004857A2" w:rsidP="004857A2">
            <w:pPr>
              <w:jc w:val="center"/>
              <w:rPr>
                <w:rFonts w:ascii="Times New Roman" w:hAnsi="Times New Roman"/>
                <w:color w:val="FF0000"/>
                <w:spacing w:val="-20"/>
                <w:sz w:val="18"/>
                <w:szCs w:val="18"/>
              </w:rPr>
            </w:pPr>
          </w:p>
        </w:tc>
        <w:tc>
          <w:tcPr>
            <w:tcW w:w="303" w:type="pct"/>
            <w:gridSpan w:val="4"/>
            <w:vAlign w:val="center"/>
          </w:tcPr>
          <w:p w14:paraId="6FFF736E" w14:textId="5EFA8CEF" w:rsidR="004857A2" w:rsidRDefault="004857A2" w:rsidP="004857A2">
            <w:pPr>
              <w:jc w:val="center"/>
              <w:rPr>
                <w:rFonts w:ascii="Times New Roman" w:hAnsi="Times New Roman"/>
                <w:color w:val="FF0000"/>
                <w:spacing w:val="-2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71" w:type="pct"/>
            <w:gridSpan w:val="2"/>
            <w:vAlign w:val="center"/>
          </w:tcPr>
          <w:p w14:paraId="5CDF38E2" w14:textId="77777777" w:rsidR="004857A2" w:rsidRDefault="004857A2" w:rsidP="004857A2">
            <w:pPr>
              <w:ind w:right="280"/>
              <w:jc w:val="center"/>
              <w:rPr>
                <w:rFonts w:ascii="Times New Roman" w:hAnsi="Times New Roman"/>
                <w:color w:val="FF0000"/>
                <w:spacing w:val="-20"/>
                <w:sz w:val="18"/>
                <w:szCs w:val="18"/>
              </w:rPr>
            </w:pPr>
          </w:p>
        </w:tc>
        <w:tc>
          <w:tcPr>
            <w:tcW w:w="270" w:type="pct"/>
            <w:gridSpan w:val="2"/>
            <w:vAlign w:val="center"/>
          </w:tcPr>
          <w:p w14:paraId="788F32F2" w14:textId="77777777" w:rsidR="004857A2" w:rsidRDefault="004857A2" w:rsidP="004857A2">
            <w:pPr>
              <w:autoSpaceDE w:val="0"/>
              <w:autoSpaceDN w:val="0"/>
              <w:jc w:val="center"/>
              <w:rPr>
                <w:rFonts w:ascii="Times New Roman" w:hAnsi="Times New Roman"/>
                <w:color w:val="FF0000"/>
                <w:spacing w:val="-20"/>
                <w:sz w:val="18"/>
                <w:szCs w:val="18"/>
              </w:rPr>
            </w:pPr>
          </w:p>
        </w:tc>
        <w:tc>
          <w:tcPr>
            <w:tcW w:w="235" w:type="pct"/>
            <w:vAlign w:val="center"/>
          </w:tcPr>
          <w:p w14:paraId="10A7628E" w14:textId="77777777" w:rsidR="004857A2" w:rsidRDefault="004857A2" w:rsidP="004857A2">
            <w:pPr>
              <w:autoSpaceDE w:val="0"/>
              <w:autoSpaceDN w:val="0"/>
              <w:jc w:val="center"/>
              <w:rPr>
                <w:rFonts w:ascii="Times New Roman" w:hAnsi="Times New Roman"/>
                <w:color w:val="FF0000"/>
                <w:spacing w:val="-20"/>
                <w:sz w:val="18"/>
                <w:szCs w:val="18"/>
              </w:rPr>
            </w:pPr>
          </w:p>
        </w:tc>
        <w:tc>
          <w:tcPr>
            <w:tcW w:w="351" w:type="pct"/>
            <w:vMerge/>
            <w:vAlign w:val="center"/>
          </w:tcPr>
          <w:p w14:paraId="20BA3FDF"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4E7E5F32" w14:textId="77777777" w:rsidTr="004904D0">
        <w:trPr>
          <w:trHeight w:val="270"/>
          <w:jc w:val="center"/>
        </w:trPr>
        <w:tc>
          <w:tcPr>
            <w:tcW w:w="755" w:type="pct"/>
            <w:gridSpan w:val="3"/>
            <w:vMerge/>
            <w:vAlign w:val="center"/>
          </w:tcPr>
          <w:p w14:paraId="0AD9707F" w14:textId="77777777" w:rsidR="004857A2" w:rsidRDefault="004857A2" w:rsidP="004857A2">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52BD6B29" w14:textId="2BB5A55B"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JT121172</w:t>
            </w:r>
          </w:p>
        </w:tc>
        <w:tc>
          <w:tcPr>
            <w:tcW w:w="866" w:type="pct"/>
          </w:tcPr>
          <w:p w14:paraId="47C4F87C" w14:textId="53B16FFA" w:rsidR="004857A2" w:rsidRPr="005D4491" w:rsidRDefault="004857A2" w:rsidP="004857A2">
            <w:pPr>
              <w:jc w:val="center"/>
              <w:rPr>
                <w:rFonts w:ascii="宋体" w:hAnsi="宋体" w:cs="宋体" w:hint="eastAsia"/>
                <w:bCs/>
                <w:color w:val="000000"/>
                <w:sz w:val="18"/>
                <w:szCs w:val="18"/>
              </w:rPr>
            </w:pPr>
            <w:r w:rsidRPr="005D4491">
              <w:rPr>
                <w:rFonts w:ascii="宋体" w:hAnsi="宋体" w:cs="宋体" w:hint="eastAsia"/>
                <w:bCs/>
                <w:color w:val="000000"/>
                <w:sz w:val="18"/>
                <w:szCs w:val="18"/>
              </w:rPr>
              <w:t>接触网与变电所综合实训</w:t>
            </w:r>
          </w:p>
        </w:tc>
        <w:tc>
          <w:tcPr>
            <w:tcW w:w="271" w:type="pct"/>
            <w:vAlign w:val="center"/>
          </w:tcPr>
          <w:p w14:paraId="6A7D78CC" w14:textId="1CE32891" w:rsidR="004857A2" w:rsidRDefault="004857A2" w:rsidP="004857A2">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6A901C73" w14:textId="77777777" w:rsidR="004857A2" w:rsidRDefault="004857A2" w:rsidP="004857A2">
            <w:pPr>
              <w:jc w:val="center"/>
              <w:rPr>
                <w:rFonts w:ascii="Times New Roman" w:hAnsi="Times New Roman"/>
                <w:color w:val="FF0000"/>
                <w:spacing w:val="-20"/>
                <w:sz w:val="18"/>
                <w:szCs w:val="18"/>
              </w:rPr>
            </w:pPr>
          </w:p>
        </w:tc>
        <w:tc>
          <w:tcPr>
            <w:tcW w:w="216" w:type="pct"/>
            <w:vAlign w:val="center"/>
          </w:tcPr>
          <w:p w14:paraId="35A048A9" w14:textId="519801B1" w:rsidR="004857A2" w:rsidRDefault="004857A2" w:rsidP="004857A2">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61104FE9" w14:textId="4F85B3EC" w:rsidR="004857A2" w:rsidRDefault="004857A2" w:rsidP="004857A2">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281" w:type="pct"/>
            <w:vAlign w:val="center"/>
          </w:tcPr>
          <w:p w14:paraId="20E11677" w14:textId="77777777" w:rsidR="004857A2" w:rsidRDefault="004857A2" w:rsidP="004857A2">
            <w:pPr>
              <w:jc w:val="center"/>
              <w:rPr>
                <w:rFonts w:ascii="Times New Roman" w:hAnsi="Times New Roman"/>
                <w:color w:val="FF0000"/>
                <w:sz w:val="18"/>
                <w:szCs w:val="18"/>
              </w:rPr>
            </w:pPr>
          </w:p>
        </w:tc>
        <w:tc>
          <w:tcPr>
            <w:tcW w:w="281" w:type="pct"/>
            <w:gridSpan w:val="3"/>
            <w:vAlign w:val="center"/>
          </w:tcPr>
          <w:p w14:paraId="76278D26" w14:textId="77777777" w:rsidR="004857A2" w:rsidRDefault="004857A2" w:rsidP="004857A2">
            <w:pPr>
              <w:jc w:val="center"/>
              <w:rPr>
                <w:rFonts w:ascii="Times New Roman" w:hAnsi="Times New Roman"/>
                <w:color w:val="FF0000"/>
                <w:sz w:val="18"/>
                <w:szCs w:val="18"/>
              </w:rPr>
            </w:pPr>
          </w:p>
        </w:tc>
        <w:tc>
          <w:tcPr>
            <w:tcW w:w="281" w:type="pct"/>
            <w:gridSpan w:val="2"/>
          </w:tcPr>
          <w:p w14:paraId="665ED44D" w14:textId="330CDF17" w:rsidR="004857A2" w:rsidRDefault="004857A2" w:rsidP="004857A2">
            <w:pPr>
              <w:jc w:val="center"/>
              <w:rPr>
                <w:rFonts w:ascii="Times New Roman" w:hAnsi="Times New Roman"/>
                <w:color w:val="FF0000"/>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282" w:type="pct"/>
            <w:gridSpan w:val="3"/>
          </w:tcPr>
          <w:p w14:paraId="49D699A7" w14:textId="025BA37B" w:rsidR="004857A2" w:rsidRDefault="004857A2" w:rsidP="004857A2">
            <w:pPr>
              <w:jc w:val="center"/>
              <w:rPr>
                <w:rFonts w:ascii="Times New Roman" w:hAnsi="Times New Roman"/>
                <w:color w:val="FF0000"/>
                <w:sz w:val="18"/>
                <w:szCs w:val="18"/>
              </w:rPr>
            </w:pPr>
          </w:p>
        </w:tc>
        <w:tc>
          <w:tcPr>
            <w:tcW w:w="270" w:type="pct"/>
            <w:gridSpan w:val="2"/>
            <w:vAlign w:val="center"/>
          </w:tcPr>
          <w:p w14:paraId="48D166BF" w14:textId="77777777" w:rsidR="004857A2" w:rsidRDefault="004857A2" w:rsidP="004857A2">
            <w:pPr>
              <w:autoSpaceDE w:val="0"/>
              <w:autoSpaceDN w:val="0"/>
              <w:jc w:val="center"/>
              <w:rPr>
                <w:rFonts w:ascii="Times New Roman" w:hAnsi="Times New Roman"/>
                <w:color w:val="FF0000"/>
                <w:spacing w:val="-20"/>
                <w:sz w:val="18"/>
                <w:szCs w:val="18"/>
              </w:rPr>
            </w:pPr>
          </w:p>
        </w:tc>
        <w:tc>
          <w:tcPr>
            <w:tcW w:w="235" w:type="pct"/>
            <w:vAlign w:val="center"/>
          </w:tcPr>
          <w:p w14:paraId="245F8761" w14:textId="77777777" w:rsidR="004857A2" w:rsidRDefault="004857A2" w:rsidP="004857A2">
            <w:pPr>
              <w:autoSpaceDE w:val="0"/>
              <w:autoSpaceDN w:val="0"/>
              <w:jc w:val="center"/>
              <w:rPr>
                <w:rFonts w:ascii="Times New Roman" w:hAnsi="Times New Roman"/>
                <w:color w:val="FF0000"/>
                <w:spacing w:val="-20"/>
                <w:sz w:val="18"/>
                <w:szCs w:val="18"/>
              </w:rPr>
            </w:pPr>
          </w:p>
        </w:tc>
        <w:tc>
          <w:tcPr>
            <w:tcW w:w="351" w:type="pct"/>
            <w:vAlign w:val="center"/>
          </w:tcPr>
          <w:p w14:paraId="7FD94D7B" w14:textId="77777777" w:rsidR="004857A2" w:rsidRDefault="004857A2" w:rsidP="004857A2">
            <w:pPr>
              <w:autoSpaceDE w:val="0"/>
              <w:autoSpaceDN w:val="0"/>
              <w:jc w:val="center"/>
              <w:rPr>
                <w:rFonts w:ascii="Times New Roman" w:hAnsi="Times New Roman"/>
                <w:color w:val="000000"/>
                <w:spacing w:val="-20"/>
                <w:sz w:val="18"/>
                <w:szCs w:val="18"/>
              </w:rPr>
            </w:pPr>
          </w:p>
        </w:tc>
      </w:tr>
      <w:tr w:rsidR="004857A2" w14:paraId="16FCFBFC" w14:textId="77777777" w:rsidTr="004904D0">
        <w:trPr>
          <w:trHeight w:val="270"/>
          <w:jc w:val="center"/>
        </w:trPr>
        <w:tc>
          <w:tcPr>
            <w:tcW w:w="755" w:type="pct"/>
            <w:gridSpan w:val="3"/>
            <w:vMerge/>
            <w:vAlign w:val="center"/>
          </w:tcPr>
          <w:p w14:paraId="39FC9C79" w14:textId="77777777" w:rsidR="004857A2" w:rsidRDefault="004857A2" w:rsidP="004857A2">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2B0BA94C" w14:textId="684CF1BE" w:rsidR="004857A2" w:rsidRPr="00AD721C" w:rsidRDefault="004857A2" w:rsidP="004857A2">
            <w:pPr>
              <w:jc w:val="center"/>
              <w:rPr>
                <w:rFonts w:ascii="微软雅黑" w:eastAsia="微软雅黑" w:hAnsi="微软雅黑" w:hint="eastAsia"/>
                <w:color w:val="333333"/>
                <w:sz w:val="18"/>
                <w:szCs w:val="18"/>
              </w:rPr>
            </w:pPr>
            <w:r>
              <w:rPr>
                <w:rFonts w:ascii="仿宋" w:eastAsia="仿宋" w:hAnsi="仿宋" w:hint="eastAsia"/>
                <w:color w:val="333333"/>
              </w:rPr>
              <w:t>JT121173</w:t>
            </w:r>
          </w:p>
        </w:tc>
        <w:tc>
          <w:tcPr>
            <w:tcW w:w="866" w:type="pct"/>
          </w:tcPr>
          <w:p w14:paraId="796A8C31" w14:textId="5921B7D0" w:rsidR="004857A2" w:rsidRPr="005D4491" w:rsidRDefault="004857A2" w:rsidP="004857A2">
            <w:pPr>
              <w:jc w:val="center"/>
              <w:rPr>
                <w:rFonts w:ascii="宋体" w:hAnsi="宋体" w:cs="宋体" w:hint="eastAsia"/>
                <w:bCs/>
                <w:color w:val="000000"/>
                <w:sz w:val="18"/>
                <w:szCs w:val="18"/>
              </w:rPr>
            </w:pPr>
            <w:r w:rsidRPr="005D4491">
              <w:rPr>
                <w:rFonts w:ascii="宋体" w:hAnsi="宋体" w:cs="宋体" w:hint="eastAsia"/>
                <w:bCs/>
                <w:color w:val="000000"/>
                <w:sz w:val="18"/>
                <w:szCs w:val="18"/>
              </w:rPr>
              <w:t>变电所二次回路综合实训</w:t>
            </w:r>
          </w:p>
        </w:tc>
        <w:tc>
          <w:tcPr>
            <w:tcW w:w="271" w:type="pct"/>
            <w:vAlign w:val="center"/>
          </w:tcPr>
          <w:p w14:paraId="07912DDD" w14:textId="57544FA8" w:rsidR="004857A2" w:rsidRDefault="004857A2" w:rsidP="004857A2">
            <w:pPr>
              <w:jc w:val="center"/>
              <w:rPr>
                <w:spacing w:val="-20"/>
                <w:szCs w:val="21"/>
              </w:rPr>
            </w:pPr>
            <w:r>
              <w:rPr>
                <w:rFonts w:ascii="Times New Roman" w:hAnsi="Times New Roman"/>
                <w:spacing w:val="-20"/>
                <w:szCs w:val="21"/>
              </w:rPr>
              <w:t>32</w:t>
            </w:r>
          </w:p>
        </w:tc>
        <w:tc>
          <w:tcPr>
            <w:tcW w:w="216" w:type="pct"/>
            <w:vAlign w:val="center"/>
          </w:tcPr>
          <w:p w14:paraId="679926B6" w14:textId="77777777" w:rsidR="004857A2" w:rsidRDefault="004857A2" w:rsidP="004857A2">
            <w:pPr>
              <w:jc w:val="center"/>
              <w:rPr>
                <w:rFonts w:ascii="Times New Roman" w:hAnsi="Times New Roman"/>
                <w:color w:val="FF0000"/>
                <w:spacing w:val="-20"/>
                <w:sz w:val="18"/>
                <w:szCs w:val="18"/>
              </w:rPr>
            </w:pPr>
          </w:p>
        </w:tc>
        <w:tc>
          <w:tcPr>
            <w:tcW w:w="216" w:type="pct"/>
            <w:vAlign w:val="center"/>
          </w:tcPr>
          <w:p w14:paraId="796F137E" w14:textId="5880C196" w:rsidR="004857A2" w:rsidRDefault="004857A2" w:rsidP="004857A2">
            <w:pPr>
              <w:jc w:val="center"/>
              <w:rPr>
                <w:spacing w:val="-20"/>
                <w:szCs w:val="21"/>
              </w:rPr>
            </w:pPr>
            <w:r>
              <w:rPr>
                <w:rFonts w:ascii="Times New Roman" w:hAnsi="Times New Roman"/>
                <w:spacing w:val="-20"/>
                <w:szCs w:val="21"/>
              </w:rPr>
              <w:t>32</w:t>
            </w:r>
          </w:p>
        </w:tc>
        <w:tc>
          <w:tcPr>
            <w:tcW w:w="228" w:type="pct"/>
            <w:vAlign w:val="center"/>
          </w:tcPr>
          <w:p w14:paraId="354BC0E2" w14:textId="5E8F845D" w:rsidR="004857A2" w:rsidRDefault="004857A2" w:rsidP="004857A2">
            <w:pPr>
              <w:jc w:val="center"/>
              <w:rPr>
                <w:spacing w:val="-20"/>
                <w:sz w:val="18"/>
                <w:szCs w:val="18"/>
              </w:rPr>
            </w:pPr>
            <w:r>
              <w:rPr>
                <w:rFonts w:ascii="Times New Roman" w:hAnsi="Times New Roman" w:hint="eastAsia"/>
                <w:spacing w:val="-20"/>
                <w:sz w:val="18"/>
                <w:szCs w:val="18"/>
              </w:rPr>
              <w:t>2</w:t>
            </w:r>
          </w:p>
        </w:tc>
        <w:tc>
          <w:tcPr>
            <w:tcW w:w="281" w:type="pct"/>
            <w:vAlign w:val="center"/>
          </w:tcPr>
          <w:p w14:paraId="36337E89" w14:textId="77777777" w:rsidR="004857A2" w:rsidRDefault="004857A2" w:rsidP="004857A2">
            <w:pPr>
              <w:jc w:val="center"/>
              <w:rPr>
                <w:rFonts w:ascii="Times New Roman" w:hAnsi="Times New Roman"/>
                <w:color w:val="FF0000"/>
                <w:sz w:val="18"/>
                <w:szCs w:val="18"/>
              </w:rPr>
            </w:pPr>
          </w:p>
        </w:tc>
        <w:tc>
          <w:tcPr>
            <w:tcW w:w="281" w:type="pct"/>
            <w:gridSpan w:val="3"/>
            <w:vAlign w:val="center"/>
          </w:tcPr>
          <w:p w14:paraId="708A1ED7" w14:textId="77777777" w:rsidR="004857A2" w:rsidRDefault="004857A2" w:rsidP="004857A2">
            <w:pPr>
              <w:jc w:val="center"/>
              <w:rPr>
                <w:rFonts w:ascii="Times New Roman" w:hAnsi="Times New Roman"/>
                <w:color w:val="FF0000"/>
                <w:sz w:val="18"/>
                <w:szCs w:val="18"/>
              </w:rPr>
            </w:pPr>
          </w:p>
        </w:tc>
        <w:tc>
          <w:tcPr>
            <w:tcW w:w="281" w:type="pct"/>
            <w:gridSpan w:val="2"/>
          </w:tcPr>
          <w:p w14:paraId="7DCE0C79" w14:textId="77777777" w:rsidR="004857A2" w:rsidRDefault="004857A2" w:rsidP="004857A2">
            <w:pPr>
              <w:jc w:val="center"/>
              <w:rPr>
                <w:b/>
                <w:spacing w:val="-20"/>
                <w:sz w:val="18"/>
                <w:szCs w:val="18"/>
              </w:rPr>
            </w:pPr>
          </w:p>
        </w:tc>
        <w:tc>
          <w:tcPr>
            <w:tcW w:w="282" w:type="pct"/>
            <w:gridSpan w:val="3"/>
          </w:tcPr>
          <w:p w14:paraId="64C16D39" w14:textId="0FD7319A" w:rsidR="004857A2" w:rsidRDefault="004857A2" w:rsidP="004857A2">
            <w:pPr>
              <w:jc w:val="center"/>
              <w:rPr>
                <w:b/>
                <w:spacing w:val="-20"/>
                <w:sz w:val="18"/>
                <w:szCs w:val="18"/>
              </w:rPr>
            </w:pPr>
            <w:r>
              <w:rPr>
                <w:rFonts w:ascii="Times New Roman" w:hAnsi="Times New Roman"/>
                <w:b/>
                <w:spacing w:val="-20"/>
                <w:sz w:val="18"/>
                <w:szCs w:val="18"/>
              </w:rPr>
              <w:t>2</w:t>
            </w:r>
            <w:r>
              <w:rPr>
                <w:rFonts w:ascii="Times New Roman" w:hAnsi="Times New Roman" w:hint="eastAsia"/>
                <w:b/>
                <w:spacing w:val="-20"/>
                <w:sz w:val="18"/>
                <w:szCs w:val="18"/>
              </w:rPr>
              <w:t>周</w:t>
            </w:r>
          </w:p>
        </w:tc>
        <w:tc>
          <w:tcPr>
            <w:tcW w:w="270" w:type="pct"/>
            <w:gridSpan w:val="2"/>
            <w:vAlign w:val="center"/>
          </w:tcPr>
          <w:p w14:paraId="6B8819DE" w14:textId="77777777" w:rsidR="004857A2" w:rsidRDefault="004857A2" w:rsidP="004857A2">
            <w:pPr>
              <w:autoSpaceDE w:val="0"/>
              <w:autoSpaceDN w:val="0"/>
              <w:jc w:val="center"/>
              <w:rPr>
                <w:rFonts w:ascii="Times New Roman" w:hAnsi="Times New Roman"/>
                <w:color w:val="FF0000"/>
                <w:spacing w:val="-20"/>
                <w:sz w:val="18"/>
                <w:szCs w:val="18"/>
              </w:rPr>
            </w:pPr>
          </w:p>
        </w:tc>
        <w:tc>
          <w:tcPr>
            <w:tcW w:w="235" w:type="pct"/>
            <w:vAlign w:val="center"/>
          </w:tcPr>
          <w:p w14:paraId="5F5544A5" w14:textId="77777777" w:rsidR="004857A2" w:rsidRDefault="004857A2" w:rsidP="004857A2">
            <w:pPr>
              <w:autoSpaceDE w:val="0"/>
              <w:autoSpaceDN w:val="0"/>
              <w:jc w:val="center"/>
              <w:rPr>
                <w:rFonts w:ascii="Times New Roman" w:hAnsi="Times New Roman"/>
                <w:color w:val="FF0000"/>
                <w:spacing w:val="-20"/>
                <w:sz w:val="18"/>
                <w:szCs w:val="18"/>
              </w:rPr>
            </w:pPr>
          </w:p>
        </w:tc>
        <w:tc>
          <w:tcPr>
            <w:tcW w:w="351" w:type="pct"/>
            <w:vAlign w:val="center"/>
          </w:tcPr>
          <w:p w14:paraId="65375677" w14:textId="77777777" w:rsidR="004857A2" w:rsidRDefault="004857A2" w:rsidP="004857A2">
            <w:pPr>
              <w:autoSpaceDE w:val="0"/>
              <w:autoSpaceDN w:val="0"/>
              <w:jc w:val="center"/>
              <w:rPr>
                <w:rFonts w:ascii="Times New Roman" w:hAnsi="Times New Roman"/>
                <w:color w:val="000000"/>
                <w:spacing w:val="-20"/>
                <w:sz w:val="18"/>
                <w:szCs w:val="18"/>
              </w:rPr>
            </w:pPr>
          </w:p>
        </w:tc>
      </w:tr>
      <w:tr w:rsidR="00A51AD7" w14:paraId="0E7561D0" w14:textId="77777777" w:rsidTr="004904D0">
        <w:trPr>
          <w:trHeight w:val="270"/>
          <w:jc w:val="center"/>
        </w:trPr>
        <w:tc>
          <w:tcPr>
            <w:tcW w:w="755" w:type="pct"/>
            <w:gridSpan w:val="3"/>
            <w:vMerge/>
            <w:vAlign w:val="center"/>
          </w:tcPr>
          <w:p w14:paraId="21881422" w14:textId="77777777" w:rsidR="00A51AD7" w:rsidRDefault="00A51AD7" w:rsidP="00A51AD7">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741C0BC7" w14:textId="21C63881" w:rsidR="00A51AD7" w:rsidRPr="00AD721C" w:rsidRDefault="00A51AD7" w:rsidP="00A51AD7">
            <w:pPr>
              <w:jc w:val="center"/>
              <w:rPr>
                <w:rFonts w:ascii="微软雅黑" w:eastAsia="微软雅黑" w:hAnsi="微软雅黑" w:hint="eastAsia"/>
                <w:color w:val="333333"/>
                <w:sz w:val="18"/>
                <w:szCs w:val="18"/>
              </w:rPr>
            </w:pPr>
            <w:r>
              <w:rPr>
                <w:rFonts w:ascii="仿宋" w:eastAsia="仿宋" w:hAnsi="仿宋" w:hint="eastAsia"/>
                <w:color w:val="333333"/>
              </w:rPr>
              <w:t>JT121174</w:t>
            </w:r>
          </w:p>
        </w:tc>
        <w:tc>
          <w:tcPr>
            <w:tcW w:w="866" w:type="pct"/>
          </w:tcPr>
          <w:p w14:paraId="5243712F" w14:textId="7D959946" w:rsidR="00A51AD7" w:rsidRPr="005D4491" w:rsidRDefault="00A51AD7" w:rsidP="00A51AD7">
            <w:pPr>
              <w:jc w:val="center"/>
              <w:rPr>
                <w:rFonts w:ascii="宋体" w:hAnsi="宋体" w:cs="宋体" w:hint="eastAsia"/>
                <w:bCs/>
                <w:color w:val="000000"/>
                <w:sz w:val="18"/>
                <w:szCs w:val="18"/>
              </w:rPr>
            </w:pPr>
            <w:r w:rsidRPr="005D4491">
              <w:rPr>
                <w:rFonts w:ascii="宋体" w:hAnsi="宋体" w:cs="宋体" w:hint="eastAsia"/>
                <w:bCs/>
                <w:color w:val="000000"/>
                <w:sz w:val="18"/>
                <w:szCs w:val="18"/>
              </w:rPr>
              <w:t>考证培训</w:t>
            </w:r>
          </w:p>
        </w:tc>
        <w:tc>
          <w:tcPr>
            <w:tcW w:w="271" w:type="pct"/>
            <w:vAlign w:val="center"/>
          </w:tcPr>
          <w:p w14:paraId="5EA071AC" w14:textId="42D5BAB4" w:rsidR="00A51AD7" w:rsidRDefault="00A51AD7" w:rsidP="00A51AD7">
            <w:pPr>
              <w:jc w:val="center"/>
              <w:rPr>
                <w:rFonts w:ascii="Times New Roman" w:hAnsi="Times New Roman"/>
                <w:color w:val="FF0000"/>
                <w:spacing w:val="-20"/>
                <w:sz w:val="18"/>
                <w:szCs w:val="18"/>
              </w:rPr>
            </w:pPr>
            <w:r>
              <w:rPr>
                <w:rFonts w:ascii="Times New Roman" w:hAnsi="Times New Roman"/>
                <w:spacing w:val="-20"/>
                <w:szCs w:val="21"/>
              </w:rPr>
              <w:t>32</w:t>
            </w:r>
          </w:p>
        </w:tc>
        <w:tc>
          <w:tcPr>
            <w:tcW w:w="216" w:type="pct"/>
            <w:vAlign w:val="center"/>
          </w:tcPr>
          <w:p w14:paraId="33AAD6C3" w14:textId="77777777" w:rsidR="00A51AD7" w:rsidRDefault="00A51AD7" w:rsidP="00A51AD7">
            <w:pPr>
              <w:jc w:val="center"/>
              <w:rPr>
                <w:rFonts w:ascii="Times New Roman" w:hAnsi="Times New Roman"/>
                <w:color w:val="FF0000"/>
                <w:spacing w:val="-20"/>
                <w:sz w:val="18"/>
                <w:szCs w:val="18"/>
              </w:rPr>
            </w:pPr>
          </w:p>
        </w:tc>
        <w:tc>
          <w:tcPr>
            <w:tcW w:w="216" w:type="pct"/>
            <w:vAlign w:val="center"/>
          </w:tcPr>
          <w:p w14:paraId="3E265EA7" w14:textId="1C6859D8" w:rsidR="00A51AD7" w:rsidRDefault="00A51AD7" w:rsidP="00A51AD7">
            <w:pPr>
              <w:jc w:val="center"/>
              <w:rPr>
                <w:rFonts w:ascii="Times New Roman" w:hAnsi="Times New Roman"/>
                <w:b/>
                <w:color w:val="FF0000"/>
                <w:spacing w:val="-20"/>
                <w:sz w:val="18"/>
                <w:szCs w:val="18"/>
              </w:rPr>
            </w:pPr>
            <w:r>
              <w:rPr>
                <w:rFonts w:ascii="Times New Roman" w:hAnsi="Times New Roman"/>
                <w:spacing w:val="-20"/>
                <w:szCs w:val="21"/>
              </w:rPr>
              <w:t>32</w:t>
            </w:r>
          </w:p>
        </w:tc>
        <w:tc>
          <w:tcPr>
            <w:tcW w:w="228" w:type="pct"/>
            <w:vAlign w:val="center"/>
          </w:tcPr>
          <w:p w14:paraId="3024DF27" w14:textId="6A4B6DC3" w:rsidR="00A51AD7" w:rsidRDefault="00A51AD7" w:rsidP="00A51AD7">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281" w:type="pct"/>
            <w:vAlign w:val="center"/>
          </w:tcPr>
          <w:p w14:paraId="040E3BCD" w14:textId="77777777" w:rsidR="00A51AD7" w:rsidRDefault="00A51AD7" w:rsidP="00A51AD7">
            <w:pPr>
              <w:jc w:val="center"/>
              <w:rPr>
                <w:rFonts w:ascii="Times New Roman" w:hAnsi="Times New Roman"/>
                <w:color w:val="FF0000"/>
                <w:sz w:val="18"/>
                <w:szCs w:val="18"/>
              </w:rPr>
            </w:pPr>
          </w:p>
        </w:tc>
        <w:tc>
          <w:tcPr>
            <w:tcW w:w="281" w:type="pct"/>
            <w:gridSpan w:val="3"/>
            <w:vAlign w:val="center"/>
          </w:tcPr>
          <w:p w14:paraId="3118E883" w14:textId="77777777" w:rsidR="00A51AD7" w:rsidRDefault="00A51AD7" w:rsidP="00A51AD7">
            <w:pPr>
              <w:jc w:val="center"/>
              <w:rPr>
                <w:rFonts w:ascii="Times New Roman" w:hAnsi="Times New Roman"/>
                <w:color w:val="FF0000"/>
                <w:sz w:val="18"/>
                <w:szCs w:val="18"/>
              </w:rPr>
            </w:pPr>
          </w:p>
        </w:tc>
        <w:tc>
          <w:tcPr>
            <w:tcW w:w="281" w:type="pct"/>
            <w:gridSpan w:val="2"/>
            <w:vAlign w:val="center"/>
          </w:tcPr>
          <w:p w14:paraId="239CB68B" w14:textId="053E8DD1" w:rsidR="00A51AD7" w:rsidRDefault="00A51AD7" w:rsidP="00A51AD7">
            <w:pPr>
              <w:jc w:val="center"/>
              <w:rPr>
                <w:rFonts w:ascii="Times New Roman" w:hAnsi="Times New Roman"/>
                <w:color w:val="FF000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82" w:type="pct"/>
            <w:gridSpan w:val="3"/>
            <w:vAlign w:val="center"/>
          </w:tcPr>
          <w:p w14:paraId="587AD0CE" w14:textId="2E711989" w:rsidR="00A51AD7" w:rsidRDefault="00A51AD7" w:rsidP="00A51AD7">
            <w:pPr>
              <w:jc w:val="center"/>
              <w:rPr>
                <w:rFonts w:ascii="Times New Roman" w:hAnsi="Times New Roman"/>
                <w:color w:val="FF0000"/>
                <w:sz w:val="18"/>
                <w:szCs w:val="18"/>
              </w:rPr>
            </w:pPr>
            <w:r>
              <w:rPr>
                <w:rFonts w:ascii="Times New Roman" w:hAnsi="Times New Roman" w:hint="eastAsia"/>
                <w:b/>
                <w:spacing w:val="-20"/>
                <w:sz w:val="18"/>
                <w:szCs w:val="18"/>
              </w:rPr>
              <w:t>2</w:t>
            </w:r>
            <w:r>
              <w:rPr>
                <w:rFonts w:ascii="Times New Roman" w:hAnsi="Times New Roman" w:hint="eastAsia"/>
                <w:b/>
                <w:spacing w:val="-20"/>
                <w:sz w:val="18"/>
                <w:szCs w:val="18"/>
              </w:rPr>
              <w:t>周</w:t>
            </w:r>
          </w:p>
        </w:tc>
        <w:tc>
          <w:tcPr>
            <w:tcW w:w="270" w:type="pct"/>
            <w:gridSpan w:val="2"/>
            <w:vAlign w:val="center"/>
          </w:tcPr>
          <w:p w14:paraId="7178FF5F" w14:textId="34E6A029" w:rsidR="00A51AD7" w:rsidRDefault="00A51AD7" w:rsidP="00A51AD7">
            <w:pPr>
              <w:autoSpaceDE w:val="0"/>
              <w:autoSpaceDN w:val="0"/>
              <w:jc w:val="center"/>
              <w:rPr>
                <w:rFonts w:ascii="Times New Roman" w:hAnsi="Times New Roman"/>
                <w:color w:val="FF0000"/>
                <w:spacing w:val="-20"/>
                <w:sz w:val="18"/>
                <w:szCs w:val="18"/>
              </w:rPr>
            </w:pPr>
          </w:p>
        </w:tc>
        <w:tc>
          <w:tcPr>
            <w:tcW w:w="235" w:type="pct"/>
            <w:vAlign w:val="center"/>
          </w:tcPr>
          <w:p w14:paraId="188D6953" w14:textId="77777777" w:rsidR="00A51AD7" w:rsidRDefault="00A51AD7" w:rsidP="00A51AD7">
            <w:pPr>
              <w:autoSpaceDE w:val="0"/>
              <w:autoSpaceDN w:val="0"/>
              <w:jc w:val="center"/>
              <w:rPr>
                <w:rFonts w:ascii="Times New Roman" w:hAnsi="Times New Roman"/>
                <w:color w:val="FF0000"/>
                <w:spacing w:val="-20"/>
                <w:sz w:val="18"/>
                <w:szCs w:val="18"/>
              </w:rPr>
            </w:pPr>
          </w:p>
        </w:tc>
        <w:tc>
          <w:tcPr>
            <w:tcW w:w="351" w:type="pct"/>
            <w:vAlign w:val="center"/>
          </w:tcPr>
          <w:p w14:paraId="3ECA02A8" w14:textId="77777777" w:rsidR="00A51AD7" w:rsidRDefault="00A51AD7" w:rsidP="00A51AD7">
            <w:pPr>
              <w:autoSpaceDE w:val="0"/>
              <w:autoSpaceDN w:val="0"/>
              <w:jc w:val="center"/>
              <w:rPr>
                <w:rFonts w:ascii="Times New Roman" w:hAnsi="Times New Roman"/>
                <w:color w:val="000000"/>
                <w:spacing w:val="-20"/>
                <w:sz w:val="18"/>
                <w:szCs w:val="18"/>
              </w:rPr>
            </w:pPr>
          </w:p>
        </w:tc>
      </w:tr>
      <w:tr w:rsidR="00A51AD7" w14:paraId="2B8FE1FB" w14:textId="77777777" w:rsidTr="002A79F7">
        <w:trPr>
          <w:trHeight w:val="270"/>
          <w:jc w:val="center"/>
        </w:trPr>
        <w:tc>
          <w:tcPr>
            <w:tcW w:w="755" w:type="pct"/>
            <w:gridSpan w:val="3"/>
            <w:vMerge/>
            <w:vAlign w:val="center"/>
          </w:tcPr>
          <w:p w14:paraId="5C384CB4" w14:textId="77777777" w:rsidR="00A51AD7" w:rsidRDefault="00A51AD7" w:rsidP="00A51AD7">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002ABF89" w14:textId="5D6A9E4F" w:rsidR="00A51AD7" w:rsidRPr="00AD721C" w:rsidRDefault="00A51AD7" w:rsidP="00A51AD7">
            <w:pPr>
              <w:jc w:val="center"/>
              <w:rPr>
                <w:rFonts w:ascii="微软雅黑" w:eastAsia="微软雅黑" w:hAnsi="微软雅黑" w:hint="eastAsia"/>
                <w:color w:val="333333"/>
                <w:sz w:val="18"/>
                <w:szCs w:val="18"/>
              </w:rPr>
            </w:pPr>
            <w:r>
              <w:rPr>
                <w:rFonts w:ascii="仿宋" w:eastAsia="仿宋" w:hAnsi="仿宋" w:hint="eastAsia"/>
                <w:color w:val="333333"/>
              </w:rPr>
              <w:t>JT121175</w:t>
            </w:r>
          </w:p>
        </w:tc>
        <w:tc>
          <w:tcPr>
            <w:tcW w:w="866" w:type="pct"/>
            <w:vAlign w:val="center"/>
          </w:tcPr>
          <w:p w14:paraId="5EFDD378" w14:textId="77499C72" w:rsidR="00A51AD7" w:rsidRDefault="00A51AD7" w:rsidP="00A51AD7">
            <w:pPr>
              <w:jc w:val="center"/>
              <w:rPr>
                <w:rFonts w:ascii="Times New Roman" w:hAnsi="Times New Roman"/>
                <w:color w:val="FF0000"/>
                <w:spacing w:val="-20"/>
                <w:sz w:val="18"/>
                <w:szCs w:val="18"/>
              </w:rPr>
            </w:pPr>
            <w:bookmarkStart w:id="154" w:name="_Hlk174534683"/>
            <w:r>
              <w:rPr>
                <w:rFonts w:hint="eastAsia"/>
                <w:sz w:val="18"/>
                <w:szCs w:val="18"/>
              </w:rPr>
              <w:t>毕业</w:t>
            </w:r>
            <w:r>
              <w:rPr>
                <w:sz w:val="18"/>
                <w:szCs w:val="18"/>
              </w:rPr>
              <w:t>设计</w:t>
            </w:r>
            <w:bookmarkEnd w:id="154"/>
          </w:p>
        </w:tc>
        <w:tc>
          <w:tcPr>
            <w:tcW w:w="271" w:type="pct"/>
            <w:vAlign w:val="center"/>
          </w:tcPr>
          <w:p w14:paraId="0227EB91" w14:textId="225192C9" w:rsidR="00A51AD7" w:rsidRDefault="00A51AD7" w:rsidP="00A51AD7">
            <w:pPr>
              <w:jc w:val="center"/>
              <w:rPr>
                <w:rFonts w:ascii="Times New Roman" w:hAnsi="Times New Roman"/>
                <w:color w:val="FF0000"/>
                <w:spacing w:val="-20"/>
                <w:sz w:val="18"/>
                <w:szCs w:val="18"/>
              </w:rPr>
            </w:pPr>
            <w:r>
              <w:rPr>
                <w:spacing w:val="-20"/>
                <w:szCs w:val="21"/>
              </w:rPr>
              <w:t>64</w:t>
            </w:r>
          </w:p>
        </w:tc>
        <w:tc>
          <w:tcPr>
            <w:tcW w:w="216" w:type="pct"/>
            <w:vAlign w:val="center"/>
          </w:tcPr>
          <w:p w14:paraId="39657640" w14:textId="77777777" w:rsidR="00A51AD7" w:rsidRDefault="00A51AD7" w:rsidP="00A51AD7">
            <w:pPr>
              <w:jc w:val="center"/>
              <w:rPr>
                <w:rFonts w:ascii="Times New Roman" w:hAnsi="Times New Roman"/>
                <w:color w:val="FF0000"/>
                <w:spacing w:val="-20"/>
                <w:sz w:val="18"/>
                <w:szCs w:val="18"/>
              </w:rPr>
            </w:pPr>
          </w:p>
        </w:tc>
        <w:tc>
          <w:tcPr>
            <w:tcW w:w="216" w:type="pct"/>
            <w:vAlign w:val="center"/>
          </w:tcPr>
          <w:p w14:paraId="5C21D87A" w14:textId="2E78FF90" w:rsidR="00A51AD7" w:rsidRDefault="00A51AD7" w:rsidP="00A51AD7">
            <w:pPr>
              <w:jc w:val="center"/>
              <w:rPr>
                <w:rFonts w:ascii="Times New Roman" w:hAnsi="Times New Roman"/>
                <w:b/>
                <w:color w:val="FF0000"/>
                <w:spacing w:val="-20"/>
                <w:sz w:val="18"/>
                <w:szCs w:val="18"/>
              </w:rPr>
            </w:pPr>
            <w:r>
              <w:rPr>
                <w:spacing w:val="-20"/>
                <w:szCs w:val="21"/>
              </w:rPr>
              <w:t>64</w:t>
            </w:r>
          </w:p>
        </w:tc>
        <w:tc>
          <w:tcPr>
            <w:tcW w:w="228" w:type="pct"/>
            <w:vAlign w:val="center"/>
          </w:tcPr>
          <w:p w14:paraId="24142F09" w14:textId="72F10948" w:rsidR="00A51AD7" w:rsidRDefault="00A51AD7" w:rsidP="00A51AD7">
            <w:pPr>
              <w:jc w:val="center"/>
              <w:rPr>
                <w:rFonts w:ascii="Times New Roman" w:hAnsi="Times New Roman"/>
                <w:color w:val="FF0000"/>
                <w:spacing w:val="-20"/>
                <w:sz w:val="18"/>
                <w:szCs w:val="18"/>
              </w:rPr>
            </w:pPr>
            <w:r>
              <w:rPr>
                <w:spacing w:val="-20"/>
                <w:sz w:val="18"/>
                <w:szCs w:val="18"/>
              </w:rPr>
              <w:t>4</w:t>
            </w:r>
          </w:p>
        </w:tc>
        <w:tc>
          <w:tcPr>
            <w:tcW w:w="311" w:type="pct"/>
            <w:gridSpan w:val="2"/>
            <w:vAlign w:val="center"/>
          </w:tcPr>
          <w:p w14:paraId="108F39B0" w14:textId="77777777" w:rsidR="00A51AD7" w:rsidRDefault="00A51AD7" w:rsidP="00A51AD7">
            <w:pPr>
              <w:jc w:val="center"/>
              <w:rPr>
                <w:rFonts w:ascii="Times New Roman" w:hAnsi="Times New Roman"/>
                <w:color w:val="FF0000"/>
                <w:spacing w:val="-20"/>
                <w:sz w:val="18"/>
                <w:szCs w:val="18"/>
              </w:rPr>
            </w:pPr>
          </w:p>
        </w:tc>
        <w:tc>
          <w:tcPr>
            <w:tcW w:w="240" w:type="pct"/>
            <w:vAlign w:val="center"/>
          </w:tcPr>
          <w:p w14:paraId="28BEF52D" w14:textId="77777777" w:rsidR="00A51AD7" w:rsidRDefault="00A51AD7" w:rsidP="00A51AD7">
            <w:pPr>
              <w:jc w:val="center"/>
              <w:rPr>
                <w:rFonts w:ascii="Times New Roman" w:hAnsi="Times New Roman"/>
                <w:color w:val="FF0000"/>
                <w:spacing w:val="-20"/>
                <w:sz w:val="18"/>
                <w:szCs w:val="18"/>
              </w:rPr>
            </w:pPr>
          </w:p>
        </w:tc>
        <w:tc>
          <w:tcPr>
            <w:tcW w:w="303" w:type="pct"/>
            <w:gridSpan w:val="4"/>
            <w:vAlign w:val="center"/>
          </w:tcPr>
          <w:p w14:paraId="26E0181E" w14:textId="77777777" w:rsidR="00A51AD7" w:rsidRDefault="00A51AD7" w:rsidP="00A51AD7">
            <w:pPr>
              <w:ind w:right="280"/>
              <w:jc w:val="center"/>
              <w:rPr>
                <w:rFonts w:ascii="Times New Roman" w:hAnsi="Times New Roman"/>
                <w:color w:val="FF0000"/>
                <w:spacing w:val="-20"/>
                <w:sz w:val="18"/>
                <w:szCs w:val="18"/>
              </w:rPr>
            </w:pPr>
          </w:p>
        </w:tc>
        <w:tc>
          <w:tcPr>
            <w:tcW w:w="271" w:type="pct"/>
            <w:gridSpan w:val="2"/>
            <w:vAlign w:val="center"/>
          </w:tcPr>
          <w:p w14:paraId="1C931D9F" w14:textId="77777777" w:rsidR="00A51AD7" w:rsidRDefault="00A51AD7" w:rsidP="00A51AD7">
            <w:pPr>
              <w:ind w:right="280"/>
              <w:jc w:val="center"/>
              <w:rPr>
                <w:rFonts w:ascii="Times New Roman" w:hAnsi="Times New Roman"/>
                <w:color w:val="FF0000"/>
                <w:spacing w:val="-20"/>
                <w:sz w:val="18"/>
                <w:szCs w:val="18"/>
              </w:rPr>
            </w:pPr>
          </w:p>
        </w:tc>
        <w:tc>
          <w:tcPr>
            <w:tcW w:w="270" w:type="pct"/>
            <w:gridSpan w:val="2"/>
            <w:vAlign w:val="center"/>
          </w:tcPr>
          <w:p w14:paraId="2733690F" w14:textId="23FE046C" w:rsidR="00A51AD7" w:rsidRDefault="00A51AD7" w:rsidP="00A51AD7">
            <w:pPr>
              <w:autoSpaceDE w:val="0"/>
              <w:autoSpaceDN w:val="0"/>
              <w:jc w:val="center"/>
              <w:rPr>
                <w:rFonts w:ascii="Times New Roman" w:hAnsi="Times New Roman"/>
                <w:color w:val="FF0000"/>
                <w:spacing w:val="-20"/>
                <w:sz w:val="18"/>
                <w:szCs w:val="18"/>
              </w:rPr>
            </w:pPr>
            <w:r>
              <w:rPr>
                <w:b/>
                <w:spacing w:val="-20"/>
                <w:sz w:val="18"/>
                <w:szCs w:val="18"/>
              </w:rPr>
              <w:t>4</w:t>
            </w:r>
            <w:r>
              <w:rPr>
                <w:rFonts w:hint="eastAsia"/>
                <w:b/>
                <w:spacing w:val="-20"/>
                <w:sz w:val="18"/>
                <w:szCs w:val="18"/>
              </w:rPr>
              <w:t>周</w:t>
            </w:r>
          </w:p>
        </w:tc>
        <w:tc>
          <w:tcPr>
            <w:tcW w:w="235" w:type="pct"/>
            <w:vAlign w:val="center"/>
          </w:tcPr>
          <w:p w14:paraId="30D4496B" w14:textId="77777777" w:rsidR="00A51AD7" w:rsidRDefault="00A51AD7" w:rsidP="00A51AD7">
            <w:pPr>
              <w:autoSpaceDE w:val="0"/>
              <w:autoSpaceDN w:val="0"/>
              <w:jc w:val="center"/>
              <w:rPr>
                <w:rFonts w:ascii="Times New Roman" w:hAnsi="Times New Roman"/>
                <w:color w:val="FF0000"/>
                <w:spacing w:val="-20"/>
                <w:sz w:val="18"/>
                <w:szCs w:val="18"/>
              </w:rPr>
            </w:pPr>
          </w:p>
        </w:tc>
        <w:tc>
          <w:tcPr>
            <w:tcW w:w="351" w:type="pct"/>
            <w:vMerge w:val="restart"/>
            <w:vAlign w:val="center"/>
          </w:tcPr>
          <w:p w14:paraId="4FABC84E" w14:textId="77777777" w:rsidR="00A51AD7" w:rsidRDefault="00A51AD7" w:rsidP="00A51AD7">
            <w:pPr>
              <w:autoSpaceDE w:val="0"/>
              <w:autoSpaceDN w:val="0"/>
              <w:jc w:val="center"/>
              <w:rPr>
                <w:rFonts w:ascii="Times New Roman" w:hAnsi="Times New Roman"/>
                <w:color w:val="000000"/>
                <w:spacing w:val="-20"/>
                <w:sz w:val="18"/>
                <w:szCs w:val="18"/>
              </w:rPr>
            </w:pPr>
          </w:p>
        </w:tc>
      </w:tr>
      <w:tr w:rsidR="00A51AD7" w14:paraId="5AF37A30" w14:textId="77777777" w:rsidTr="002A79F7">
        <w:trPr>
          <w:trHeight w:val="330"/>
          <w:jc w:val="center"/>
        </w:trPr>
        <w:tc>
          <w:tcPr>
            <w:tcW w:w="755" w:type="pct"/>
            <w:gridSpan w:val="3"/>
            <w:vMerge/>
            <w:vAlign w:val="center"/>
          </w:tcPr>
          <w:p w14:paraId="2A907AE4" w14:textId="77777777" w:rsidR="00A51AD7" w:rsidRDefault="00A51AD7" w:rsidP="00A51AD7">
            <w:pPr>
              <w:jc w:val="center"/>
              <w:rPr>
                <w:rFonts w:ascii="Times New Roman" w:hAnsi="Times New Roman"/>
                <w:color w:val="000000"/>
                <w:sz w:val="18"/>
                <w:szCs w:val="18"/>
              </w:rPr>
            </w:pPr>
          </w:p>
        </w:tc>
        <w:tc>
          <w:tcPr>
            <w:tcW w:w="467" w:type="pct"/>
            <w:tcBorders>
              <w:top w:val="nil"/>
              <w:left w:val="single" w:sz="8" w:space="0" w:color="auto"/>
              <w:bottom w:val="single" w:sz="8" w:space="0" w:color="auto"/>
              <w:right w:val="single" w:sz="8" w:space="0" w:color="auto"/>
            </w:tcBorders>
            <w:shd w:val="clear" w:color="000000" w:fill="FFFFFF"/>
            <w:vAlign w:val="center"/>
          </w:tcPr>
          <w:p w14:paraId="3051E70D" w14:textId="0E2842B9" w:rsidR="00A51AD7" w:rsidRPr="00AD721C" w:rsidRDefault="00A51AD7" w:rsidP="00A51AD7">
            <w:pPr>
              <w:jc w:val="center"/>
              <w:rPr>
                <w:rFonts w:ascii="微软雅黑" w:eastAsia="微软雅黑" w:hAnsi="微软雅黑" w:hint="eastAsia"/>
                <w:color w:val="333333"/>
                <w:sz w:val="18"/>
                <w:szCs w:val="18"/>
              </w:rPr>
            </w:pPr>
            <w:r>
              <w:rPr>
                <w:rFonts w:ascii="仿宋" w:eastAsia="仿宋" w:hAnsi="仿宋" w:hint="eastAsia"/>
                <w:color w:val="333333"/>
              </w:rPr>
              <w:t>JT121176</w:t>
            </w:r>
          </w:p>
        </w:tc>
        <w:tc>
          <w:tcPr>
            <w:tcW w:w="866" w:type="pct"/>
            <w:vAlign w:val="center"/>
          </w:tcPr>
          <w:p w14:paraId="53E8E68E" w14:textId="5E03B879" w:rsidR="00A51AD7" w:rsidRDefault="00A51AD7" w:rsidP="00A51AD7">
            <w:pPr>
              <w:jc w:val="center"/>
              <w:rPr>
                <w:rFonts w:ascii="Times New Roman" w:hAnsi="Times New Roman"/>
                <w:color w:val="FF0000"/>
                <w:spacing w:val="-20"/>
                <w:sz w:val="18"/>
                <w:szCs w:val="18"/>
              </w:rPr>
            </w:pPr>
            <w:bookmarkStart w:id="155" w:name="_Hlk174534692"/>
            <w:r>
              <w:rPr>
                <w:rFonts w:hint="eastAsia"/>
                <w:sz w:val="18"/>
                <w:szCs w:val="18"/>
              </w:rPr>
              <w:t>岗位实习</w:t>
            </w:r>
            <w:bookmarkEnd w:id="155"/>
          </w:p>
        </w:tc>
        <w:tc>
          <w:tcPr>
            <w:tcW w:w="271" w:type="pct"/>
            <w:vAlign w:val="center"/>
          </w:tcPr>
          <w:p w14:paraId="13D167E0" w14:textId="62FC610C" w:rsidR="00A51AD7" w:rsidRDefault="00A51AD7" w:rsidP="00A51AD7">
            <w:pPr>
              <w:jc w:val="center"/>
              <w:rPr>
                <w:rFonts w:ascii="Times New Roman" w:hAnsi="Times New Roman"/>
                <w:color w:val="FF0000"/>
                <w:spacing w:val="-20"/>
                <w:sz w:val="18"/>
                <w:szCs w:val="18"/>
              </w:rPr>
            </w:pPr>
            <w:r>
              <w:rPr>
                <w:spacing w:val="-20"/>
                <w:szCs w:val="21"/>
              </w:rPr>
              <w:t>384</w:t>
            </w:r>
          </w:p>
        </w:tc>
        <w:tc>
          <w:tcPr>
            <w:tcW w:w="216" w:type="pct"/>
            <w:vAlign w:val="center"/>
          </w:tcPr>
          <w:p w14:paraId="45C491F9" w14:textId="77777777" w:rsidR="00A51AD7" w:rsidRDefault="00A51AD7" w:rsidP="00A51AD7">
            <w:pPr>
              <w:jc w:val="center"/>
              <w:rPr>
                <w:rFonts w:ascii="Times New Roman" w:hAnsi="Times New Roman"/>
                <w:color w:val="FF0000"/>
                <w:spacing w:val="-20"/>
                <w:sz w:val="18"/>
                <w:szCs w:val="18"/>
              </w:rPr>
            </w:pPr>
          </w:p>
        </w:tc>
        <w:tc>
          <w:tcPr>
            <w:tcW w:w="216" w:type="pct"/>
            <w:vAlign w:val="center"/>
          </w:tcPr>
          <w:p w14:paraId="31125DB4" w14:textId="072403F2" w:rsidR="00A51AD7" w:rsidRDefault="00A51AD7" w:rsidP="00A51AD7">
            <w:pPr>
              <w:jc w:val="center"/>
              <w:rPr>
                <w:rFonts w:ascii="Times New Roman" w:hAnsi="Times New Roman"/>
                <w:b/>
                <w:color w:val="FF0000"/>
                <w:spacing w:val="-20"/>
                <w:sz w:val="18"/>
                <w:szCs w:val="18"/>
              </w:rPr>
            </w:pPr>
            <w:r>
              <w:rPr>
                <w:spacing w:val="-20"/>
                <w:szCs w:val="21"/>
              </w:rPr>
              <w:t>384</w:t>
            </w:r>
          </w:p>
        </w:tc>
        <w:tc>
          <w:tcPr>
            <w:tcW w:w="228" w:type="pct"/>
            <w:vAlign w:val="center"/>
          </w:tcPr>
          <w:p w14:paraId="61989507" w14:textId="0BB814B0" w:rsidR="00A51AD7" w:rsidRDefault="00A51AD7" w:rsidP="00A51AD7">
            <w:pPr>
              <w:jc w:val="center"/>
              <w:rPr>
                <w:rFonts w:ascii="Times New Roman" w:hAnsi="Times New Roman"/>
                <w:color w:val="FF0000"/>
                <w:spacing w:val="-20"/>
                <w:sz w:val="18"/>
                <w:szCs w:val="18"/>
              </w:rPr>
            </w:pPr>
            <w:r>
              <w:rPr>
                <w:spacing w:val="-20"/>
                <w:sz w:val="18"/>
                <w:szCs w:val="18"/>
              </w:rPr>
              <w:t>24</w:t>
            </w:r>
          </w:p>
        </w:tc>
        <w:tc>
          <w:tcPr>
            <w:tcW w:w="311" w:type="pct"/>
            <w:gridSpan w:val="2"/>
            <w:vAlign w:val="center"/>
          </w:tcPr>
          <w:p w14:paraId="4E4154BC" w14:textId="77777777" w:rsidR="00A51AD7" w:rsidRDefault="00A51AD7" w:rsidP="00A51AD7">
            <w:pPr>
              <w:jc w:val="center"/>
              <w:rPr>
                <w:rFonts w:ascii="Times New Roman" w:hAnsi="Times New Roman"/>
                <w:color w:val="FF0000"/>
                <w:spacing w:val="-20"/>
                <w:sz w:val="18"/>
                <w:szCs w:val="18"/>
              </w:rPr>
            </w:pPr>
          </w:p>
        </w:tc>
        <w:tc>
          <w:tcPr>
            <w:tcW w:w="240" w:type="pct"/>
            <w:vAlign w:val="center"/>
          </w:tcPr>
          <w:p w14:paraId="29AC33F7" w14:textId="77777777" w:rsidR="00A51AD7" w:rsidRDefault="00A51AD7" w:rsidP="00A51AD7">
            <w:pPr>
              <w:jc w:val="center"/>
              <w:rPr>
                <w:rFonts w:ascii="Times New Roman" w:hAnsi="Times New Roman"/>
                <w:color w:val="FF0000"/>
                <w:spacing w:val="-20"/>
                <w:sz w:val="18"/>
                <w:szCs w:val="18"/>
              </w:rPr>
            </w:pPr>
          </w:p>
        </w:tc>
        <w:tc>
          <w:tcPr>
            <w:tcW w:w="303" w:type="pct"/>
            <w:gridSpan w:val="4"/>
            <w:vAlign w:val="center"/>
          </w:tcPr>
          <w:p w14:paraId="7FBB40E2" w14:textId="77777777" w:rsidR="00A51AD7" w:rsidRDefault="00A51AD7" w:rsidP="00A51AD7">
            <w:pPr>
              <w:ind w:right="280"/>
              <w:jc w:val="center"/>
              <w:rPr>
                <w:rFonts w:ascii="Times New Roman" w:hAnsi="Times New Roman"/>
                <w:color w:val="FF0000"/>
                <w:spacing w:val="-20"/>
                <w:sz w:val="18"/>
                <w:szCs w:val="18"/>
              </w:rPr>
            </w:pPr>
          </w:p>
        </w:tc>
        <w:tc>
          <w:tcPr>
            <w:tcW w:w="271" w:type="pct"/>
            <w:gridSpan w:val="2"/>
            <w:vAlign w:val="center"/>
          </w:tcPr>
          <w:p w14:paraId="48C9B18D" w14:textId="77777777" w:rsidR="00A51AD7" w:rsidRDefault="00A51AD7" w:rsidP="00A51AD7">
            <w:pPr>
              <w:ind w:right="280"/>
              <w:jc w:val="center"/>
              <w:rPr>
                <w:rFonts w:ascii="Times New Roman" w:hAnsi="Times New Roman"/>
                <w:color w:val="FF0000"/>
                <w:spacing w:val="-20"/>
                <w:sz w:val="18"/>
                <w:szCs w:val="18"/>
              </w:rPr>
            </w:pPr>
          </w:p>
        </w:tc>
        <w:tc>
          <w:tcPr>
            <w:tcW w:w="270" w:type="pct"/>
            <w:gridSpan w:val="2"/>
            <w:vAlign w:val="center"/>
          </w:tcPr>
          <w:p w14:paraId="6CFED782" w14:textId="77777777" w:rsidR="00A51AD7" w:rsidRDefault="00A51AD7" w:rsidP="00A51AD7">
            <w:pPr>
              <w:autoSpaceDE w:val="0"/>
              <w:autoSpaceDN w:val="0"/>
              <w:jc w:val="center"/>
              <w:rPr>
                <w:rFonts w:ascii="Times New Roman" w:hAnsi="Times New Roman"/>
                <w:color w:val="FF0000"/>
                <w:spacing w:val="-20"/>
                <w:sz w:val="18"/>
                <w:szCs w:val="18"/>
              </w:rPr>
            </w:pPr>
          </w:p>
        </w:tc>
        <w:tc>
          <w:tcPr>
            <w:tcW w:w="235" w:type="pct"/>
            <w:vAlign w:val="center"/>
          </w:tcPr>
          <w:p w14:paraId="29A092F8" w14:textId="2FFE5923" w:rsidR="00A51AD7" w:rsidRDefault="00A51AD7" w:rsidP="00A51AD7">
            <w:pPr>
              <w:autoSpaceDE w:val="0"/>
              <w:autoSpaceDN w:val="0"/>
              <w:jc w:val="center"/>
              <w:rPr>
                <w:rFonts w:ascii="Times New Roman" w:hAnsi="Times New Roman"/>
                <w:color w:val="FF0000"/>
                <w:spacing w:val="-20"/>
                <w:sz w:val="18"/>
                <w:szCs w:val="18"/>
              </w:rPr>
            </w:pPr>
            <w:r>
              <w:rPr>
                <w:b/>
                <w:spacing w:val="-20"/>
                <w:sz w:val="18"/>
                <w:szCs w:val="18"/>
              </w:rPr>
              <w:t>24</w:t>
            </w:r>
            <w:r>
              <w:rPr>
                <w:rFonts w:hint="eastAsia"/>
                <w:b/>
                <w:spacing w:val="-20"/>
                <w:sz w:val="18"/>
                <w:szCs w:val="18"/>
              </w:rPr>
              <w:t>周</w:t>
            </w:r>
          </w:p>
        </w:tc>
        <w:tc>
          <w:tcPr>
            <w:tcW w:w="351" w:type="pct"/>
            <w:vMerge/>
            <w:vAlign w:val="center"/>
          </w:tcPr>
          <w:p w14:paraId="63E56F24" w14:textId="77777777" w:rsidR="00A51AD7" w:rsidRDefault="00A51AD7" w:rsidP="00A51AD7">
            <w:pPr>
              <w:autoSpaceDE w:val="0"/>
              <w:autoSpaceDN w:val="0"/>
              <w:jc w:val="center"/>
              <w:rPr>
                <w:rFonts w:ascii="Times New Roman" w:hAnsi="Times New Roman"/>
                <w:color w:val="000000"/>
                <w:spacing w:val="-20"/>
                <w:sz w:val="18"/>
                <w:szCs w:val="18"/>
              </w:rPr>
            </w:pPr>
          </w:p>
        </w:tc>
      </w:tr>
      <w:tr w:rsidR="00A51AD7" w14:paraId="1B93669B" w14:textId="77777777" w:rsidTr="002A79F7">
        <w:trPr>
          <w:trHeight w:val="330"/>
          <w:jc w:val="center"/>
        </w:trPr>
        <w:tc>
          <w:tcPr>
            <w:tcW w:w="755" w:type="pct"/>
            <w:gridSpan w:val="3"/>
            <w:vMerge/>
            <w:vAlign w:val="center"/>
          </w:tcPr>
          <w:p w14:paraId="131C8772" w14:textId="77777777" w:rsidR="00A51AD7" w:rsidRDefault="00A51AD7" w:rsidP="00A51AD7">
            <w:pPr>
              <w:jc w:val="center"/>
              <w:rPr>
                <w:rFonts w:ascii="Times New Roman" w:hAnsi="Times New Roman"/>
                <w:color w:val="000000"/>
                <w:sz w:val="18"/>
                <w:szCs w:val="18"/>
              </w:rPr>
            </w:pPr>
          </w:p>
        </w:tc>
        <w:tc>
          <w:tcPr>
            <w:tcW w:w="1333" w:type="pct"/>
            <w:gridSpan w:val="2"/>
            <w:vAlign w:val="center"/>
          </w:tcPr>
          <w:p w14:paraId="628BB2B0" w14:textId="77777777" w:rsidR="00A51AD7" w:rsidRDefault="00A51AD7" w:rsidP="00A51AD7">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71" w:type="pct"/>
            <w:vAlign w:val="center"/>
          </w:tcPr>
          <w:p w14:paraId="095E811C" w14:textId="0C961C5D" w:rsidR="00A51AD7" w:rsidRDefault="00A51AD7" w:rsidP="00A51AD7">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640</w:t>
            </w:r>
          </w:p>
        </w:tc>
        <w:tc>
          <w:tcPr>
            <w:tcW w:w="216" w:type="pct"/>
            <w:vAlign w:val="center"/>
          </w:tcPr>
          <w:p w14:paraId="4335A382" w14:textId="77777777" w:rsidR="00A51AD7" w:rsidRDefault="00A51AD7" w:rsidP="00A51AD7">
            <w:pPr>
              <w:jc w:val="center"/>
              <w:rPr>
                <w:rFonts w:ascii="Times New Roman" w:hAnsi="Times New Roman"/>
                <w:color w:val="FF0000"/>
                <w:spacing w:val="-20"/>
                <w:sz w:val="18"/>
                <w:szCs w:val="18"/>
              </w:rPr>
            </w:pPr>
          </w:p>
        </w:tc>
        <w:tc>
          <w:tcPr>
            <w:tcW w:w="216" w:type="pct"/>
            <w:vAlign w:val="center"/>
          </w:tcPr>
          <w:p w14:paraId="3998BD15" w14:textId="55303894" w:rsidR="00A51AD7" w:rsidRDefault="00A51AD7" w:rsidP="00A51AD7">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640</w:t>
            </w:r>
          </w:p>
        </w:tc>
        <w:tc>
          <w:tcPr>
            <w:tcW w:w="228" w:type="pct"/>
            <w:vAlign w:val="center"/>
          </w:tcPr>
          <w:p w14:paraId="627F99BE" w14:textId="6D2739F8" w:rsidR="00A51AD7" w:rsidRDefault="00A51AD7" w:rsidP="00A51AD7">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40</w:t>
            </w:r>
          </w:p>
        </w:tc>
        <w:tc>
          <w:tcPr>
            <w:tcW w:w="311" w:type="pct"/>
            <w:gridSpan w:val="2"/>
            <w:vAlign w:val="center"/>
          </w:tcPr>
          <w:p w14:paraId="22CC2D95" w14:textId="77777777" w:rsidR="00A51AD7" w:rsidRDefault="00A51AD7" w:rsidP="00A51AD7">
            <w:pPr>
              <w:jc w:val="center"/>
              <w:rPr>
                <w:rFonts w:ascii="Times New Roman" w:hAnsi="Times New Roman"/>
                <w:color w:val="000000"/>
                <w:spacing w:val="-20"/>
                <w:sz w:val="18"/>
                <w:szCs w:val="18"/>
              </w:rPr>
            </w:pPr>
          </w:p>
        </w:tc>
        <w:tc>
          <w:tcPr>
            <w:tcW w:w="240" w:type="pct"/>
            <w:vAlign w:val="center"/>
          </w:tcPr>
          <w:p w14:paraId="3AEC998B" w14:textId="77777777" w:rsidR="00A51AD7" w:rsidRDefault="00A51AD7" w:rsidP="00A51AD7">
            <w:pPr>
              <w:jc w:val="center"/>
              <w:rPr>
                <w:rFonts w:ascii="Times New Roman" w:hAnsi="Times New Roman"/>
                <w:color w:val="000000"/>
                <w:spacing w:val="-20"/>
                <w:sz w:val="18"/>
                <w:szCs w:val="18"/>
              </w:rPr>
            </w:pPr>
          </w:p>
        </w:tc>
        <w:tc>
          <w:tcPr>
            <w:tcW w:w="303" w:type="pct"/>
            <w:gridSpan w:val="4"/>
            <w:vAlign w:val="center"/>
          </w:tcPr>
          <w:p w14:paraId="0CE70CF0" w14:textId="77777777" w:rsidR="00A51AD7" w:rsidRDefault="00A51AD7" w:rsidP="00A51AD7">
            <w:pPr>
              <w:ind w:right="280"/>
              <w:jc w:val="center"/>
              <w:rPr>
                <w:rFonts w:ascii="Times New Roman" w:hAnsi="Times New Roman"/>
                <w:color w:val="000000"/>
                <w:spacing w:val="-20"/>
                <w:sz w:val="18"/>
                <w:szCs w:val="18"/>
              </w:rPr>
            </w:pPr>
          </w:p>
        </w:tc>
        <w:tc>
          <w:tcPr>
            <w:tcW w:w="271" w:type="pct"/>
            <w:gridSpan w:val="2"/>
            <w:vAlign w:val="center"/>
          </w:tcPr>
          <w:p w14:paraId="2B8723BE" w14:textId="77777777" w:rsidR="00A51AD7" w:rsidRDefault="00A51AD7" w:rsidP="00A51AD7">
            <w:pPr>
              <w:ind w:right="280"/>
              <w:jc w:val="center"/>
              <w:rPr>
                <w:rFonts w:ascii="Times New Roman" w:hAnsi="Times New Roman"/>
                <w:color w:val="000000"/>
                <w:spacing w:val="-20"/>
                <w:sz w:val="18"/>
                <w:szCs w:val="18"/>
              </w:rPr>
            </w:pPr>
          </w:p>
        </w:tc>
        <w:tc>
          <w:tcPr>
            <w:tcW w:w="270" w:type="pct"/>
            <w:gridSpan w:val="2"/>
            <w:vAlign w:val="center"/>
          </w:tcPr>
          <w:p w14:paraId="575FDE51" w14:textId="77777777" w:rsidR="00A51AD7" w:rsidRDefault="00A51AD7" w:rsidP="00A51AD7">
            <w:pPr>
              <w:autoSpaceDE w:val="0"/>
              <w:autoSpaceDN w:val="0"/>
              <w:jc w:val="center"/>
              <w:rPr>
                <w:rFonts w:ascii="Times New Roman" w:hAnsi="Times New Roman"/>
                <w:color w:val="000000"/>
                <w:spacing w:val="-20"/>
                <w:sz w:val="18"/>
                <w:szCs w:val="18"/>
              </w:rPr>
            </w:pPr>
          </w:p>
        </w:tc>
        <w:tc>
          <w:tcPr>
            <w:tcW w:w="235" w:type="pct"/>
            <w:vAlign w:val="center"/>
          </w:tcPr>
          <w:p w14:paraId="664EDB66" w14:textId="77777777" w:rsidR="00A51AD7" w:rsidRDefault="00A51AD7" w:rsidP="00A51AD7">
            <w:pPr>
              <w:autoSpaceDE w:val="0"/>
              <w:autoSpaceDN w:val="0"/>
              <w:jc w:val="center"/>
              <w:rPr>
                <w:rFonts w:ascii="Times New Roman" w:hAnsi="Times New Roman"/>
                <w:color w:val="000000"/>
                <w:spacing w:val="-20"/>
                <w:sz w:val="18"/>
                <w:szCs w:val="18"/>
              </w:rPr>
            </w:pPr>
          </w:p>
        </w:tc>
        <w:tc>
          <w:tcPr>
            <w:tcW w:w="351" w:type="pct"/>
            <w:vMerge/>
            <w:vAlign w:val="center"/>
          </w:tcPr>
          <w:p w14:paraId="526D2C38" w14:textId="77777777" w:rsidR="00A51AD7" w:rsidRDefault="00A51AD7" w:rsidP="00A51AD7">
            <w:pPr>
              <w:autoSpaceDE w:val="0"/>
              <w:autoSpaceDN w:val="0"/>
              <w:jc w:val="center"/>
              <w:rPr>
                <w:rFonts w:ascii="Times New Roman" w:hAnsi="Times New Roman"/>
                <w:color w:val="000000"/>
                <w:spacing w:val="-20"/>
                <w:sz w:val="18"/>
                <w:szCs w:val="18"/>
              </w:rPr>
            </w:pPr>
          </w:p>
        </w:tc>
      </w:tr>
      <w:tr w:rsidR="00A51AD7" w14:paraId="38BDEAE6" w14:textId="77777777" w:rsidTr="002A79F7">
        <w:trPr>
          <w:trHeight w:val="330"/>
          <w:jc w:val="center"/>
        </w:trPr>
        <w:tc>
          <w:tcPr>
            <w:tcW w:w="2088" w:type="pct"/>
            <w:gridSpan w:val="5"/>
            <w:vAlign w:val="center"/>
          </w:tcPr>
          <w:p w14:paraId="1D81EFDB" w14:textId="77777777" w:rsidR="00A51AD7" w:rsidRDefault="00A51AD7" w:rsidP="00A51AD7">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14:paraId="0C25D583" w14:textId="49FB1474" w:rsidR="00A51AD7" w:rsidRDefault="00A51AD7" w:rsidP="00A51AD7">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2672</w:t>
            </w:r>
          </w:p>
        </w:tc>
        <w:tc>
          <w:tcPr>
            <w:tcW w:w="216" w:type="pct"/>
            <w:vAlign w:val="center"/>
          </w:tcPr>
          <w:p w14:paraId="461C25D3" w14:textId="539A26F3" w:rsidR="00A51AD7" w:rsidRDefault="00A51AD7" w:rsidP="00A51AD7">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1356</w:t>
            </w:r>
          </w:p>
        </w:tc>
        <w:tc>
          <w:tcPr>
            <w:tcW w:w="216" w:type="pct"/>
            <w:vAlign w:val="center"/>
          </w:tcPr>
          <w:p w14:paraId="1988D7A5" w14:textId="26B09A20" w:rsidR="00A51AD7" w:rsidRDefault="00A51AD7" w:rsidP="00A51AD7">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1316</w:t>
            </w:r>
          </w:p>
        </w:tc>
        <w:tc>
          <w:tcPr>
            <w:tcW w:w="228" w:type="pct"/>
            <w:vAlign w:val="center"/>
          </w:tcPr>
          <w:p w14:paraId="43DE32E6" w14:textId="30922F2B" w:rsidR="00A51AD7" w:rsidRDefault="00A51AD7" w:rsidP="00A51AD7">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158</w:t>
            </w:r>
          </w:p>
        </w:tc>
        <w:tc>
          <w:tcPr>
            <w:tcW w:w="311" w:type="pct"/>
            <w:gridSpan w:val="2"/>
            <w:vAlign w:val="center"/>
          </w:tcPr>
          <w:p w14:paraId="350CCEFE" w14:textId="77777777" w:rsidR="00A51AD7" w:rsidRDefault="00A51AD7" w:rsidP="00A51AD7">
            <w:pPr>
              <w:jc w:val="center"/>
              <w:rPr>
                <w:rFonts w:ascii="Times New Roman" w:hAnsi="Times New Roman"/>
                <w:color w:val="000000"/>
                <w:spacing w:val="-20"/>
                <w:sz w:val="18"/>
                <w:szCs w:val="18"/>
              </w:rPr>
            </w:pPr>
          </w:p>
        </w:tc>
        <w:tc>
          <w:tcPr>
            <w:tcW w:w="240" w:type="pct"/>
            <w:vAlign w:val="center"/>
          </w:tcPr>
          <w:p w14:paraId="53082D8E" w14:textId="77777777" w:rsidR="00A51AD7" w:rsidRDefault="00A51AD7" w:rsidP="00A51AD7">
            <w:pPr>
              <w:jc w:val="center"/>
              <w:rPr>
                <w:rFonts w:ascii="Times New Roman" w:hAnsi="Times New Roman"/>
                <w:color w:val="000000"/>
                <w:spacing w:val="-20"/>
                <w:sz w:val="18"/>
                <w:szCs w:val="18"/>
              </w:rPr>
            </w:pPr>
          </w:p>
        </w:tc>
        <w:tc>
          <w:tcPr>
            <w:tcW w:w="303" w:type="pct"/>
            <w:gridSpan w:val="4"/>
            <w:vAlign w:val="center"/>
          </w:tcPr>
          <w:p w14:paraId="63F1675C" w14:textId="77777777" w:rsidR="00A51AD7" w:rsidRDefault="00A51AD7" w:rsidP="00A51AD7">
            <w:pPr>
              <w:ind w:right="280"/>
              <w:jc w:val="center"/>
              <w:rPr>
                <w:rFonts w:ascii="Times New Roman" w:hAnsi="Times New Roman"/>
                <w:color w:val="000000"/>
                <w:spacing w:val="-20"/>
                <w:sz w:val="18"/>
                <w:szCs w:val="18"/>
              </w:rPr>
            </w:pPr>
          </w:p>
        </w:tc>
        <w:tc>
          <w:tcPr>
            <w:tcW w:w="271" w:type="pct"/>
            <w:gridSpan w:val="2"/>
            <w:vAlign w:val="center"/>
          </w:tcPr>
          <w:p w14:paraId="23BD6B5F" w14:textId="77777777" w:rsidR="00A51AD7" w:rsidRDefault="00A51AD7" w:rsidP="00A51AD7">
            <w:pPr>
              <w:ind w:right="280"/>
              <w:jc w:val="center"/>
              <w:rPr>
                <w:rFonts w:ascii="Times New Roman" w:hAnsi="Times New Roman"/>
                <w:color w:val="000000"/>
                <w:spacing w:val="-20"/>
                <w:sz w:val="18"/>
                <w:szCs w:val="18"/>
              </w:rPr>
            </w:pPr>
          </w:p>
        </w:tc>
        <w:tc>
          <w:tcPr>
            <w:tcW w:w="270" w:type="pct"/>
            <w:gridSpan w:val="2"/>
            <w:vAlign w:val="center"/>
          </w:tcPr>
          <w:p w14:paraId="68EF68ED" w14:textId="77777777" w:rsidR="00A51AD7" w:rsidRDefault="00A51AD7" w:rsidP="00A51AD7">
            <w:pPr>
              <w:autoSpaceDE w:val="0"/>
              <w:autoSpaceDN w:val="0"/>
              <w:jc w:val="center"/>
              <w:rPr>
                <w:rFonts w:ascii="Times New Roman" w:hAnsi="Times New Roman"/>
                <w:color w:val="000000"/>
                <w:spacing w:val="-20"/>
                <w:sz w:val="18"/>
                <w:szCs w:val="18"/>
              </w:rPr>
            </w:pPr>
          </w:p>
        </w:tc>
        <w:tc>
          <w:tcPr>
            <w:tcW w:w="235" w:type="pct"/>
            <w:vAlign w:val="center"/>
          </w:tcPr>
          <w:p w14:paraId="50B30987" w14:textId="77777777" w:rsidR="00A51AD7" w:rsidRDefault="00A51AD7" w:rsidP="00A51AD7">
            <w:pPr>
              <w:autoSpaceDE w:val="0"/>
              <w:autoSpaceDN w:val="0"/>
              <w:jc w:val="center"/>
              <w:rPr>
                <w:rFonts w:ascii="Times New Roman" w:hAnsi="Times New Roman"/>
                <w:color w:val="000000"/>
                <w:spacing w:val="-20"/>
                <w:sz w:val="18"/>
                <w:szCs w:val="18"/>
              </w:rPr>
            </w:pPr>
          </w:p>
        </w:tc>
        <w:tc>
          <w:tcPr>
            <w:tcW w:w="351" w:type="pct"/>
            <w:vAlign w:val="center"/>
          </w:tcPr>
          <w:p w14:paraId="524502C1" w14:textId="77777777" w:rsidR="00A51AD7" w:rsidRDefault="00A51AD7" w:rsidP="00A51AD7">
            <w:pPr>
              <w:autoSpaceDE w:val="0"/>
              <w:autoSpaceDN w:val="0"/>
              <w:jc w:val="center"/>
              <w:rPr>
                <w:rFonts w:ascii="Times New Roman" w:hAnsi="Times New Roman"/>
                <w:color w:val="000000"/>
                <w:spacing w:val="-20"/>
                <w:sz w:val="18"/>
                <w:szCs w:val="18"/>
              </w:rPr>
            </w:pPr>
          </w:p>
        </w:tc>
      </w:tr>
      <w:bookmarkEnd w:id="153"/>
    </w:tbl>
    <w:p w14:paraId="7F5B9521" w14:textId="77777777" w:rsidR="004D1729" w:rsidRDefault="004D1729" w:rsidP="004D1729">
      <w:pPr>
        <w:keepNext/>
        <w:keepLines/>
        <w:spacing w:line="500" w:lineRule="exact"/>
        <w:outlineLvl w:val="1"/>
        <w:rPr>
          <w:rFonts w:ascii="Arial" w:eastAsia="黑体" w:hAnsi="Arial"/>
          <w:b/>
          <w:bCs/>
          <w:color w:val="000000"/>
          <w:sz w:val="28"/>
          <w:szCs w:val="28"/>
        </w:rPr>
      </w:pPr>
    </w:p>
    <w:p w14:paraId="195D7FFD" w14:textId="026BDF21"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56" w:name="_Toc180484613"/>
      <w:r>
        <w:rPr>
          <w:rFonts w:ascii="Arial" w:eastAsia="黑体" w:hAnsi="Arial" w:hint="eastAsia"/>
          <w:b/>
          <w:bCs/>
          <w:color w:val="000000"/>
          <w:sz w:val="28"/>
          <w:szCs w:val="28"/>
        </w:rPr>
        <w:t>（三）课时学分分配明细</w:t>
      </w:r>
      <w:bookmarkEnd w:id="156"/>
    </w:p>
    <w:p w14:paraId="3C75A6BF" w14:textId="77777777" w:rsidR="004D1729" w:rsidRDefault="004D1729" w:rsidP="004D1729">
      <w:pPr>
        <w:keepNext/>
        <w:keepLines/>
        <w:spacing w:line="500" w:lineRule="exact"/>
        <w:outlineLvl w:val="1"/>
        <w:rPr>
          <w:rFonts w:ascii="Arial" w:eastAsia="黑体" w:hAnsi="Arial"/>
          <w:b/>
          <w:bCs/>
          <w:color w:val="000000"/>
          <w:sz w:val="28"/>
          <w:szCs w:val="28"/>
        </w:rPr>
      </w:pPr>
    </w:p>
    <w:p w14:paraId="7140FCB9" w14:textId="77777777" w:rsidR="00585016"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585016"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585016"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课程类别课时学分统计表</w:t>
            </w:r>
          </w:p>
        </w:tc>
      </w:tr>
      <w:tr w:rsidR="00585016"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585016" w:rsidRDefault="00585016">
            <w:pPr>
              <w:widowControl/>
              <w:jc w:val="center"/>
              <w:rPr>
                <w:rFonts w:ascii="宋体" w:hAnsi="宋体" w:cs="宋体" w:hint="eastAsia"/>
                <w:color w:val="000000"/>
                <w:kern w:val="0"/>
                <w:sz w:val="22"/>
              </w:rPr>
            </w:pPr>
          </w:p>
          <w:p w14:paraId="683D2F43" w14:textId="77777777" w:rsidR="00585016" w:rsidRDefault="00585016">
            <w:pPr>
              <w:pStyle w:val="a3"/>
              <w:ind w:firstLine="420"/>
              <w:rPr>
                <w:rFonts w:hint="eastAsia"/>
                <w:lang w:val="en-US"/>
              </w:rPr>
            </w:pPr>
          </w:p>
          <w:p w14:paraId="15110FE0" w14:textId="77777777" w:rsidR="00585016" w:rsidRDefault="00000000">
            <w:pPr>
              <w:pStyle w:val="a3"/>
              <w:ind w:firstLine="420"/>
              <w:rPr>
                <w:rFonts w:hint="eastAsia"/>
                <w:lang w:val="en-US"/>
              </w:rPr>
            </w:pPr>
            <w:r>
              <w:rPr>
                <w:rFonts w:hint="eastAsia"/>
                <w:lang w:val="en-US"/>
              </w:rPr>
              <w:t>合计</w:t>
            </w:r>
          </w:p>
        </w:tc>
      </w:tr>
      <w:tr w:rsidR="00585016"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585016" w:rsidRDefault="00585016">
            <w:pPr>
              <w:widowControl/>
              <w:jc w:val="left"/>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0F26850"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58501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585016" w:rsidRDefault="00585016">
            <w:pPr>
              <w:widowControl/>
              <w:jc w:val="center"/>
              <w:rPr>
                <w:rFonts w:ascii="宋体" w:hAnsi="宋体" w:cs="宋体" w:hint="eastAsia"/>
                <w:color w:val="000000"/>
                <w:kern w:val="0"/>
                <w:sz w:val="22"/>
              </w:rPr>
            </w:pPr>
          </w:p>
        </w:tc>
      </w:tr>
      <w:tr w:rsidR="009E0A7E" w14:paraId="62D5CF54" w14:textId="77777777" w:rsidTr="00EB7375">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2C301FBF" w:rsidR="009E0A7E" w:rsidRDefault="009E0A7E" w:rsidP="009E0A7E">
            <w:pPr>
              <w:widowControl/>
              <w:jc w:val="center"/>
              <w:rPr>
                <w:rFonts w:ascii="宋体" w:hAnsi="宋体" w:cs="宋体" w:hint="eastAsia"/>
                <w:color w:val="000000"/>
                <w:kern w:val="0"/>
                <w:sz w:val="22"/>
              </w:rPr>
            </w:pPr>
            <w:r>
              <w:rPr>
                <w:rFonts w:ascii="宋体" w:hAnsi="宋体"/>
                <w:szCs w:val="21"/>
              </w:rPr>
              <w:t>7</w:t>
            </w:r>
            <w:r w:rsidR="008671F1">
              <w:rPr>
                <w:rFonts w:ascii="宋体" w:hAnsi="宋体" w:hint="eastAsia"/>
                <w:szCs w:val="21"/>
              </w:rPr>
              <w:t>52</w:t>
            </w:r>
          </w:p>
        </w:tc>
        <w:tc>
          <w:tcPr>
            <w:tcW w:w="1134" w:type="dxa"/>
            <w:tcBorders>
              <w:top w:val="nil"/>
              <w:left w:val="nil"/>
              <w:bottom w:val="single" w:sz="4" w:space="0" w:color="auto"/>
              <w:right w:val="single" w:sz="4" w:space="0" w:color="auto"/>
            </w:tcBorders>
            <w:shd w:val="clear" w:color="auto" w:fill="auto"/>
            <w:vAlign w:val="center"/>
          </w:tcPr>
          <w:p w14:paraId="38D7AA45" w14:textId="7564F7CE" w:rsidR="009E0A7E" w:rsidRDefault="00722F53" w:rsidP="009E0A7E">
            <w:pPr>
              <w:widowControl/>
              <w:jc w:val="center"/>
              <w:rPr>
                <w:rFonts w:ascii="宋体" w:hAnsi="宋体" w:cs="宋体" w:hint="eastAsia"/>
                <w:color w:val="000000"/>
                <w:kern w:val="0"/>
                <w:sz w:val="22"/>
              </w:rPr>
            </w:pPr>
            <w:r>
              <w:rPr>
                <w:rFonts w:ascii="宋体" w:hAnsi="宋体" w:cs="宋体" w:hint="eastAsia"/>
                <w:kern w:val="0"/>
                <w:szCs w:val="21"/>
              </w:rPr>
              <w:t>352</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0DF27E41" w:rsidR="009E0A7E" w:rsidRDefault="00722F53" w:rsidP="009E0A7E">
            <w:pPr>
              <w:widowControl/>
              <w:jc w:val="center"/>
              <w:rPr>
                <w:rFonts w:ascii="宋体" w:hAnsi="宋体" w:cs="宋体" w:hint="eastAsia"/>
                <w:color w:val="000000"/>
                <w:kern w:val="0"/>
                <w:sz w:val="22"/>
              </w:rPr>
            </w:pPr>
            <w:r>
              <w:rPr>
                <w:rFonts w:ascii="宋体" w:hAnsi="宋体" w:cs="宋体" w:hint="eastAsia"/>
                <w:kern w:val="0"/>
                <w:szCs w:val="21"/>
              </w:rPr>
              <w:t>448</w:t>
            </w:r>
          </w:p>
        </w:tc>
        <w:tc>
          <w:tcPr>
            <w:tcW w:w="993" w:type="dxa"/>
            <w:tcBorders>
              <w:top w:val="nil"/>
              <w:left w:val="nil"/>
              <w:bottom w:val="single" w:sz="4" w:space="0" w:color="auto"/>
              <w:right w:val="single" w:sz="4" w:space="0" w:color="auto"/>
            </w:tcBorders>
            <w:shd w:val="clear" w:color="auto" w:fill="auto"/>
            <w:vAlign w:val="center"/>
          </w:tcPr>
          <w:p w14:paraId="1D287634" w14:textId="64377EF5" w:rsidR="009E0A7E" w:rsidRDefault="00722F53" w:rsidP="009E0A7E">
            <w:pPr>
              <w:widowControl/>
              <w:jc w:val="center"/>
              <w:rPr>
                <w:rFonts w:ascii="宋体" w:hAnsi="宋体" w:cs="宋体" w:hint="eastAsia"/>
                <w:color w:val="000000"/>
                <w:kern w:val="0"/>
                <w:sz w:val="22"/>
              </w:rPr>
            </w:pPr>
            <w:r>
              <w:rPr>
                <w:rFonts w:ascii="宋体" w:hAnsi="宋体" w:cs="宋体" w:hint="eastAsia"/>
                <w:kern w:val="0"/>
                <w:szCs w:val="21"/>
              </w:rPr>
              <w:t>640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77BFFFDF" w:rsidR="009E0A7E" w:rsidRDefault="009E0A7E" w:rsidP="009E0A7E">
            <w:pPr>
              <w:widowControl/>
              <w:jc w:val="center"/>
              <w:rPr>
                <w:rFonts w:ascii="宋体" w:hAnsi="宋体" w:cs="宋体" w:hint="eastAsia"/>
                <w:color w:val="000000"/>
                <w:kern w:val="0"/>
                <w:sz w:val="22"/>
              </w:rPr>
            </w:pPr>
            <w:r>
              <w:rPr>
                <w:rFonts w:ascii="宋体" w:hAnsi="宋体"/>
                <w:szCs w:val="21"/>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1BC7F9FC" w:rsidR="009E0A7E" w:rsidRDefault="009E0A7E" w:rsidP="009E0A7E">
            <w:pPr>
              <w:widowControl/>
              <w:jc w:val="center"/>
              <w:rPr>
                <w:rFonts w:ascii="宋体" w:hAnsi="宋体" w:cs="宋体" w:hint="eastAsia"/>
                <w:color w:val="000000"/>
                <w:kern w:val="0"/>
                <w:sz w:val="22"/>
              </w:rPr>
            </w:pPr>
            <w:r>
              <w:rPr>
                <w:rFonts w:ascii="宋体" w:hAnsi="宋体"/>
                <w:szCs w:val="21"/>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5762234B" w:rsidR="009E0A7E" w:rsidRDefault="00722F53" w:rsidP="009E0A7E">
            <w:pPr>
              <w:widowControl/>
              <w:jc w:val="center"/>
              <w:rPr>
                <w:rFonts w:ascii="宋体" w:hAnsi="宋体" w:cs="宋体" w:hint="eastAsia"/>
                <w:color w:val="000000"/>
                <w:kern w:val="0"/>
                <w:sz w:val="22"/>
              </w:rPr>
            </w:pPr>
            <w:r>
              <w:rPr>
                <w:rFonts w:ascii="宋体" w:hAnsi="宋体" w:cs="宋体" w:hint="eastAsia"/>
                <w:kern w:val="0"/>
                <w:szCs w:val="21"/>
              </w:rPr>
              <w:t>224</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vAlign w:val="center"/>
          </w:tcPr>
          <w:p w14:paraId="24B07617" w14:textId="0DE76A0D" w:rsidR="009E0A7E" w:rsidRDefault="00722F53" w:rsidP="009E0A7E">
            <w:pPr>
              <w:widowControl/>
              <w:jc w:val="center"/>
              <w:rPr>
                <w:rFonts w:ascii="宋体" w:hAnsi="宋体" w:cs="宋体" w:hint="eastAsia"/>
                <w:color w:val="000000"/>
                <w:kern w:val="0"/>
                <w:sz w:val="22"/>
              </w:rPr>
            </w:pPr>
            <w:r>
              <w:rPr>
                <w:rFonts w:ascii="宋体" w:hAnsi="宋体" w:cs="宋体" w:hint="eastAsia"/>
                <w:kern w:val="0"/>
                <w:szCs w:val="21"/>
              </w:rPr>
              <w:t>2672</w:t>
            </w:r>
          </w:p>
        </w:tc>
      </w:tr>
      <w:tr w:rsidR="009E0A7E" w14:paraId="1455AF4F" w14:textId="77777777" w:rsidTr="00EB7375">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6B861477"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46</w:t>
            </w:r>
          </w:p>
        </w:tc>
        <w:tc>
          <w:tcPr>
            <w:tcW w:w="1134" w:type="dxa"/>
            <w:tcBorders>
              <w:top w:val="nil"/>
              <w:left w:val="nil"/>
              <w:bottom w:val="single" w:sz="4" w:space="0" w:color="auto"/>
              <w:right w:val="single" w:sz="4" w:space="0" w:color="auto"/>
            </w:tcBorders>
            <w:shd w:val="clear" w:color="auto" w:fill="auto"/>
            <w:vAlign w:val="center"/>
          </w:tcPr>
          <w:p w14:paraId="12B69836" w14:textId="5C7A3A58"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22</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736C9B94"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28</w:t>
            </w:r>
          </w:p>
        </w:tc>
        <w:tc>
          <w:tcPr>
            <w:tcW w:w="993" w:type="dxa"/>
            <w:tcBorders>
              <w:top w:val="nil"/>
              <w:left w:val="nil"/>
              <w:bottom w:val="single" w:sz="4" w:space="0" w:color="auto"/>
              <w:right w:val="nil"/>
            </w:tcBorders>
            <w:shd w:val="clear" w:color="auto" w:fill="auto"/>
            <w:vAlign w:val="center"/>
          </w:tcPr>
          <w:p w14:paraId="1F3BE609" w14:textId="228FF0F3"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071B655C"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410C2E0C"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7F6E383D" w:rsidR="009E0A7E" w:rsidRDefault="00B66FE6" w:rsidP="009E0A7E">
            <w:pPr>
              <w:widowControl/>
              <w:jc w:val="center"/>
              <w:rPr>
                <w:rFonts w:ascii="宋体" w:hAnsi="宋体" w:cs="宋体" w:hint="eastAsia"/>
                <w:color w:val="000000"/>
                <w:kern w:val="0"/>
                <w:sz w:val="22"/>
              </w:rPr>
            </w:pPr>
            <w:r>
              <w:rPr>
                <w:rFonts w:ascii="宋体" w:hAnsi="宋体" w:cs="宋体" w:hint="eastAsia"/>
                <w:color w:val="000000"/>
                <w:kern w:val="0"/>
                <w:sz w:val="22"/>
              </w:rPr>
              <w:t>14</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07D38160" w:rsidR="009E0A7E" w:rsidRDefault="009E0A7E" w:rsidP="009E0A7E">
            <w:pPr>
              <w:widowControl/>
              <w:jc w:val="center"/>
              <w:rPr>
                <w:rFonts w:ascii="宋体" w:hAnsi="宋体" w:cs="宋体" w:hint="eastAsia"/>
                <w:color w:val="000000"/>
                <w:kern w:val="0"/>
                <w:sz w:val="22"/>
              </w:rPr>
            </w:pPr>
          </w:p>
        </w:tc>
        <w:tc>
          <w:tcPr>
            <w:tcW w:w="1558" w:type="dxa"/>
            <w:tcBorders>
              <w:top w:val="nil"/>
              <w:left w:val="nil"/>
              <w:bottom w:val="single" w:sz="4" w:space="0" w:color="auto"/>
              <w:right w:val="single" w:sz="4" w:space="0" w:color="auto"/>
            </w:tcBorders>
            <w:vAlign w:val="center"/>
          </w:tcPr>
          <w:p w14:paraId="51820F57" w14:textId="709DF5ED"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158</w:t>
            </w:r>
          </w:p>
        </w:tc>
      </w:tr>
      <w:tr w:rsidR="009E0A7E" w14:paraId="0DD13B00" w14:textId="77777777" w:rsidTr="00EB7375">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019D5817"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29.1</w:t>
            </w:r>
          </w:p>
        </w:tc>
        <w:tc>
          <w:tcPr>
            <w:tcW w:w="1134" w:type="dxa"/>
            <w:tcBorders>
              <w:top w:val="nil"/>
              <w:left w:val="nil"/>
              <w:bottom w:val="single" w:sz="4" w:space="0" w:color="auto"/>
              <w:right w:val="single" w:sz="4" w:space="0" w:color="auto"/>
            </w:tcBorders>
            <w:shd w:val="clear" w:color="auto" w:fill="auto"/>
            <w:vAlign w:val="center"/>
          </w:tcPr>
          <w:p w14:paraId="4E812AE5" w14:textId="0A6828E5"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13.9</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22E6EE89"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17.7</w:t>
            </w:r>
          </w:p>
        </w:tc>
        <w:tc>
          <w:tcPr>
            <w:tcW w:w="993" w:type="dxa"/>
            <w:tcBorders>
              <w:top w:val="nil"/>
              <w:left w:val="nil"/>
              <w:bottom w:val="single" w:sz="4" w:space="0" w:color="auto"/>
              <w:right w:val="single" w:sz="4" w:space="0" w:color="auto"/>
            </w:tcBorders>
            <w:shd w:val="clear" w:color="auto" w:fill="auto"/>
            <w:vAlign w:val="center"/>
          </w:tcPr>
          <w:p w14:paraId="3C156D48" w14:textId="2F27B6E7"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1C880E4C"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4A33E6A7"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2B93F164"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8.9</w:t>
            </w: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1EE0EE5D" w:rsidR="009E0A7E" w:rsidRDefault="009E0A7E" w:rsidP="009E0A7E">
            <w:pPr>
              <w:widowControl/>
              <w:jc w:val="center"/>
              <w:rPr>
                <w:rFonts w:ascii="宋体" w:hAnsi="宋体" w:cs="宋体" w:hint="eastAsia"/>
                <w:color w:val="000000"/>
                <w:kern w:val="0"/>
                <w:sz w:val="22"/>
              </w:rPr>
            </w:pPr>
          </w:p>
        </w:tc>
        <w:tc>
          <w:tcPr>
            <w:tcW w:w="1558" w:type="dxa"/>
            <w:tcBorders>
              <w:top w:val="nil"/>
              <w:left w:val="nil"/>
              <w:bottom w:val="single" w:sz="4" w:space="0" w:color="auto"/>
              <w:right w:val="single" w:sz="4" w:space="0" w:color="auto"/>
            </w:tcBorders>
            <w:vAlign w:val="center"/>
          </w:tcPr>
          <w:p w14:paraId="30CD5003" w14:textId="6FE6DBD9"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r>
      <w:tr w:rsidR="009E0A7E" w14:paraId="7D7C459E" w14:textId="77777777" w:rsidTr="00B853AF">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公共基础课</w:t>
            </w:r>
          </w:p>
          <w:p w14:paraId="6FBD653F"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7C3E57B1" w:rsidR="009E0A7E" w:rsidRDefault="004D1729" w:rsidP="009E0A7E">
            <w:pPr>
              <w:widowControl/>
              <w:jc w:val="center"/>
              <w:rPr>
                <w:rFonts w:ascii="宋体" w:hAnsi="宋体" w:cs="宋体" w:hint="eastAsia"/>
                <w:color w:val="000000"/>
                <w:kern w:val="0"/>
                <w:sz w:val="22"/>
              </w:rPr>
            </w:pPr>
            <w:r>
              <w:rPr>
                <w:rFonts w:ascii="宋体" w:hAnsi="宋体" w:cs="宋体" w:hint="eastAsia"/>
                <w:color w:val="000000"/>
                <w:kern w:val="0"/>
                <w:sz w:val="22"/>
              </w:rPr>
              <w:t>7</w:t>
            </w:r>
            <w:r w:rsidR="00770100">
              <w:rPr>
                <w:rFonts w:ascii="宋体" w:hAnsi="宋体" w:cs="宋体" w:hint="eastAsia"/>
                <w:color w:val="000000"/>
                <w:kern w:val="0"/>
                <w:sz w:val="22"/>
              </w:rPr>
              <w:t>52</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7C63AE54"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28.1</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358FBB6F"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1024</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9E0A7E" w:rsidRDefault="009E0A7E" w:rsidP="00770100">
            <w:pPr>
              <w:widowControl/>
              <w:jc w:val="center"/>
              <w:rPr>
                <w:rFonts w:ascii="宋体" w:hAnsi="宋体" w:cs="宋体" w:hint="eastAsia"/>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vAlign w:val="center"/>
          </w:tcPr>
          <w:p w14:paraId="281DF94F" w14:textId="781B51CF" w:rsidR="009E0A7E" w:rsidRDefault="00B853AF" w:rsidP="00770100">
            <w:pPr>
              <w:widowControl/>
              <w:jc w:val="center"/>
              <w:rPr>
                <w:rFonts w:ascii="宋体" w:hAnsi="宋体" w:cs="宋体" w:hint="eastAsia"/>
                <w:color w:val="000000"/>
                <w:kern w:val="0"/>
                <w:sz w:val="22"/>
              </w:rPr>
            </w:pPr>
            <w:r>
              <w:rPr>
                <w:rFonts w:ascii="宋体" w:hAnsi="宋体" w:cs="宋体" w:hint="eastAsia"/>
                <w:color w:val="000000"/>
                <w:kern w:val="0"/>
                <w:sz w:val="22"/>
              </w:rPr>
              <w:t>38.3</w:t>
            </w:r>
          </w:p>
        </w:tc>
      </w:tr>
      <w:tr w:rsidR="009E0A7E"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7F20A944"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2672</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7630D"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07A64C9A"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1356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663AA"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354ABE00"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1316</w:t>
            </w:r>
          </w:p>
        </w:tc>
      </w:tr>
      <w:tr w:rsidR="009E0A7E"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334529"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68BE1CCD"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50.7</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7E5FD7C9"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49.3</w:t>
            </w:r>
          </w:p>
        </w:tc>
      </w:tr>
      <w:tr w:rsidR="009E0A7E"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9E0A7E" w:rsidRDefault="009E0A7E" w:rsidP="009E0A7E">
            <w:pPr>
              <w:widowControl/>
              <w:jc w:val="center"/>
              <w:rPr>
                <w:rFonts w:ascii="宋体" w:hAnsi="宋体" w:cs="宋体" w:hint="eastAsia"/>
                <w:b/>
                <w:color w:val="000000"/>
                <w:kern w:val="0"/>
                <w:sz w:val="22"/>
              </w:rPr>
            </w:pPr>
            <w:r>
              <w:rPr>
                <w:rFonts w:ascii="宋体" w:hAnsi="宋体" w:cs="宋体" w:hint="eastAsia"/>
                <w:b/>
                <w:color w:val="000000"/>
                <w:kern w:val="0"/>
                <w:sz w:val="22"/>
              </w:rPr>
              <w:t>培养方案学分统计表</w:t>
            </w:r>
          </w:p>
        </w:tc>
      </w:tr>
      <w:tr w:rsidR="009E0A7E"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9E0A7E"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173B0E8B" w:rsidR="009E0A7E" w:rsidRDefault="00356219" w:rsidP="009E0A7E">
            <w:pPr>
              <w:widowControl/>
              <w:jc w:val="center"/>
              <w:rPr>
                <w:rFonts w:ascii="宋体" w:hAnsi="宋体" w:cs="宋体" w:hint="eastAsia"/>
                <w:color w:val="000000"/>
                <w:kern w:val="0"/>
                <w:sz w:val="22"/>
              </w:rPr>
            </w:pPr>
            <w:r>
              <w:rPr>
                <w:rFonts w:ascii="宋体" w:hAnsi="宋体" w:cs="宋体" w:hint="eastAsia"/>
                <w:color w:val="000000"/>
                <w:kern w:val="0"/>
                <w:sz w:val="22"/>
              </w:rPr>
              <w:t>54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7259331C"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34.2</w:t>
            </w:r>
          </w:p>
        </w:tc>
        <w:tc>
          <w:tcPr>
            <w:tcW w:w="1558" w:type="dxa"/>
            <w:tcBorders>
              <w:top w:val="single" w:sz="4" w:space="0" w:color="auto"/>
              <w:left w:val="nil"/>
              <w:bottom w:val="single" w:sz="4" w:space="0" w:color="auto"/>
              <w:right w:val="single" w:sz="4" w:space="0" w:color="auto"/>
            </w:tcBorders>
          </w:tcPr>
          <w:p w14:paraId="074E53A0" w14:textId="77777777" w:rsidR="009E0A7E" w:rsidRDefault="009E0A7E" w:rsidP="009E0A7E">
            <w:pPr>
              <w:widowControl/>
              <w:jc w:val="center"/>
              <w:rPr>
                <w:rFonts w:ascii="宋体" w:hAnsi="宋体" w:cs="宋体" w:hint="eastAsia"/>
                <w:color w:val="000000"/>
                <w:kern w:val="0"/>
                <w:sz w:val="22"/>
              </w:rPr>
            </w:pPr>
          </w:p>
        </w:tc>
      </w:tr>
      <w:tr w:rsidR="009E0A7E"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66C30E99"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64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418DAA73"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40.5</w:t>
            </w:r>
          </w:p>
        </w:tc>
        <w:tc>
          <w:tcPr>
            <w:tcW w:w="1558" w:type="dxa"/>
            <w:tcBorders>
              <w:top w:val="single" w:sz="4" w:space="0" w:color="auto"/>
              <w:left w:val="nil"/>
              <w:bottom w:val="single" w:sz="4" w:space="0" w:color="auto"/>
              <w:right w:val="single" w:sz="4" w:space="0" w:color="auto"/>
            </w:tcBorders>
          </w:tcPr>
          <w:p w14:paraId="757DB1A5" w14:textId="77777777" w:rsidR="009E0A7E" w:rsidRDefault="009E0A7E" w:rsidP="009E0A7E">
            <w:pPr>
              <w:widowControl/>
              <w:jc w:val="center"/>
              <w:rPr>
                <w:rFonts w:ascii="宋体" w:hAnsi="宋体" w:cs="宋体" w:hint="eastAsia"/>
                <w:color w:val="000000"/>
                <w:kern w:val="0"/>
                <w:sz w:val="22"/>
              </w:rPr>
            </w:pPr>
          </w:p>
        </w:tc>
      </w:tr>
      <w:tr w:rsidR="009E0A7E"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7E358EED" w:rsidR="009E0A7E" w:rsidRDefault="009E0A7E" w:rsidP="009E0A7E">
            <w:pPr>
              <w:widowControl/>
              <w:jc w:val="center"/>
              <w:rPr>
                <w:rFonts w:ascii="宋体" w:hAnsi="宋体" w:cs="宋体" w:hint="eastAsia"/>
                <w:color w:val="000000"/>
                <w:kern w:val="0"/>
                <w:sz w:val="22"/>
              </w:rPr>
            </w:pP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77777777" w:rsidR="009E0A7E" w:rsidRDefault="009E0A7E" w:rsidP="009E0A7E">
            <w:pPr>
              <w:widowControl/>
              <w:jc w:val="center"/>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625EA137" w:rsidR="009E0A7E" w:rsidRDefault="009E0A7E" w:rsidP="009E0A7E">
            <w:pPr>
              <w:widowControl/>
              <w:jc w:val="center"/>
              <w:rPr>
                <w:rFonts w:ascii="宋体" w:hAnsi="宋体" w:cs="宋体" w:hint="eastAsia"/>
                <w:color w:val="000000"/>
                <w:kern w:val="0"/>
                <w:sz w:val="22"/>
              </w:rPr>
            </w:pP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77777777" w:rsidR="009E0A7E" w:rsidRDefault="009E0A7E" w:rsidP="009E0A7E">
            <w:pPr>
              <w:widowControl/>
              <w:jc w:val="center"/>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25CE9358" w14:textId="77777777" w:rsidR="009E0A7E" w:rsidRDefault="009E0A7E" w:rsidP="009E0A7E">
            <w:pPr>
              <w:widowControl/>
              <w:jc w:val="center"/>
              <w:rPr>
                <w:rFonts w:ascii="宋体" w:hAnsi="宋体" w:cs="宋体" w:hint="eastAsia"/>
                <w:color w:val="000000"/>
                <w:kern w:val="0"/>
                <w:sz w:val="22"/>
              </w:rPr>
            </w:pPr>
          </w:p>
        </w:tc>
      </w:tr>
      <w:tr w:rsidR="009E0A7E"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9E0A7E" w:rsidRDefault="009E0A7E" w:rsidP="009E0A7E">
            <w:pPr>
              <w:widowControl/>
              <w:jc w:val="left"/>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6F17D690" w:rsidR="009E0A7E" w:rsidRDefault="00B853AF" w:rsidP="00B853AF">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9E0A7E" w:rsidRDefault="009E0A7E" w:rsidP="009E0A7E">
            <w:pPr>
              <w:widowControl/>
              <w:jc w:val="left"/>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1FF3E600"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25.3</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9E0A7E" w:rsidRDefault="009E0A7E" w:rsidP="009E0A7E">
            <w:pPr>
              <w:widowControl/>
              <w:jc w:val="left"/>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9E0A7E" w:rsidRDefault="009E0A7E" w:rsidP="009E0A7E">
            <w:pPr>
              <w:widowControl/>
              <w:jc w:val="left"/>
              <w:rPr>
                <w:rFonts w:ascii="宋体" w:hAnsi="宋体" w:cs="宋体" w:hint="eastAsia"/>
                <w:color w:val="000000"/>
                <w:kern w:val="0"/>
                <w:sz w:val="22"/>
              </w:rPr>
            </w:pPr>
          </w:p>
        </w:tc>
      </w:tr>
      <w:tr w:rsidR="009E0A7E"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008F385E" w:rsidR="009E0A7E" w:rsidRDefault="009E0A7E" w:rsidP="009E0A7E">
            <w:pPr>
              <w:widowControl/>
              <w:jc w:val="center"/>
              <w:rPr>
                <w:rFonts w:ascii="宋体" w:hAnsi="宋体" w:cs="宋体" w:hint="eastAsia"/>
                <w:color w:val="000000"/>
                <w:kern w:val="0"/>
                <w:sz w:val="22"/>
              </w:rPr>
            </w:pP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507C5381" w:rsidR="009E0A7E" w:rsidRDefault="009E0A7E" w:rsidP="009E0A7E">
            <w:pPr>
              <w:widowControl/>
              <w:jc w:val="center"/>
              <w:rPr>
                <w:rFonts w:ascii="宋体" w:hAnsi="宋体" w:cs="宋体" w:hint="eastAsia"/>
                <w:color w:val="000000"/>
                <w:kern w:val="0"/>
                <w:sz w:val="22"/>
              </w:rPr>
            </w:pPr>
          </w:p>
        </w:tc>
        <w:tc>
          <w:tcPr>
            <w:tcW w:w="1558" w:type="dxa"/>
            <w:tcBorders>
              <w:top w:val="single" w:sz="4" w:space="0" w:color="auto"/>
              <w:left w:val="nil"/>
              <w:bottom w:val="single" w:sz="4" w:space="0" w:color="auto"/>
              <w:right w:val="single" w:sz="4" w:space="0" w:color="auto"/>
            </w:tcBorders>
          </w:tcPr>
          <w:p w14:paraId="63DA2837" w14:textId="77777777" w:rsidR="009E0A7E" w:rsidRDefault="009E0A7E" w:rsidP="009E0A7E">
            <w:pPr>
              <w:widowControl/>
              <w:jc w:val="center"/>
              <w:rPr>
                <w:rFonts w:ascii="宋体" w:hAnsi="宋体" w:cs="宋体" w:hint="eastAsia"/>
                <w:color w:val="000000"/>
                <w:kern w:val="0"/>
                <w:sz w:val="22"/>
              </w:rPr>
            </w:pPr>
          </w:p>
        </w:tc>
      </w:tr>
      <w:tr w:rsidR="009E0A7E"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9E0A7E" w:rsidRDefault="009E0A7E" w:rsidP="009E0A7E">
            <w:pPr>
              <w:widowControl/>
              <w:jc w:val="left"/>
              <w:rPr>
                <w:rFonts w:ascii="宋体" w:hAnsi="宋体" w:cs="宋体" w:hint="eastAsia"/>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64CB2E6A"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22</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668A2165"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13.9</w:t>
            </w:r>
          </w:p>
        </w:tc>
        <w:tc>
          <w:tcPr>
            <w:tcW w:w="1558" w:type="dxa"/>
            <w:tcBorders>
              <w:top w:val="single" w:sz="4" w:space="0" w:color="auto"/>
              <w:left w:val="nil"/>
              <w:bottom w:val="single" w:sz="4" w:space="0" w:color="auto"/>
              <w:right w:val="single" w:sz="4" w:space="0" w:color="auto"/>
            </w:tcBorders>
          </w:tcPr>
          <w:p w14:paraId="4464EDCA" w14:textId="77777777" w:rsidR="009E0A7E" w:rsidRDefault="009E0A7E" w:rsidP="009E0A7E">
            <w:pPr>
              <w:widowControl/>
              <w:jc w:val="center"/>
              <w:rPr>
                <w:rFonts w:ascii="宋体" w:hAnsi="宋体" w:cs="宋体" w:hint="eastAsia"/>
                <w:color w:val="000000"/>
                <w:kern w:val="0"/>
                <w:sz w:val="22"/>
              </w:rPr>
            </w:pPr>
          </w:p>
        </w:tc>
      </w:tr>
      <w:tr w:rsidR="009E0A7E"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9E0A7E" w:rsidRDefault="009E0A7E" w:rsidP="009E0A7E">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715FCE63" w:rsidR="009E0A7E" w:rsidRDefault="00B853AF" w:rsidP="009E0A7E">
            <w:pPr>
              <w:widowControl/>
              <w:jc w:val="center"/>
              <w:rPr>
                <w:rFonts w:ascii="宋体" w:hAnsi="宋体" w:cs="宋体" w:hint="eastAsia"/>
                <w:color w:val="000000"/>
                <w:kern w:val="0"/>
                <w:sz w:val="22"/>
              </w:rPr>
            </w:pPr>
            <w:r>
              <w:rPr>
                <w:rFonts w:ascii="宋体" w:hAnsi="宋体" w:cs="宋体" w:hint="eastAsia"/>
                <w:color w:val="000000"/>
                <w:kern w:val="0"/>
                <w:sz w:val="22"/>
              </w:rPr>
              <w:t>158</w:t>
            </w:r>
          </w:p>
        </w:tc>
        <w:tc>
          <w:tcPr>
            <w:tcW w:w="1558" w:type="dxa"/>
            <w:tcBorders>
              <w:top w:val="single" w:sz="4" w:space="0" w:color="auto"/>
              <w:left w:val="nil"/>
              <w:bottom w:val="single" w:sz="4" w:space="0" w:color="auto"/>
              <w:right w:val="single" w:sz="4" w:space="0" w:color="000000"/>
            </w:tcBorders>
          </w:tcPr>
          <w:p w14:paraId="0862F9DD" w14:textId="77777777" w:rsidR="009E0A7E" w:rsidRDefault="009E0A7E" w:rsidP="009E0A7E">
            <w:pPr>
              <w:widowControl/>
              <w:jc w:val="center"/>
              <w:rPr>
                <w:rFonts w:ascii="宋体" w:hAnsi="宋体" w:cs="宋体" w:hint="eastAsia"/>
                <w:color w:val="000000"/>
                <w:kern w:val="0"/>
                <w:sz w:val="22"/>
              </w:rPr>
            </w:pPr>
          </w:p>
        </w:tc>
      </w:tr>
    </w:tbl>
    <w:p w14:paraId="68EF8AA0" w14:textId="77777777" w:rsidR="00585016" w:rsidRDefault="00585016">
      <w:pPr>
        <w:rPr>
          <w:b/>
          <w:bCs/>
          <w:kern w:val="44"/>
        </w:rPr>
      </w:pPr>
    </w:p>
    <w:p w14:paraId="25D2F50A" w14:textId="77777777" w:rsidR="00585016" w:rsidRDefault="00000000">
      <w:pPr>
        <w:jc w:val="center"/>
        <w:rPr>
          <w:rFonts w:ascii="Arial" w:eastAsia="黑体" w:hAnsi="Arial"/>
          <w:b/>
          <w:bCs/>
          <w:color w:val="000000"/>
          <w:sz w:val="28"/>
          <w:szCs w:val="28"/>
        </w:rPr>
        <w:sectPr w:rsidR="00585016">
          <w:pgSz w:w="16838" w:h="11906" w:orient="landscape"/>
          <w:pgMar w:top="1797" w:right="1440" w:bottom="1797" w:left="1440" w:header="851" w:footer="992" w:gutter="0"/>
          <w:cols w:space="425"/>
          <w:docGrid w:type="linesAndChars" w:linePitch="312"/>
        </w:sectPr>
      </w:pPr>
      <w:r>
        <w:rPr>
          <w:rFonts w:ascii="Times New Roman" w:hAnsi="Times New Roman"/>
          <w:b/>
          <w:bCs/>
          <w:color w:val="000000"/>
          <w:sz w:val="24"/>
          <w:szCs w:val="24"/>
        </w:rPr>
        <w:br w:type="textWrapping" w:clear="all"/>
      </w:r>
    </w:p>
    <w:p w14:paraId="7A609845"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157" w:name="_Toc46303726"/>
      <w:bookmarkStart w:id="158" w:name="_Toc180484614"/>
      <w:r>
        <w:rPr>
          <w:rFonts w:eastAsia="黑体" w:hint="eastAsia"/>
          <w:b/>
          <w:bCs/>
          <w:color w:val="000000"/>
          <w:kern w:val="44"/>
          <w:sz w:val="32"/>
          <w:szCs w:val="30"/>
        </w:rPr>
        <w:lastRenderedPageBreak/>
        <w:t>八、实施保障</w:t>
      </w:r>
      <w:bookmarkEnd w:id="157"/>
      <w:bookmarkEnd w:id="158"/>
    </w:p>
    <w:p w14:paraId="21C6ECAF"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59" w:name="_Toc46303727"/>
      <w:bookmarkStart w:id="160" w:name="_Toc180484615"/>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159"/>
      <w:bookmarkEnd w:id="160"/>
    </w:p>
    <w:p w14:paraId="137C17EE" w14:textId="6899AE38" w:rsidR="00585016" w:rsidRPr="00643373" w:rsidRDefault="00643373" w:rsidP="00643373">
      <w:pPr>
        <w:ind w:firstLineChars="300" w:firstLine="723"/>
        <w:rPr>
          <w:rFonts w:ascii="黑体" w:eastAsia="黑体" w:hAnsi="黑体" w:hint="eastAsia"/>
          <w:b/>
          <w:sz w:val="24"/>
          <w:szCs w:val="24"/>
        </w:rPr>
      </w:pPr>
      <w:r>
        <w:rPr>
          <w:rFonts w:ascii="黑体" w:eastAsia="黑体" w:hAnsi="黑体" w:hint="eastAsia"/>
          <w:b/>
          <w:sz w:val="24"/>
          <w:szCs w:val="24"/>
        </w:rPr>
        <w:t>1.</w:t>
      </w:r>
      <w:r w:rsidRPr="00643373">
        <w:rPr>
          <w:rFonts w:ascii="黑体" w:eastAsia="黑体" w:hAnsi="黑体" w:hint="eastAsia"/>
          <w:b/>
          <w:sz w:val="24"/>
          <w:szCs w:val="24"/>
        </w:rPr>
        <w:t>基本情况</w:t>
      </w:r>
    </w:p>
    <w:p w14:paraId="2762BF52" w14:textId="507E3533" w:rsidR="00585016" w:rsidRPr="00643373" w:rsidRDefault="00643373" w:rsidP="00643373">
      <w:pPr>
        <w:pStyle w:val="2014"/>
        <w:rPr>
          <w:rFonts w:ascii="宋体" w:hAnsi="宋体" w:hint="eastAsia"/>
          <w:bCs w:val="0"/>
          <w:sz w:val="24"/>
          <w:szCs w:val="24"/>
        </w:rPr>
      </w:pPr>
      <w:r w:rsidRPr="00643373">
        <w:rPr>
          <w:rFonts w:ascii="宋体" w:hAnsi="宋体" w:hint="eastAsia"/>
          <w:bCs w:val="0"/>
          <w:sz w:val="24"/>
          <w:szCs w:val="24"/>
        </w:rPr>
        <w:t>本专业人才培养方案的实施，要求一支知识、学历、职称、年龄和学</w:t>
      </w:r>
      <w:proofErr w:type="gramStart"/>
      <w:r w:rsidRPr="00643373">
        <w:rPr>
          <w:rFonts w:ascii="宋体" w:hAnsi="宋体" w:hint="eastAsia"/>
          <w:bCs w:val="0"/>
          <w:sz w:val="24"/>
          <w:szCs w:val="24"/>
        </w:rPr>
        <w:t>缘结构</w:t>
      </w:r>
      <w:proofErr w:type="gramEnd"/>
      <w:r w:rsidRPr="00643373">
        <w:rPr>
          <w:rFonts w:ascii="宋体" w:hAnsi="宋体" w:hint="eastAsia"/>
          <w:bCs w:val="0"/>
          <w:sz w:val="24"/>
          <w:szCs w:val="24"/>
        </w:rPr>
        <w:t>合理、专兼结合、教学水平高、实践能力强的“双师素质”教师队伍。形成</w:t>
      </w:r>
      <w:proofErr w:type="gramStart"/>
      <w:r w:rsidRPr="00643373">
        <w:rPr>
          <w:rFonts w:ascii="宋体" w:hAnsi="宋体" w:hint="eastAsia"/>
          <w:bCs w:val="0"/>
          <w:sz w:val="24"/>
          <w:szCs w:val="24"/>
        </w:rPr>
        <w:t>校企专兼职</w:t>
      </w:r>
      <w:proofErr w:type="gramEnd"/>
      <w:r w:rsidRPr="00643373">
        <w:rPr>
          <w:rFonts w:ascii="宋体" w:hAnsi="宋体" w:hint="eastAsia"/>
          <w:bCs w:val="0"/>
          <w:sz w:val="24"/>
          <w:szCs w:val="24"/>
        </w:rPr>
        <w:t>教师团结协作、优势互补，共同完成专业教育的良好局面。本专业现有专任教师8名，其中专业带头人1名、骨干教师6人；高级职称占50%，中级职称占25%，初级职称占25%；兼职教师队伍人数达40人，专业专任</w:t>
      </w:r>
      <w:proofErr w:type="gramStart"/>
      <w:r w:rsidRPr="00643373">
        <w:rPr>
          <w:rFonts w:ascii="宋体" w:hAnsi="宋体" w:hint="eastAsia"/>
          <w:bCs w:val="0"/>
          <w:sz w:val="24"/>
          <w:szCs w:val="24"/>
        </w:rPr>
        <w:t>教师双师素质</w:t>
      </w:r>
      <w:proofErr w:type="gramEnd"/>
      <w:r w:rsidRPr="00643373">
        <w:rPr>
          <w:rFonts w:ascii="宋体" w:hAnsi="宋体" w:hint="eastAsia"/>
          <w:bCs w:val="0"/>
          <w:sz w:val="24"/>
          <w:szCs w:val="24"/>
        </w:rPr>
        <w:t>比例达95％以上，师资结构合理，教师综合素质高。</w:t>
      </w:r>
    </w:p>
    <w:p w14:paraId="2920DC78" w14:textId="77777777" w:rsidR="00585016" w:rsidRDefault="00000000">
      <w:pPr>
        <w:ind w:firstLineChars="300" w:firstLine="723"/>
        <w:rPr>
          <w:rFonts w:ascii="黑体" w:eastAsia="黑体" w:hAnsi="黑体" w:hint="eastAsia"/>
          <w:b/>
          <w:sz w:val="24"/>
          <w:szCs w:val="24"/>
        </w:rPr>
      </w:pPr>
      <w:r>
        <w:rPr>
          <w:rFonts w:ascii="黑体" w:eastAsia="黑体" w:hAnsi="黑体" w:hint="eastAsia"/>
          <w:b/>
          <w:sz w:val="24"/>
          <w:szCs w:val="24"/>
        </w:rPr>
        <w:t>2.专任教师</w:t>
      </w:r>
    </w:p>
    <w:p w14:paraId="2873B8F1" w14:textId="77777777" w:rsidR="00585016"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3A5FBADA" w14:textId="2F55200D" w:rsidR="00585016" w:rsidRPr="00643373" w:rsidRDefault="00643373" w:rsidP="00643373">
      <w:pPr>
        <w:pStyle w:val="aff"/>
        <w:spacing w:line="360" w:lineRule="auto"/>
        <w:ind w:firstLine="480"/>
        <w:rPr>
          <w:rFonts w:ascii="Times New Roman" w:hAnsi="Times New Roman" w:cs="宋体"/>
          <w:sz w:val="24"/>
          <w:szCs w:val="24"/>
        </w:rPr>
      </w:pPr>
      <w:r w:rsidRPr="00D768D0">
        <w:rPr>
          <w:rFonts w:ascii="Times New Roman" w:hAnsi="Times New Roman" w:cs="宋体" w:hint="eastAsia"/>
          <w:sz w:val="24"/>
          <w:szCs w:val="24"/>
        </w:rPr>
        <w:t>专业带头人实行学校企业双带头</w:t>
      </w:r>
      <w:proofErr w:type="gramStart"/>
      <w:r w:rsidRPr="00D768D0">
        <w:rPr>
          <w:rFonts w:ascii="Times New Roman" w:hAnsi="Times New Roman" w:cs="宋体" w:hint="eastAsia"/>
          <w:sz w:val="24"/>
          <w:szCs w:val="24"/>
        </w:rPr>
        <w:t>人制</w:t>
      </w:r>
      <w:proofErr w:type="gramEnd"/>
      <w:r w:rsidRPr="00D768D0">
        <w:rPr>
          <w:rFonts w:ascii="Times New Roman" w:hAnsi="Times New Roman" w:cs="宋体" w:hint="eastAsia"/>
          <w:sz w:val="24"/>
          <w:szCs w:val="24"/>
        </w:rPr>
        <w:t>。学校专业带头人原则上应具有副高及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r>
        <w:rPr>
          <w:rFonts w:ascii="Times New Roman" w:hAnsi="Times New Roman" w:cs="宋体" w:hint="eastAsia"/>
          <w:sz w:val="24"/>
          <w:szCs w:val="24"/>
        </w:rPr>
        <w:t>。</w:t>
      </w:r>
    </w:p>
    <w:p w14:paraId="0AF5B087" w14:textId="77777777" w:rsidR="00585016" w:rsidRDefault="00000000">
      <w:pPr>
        <w:ind w:firstLineChars="200" w:firstLine="480"/>
        <w:rPr>
          <w:sz w:val="24"/>
        </w:rPr>
      </w:pPr>
      <w:r>
        <w:rPr>
          <w:rFonts w:hint="eastAsia"/>
          <w:sz w:val="24"/>
        </w:rPr>
        <w:t>（</w:t>
      </w:r>
      <w:r>
        <w:rPr>
          <w:rFonts w:hint="eastAsia"/>
          <w:sz w:val="24"/>
        </w:rPr>
        <w:t>2</w:t>
      </w:r>
      <w:r>
        <w:rPr>
          <w:rFonts w:hint="eastAsia"/>
          <w:sz w:val="24"/>
        </w:rPr>
        <w:t>）双</w:t>
      </w:r>
      <w:proofErr w:type="gramStart"/>
      <w:r>
        <w:rPr>
          <w:rFonts w:hint="eastAsia"/>
          <w:sz w:val="24"/>
        </w:rPr>
        <w:t>师素质</w:t>
      </w:r>
      <w:proofErr w:type="gramEnd"/>
      <w:r>
        <w:rPr>
          <w:rFonts w:hint="eastAsia"/>
          <w:sz w:val="24"/>
        </w:rPr>
        <w:t>与骨干教师</w:t>
      </w:r>
    </w:p>
    <w:p w14:paraId="2209CD77" w14:textId="136D705E" w:rsidR="00585016" w:rsidRPr="00643373" w:rsidRDefault="00643373" w:rsidP="00643373">
      <w:pPr>
        <w:spacing w:line="360" w:lineRule="auto"/>
        <w:ind w:firstLineChars="200" w:firstLine="480"/>
        <w:rPr>
          <w:sz w:val="24"/>
        </w:rPr>
      </w:pPr>
      <w:r>
        <w:rPr>
          <w:rFonts w:hint="eastAsia"/>
          <w:sz w:val="24"/>
        </w:rPr>
        <w:t>专</w:t>
      </w:r>
      <w:r w:rsidRPr="00D768D0">
        <w:rPr>
          <w:rFonts w:ascii="Times New Roman" w:hAnsi="Times New Roman" w:cs="宋体" w:hint="eastAsia"/>
          <w:sz w:val="24"/>
          <w:szCs w:val="24"/>
        </w:rPr>
        <w:t>任教师应具有高校教师资格；有理想信念、有道德情操、有扎实学识、有仁爱之心；具有智能控制技术等相关专业本科及以上学历；具有扎实的本专业相关理论功底和实践能力；具有较强信息化教学能力，能够开展课程教学改革和科学研究；有每</w:t>
      </w:r>
      <w:r w:rsidRPr="00D768D0">
        <w:rPr>
          <w:rFonts w:ascii="Times New Roman" w:hAnsi="Times New Roman" w:cs="宋体" w:hint="eastAsia"/>
          <w:sz w:val="24"/>
          <w:szCs w:val="24"/>
        </w:rPr>
        <w:t xml:space="preserve"> 5 </w:t>
      </w:r>
      <w:r w:rsidRPr="00D768D0">
        <w:rPr>
          <w:rFonts w:ascii="Times New Roman" w:hAnsi="Times New Roman" w:cs="宋体" w:hint="eastAsia"/>
          <w:sz w:val="24"/>
          <w:szCs w:val="24"/>
        </w:rPr>
        <w:t>年累计不少于</w:t>
      </w:r>
      <w:r w:rsidRPr="00D768D0">
        <w:rPr>
          <w:rFonts w:ascii="Times New Roman" w:hAnsi="Times New Roman" w:cs="宋体" w:hint="eastAsia"/>
          <w:sz w:val="24"/>
          <w:szCs w:val="24"/>
        </w:rPr>
        <w:t xml:space="preserve"> 6 </w:t>
      </w:r>
      <w:proofErr w:type="gramStart"/>
      <w:r w:rsidRPr="00D768D0">
        <w:rPr>
          <w:rFonts w:ascii="Times New Roman" w:hAnsi="Times New Roman" w:cs="宋体" w:hint="eastAsia"/>
          <w:sz w:val="24"/>
          <w:szCs w:val="24"/>
        </w:rPr>
        <w:t>个</w:t>
      </w:r>
      <w:proofErr w:type="gramEnd"/>
      <w:r w:rsidRPr="00D768D0">
        <w:rPr>
          <w:rFonts w:ascii="Times New Roman" w:hAnsi="Times New Roman" w:cs="宋体" w:hint="eastAsia"/>
          <w:sz w:val="24"/>
          <w:szCs w:val="24"/>
        </w:rPr>
        <w:t>月的企业实践经历。</w:t>
      </w:r>
    </w:p>
    <w:p w14:paraId="5D6BF874" w14:textId="77777777" w:rsidR="00585016" w:rsidRDefault="00000000">
      <w:pPr>
        <w:ind w:firstLineChars="200" w:firstLine="482"/>
        <w:rPr>
          <w:rFonts w:ascii="黑体" w:eastAsia="黑体" w:hAnsi="黑体" w:hint="eastAsia"/>
          <w:b/>
          <w:sz w:val="24"/>
          <w:szCs w:val="24"/>
        </w:rPr>
      </w:pPr>
      <w:r>
        <w:rPr>
          <w:rFonts w:ascii="黑体" w:eastAsia="黑体" w:hAnsi="黑体" w:hint="eastAsia"/>
          <w:b/>
          <w:sz w:val="24"/>
          <w:szCs w:val="24"/>
        </w:rPr>
        <w:t>3.兼职教师</w:t>
      </w:r>
    </w:p>
    <w:p w14:paraId="4C5FE9EA" w14:textId="08AD29E6" w:rsidR="00585016" w:rsidRDefault="00000000">
      <w:pPr>
        <w:spacing w:line="360" w:lineRule="auto"/>
        <w:ind w:firstLineChars="200" w:firstLine="480"/>
        <w:rPr>
          <w:rFonts w:ascii="宋体" w:hAnsi="宋体" w:hint="eastAsia"/>
          <w:sz w:val="24"/>
          <w:szCs w:val="24"/>
        </w:rPr>
      </w:pPr>
      <w:r w:rsidRPr="00643373">
        <w:rPr>
          <w:rFonts w:ascii="宋体" w:hAnsi="宋体" w:hint="eastAsia"/>
          <w:sz w:val="24"/>
          <w:szCs w:val="24"/>
        </w:rPr>
        <w:t>主要从</w:t>
      </w:r>
      <w:r w:rsidR="00643373" w:rsidRPr="00643373">
        <w:rPr>
          <w:rFonts w:ascii="宋体" w:hAnsi="宋体" w:hint="eastAsia"/>
          <w:sz w:val="24"/>
          <w:szCs w:val="24"/>
        </w:rPr>
        <w:t>铁道供电技术</w:t>
      </w:r>
      <w:r w:rsidRPr="00643373">
        <w:rPr>
          <w:rFonts w:ascii="宋体" w:hAnsi="宋体" w:hint="eastAsia"/>
          <w:sz w:val="24"/>
          <w:szCs w:val="24"/>
        </w:rPr>
        <w:t>相关企业聘任，具备良好的思想政治素质、职业道德和工匠</w:t>
      </w:r>
      <w:r>
        <w:rPr>
          <w:rFonts w:ascii="宋体" w:hAnsi="宋体" w:hint="eastAsia"/>
          <w:sz w:val="24"/>
          <w:szCs w:val="24"/>
        </w:rPr>
        <w:t>精神，</w:t>
      </w:r>
      <w:r w:rsidRPr="00643373">
        <w:rPr>
          <w:rFonts w:ascii="宋体" w:hAnsi="宋体" w:hint="eastAsia"/>
          <w:sz w:val="24"/>
          <w:szCs w:val="24"/>
        </w:rPr>
        <w:t>具有扎实的</w:t>
      </w:r>
      <w:r w:rsidR="00643373" w:rsidRPr="00643373">
        <w:rPr>
          <w:rFonts w:ascii="宋体" w:hAnsi="宋体" w:hint="eastAsia"/>
          <w:sz w:val="24"/>
          <w:szCs w:val="24"/>
        </w:rPr>
        <w:t>机械及电气</w:t>
      </w:r>
      <w:r w:rsidRPr="00643373">
        <w:rPr>
          <w:rFonts w:ascii="宋体" w:hAnsi="宋体" w:hint="eastAsia"/>
          <w:sz w:val="24"/>
          <w:szCs w:val="24"/>
        </w:rPr>
        <w:t>专业知识和丰富的</w:t>
      </w:r>
      <w:proofErr w:type="gramStart"/>
      <w:r w:rsidRPr="00643373">
        <w:rPr>
          <w:rFonts w:ascii="宋体" w:hAnsi="宋体" w:hint="eastAsia"/>
          <w:sz w:val="24"/>
          <w:szCs w:val="24"/>
        </w:rPr>
        <w:t>的</w:t>
      </w:r>
      <w:proofErr w:type="gramEnd"/>
      <w:r w:rsidRPr="00643373">
        <w:rPr>
          <w:rFonts w:ascii="宋体" w:hAnsi="宋体" w:hint="eastAsia"/>
          <w:sz w:val="24"/>
          <w:szCs w:val="24"/>
        </w:rPr>
        <w:t>实际工作经验，具有中级及以</w:t>
      </w:r>
      <w:r>
        <w:rPr>
          <w:rFonts w:ascii="宋体" w:hAnsi="宋体" w:hint="eastAsia"/>
          <w:sz w:val="24"/>
          <w:szCs w:val="24"/>
        </w:rPr>
        <w:t>上相关专业职称，能承担专业课程教学、实习实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和学生职业发展规划指导等教学任务。</w:t>
      </w:r>
    </w:p>
    <w:p w14:paraId="74081A71"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61" w:name="_Toc46303728"/>
      <w:bookmarkStart w:id="162" w:name="_Toc180484616"/>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161"/>
      <w:bookmarkEnd w:id="162"/>
    </w:p>
    <w:p w14:paraId="47BFB439" w14:textId="77777777" w:rsidR="00585016" w:rsidRDefault="00000000">
      <w:pPr>
        <w:ind w:firstLineChars="200" w:firstLine="482"/>
        <w:rPr>
          <w:rFonts w:ascii="黑体" w:eastAsia="黑体" w:hAnsi="黑体" w:hint="eastAsia"/>
          <w:b/>
          <w:sz w:val="24"/>
          <w:szCs w:val="24"/>
        </w:rPr>
      </w:pPr>
      <w:bookmarkStart w:id="163" w:name="_Toc405393407"/>
      <w:bookmarkStart w:id="164" w:name="_Toc407697923"/>
      <w:bookmarkStart w:id="165" w:name="_Toc407696165"/>
      <w:r>
        <w:rPr>
          <w:rFonts w:ascii="黑体" w:eastAsia="黑体" w:hAnsi="黑体" w:hint="eastAsia"/>
          <w:b/>
          <w:sz w:val="24"/>
          <w:szCs w:val="24"/>
        </w:rPr>
        <w:t>1.专业教室基本条件</w:t>
      </w:r>
    </w:p>
    <w:p w14:paraId="79599FB5" w14:textId="77777777" w:rsidR="00585016" w:rsidRDefault="00000000">
      <w:pPr>
        <w:spacing w:line="360" w:lineRule="auto"/>
        <w:ind w:firstLineChars="200" w:firstLine="480"/>
        <w:rPr>
          <w:rFonts w:ascii="宋体" w:hAnsi="宋体" w:hint="eastAsia"/>
          <w:sz w:val="24"/>
          <w:szCs w:val="24"/>
        </w:rPr>
      </w:pPr>
      <w:r>
        <w:rPr>
          <w:rFonts w:ascii="宋体" w:hAnsi="宋体" w:hint="eastAsia"/>
          <w:sz w:val="24"/>
          <w:szCs w:val="24"/>
        </w:rPr>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w:t>
      </w:r>
      <w:r>
        <w:rPr>
          <w:rFonts w:ascii="宋体" w:hAnsi="宋体" w:hint="eastAsia"/>
          <w:sz w:val="24"/>
          <w:szCs w:val="24"/>
        </w:rPr>
        <w:lastRenderedPageBreak/>
        <w:t>疏散要求、标志明显、保持逃生通道畅通无阻。</w:t>
      </w:r>
    </w:p>
    <w:p w14:paraId="36BC3EF0" w14:textId="77777777" w:rsidR="00585016" w:rsidRDefault="00000000">
      <w:pPr>
        <w:ind w:firstLineChars="200" w:firstLine="482"/>
        <w:rPr>
          <w:rFonts w:ascii="黑体" w:eastAsia="黑体" w:hAnsi="黑体" w:hint="eastAsia"/>
          <w:b/>
          <w:sz w:val="24"/>
          <w:szCs w:val="24"/>
        </w:rPr>
      </w:pPr>
      <w:r>
        <w:rPr>
          <w:rFonts w:ascii="黑体" w:eastAsia="黑体" w:hAnsi="黑体" w:hint="eastAsia"/>
          <w:b/>
          <w:sz w:val="24"/>
          <w:szCs w:val="24"/>
        </w:rPr>
        <w:t>2.校内实践教学条件</w:t>
      </w:r>
      <w:bookmarkEnd w:id="163"/>
      <w:bookmarkEnd w:id="164"/>
      <w:bookmarkEnd w:id="165"/>
    </w:p>
    <w:p w14:paraId="382BDF3B" w14:textId="77777777" w:rsidR="00585016" w:rsidRDefault="00000000">
      <w:pPr>
        <w:spacing w:line="50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7D4FB703" w14:textId="352DD006" w:rsidR="00585016" w:rsidRDefault="00000000">
      <w:pPr>
        <w:spacing w:line="500" w:lineRule="exact"/>
        <w:ind w:firstLineChars="200" w:firstLine="480"/>
        <w:rPr>
          <w:rFonts w:ascii="宋体" w:hAnsi="宋体" w:hint="eastAsia"/>
          <w:sz w:val="24"/>
          <w:szCs w:val="24"/>
        </w:rPr>
      </w:pPr>
      <w:r>
        <w:rPr>
          <w:rFonts w:ascii="宋体" w:hAnsi="宋体" w:hint="eastAsia"/>
          <w:sz w:val="24"/>
          <w:szCs w:val="24"/>
        </w:rPr>
        <w:t>建有</w:t>
      </w:r>
      <w:bookmarkStart w:id="166" w:name="_Hlk174612910"/>
      <w:r w:rsidR="00643373">
        <w:rPr>
          <w:rFonts w:ascii="宋体" w:hAnsi="宋体" w:cs="宋体" w:hint="eastAsia"/>
          <w:sz w:val="24"/>
        </w:rPr>
        <w:t>电气控制实训室</w:t>
      </w:r>
      <w:r>
        <w:rPr>
          <w:rFonts w:ascii="宋体" w:hAnsi="宋体" w:hint="eastAsia"/>
          <w:sz w:val="24"/>
          <w:szCs w:val="24"/>
        </w:rPr>
        <w:t>等</w:t>
      </w:r>
      <w:r w:rsidR="00643373">
        <w:rPr>
          <w:rFonts w:ascii="宋体" w:hAnsi="宋体" w:hint="eastAsia"/>
          <w:sz w:val="24"/>
          <w:szCs w:val="24"/>
        </w:rPr>
        <w:t>20</w:t>
      </w:r>
      <w:r>
        <w:rPr>
          <w:rFonts w:ascii="宋体" w:hAnsi="宋体" w:hint="eastAsia"/>
          <w:sz w:val="24"/>
          <w:szCs w:val="24"/>
        </w:rPr>
        <w:t>个校内实训室</w:t>
      </w:r>
      <w:bookmarkEnd w:id="166"/>
      <w:r>
        <w:rPr>
          <w:rFonts w:ascii="宋体" w:hAnsi="宋体" w:hint="eastAsia"/>
          <w:sz w:val="24"/>
          <w:szCs w:val="24"/>
        </w:rPr>
        <w:t>。</w:t>
      </w:r>
    </w:p>
    <w:p w14:paraId="10A39F58" w14:textId="77777777" w:rsidR="00585016" w:rsidRDefault="00000000">
      <w:pPr>
        <w:spacing w:line="500" w:lineRule="exact"/>
        <w:ind w:firstLineChars="200" w:firstLine="482"/>
        <w:jc w:val="center"/>
        <w:rPr>
          <w:rFonts w:ascii="宋体" w:hAnsi="宋体" w:hint="eastAsia"/>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585016" w14:paraId="2858DEB3" w14:textId="77777777">
        <w:trPr>
          <w:jc w:val="center"/>
        </w:trPr>
        <w:tc>
          <w:tcPr>
            <w:tcW w:w="536" w:type="dxa"/>
            <w:shd w:val="clear" w:color="auto" w:fill="auto"/>
            <w:vAlign w:val="center"/>
          </w:tcPr>
          <w:p w14:paraId="73CA52CE" w14:textId="77777777" w:rsidR="00585016" w:rsidRDefault="00000000">
            <w:pPr>
              <w:jc w:val="center"/>
              <w:rPr>
                <w:rFonts w:ascii="宋体" w:hAnsi="宋体" w:hint="eastAsia"/>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585016" w:rsidRDefault="00000000">
            <w:pPr>
              <w:jc w:val="center"/>
              <w:rPr>
                <w:rFonts w:ascii="宋体" w:hAnsi="宋体" w:hint="eastAsia"/>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585016" w:rsidRDefault="00000000">
            <w:pPr>
              <w:jc w:val="center"/>
              <w:rPr>
                <w:rFonts w:ascii="宋体" w:hAnsi="宋体" w:hint="eastAsia"/>
                <w:b/>
                <w:bCs/>
                <w:sz w:val="18"/>
                <w:szCs w:val="18"/>
              </w:rPr>
            </w:pPr>
            <w:r>
              <w:rPr>
                <w:rFonts w:ascii="宋体" w:hAnsi="宋体" w:hint="eastAsia"/>
                <w:b/>
                <w:bCs/>
                <w:sz w:val="18"/>
                <w:szCs w:val="18"/>
              </w:rPr>
              <w:t>主要设备</w:t>
            </w:r>
          </w:p>
        </w:tc>
        <w:tc>
          <w:tcPr>
            <w:tcW w:w="1701" w:type="dxa"/>
          </w:tcPr>
          <w:p w14:paraId="1EBDE721" w14:textId="77777777" w:rsidR="00585016" w:rsidRDefault="00585016">
            <w:pPr>
              <w:jc w:val="center"/>
              <w:rPr>
                <w:rFonts w:ascii="宋体" w:hAnsi="宋体" w:hint="eastAsia"/>
                <w:b/>
                <w:bCs/>
                <w:sz w:val="18"/>
                <w:szCs w:val="18"/>
              </w:rPr>
            </w:pPr>
          </w:p>
          <w:p w14:paraId="5A0FA3B0" w14:textId="77777777" w:rsidR="00585016" w:rsidRDefault="00000000">
            <w:pPr>
              <w:jc w:val="center"/>
              <w:rPr>
                <w:rFonts w:ascii="宋体" w:hAnsi="宋体" w:hint="eastAsia"/>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585016" w:rsidRDefault="00000000">
            <w:pPr>
              <w:jc w:val="center"/>
              <w:rPr>
                <w:rFonts w:ascii="宋体" w:hAnsi="宋体" w:hint="eastAsia"/>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585016" w:rsidRDefault="00000000">
            <w:pPr>
              <w:jc w:val="center"/>
              <w:rPr>
                <w:rFonts w:ascii="宋体" w:hAnsi="宋体" w:hint="eastAsia"/>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585016" w:rsidRDefault="00000000">
            <w:pPr>
              <w:jc w:val="center"/>
              <w:rPr>
                <w:rFonts w:ascii="宋体" w:hAnsi="宋体" w:hint="eastAsia"/>
                <w:b/>
                <w:bCs/>
                <w:sz w:val="18"/>
                <w:szCs w:val="18"/>
              </w:rPr>
            </w:pPr>
            <w:r>
              <w:rPr>
                <w:rFonts w:ascii="宋体" w:hAnsi="宋体" w:hint="eastAsia"/>
                <w:b/>
                <w:bCs/>
                <w:sz w:val="18"/>
                <w:szCs w:val="18"/>
              </w:rPr>
              <w:t>适用范围  （职业鉴定项目）</w:t>
            </w:r>
          </w:p>
        </w:tc>
      </w:tr>
      <w:tr w:rsidR="00643373" w14:paraId="53FF734A" w14:textId="77777777" w:rsidTr="00CC1186">
        <w:trPr>
          <w:trHeight w:val="459"/>
          <w:jc w:val="center"/>
        </w:trPr>
        <w:tc>
          <w:tcPr>
            <w:tcW w:w="536" w:type="dxa"/>
            <w:shd w:val="clear" w:color="auto" w:fill="auto"/>
            <w:vAlign w:val="center"/>
          </w:tcPr>
          <w:p w14:paraId="043F3650" w14:textId="77777777" w:rsidR="00643373" w:rsidRDefault="00643373" w:rsidP="00643373">
            <w:pPr>
              <w:jc w:val="center"/>
              <w:rPr>
                <w:rFonts w:ascii="宋体" w:hAnsi="宋体" w:hint="eastAsia"/>
                <w:b/>
                <w:bCs/>
                <w:sz w:val="18"/>
                <w:szCs w:val="18"/>
              </w:rPr>
            </w:pPr>
            <w:r>
              <w:rPr>
                <w:rFonts w:ascii="宋体" w:hAnsi="宋体" w:hint="eastAsia"/>
                <w:b/>
                <w:bCs/>
                <w:sz w:val="18"/>
                <w:szCs w:val="18"/>
              </w:rPr>
              <w:t>1</w:t>
            </w:r>
          </w:p>
        </w:tc>
        <w:tc>
          <w:tcPr>
            <w:tcW w:w="1556" w:type="dxa"/>
            <w:shd w:val="clear" w:color="auto" w:fill="auto"/>
            <w:vAlign w:val="center"/>
          </w:tcPr>
          <w:p w14:paraId="7B460245" w14:textId="6282A110" w:rsidR="00643373" w:rsidRDefault="00643373" w:rsidP="00643373">
            <w:pPr>
              <w:rPr>
                <w:rFonts w:ascii="宋体" w:hAnsi="宋体" w:hint="eastAsia"/>
                <w:b/>
                <w:bCs/>
                <w:sz w:val="18"/>
                <w:szCs w:val="18"/>
              </w:rPr>
            </w:pPr>
            <w:r>
              <w:rPr>
                <w:rFonts w:ascii="宋体" w:hAnsi="宋体" w:cs="宋体" w:hint="eastAsia"/>
                <w:sz w:val="24"/>
              </w:rPr>
              <w:t>电气控制实训室</w:t>
            </w:r>
          </w:p>
        </w:tc>
        <w:tc>
          <w:tcPr>
            <w:tcW w:w="992" w:type="dxa"/>
            <w:shd w:val="clear" w:color="auto" w:fill="auto"/>
            <w:vAlign w:val="center"/>
          </w:tcPr>
          <w:p w14:paraId="137A5EEE" w14:textId="6C4D18E5" w:rsidR="00643373" w:rsidRDefault="00643373" w:rsidP="00643373">
            <w:pPr>
              <w:rPr>
                <w:rFonts w:ascii="宋体" w:hAnsi="宋体" w:hint="eastAsia"/>
                <w:b/>
                <w:bCs/>
                <w:sz w:val="18"/>
                <w:szCs w:val="18"/>
              </w:rPr>
            </w:pPr>
            <w:r>
              <w:rPr>
                <w:rFonts w:ascii="宋体" w:hAnsi="宋体" w:cs="宋体" w:hint="eastAsia"/>
                <w:sz w:val="24"/>
              </w:rPr>
              <w:t>常用低压电器10种、《电气控制接线训练柜》20台、万用表20个、工具箱20个。</w:t>
            </w:r>
          </w:p>
        </w:tc>
        <w:tc>
          <w:tcPr>
            <w:tcW w:w="1701" w:type="dxa"/>
            <w:vAlign w:val="center"/>
          </w:tcPr>
          <w:p w14:paraId="79EA8417" w14:textId="186E60AA" w:rsidR="00643373" w:rsidRDefault="00643373" w:rsidP="00643373">
            <w:pPr>
              <w:rPr>
                <w:rFonts w:ascii="宋体" w:hAnsi="宋体" w:hint="eastAsia"/>
                <w:b/>
                <w:bCs/>
                <w:sz w:val="18"/>
                <w:szCs w:val="18"/>
              </w:rPr>
            </w:pPr>
            <w:r>
              <w:rPr>
                <w:rFonts w:ascii="宋体" w:hAnsi="宋体" w:cs="宋体" w:hint="eastAsia"/>
                <w:sz w:val="24"/>
              </w:rPr>
              <w:t>60人</w:t>
            </w:r>
          </w:p>
        </w:tc>
        <w:tc>
          <w:tcPr>
            <w:tcW w:w="1134" w:type="dxa"/>
            <w:shd w:val="clear" w:color="auto" w:fill="auto"/>
            <w:vAlign w:val="center"/>
          </w:tcPr>
          <w:p w14:paraId="7A1F9F8C" w14:textId="685643D6" w:rsidR="00643373" w:rsidRDefault="00643373" w:rsidP="00643373">
            <w:pPr>
              <w:rPr>
                <w:rFonts w:ascii="宋体" w:hAnsi="宋体" w:hint="eastAsia"/>
                <w:b/>
                <w:bCs/>
                <w:sz w:val="18"/>
                <w:szCs w:val="18"/>
              </w:rPr>
            </w:pPr>
            <w:r>
              <w:rPr>
                <w:rFonts w:ascii="宋体" w:hAnsi="宋体" w:cs="宋体" w:hint="eastAsia"/>
                <w:sz w:val="24"/>
              </w:rPr>
              <w:t>可进行低压电器的认识和选用、接线操作训练，满足本专业维修电工技能训练和技能鉴定</w:t>
            </w:r>
          </w:p>
        </w:tc>
        <w:tc>
          <w:tcPr>
            <w:tcW w:w="992" w:type="dxa"/>
            <w:shd w:val="clear" w:color="auto" w:fill="auto"/>
            <w:vAlign w:val="center"/>
          </w:tcPr>
          <w:p w14:paraId="1BE91E6A" w14:textId="6A7C0070" w:rsidR="00643373" w:rsidRDefault="00643373" w:rsidP="00643373">
            <w:pPr>
              <w:rPr>
                <w:rFonts w:ascii="宋体" w:hAnsi="宋体" w:hint="eastAsia"/>
                <w:b/>
                <w:bCs/>
                <w:sz w:val="18"/>
                <w:szCs w:val="18"/>
              </w:rPr>
            </w:pPr>
            <w:r>
              <w:rPr>
                <w:rFonts w:ascii="宋体" w:hAnsi="宋体" w:cs="宋体" w:hint="eastAsia"/>
                <w:sz w:val="24"/>
              </w:rPr>
              <w:t>电机与控制线路的设计与装配</w:t>
            </w:r>
          </w:p>
        </w:tc>
        <w:tc>
          <w:tcPr>
            <w:tcW w:w="1560" w:type="dxa"/>
            <w:shd w:val="clear" w:color="auto" w:fill="auto"/>
          </w:tcPr>
          <w:p w14:paraId="42559478" w14:textId="77777777" w:rsidR="00643373" w:rsidRDefault="00643373" w:rsidP="00643373">
            <w:pPr>
              <w:rPr>
                <w:rFonts w:ascii="宋体" w:hAnsi="宋体" w:hint="eastAsia"/>
                <w:b/>
                <w:bCs/>
                <w:sz w:val="18"/>
                <w:szCs w:val="18"/>
              </w:rPr>
            </w:pPr>
          </w:p>
        </w:tc>
      </w:tr>
      <w:tr w:rsidR="00643373" w14:paraId="6EEB9332" w14:textId="77777777" w:rsidTr="00CC1186">
        <w:trPr>
          <w:jc w:val="center"/>
        </w:trPr>
        <w:tc>
          <w:tcPr>
            <w:tcW w:w="536" w:type="dxa"/>
            <w:shd w:val="clear" w:color="auto" w:fill="auto"/>
            <w:vAlign w:val="center"/>
          </w:tcPr>
          <w:p w14:paraId="66E0E777" w14:textId="77777777" w:rsidR="00643373" w:rsidRDefault="00643373" w:rsidP="00643373">
            <w:pPr>
              <w:jc w:val="center"/>
              <w:rPr>
                <w:rFonts w:ascii="宋体" w:hAnsi="宋体" w:hint="eastAsia"/>
                <w:b/>
                <w:bCs/>
                <w:sz w:val="18"/>
                <w:szCs w:val="18"/>
              </w:rPr>
            </w:pPr>
            <w:r>
              <w:rPr>
                <w:rFonts w:ascii="宋体" w:hAnsi="宋体" w:hint="eastAsia"/>
                <w:b/>
                <w:bCs/>
                <w:sz w:val="18"/>
                <w:szCs w:val="18"/>
              </w:rPr>
              <w:t>2</w:t>
            </w:r>
          </w:p>
        </w:tc>
        <w:tc>
          <w:tcPr>
            <w:tcW w:w="1556" w:type="dxa"/>
            <w:shd w:val="clear" w:color="auto" w:fill="auto"/>
            <w:vAlign w:val="center"/>
          </w:tcPr>
          <w:p w14:paraId="504F35BA" w14:textId="4869D3F4" w:rsidR="00643373" w:rsidRDefault="00643373" w:rsidP="00643373">
            <w:pPr>
              <w:rPr>
                <w:rFonts w:ascii="宋体" w:hAnsi="宋体" w:hint="eastAsia"/>
                <w:b/>
                <w:bCs/>
                <w:sz w:val="18"/>
                <w:szCs w:val="18"/>
              </w:rPr>
            </w:pPr>
            <w:r>
              <w:rPr>
                <w:rFonts w:ascii="宋体" w:hAnsi="宋体" w:cs="宋体" w:hint="eastAsia"/>
                <w:sz w:val="24"/>
              </w:rPr>
              <w:t>供配电与继电保护实训室</w:t>
            </w:r>
          </w:p>
        </w:tc>
        <w:tc>
          <w:tcPr>
            <w:tcW w:w="992" w:type="dxa"/>
            <w:shd w:val="clear" w:color="auto" w:fill="auto"/>
            <w:vAlign w:val="center"/>
          </w:tcPr>
          <w:p w14:paraId="13C92F2A" w14:textId="64C0E7C0" w:rsidR="00643373" w:rsidRDefault="00643373" w:rsidP="00643373">
            <w:pPr>
              <w:rPr>
                <w:rFonts w:ascii="宋体" w:hAnsi="宋体" w:hint="eastAsia"/>
                <w:b/>
                <w:bCs/>
                <w:sz w:val="18"/>
                <w:szCs w:val="18"/>
              </w:rPr>
            </w:pPr>
            <w:r>
              <w:rPr>
                <w:rFonts w:ascii="宋体" w:hAnsi="宋体" w:cs="宋体" w:hint="eastAsia"/>
                <w:sz w:val="24"/>
              </w:rPr>
              <w:t>工厂供电实验系统4套、工厂供电与继电保护实</w:t>
            </w:r>
            <w:proofErr w:type="gramStart"/>
            <w:r>
              <w:rPr>
                <w:rFonts w:ascii="宋体" w:hAnsi="宋体" w:cs="宋体" w:hint="eastAsia"/>
                <w:sz w:val="24"/>
              </w:rPr>
              <w:t>训系统</w:t>
            </w:r>
            <w:proofErr w:type="gramEnd"/>
            <w:r>
              <w:rPr>
                <w:rFonts w:ascii="宋体" w:hAnsi="宋体" w:cs="宋体" w:hint="eastAsia"/>
                <w:sz w:val="24"/>
              </w:rPr>
              <w:t>8套。</w:t>
            </w:r>
          </w:p>
        </w:tc>
        <w:tc>
          <w:tcPr>
            <w:tcW w:w="1701" w:type="dxa"/>
            <w:vAlign w:val="center"/>
          </w:tcPr>
          <w:p w14:paraId="5F71D305" w14:textId="5D7F244F" w:rsidR="00643373" w:rsidRDefault="00643373" w:rsidP="00643373">
            <w:pPr>
              <w:rPr>
                <w:rFonts w:ascii="宋体" w:hAnsi="宋体" w:hint="eastAsia"/>
                <w:b/>
                <w:bCs/>
                <w:sz w:val="18"/>
                <w:szCs w:val="18"/>
              </w:rPr>
            </w:pPr>
            <w:r>
              <w:rPr>
                <w:rFonts w:ascii="宋体" w:hAnsi="宋体" w:cs="宋体" w:hint="eastAsia"/>
                <w:sz w:val="24"/>
              </w:rPr>
              <w:t>50人</w:t>
            </w:r>
          </w:p>
        </w:tc>
        <w:tc>
          <w:tcPr>
            <w:tcW w:w="1134" w:type="dxa"/>
            <w:shd w:val="clear" w:color="auto" w:fill="auto"/>
            <w:vAlign w:val="center"/>
          </w:tcPr>
          <w:p w14:paraId="08B8D5B2" w14:textId="50755C5B" w:rsidR="00643373" w:rsidRDefault="00643373" w:rsidP="00643373">
            <w:pPr>
              <w:rPr>
                <w:rFonts w:ascii="宋体" w:hAnsi="宋体" w:hint="eastAsia"/>
                <w:b/>
                <w:bCs/>
                <w:sz w:val="18"/>
                <w:szCs w:val="18"/>
              </w:rPr>
            </w:pPr>
            <w:r>
              <w:rPr>
                <w:rFonts w:ascii="宋体" w:hAnsi="宋体" w:cs="宋体" w:hint="eastAsia"/>
                <w:sz w:val="24"/>
              </w:rPr>
              <w:t>可完成企业供电系统设计与维护课程的一体化教学、专业实训，完成继电保护工技能鉴定</w:t>
            </w:r>
          </w:p>
        </w:tc>
        <w:tc>
          <w:tcPr>
            <w:tcW w:w="992" w:type="dxa"/>
            <w:shd w:val="clear" w:color="auto" w:fill="auto"/>
            <w:vAlign w:val="center"/>
          </w:tcPr>
          <w:p w14:paraId="0065F518" w14:textId="3229C166" w:rsidR="00643373" w:rsidRDefault="00643373" w:rsidP="00643373">
            <w:pPr>
              <w:rPr>
                <w:rFonts w:ascii="宋体" w:hAnsi="宋体" w:hint="eastAsia"/>
                <w:b/>
                <w:bCs/>
                <w:sz w:val="18"/>
                <w:szCs w:val="18"/>
              </w:rPr>
            </w:pPr>
            <w:r>
              <w:rPr>
                <w:rFonts w:ascii="宋体" w:hAnsi="宋体" w:cs="宋体" w:hint="eastAsia"/>
                <w:sz w:val="24"/>
              </w:rPr>
              <w:t>供配电系统的运行与维护</w:t>
            </w:r>
          </w:p>
        </w:tc>
        <w:tc>
          <w:tcPr>
            <w:tcW w:w="1560" w:type="dxa"/>
            <w:shd w:val="clear" w:color="auto" w:fill="auto"/>
          </w:tcPr>
          <w:p w14:paraId="128FC3B5" w14:textId="77777777" w:rsidR="00643373" w:rsidRDefault="00643373" w:rsidP="00643373">
            <w:pPr>
              <w:rPr>
                <w:rFonts w:ascii="宋体" w:hAnsi="宋体" w:hint="eastAsia"/>
                <w:b/>
                <w:bCs/>
                <w:sz w:val="18"/>
                <w:szCs w:val="18"/>
              </w:rPr>
            </w:pPr>
          </w:p>
        </w:tc>
      </w:tr>
      <w:tr w:rsidR="00643373" w14:paraId="6EDB0A60" w14:textId="77777777" w:rsidTr="00CC1186">
        <w:trPr>
          <w:jc w:val="center"/>
        </w:trPr>
        <w:tc>
          <w:tcPr>
            <w:tcW w:w="536" w:type="dxa"/>
            <w:shd w:val="clear" w:color="auto" w:fill="auto"/>
            <w:vAlign w:val="center"/>
          </w:tcPr>
          <w:p w14:paraId="09F1711B" w14:textId="77777777" w:rsidR="00643373" w:rsidRDefault="00643373" w:rsidP="00643373">
            <w:pPr>
              <w:jc w:val="center"/>
              <w:rPr>
                <w:rFonts w:ascii="宋体" w:hAnsi="宋体" w:hint="eastAsia"/>
                <w:b/>
                <w:bCs/>
                <w:sz w:val="18"/>
                <w:szCs w:val="18"/>
              </w:rPr>
            </w:pPr>
            <w:r>
              <w:rPr>
                <w:rFonts w:ascii="宋体" w:hAnsi="宋体" w:hint="eastAsia"/>
                <w:b/>
                <w:bCs/>
                <w:sz w:val="18"/>
                <w:szCs w:val="18"/>
              </w:rPr>
              <w:t>3</w:t>
            </w:r>
          </w:p>
        </w:tc>
        <w:tc>
          <w:tcPr>
            <w:tcW w:w="1556" w:type="dxa"/>
            <w:shd w:val="clear" w:color="auto" w:fill="auto"/>
            <w:vAlign w:val="center"/>
          </w:tcPr>
          <w:p w14:paraId="7688D5EE" w14:textId="1EF51C1F" w:rsidR="00643373" w:rsidRDefault="00643373" w:rsidP="00643373">
            <w:pPr>
              <w:rPr>
                <w:rFonts w:ascii="宋体" w:hAnsi="宋体" w:hint="eastAsia"/>
                <w:b/>
                <w:bCs/>
                <w:sz w:val="18"/>
                <w:szCs w:val="18"/>
              </w:rPr>
            </w:pPr>
            <w:r>
              <w:rPr>
                <w:rFonts w:ascii="宋体" w:hAnsi="宋体" w:cs="宋体" w:hint="eastAsia"/>
                <w:sz w:val="24"/>
              </w:rPr>
              <w:t>电气控制系统故障排除实训室</w:t>
            </w:r>
          </w:p>
        </w:tc>
        <w:tc>
          <w:tcPr>
            <w:tcW w:w="992" w:type="dxa"/>
            <w:shd w:val="clear" w:color="auto" w:fill="auto"/>
            <w:vAlign w:val="center"/>
          </w:tcPr>
          <w:p w14:paraId="41F21700" w14:textId="57879394" w:rsidR="00643373" w:rsidRDefault="00643373" w:rsidP="00643373">
            <w:pPr>
              <w:rPr>
                <w:rFonts w:ascii="宋体" w:hAnsi="宋体" w:hint="eastAsia"/>
                <w:b/>
                <w:bCs/>
                <w:sz w:val="18"/>
                <w:szCs w:val="18"/>
              </w:rPr>
            </w:pPr>
            <w:r>
              <w:rPr>
                <w:rFonts w:ascii="宋体" w:hAnsi="宋体" w:cs="宋体" w:hint="eastAsia"/>
                <w:sz w:val="24"/>
              </w:rPr>
              <w:t>《机床常见电气故障排除训练柜》20台、万用表等20</w:t>
            </w:r>
            <w:r>
              <w:rPr>
                <w:rFonts w:ascii="宋体" w:hAnsi="宋体" w:cs="宋体" w:hint="eastAsia"/>
                <w:sz w:val="24"/>
              </w:rPr>
              <w:lastRenderedPageBreak/>
              <w:t>个。</w:t>
            </w:r>
          </w:p>
        </w:tc>
        <w:tc>
          <w:tcPr>
            <w:tcW w:w="1701" w:type="dxa"/>
            <w:vAlign w:val="center"/>
          </w:tcPr>
          <w:p w14:paraId="73E65484" w14:textId="71A0E0A2" w:rsidR="00643373" w:rsidRDefault="00643373" w:rsidP="00643373">
            <w:pPr>
              <w:rPr>
                <w:rFonts w:ascii="宋体" w:hAnsi="宋体" w:hint="eastAsia"/>
                <w:b/>
                <w:bCs/>
                <w:sz w:val="18"/>
                <w:szCs w:val="18"/>
              </w:rPr>
            </w:pPr>
            <w:r>
              <w:rPr>
                <w:rFonts w:ascii="宋体" w:hAnsi="宋体" w:cs="宋体" w:hint="eastAsia"/>
                <w:sz w:val="24"/>
              </w:rPr>
              <w:lastRenderedPageBreak/>
              <w:t>40人</w:t>
            </w:r>
          </w:p>
        </w:tc>
        <w:tc>
          <w:tcPr>
            <w:tcW w:w="1134" w:type="dxa"/>
            <w:shd w:val="clear" w:color="auto" w:fill="auto"/>
            <w:vAlign w:val="center"/>
          </w:tcPr>
          <w:p w14:paraId="3606047E" w14:textId="4164F350" w:rsidR="00643373" w:rsidRDefault="00643373" w:rsidP="00643373">
            <w:pPr>
              <w:rPr>
                <w:rFonts w:ascii="宋体" w:hAnsi="宋体" w:hint="eastAsia"/>
                <w:b/>
                <w:bCs/>
                <w:sz w:val="18"/>
                <w:szCs w:val="18"/>
              </w:rPr>
            </w:pPr>
            <w:r>
              <w:rPr>
                <w:rFonts w:ascii="宋体" w:hAnsi="宋体" w:cs="宋体" w:hint="eastAsia"/>
                <w:sz w:val="24"/>
              </w:rPr>
              <w:t>预设各种常见故障，进行电气故障查找与排除的训练,可满</w:t>
            </w:r>
            <w:r>
              <w:rPr>
                <w:rFonts w:ascii="宋体" w:hAnsi="宋体" w:cs="宋体" w:hint="eastAsia"/>
                <w:sz w:val="24"/>
              </w:rPr>
              <w:lastRenderedPageBreak/>
              <w:t>足维修电工技能训练和技能鉴定需求</w:t>
            </w:r>
          </w:p>
        </w:tc>
        <w:tc>
          <w:tcPr>
            <w:tcW w:w="992" w:type="dxa"/>
            <w:shd w:val="clear" w:color="auto" w:fill="auto"/>
            <w:vAlign w:val="center"/>
          </w:tcPr>
          <w:p w14:paraId="456704ED" w14:textId="06ED3170" w:rsidR="00643373" w:rsidRDefault="00643373" w:rsidP="00643373">
            <w:pPr>
              <w:rPr>
                <w:rFonts w:ascii="宋体" w:hAnsi="宋体" w:hint="eastAsia"/>
                <w:b/>
                <w:bCs/>
                <w:sz w:val="18"/>
                <w:szCs w:val="18"/>
              </w:rPr>
            </w:pPr>
            <w:r>
              <w:rPr>
                <w:rFonts w:ascii="宋体" w:hAnsi="宋体" w:cs="宋体" w:hint="eastAsia"/>
                <w:sz w:val="24"/>
              </w:rPr>
              <w:lastRenderedPageBreak/>
              <w:t>电机与控制线路的设计与装配</w:t>
            </w:r>
          </w:p>
        </w:tc>
        <w:tc>
          <w:tcPr>
            <w:tcW w:w="1560" w:type="dxa"/>
            <w:shd w:val="clear" w:color="auto" w:fill="auto"/>
          </w:tcPr>
          <w:p w14:paraId="58623A77" w14:textId="77777777" w:rsidR="00643373" w:rsidRDefault="00643373" w:rsidP="00643373">
            <w:pPr>
              <w:rPr>
                <w:rFonts w:ascii="宋体" w:hAnsi="宋体" w:hint="eastAsia"/>
                <w:b/>
                <w:bCs/>
                <w:sz w:val="18"/>
                <w:szCs w:val="18"/>
              </w:rPr>
            </w:pPr>
          </w:p>
        </w:tc>
      </w:tr>
      <w:tr w:rsidR="00643373" w14:paraId="06DFE9AF" w14:textId="77777777" w:rsidTr="00CC1186">
        <w:trPr>
          <w:jc w:val="center"/>
        </w:trPr>
        <w:tc>
          <w:tcPr>
            <w:tcW w:w="536" w:type="dxa"/>
            <w:shd w:val="clear" w:color="auto" w:fill="auto"/>
            <w:vAlign w:val="center"/>
          </w:tcPr>
          <w:p w14:paraId="2ACE75F7" w14:textId="77777777" w:rsidR="00643373" w:rsidRDefault="00643373" w:rsidP="00643373">
            <w:pPr>
              <w:jc w:val="center"/>
              <w:rPr>
                <w:rFonts w:ascii="宋体" w:hAnsi="宋体" w:hint="eastAsia"/>
                <w:b/>
                <w:bCs/>
                <w:sz w:val="18"/>
                <w:szCs w:val="18"/>
              </w:rPr>
            </w:pPr>
            <w:r>
              <w:rPr>
                <w:rFonts w:ascii="宋体" w:hAnsi="宋体" w:hint="eastAsia"/>
                <w:b/>
                <w:bCs/>
                <w:sz w:val="18"/>
                <w:szCs w:val="18"/>
              </w:rPr>
              <w:t>4</w:t>
            </w:r>
          </w:p>
        </w:tc>
        <w:tc>
          <w:tcPr>
            <w:tcW w:w="1556" w:type="dxa"/>
            <w:shd w:val="clear" w:color="auto" w:fill="auto"/>
            <w:vAlign w:val="center"/>
          </w:tcPr>
          <w:p w14:paraId="2B0D1F0B" w14:textId="3C449AFE" w:rsidR="00643373" w:rsidRDefault="00643373" w:rsidP="00643373">
            <w:pPr>
              <w:rPr>
                <w:rFonts w:ascii="宋体" w:hAnsi="宋体" w:hint="eastAsia"/>
                <w:b/>
                <w:bCs/>
                <w:sz w:val="18"/>
                <w:szCs w:val="18"/>
              </w:rPr>
            </w:pPr>
            <w:r>
              <w:rPr>
                <w:rFonts w:ascii="宋体" w:hAnsi="宋体" w:cs="宋体" w:hint="eastAsia"/>
                <w:sz w:val="24"/>
              </w:rPr>
              <w:t>电机与</w:t>
            </w:r>
            <w:proofErr w:type="gramStart"/>
            <w:r>
              <w:rPr>
                <w:rFonts w:ascii="宋体" w:hAnsi="宋体" w:cs="宋体" w:hint="eastAsia"/>
                <w:sz w:val="24"/>
              </w:rPr>
              <w:t>电力电子实</w:t>
            </w:r>
            <w:proofErr w:type="gramEnd"/>
            <w:r>
              <w:rPr>
                <w:rFonts w:ascii="宋体" w:hAnsi="宋体" w:cs="宋体" w:hint="eastAsia"/>
                <w:sz w:val="24"/>
              </w:rPr>
              <w:t>训室</w:t>
            </w:r>
          </w:p>
        </w:tc>
        <w:tc>
          <w:tcPr>
            <w:tcW w:w="992" w:type="dxa"/>
            <w:shd w:val="clear" w:color="auto" w:fill="auto"/>
            <w:vAlign w:val="center"/>
          </w:tcPr>
          <w:p w14:paraId="76384BB9" w14:textId="07358503" w:rsidR="00643373" w:rsidRDefault="00643373" w:rsidP="00643373">
            <w:pPr>
              <w:rPr>
                <w:rFonts w:ascii="宋体" w:hAnsi="宋体" w:hint="eastAsia"/>
                <w:b/>
                <w:bCs/>
                <w:sz w:val="18"/>
                <w:szCs w:val="18"/>
              </w:rPr>
            </w:pPr>
            <w:r>
              <w:rPr>
                <w:rFonts w:ascii="宋体" w:hAnsi="宋体" w:cs="宋体" w:hint="eastAsia"/>
                <w:sz w:val="24"/>
              </w:rPr>
              <w:t>MEL-Ⅱ型电机及电力电子综合实验台十套、XT4322型双</w:t>
            </w:r>
            <w:proofErr w:type="gramStart"/>
            <w:r>
              <w:rPr>
                <w:rFonts w:ascii="宋体" w:hAnsi="宋体" w:cs="宋体" w:hint="eastAsia"/>
                <w:sz w:val="24"/>
              </w:rPr>
              <w:t>踪</w:t>
            </w:r>
            <w:proofErr w:type="gramEnd"/>
            <w:r>
              <w:rPr>
                <w:rFonts w:ascii="宋体" w:hAnsi="宋体" w:cs="宋体" w:hint="eastAsia"/>
                <w:sz w:val="24"/>
              </w:rPr>
              <w:t>示波器十一台。</w:t>
            </w:r>
          </w:p>
        </w:tc>
        <w:tc>
          <w:tcPr>
            <w:tcW w:w="1701" w:type="dxa"/>
            <w:vAlign w:val="center"/>
          </w:tcPr>
          <w:p w14:paraId="214D3CB4" w14:textId="43D6A34F"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19DE99CA" w14:textId="58D71F40" w:rsidR="00643373" w:rsidRDefault="00643373" w:rsidP="00643373">
            <w:pPr>
              <w:rPr>
                <w:rFonts w:ascii="宋体" w:hAnsi="宋体" w:hint="eastAsia"/>
                <w:b/>
                <w:bCs/>
                <w:sz w:val="18"/>
                <w:szCs w:val="18"/>
              </w:rPr>
            </w:pPr>
            <w:r>
              <w:rPr>
                <w:rFonts w:ascii="宋体" w:hAnsi="宋体" w:cs="宋体" w:hint="eastAsia"/>
                <w:sz w:val="24"/>
              </w:rPr>
              <w:t>能进行电机与拖动、电力电子技术、交直流调速系统等课程的理论教学和基础性实验教学</w:t>
            </w:r>
          </w:p>
        </w:tc>
        <w:tc>
          <w:tcPr>
            <w:tcW w:w="992" w:type="dxa"/>
            <w:shd w:val="clear" w:color="auto" w:fill="auto"/>
            <w:vAlign w:val="center"/>
          </w:tcPr>
          <w:p w14:paraId="39B7543E" w14:textId="548E3ED2" w:rsidR="00643373" w:rsidRDefault="00643373" w:rsidP="00643373">
            <w:pPr>
              <w:rPr>
                <w:rFonts w:ascii="宋体" w:hAnsi="宋体" w:hint="eastAsia"/>
                <w:b/>
                <w:bCs/>
                <w:sz w:val="18"/>
                <w:szCs w:val="18"/>
              </w:rPr>
            </w:pPr>
            <w:r>
              <w:rPr>
                <w:rFonts w:ascii="宋体" w:hAnsi="宋体" w:cs="宋体" w:hint="eastAsia"/>
                <w:sz w:val="24"/>
              </w:rPr>
              <w:t>电机与控制线路的设计与装配、电力电子装置设计与实施</w:t>
            </w:r>
          </w:p>
        </w:tc>
        <w:tc>
          <w:tcPr>
            <w:tcW w:w="1560" w:type="dxa"/>
            <w:shd w:val="clear" w:color="auto" w:fill="auto"/>
          </w:tcPr>
          <w:p w14:paraId="2052CBBB" w14:textId="77777777" w:rsidR="00643373" w:rsidRDefault="00643373" w:rsidP="00643373">
            <w:pPr>
              <w:rPr>
                <w:rFonts w:ascii="宋体" w:hAnsi="宋体" w:hint="eastAsia"/>
                <w:b/>
                <w:bCs/>
                <w:sz w:val="18"/>
                <w:szCs w:val="18"/>
              </w:rPr>
            </w:pPr>
          </w:p>
        </w:tc>
      </w:tr>
      <w:tr w:rsidR="00643373" w14:paraId="5A40C695" w14:textId="77777777" w:rsidTr="00CC1186">
        <w:trPr>
          <w:jc w:val="center"/>
        </w:trPr>
        <w:tc>
          <w:tcPr>
            <w:tcW w:w="536" w:type="dxa"/>
            <w:shd w:val="clear" w:color="auto" w:fill="auto"/>
            <w:vAlign w:val="center"/>
          </w:tcPr>
          <w:p w14:paraId="340E000D" w14:textId="02EC3A94" w:rsidR="00643373" w:rsidRDefault="00643373" w:rsidP="00643373">
            <w:pPr>
              <w:jc w:val="center"/>
              <w:rPr>
                <w:rFonts w:ascii="宋体" w:hAnsi="宋体" w:hint="eastAsia"/>
                <w:b/>
                <w:bCs/>
                <w:sz w:val="18"/>
                <w:szCs w:val="18"/>
              </w:rPr>
            </w:pPr>
            <w:r>
              <w:rPr>
                <w:rFonts w:ascii="宋体" w:hAnsi="宋体" w:hint="eastAsia"/>
                <w:b/>
                <w:bCs/>
                <w:sz w:val="18"/>
                <w:szCs w:val="18"/>
              </w:rPr>
              <w:t>5</w:t>
            </w:r>
          </w:p>
        </w:tc>
        <w:tc>
          <w:tcPr>
            <w:tcW w:w="1556" w:type="dxa"/>
            <w:shd w:val="clear" w:color="auto" w:fill="auto"/>
            <w:vAlign w:val="center"/>
          </w:tcPr>
          <w:p w14:paraId="1824AFB8" w14:textId="2EFAD1EC" w:rsidR="00643373" w:rsidRDefault="00643373" w:rsidP="00643373">
            <w:pPr>
              <w:rPr>
                <w:rFonts w:ascii="宋体" w:hAnsi="宋体" w:hint="eastAsia"/>
                <w:b/>
                <w:bCs/>
                <w:sz w:val="18"/>
                <w:szCs w:val="18"/>
              </w:rPr>
            </w:pPr>
            <w:r>
              <w:rPr>
                <w:rFonts w:ascii="宋体" w:hAnsi="宋体" w:cs="宋体" w:hint="eastAsia"/>
                <w:sz w:val="24"/>
              </w:rPr>
              <w:t>可编程控制器实训室</w:t>
            </w:r>
          </w:p>
        </w:tc>
        <w:tc>
          <w:tcPr>
            <w:tcW w:w="992" w:type="dxa"/>
            <w:shd w:val="clear" w:color="auto" w:fill="auto"/>
            <w:vAlign w:val="center"/>
          </w:tcPr>
          <w:p w14:paraId="5275D3C6" w14:textId="2B3C7B50" w:rsidR="00643373" w:rsidRDefault="00643373" w:rsidP="00643373">
            <w:pPr>
              <w:rPr>
                <w:rFonts w:ascii="宋体" w:hAnsi="宋体" w:hint="eastAsia"/>
                <w:b/>
                <w:bCs/>
                <w:sz w:val="18"/>
                <w:szCs w:val="18"/>
              </w:rPr>
            </w:pPr>
            <w:r>
              <w:rPr>
                <w:rFonts w:ascii="宋体" w:hAnsi="宋体" w:cs="宋体" w:hint="eastAsia"/>
                <w:sz w:val="24"/>
              </w:rPr>
              <w:t>可编程序控制系统设计</w:t>
            </w:r>
            <w:proofErr w:type="gramStart"/>
            <w:r>
              <w:rPr>
                <w:rFonts w:ascii="宋体" w:hAnsi="宋体" w:cs="宋体" w:hint="eastAsia"/>
                <w:sz w:val="24"/>
              </w:rPr>
              <w:t>师综合实</w:t>
            </w:r>
            <w:proofErr w:type="gramEnd"/>
            <w:r>
              <w:rPr>
                <w:rFonts w:ascii="宋体" w:hAnsi="宋体" w:cs="宋体" w:hint="eastAsia"/>
                <w:sz w:val="24"/>
              </w:rPr>
              <w:t>训装置3套、五自由度机械手20套。</w:t>
            </w:r>
          </w:p>
        </w:tc>
        <w:tc>
          <w:tcPr>
            <w:tcW w:w="1701" w:type="dxa"/>
            <w:vAlign w:val="center"/>
          </w:tcPr>
          <w:p w14:paraId="0D4A3A09" w14:textId="1C43DC4D" w:rsidR="00643373" w:rsidRDefault="00643373" w:rsidP="00643373">
            <w:pPr>
              <w:rPr>
                <w:rFonts w:ascii="宋体" w:hAnsi="宋体" w:hint="eastAsia"/>
                <w:b/>
                <w:bCs/>
                <w:sz w:val="18"/>
                <w:szCs w:val="18"/>
              </w:rPr>
            </w:pPr>
            <w:r>
              <w:rPr>
                <w:rFonts w:ascii="宋体" w:hAnsi="宋体" w:cs="宋体" w:hint="eastAsia"/>
                <w:sz w:val="24"/>
              </w:rPr>
              <w:t>50人</w:t>
            </w:r>
          </w:p>
        </w:tc>
        <w:tc>
          <w:tcPr>
            <w:tcW w:w="1134" w:type="dxa"/>
            <w:shd w:val="clear" w:color="auto" w:fill="auto"/>
            <w:vAlign w:val="center"/>
          </w:tcPr>
          <w:p w14:paraId="73A11C58" w14:textId="4FD6B643" w:rsidR="00643373" w:rsidRDefault="00643373" w:rsidP="00643373">
            <w:pPr>
              <w:rPr>
                <w:rFonts w:ascii="宋体" w:hAnsi="宋体" w:hint="eastAsia"/>
                <w:b/>
                <w:bCs/>
                <w:sz w:val="18"/>
                <w:szCs w:val="18"/>
              </w:rPr>
            </w:pPr>
            <w:r>
              <w:rPr>
                <w:rFonts w:ascii="宋体" w:hAnsi="宋体" w:cs="宋体" w:hint="eastAsia"/>
                <w:sz w:val="24"/>
              </w:rPr>
              <w:t>PLC软件编程练习，软件调试和监控训练，用配备的</w:t>
            </w:r>
            <w:proofErr w:type="gramStart"/>
            <w:r>
              <w:rPr>
                <w:rFonts w:ascii="宋体" w:hAnsi="宋体" w:cs="宋体" w:hint="eastAsia"/>
                <w:sz w:val="24"/>
              </w:rPr>
              <w:t>实训板可以</w:t>
            </w:r>
            <w:proofErr w:type="gramEnd"/>
            <w:r>
              <w:rPr>
                <w:rFonts w:ascii="宋体" w:hAnsi="宋体" w:cs="宋体" w:hint="eastAsia"/>
                <w:sz w:val="24"/>
              </w:rPr>
              <w:t>进行PLC实训</w:t>
            </w:r>
          </w:p>
        </w:tc>
        <w:tc>
          <w:tcPr>
            <w:tcW w:w="992" w:type="dxa"/>
            <w:shd w:val="clear" w:color="auto" w:fill="auto"/>
            <w:vAlign w:val="center"/>
          </w:tcPr>
          <w:p w14:paraId="06C95B33" w14:textId="700CF3C6" w:rsidR="00643373" w:rsidRDefault="00643373" w:rsidP="00643373">
            <w:pPr>
              <w:rPr>
                <w:rFonts w:ascii="宋体" w:hAnsi="宋体" w:hint="eastAsia"/>
                <w:b/>
                <w:bCs/>
                <w:sz w:val="18"/>
                <w:szCs w:val="18"/>
              </w:rPr>
            </w:pPr>
            <w:r>
              <w:rPr>
                <w:rFonts w:ascii="宋体" w:hAnsi="宋体" w:cs="宋体" w:hint="eastAsia"/>
                <w:sz w:val="24"/>
              </w:rPr>
              <w:t>可编程控制系统编程与实施</w:t>
            </w:r>
          </w:p>
        </w:tc>
        <w:tc>
          <w:tcPr>
            <w:tcW w:w="1560" w:type="dxa"/>
            <w:shd w:val="clear" w:color="auto" w:fill="auto"/>
          </w:tcPr>
          <w:p w14:paraId="75BC777C" w14:textId="77777777" w:rsidR="00643373" w:rsidRDefault="00643373" w:rsidP="00643373">
            <w:pPr>
              <w:rPr>
                <w:rFonts w:ascii="宋体" w:hAnsi="宋体" w:hint="eastAsia"/>
                <w:b/>
                <w:bCs/>
                <w:sz w:val="18"/>
                <w:szCs w:val="18"/>
              </w:rPr>
            </w:pPr>
          </w:p>
        </w:tc>
      </w:tr>
      <w:tr w:rsidR="00643373" w14:paraId="0FB5D382" w14:textId="77777777" w:rsidTr="00CC1186">
        <w:trPr>
          <w:jc w:val="center"/>
        </w:trPr>
        <w:tc>
          <w:tcPr>
            <w:tcW w:w="536" w:type="dxa"/>
            <w:shd w:val="clear" w:color="auto" w:fill="auto"/>
            <w:vAlign w:val="center"/>
          </w:tcPr>
          <w:p w14:paraId="48F590E2" w14:textId="3B8FFE55" w:rsidR="00643373" w:rsidRDefault="00643373" w:rsidP="00643373">
            <w:pPr>
              <w:jc w:val="center"/>
              <w:rPr>
                <w:rFonts w:ascii="宋体" w:hAnsi="宋体" w:hint="eastAsia"/>
                <w:b/>
                <w:bCs/>
                <w:sz w:val="18"/>
                <w:szCs w:val="18"/>
              </w:rPr>
            </w:pPr>
            <w:r>
              <w:rPr>
                <w:rFonts w:ascii="宋体" w:hAnsi="宋体" w:hint="eastAsia"/>
                <w:b/>
                <w:bCs/>
                <w:sz w:val="18"/>
                <w:szCs w:val="18"/>
              </w:rPr>
              <w:t>6</w:t>
            </w:r>
          </w:p>
        </w:tc>
        <w:tc>
          <w:tcPr>
            <w:tcW w:w="1556" w:type="dxa"/>
            <w:shd w:val="clear" w:color="auto" w:fill="auto"/>
            <w:vAlign w:val="center"/>
          </w:tcPr>
          <w:p w14:paraId="0FC40279" w14:textId="675427CB" w:rsidR="00643373" w:rsidRDefault="00643373" w:rsidP="00643373">
            <w:pPr>
              <w:rPr>
                <w:rFonts w:ascii="宋体" w:hAnsi="宋体" w:hint="eastAsia"/>
                <w:b/>
                <w:bCs/>
                <w:sz w:val="18"/>
                <w:szCs w:val="18"/>
              </w:rPr>
            </w:pPr>
            <w:r>
              <w:rPr>
                <w:rFonts w:ascii="宋体" w:hAnsi="宋体" w:cs="宋体" w:hint="eastAsia"/>
                <w:sz w:val="24"/>
              </w:rPr>
              <w:t>牵引供变电微机保护实训室</w:t>
            </w:r>
          </w:p>
        </w:tc>
        <w:tc>
          <w:tcPr>
            <w:tcW w:w="992" w:type="dxa"/>
            <w:shd w:val="clear" w:color="auto" w:fill="auto"/>
            <w:vAlign w:val="center"/>
          </w:tcPr>
          <w:p w14:paraId="6D9FA3A9" w14:textId="4A5380E2" w:rsidR="00643373" w:rsidRDefault="00643373" w:rsidP="00643373">
            <w:pPr>
              <w:rPr>
                <w:rFonts w:ascii="宋体" w:hAnsi="宋体" w:hint="eastAsia"/>
                <w:b/>
                <w:bCs/>
                <w:sz w:val="18"/>
                <w:szCs w:val="18"/>
              </w:rPr>
            </w:pPr>
            <w:r>
              <w:rPr>
                <w:rFonts w:ascii="宋体" w:hAnsi="宋体" w:cs="宋体" w:hint="eastAsia"/>
                <w:sz w:val="24"/>
              </w:rPr>
              <w:t>牵引供电微机保护装置5套。</w:t>
            </w:r>
          </w:p>
        </w:tc>
        <w:tc>
          <w:tcPr>
            <w:tcW w:w="1701" w:type="dxa"/>
            <w:vAlign w:val="center"/>
          </w:tcPr>
          <w:p w14:paraId="20568415" w14:textId="72673E33"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3215CC82" w14:textId="7B1B0446" w:rsidR="00643373" w:rsidRDefault="00643373" w:rsidP="00643373">
            <w:pPr>
              <w:rPr>
                <w:rFonts w:ascii="宋体" w:hAnsi="宋体" w:hint="eastAsia"/>
                <w:b/>
                <w:bCs/>
                <w:sz w:val="18"/>
                <w:szCs w:val="18"/>
              </w:rPr>
            </w:pPr>
            <w:r>
              <w:rPr>
                <w:rFonts w:ascii="宋体" w:hAnsi="宋体" w:cs="宋体" w:hint="eastAsia"/>
                <w:sz w:val="24"/>
              </w:rPr>
              <w:t>继电保护；倒闸操作；无功补偿；微机保护</w:t>
            </w:r>
          </w:p>
        </w:tc>
        <w:tc>
          <w:tcPr>
            <w:tcW w:w="992" w:type="dxa"/>
            <w:shd w:val="clear" w:color="auto" w:fill="auto"/>
            <w:vAlign w:val="center"/>
          </w:tcPr>
          <w:p w14:paraId="09535785" w14:textId="3BF0EBF1" w:rsidR="00643373" w:rsidRDefault="00643373" w:rsidP="00643373">
            <w:pPr>
              <w:rPr>
                <w:rFonts w:ascii="宋体" w:hAnsi="宋体" w:hint="eastAsia"/>
                <w:b/>
                <w:bCs/>
                <w:sz w:val="18"/>
                <w:szCs w:val="18"/>
              </w:rPr>
            </w:pPr>
            <w:r>
              <w:rPr>
                <w:rFonts w:ascii="宋体" w:hAnsi="宋体" w:cs="宋体" w:hint="eastAsia"/>
                <w:sz w:val="24"/>
              </w:rPr>
              <w:t>牵引变电所运行与维护</w:t>
            </w:r>
          </w:p>
        </w:tc>
        <w:tc>
          <w:tcPr>
            <w:tcW w:w="1560" w:type="dxa"/>
            <w:shd w:val="clear" w:color="auto" w:fill="auto"/>
          </w:tcPr>
          <w:p w14:paraId="5D5136F2" w14:textId="77777777" w:rsidR="00643373" w:rsidRDefault="00643373" w:rsidP="00643373">
            <w:pPr>
              <w:rPr>
                <w:rFonts w:ascii="宋体" w:hAnsi="宋体" w:hint="eastAsia"/>
                <w:b/>
                <w:bCs/>
                <w:sz w:val="18"/>
                <w:szCs w:val="18"/>
              </w:rPr>
            </w:pPr>
          </w:p>
        </w:tc>
      </w:tr>
      <w:tr w:rsidR="00643373" w14:paraId="3EF491C4" w14:textId="77777777" w:rsidTr="00CC1186">
        <w:trPr>
          <w:jc w:val="center"/>
        </w:trPr>
        <w:tc>
          <w:tcPr>
            <w:tcW w:w="536" w:type="dxa"/>
            <w:shd w:val="clear" w:color="auto" w:fill="auto"/>
            <w:vAlign w:val="center"/>
          </w:tcPr>
          <w:p w14:paraId="5DF787FC" w14:textId="1E1CD00F" w:rsidR="00643373" w:rsidRDefault="00643373" w:rsidP="00643373">
            <w:pPr>
              <w:jc w:val="center"/>
              <w:rPr>
                <w:rFonts w:ascii="宋体" w:hAnsi="宋体" w:hint="eastAsia"/>
                <w:b/>
                <w:bCs/>
                <w:sz w:val="18"/>
                <w:szCs w:val="18"/>
              </w:rPr>
            </w:pPr>
            <w:r>
              <w:rPr>
                <w:rFonts w:ascii="宋体" w:hAnsi="宋体" w:hint="eastAsia"/>
                <w:b/>
                <w:bCs/>
                <w:sz w:val="18"/>
                <w:szCs w:val="18"/>
              </w:rPr>
              <w:t>7</w:t>
            </w:r>
          </w:p>
        </w:tc>
        <w:tc>
          <w:tcPr>
            <w:tcW w:w="1556" w:type="dxa"/>
            <w:shd w:val="clear" w:color="auto" w:fill="auto"/>
            <w:vAlign w:val="center"/>
          </w:tcPr>
          <w:p w14:paraId="7C28BBB7" w14:textId="22878784" w:rsidR="00643373" w:rsidRDefault="00643373" w:rsidP="00643373">
            <w:pPr>
              <w:rPr>
                <w:rFonts w:ascii="宋体" w:hAnsi="宋体" w:hint="eastAsia"/>
                <w:b/>
                <w:bCs/>
                <w:sz w:val="18"/>
                <w:szCs w:val="18"/>
              </w:rPr>
            </w:pPr>
            <w:r>
              <w:rPr>
                <w:rFonts w:ascii="宋体" w:hAnsi="宋体" w:cs="宋体" w:hint="eastAsia"/>
                <w:sz w:val="24"/>
              </w:rPr>
              <w:t>维修电工实训室</w:t>
            </w:r>
          </w:p>
        </w:tc>
        <w:tc>
          <w:tcPr>
            <w:tcW w:w="992" w:type="dxa"/>
            <w:shd w:val="clear" w:color="auto" w:fill="auto"/>
            <w:vAlign w:val="center"/>
          </w:tcPr>
          <w:p w14:paraId="41B64E45" w14:textId="00842942" w:rsidR="00643373" w:rsidRDefault="00643373" w:rsidP="00643373">
            <w:pPr>
              <w:rPr>
                <w:rFonts w:ascii="宋体" w:hAnsi="宋体" w:hint="eastAsia"/>
                <w:b/>
                <w:bCs/>
                <w:sz w:val="18"/>
                <w:szCs w:val="18"/>
              </w:rPr>
            </w:pPr>
            <w:r>
              <w:rPr>
                <w:rFonts w:ascii="宋体" w:hAnsi="宋体" w:cs="宋体" w:hint="eastAsia"/>
                <w:sz w:val="24"/>
              </w:rPr>
              <w:t>电工</w:t>
            </w:r>
            <w:proofErr w:type="gramStart"/>
            <w:r>
              <w:rPr>
                <w:rFonts w:ascii="宋体" w:hAnsi="宋体" w:cs="宋体" w:hint="eastAsia"/>
                <w:sz w:val="24"/>
              </w:rPr>
              <w:t>实训台40台</w:t>
            </w:r>
            <w:proofErr w:type="gramEnd"/>
            <w:r>
              <w:rPr>
                <w:rFonts w:ascii="宋体" w:hAnsi="宋体" w:cs="宋体" w:hint="eastAsia"/>
                <w:sz w:val="24"/>
              </w:rPr>
              <w:t>，电工工具箱40套。</w:t>
            </w:r>
          </w:p>
        </w:tc>
        <w:tc>
          <w:tcPr>
            <w:tcW w:w="1701" w:type="dxa"/>
            <w:vAlign w:val="center"/>
          </w:tcPr>
          <w:p w14:paraId="09E59166" w14:textId="7DCA2E9F" w:rsidR="00643373" w:rsidRDefault="00643373" w:rsidP="00643373">
            <w:pPr>
              <w:rPr>
                <w:rFonts w:ascii="宋体" w:hAnsi="宋体" w:hint="eastAsia"/>
                <w:b/>
                <w:bCs/>
                <w:sz w:val="18"/>
                <w:szCs w:val="18"/>
              </w:rPr>
            </w:pPr>
            <w:r>
              <w:rPr>
                <w:rFonts w:ascii="宋体" w:hAnsi="宋体" w:cs="宋体" w:hint="eastAsia"/>
                <w:sz w:val="24"/>
              </w:rPr>
              <w:t>80人</w:t>
            </w:r>
          </w:p>
        </w:tc>
        <w:tc>
          <w:tcPr>
            <w:tcW w:w="1134" w:type="dxa"/>
            <w:shd w:val="clear" w:color="auto" w:fill="auto"/>
            <w:vAlign w:val="center"/>
          </w:tcPr>
          <w:p w14:paraId="4707B1D9" w14:textId="567FECC3" w:rsidR="00643373" w:rsidRDefault="00643373" w:rsidP="00643373">
            <w:pPr>
              <w:rPr>
                <w:rFonts w:ascii="宋体" w:hAnsi="宋体" w:hint="eastAsia"/>
                <w:b/>
                <w:bCs/>
                <w:sz w:val="18"/>
                <w:szCs w:val="18"/>
              </w:rPr>
            </w:pPr>
            <w:r>
              <w:rPr>
                <w:rFonts w:ascii="宋体" w:hAnsi="宋体" w:cs="宋体" w:hint="eastAsia"/>
                <w:sz w:val="24"/>
              </w:rPr>
              <w:t>进行电工技能实训，培养电工基本技能，能进行高级维修电</w:t>
            </w:r>
            <w:r>
              <w:rPr>
                <w:rFonts w:ascii="宋体" w:hAnsi="宋体" w:cs="宋体" w:hint="eastAsia"/>
                <w:sz w:val="24"/>
              </w:rPr>
              <w:lastRenderedPageBreak/>
              <w:t>工、特种作业电工上岗</w:t>
            </w:r>
            <w:proofErr w:type="gramStart"/>
            <w:r>
              <w:rPr>
                <w:rFonts w:ascii="宋体" w:hAnsi="宋体" w:cs="宋体" w:hint="eastAsia"/>
                <w:sz w:val="24"/>
              </w:rPr>
              <w:t>证职业</w:t>
            </w:r>
            <w:proofErr w:type="gramEnd"/>
            <w:r>
              <w:rPr>
                <w:rFonts w:ascii="宋体" w:hAnsi="宋体" w:cs="宋体" w:hint="eastAsia"/>
                <w:sz w:val="24"/>
              </w:rPr>
              <w:t>技能培训和鉴定</w:t>
            </w:r>
          </w:p>
        </w:tc>
        <w:tc>
          <w:tcPr>
            <w:tcW w:w="992" w:type="dxa"/>
            <w:shd w:val="clear" w:color="auto" w:fill="auto"/>
            <w:vAlign w:val="center"/>
          </w:tcPr>
          <w:p w14:paraId="0D3EA9BA" w14:textId="24983D84" w:rsidR="00643373" w:rsidRDefault="00643373" w:rsidP="00643373">
            <w:pPr>
              <w:rPr>
                <w:rFonts w:ascii="宋体" w:hAnsi="宋体" w:hint="eastAsia"/>
                <w:b/>
                <w:bCs/>
                <w:sz w:val="18"/>
                <w:szCs w:val="18"/>
              </w:rPr>
            </w:pPr>
            <w:r>
              <w:rPr>
                <w:rFonts w:ascii="宋体" w:hAnsi="宋体" w:cs="宋体" w:hint="eastAsia"/>
                <w:sz w:val="24"/>
              </w:rPr>
              <w:lastRenderedPageBreak/>
              <w:t>电工实做训练</w:t>
            </w:r>
          </w:p>
        </w:tc>
        <w:tc>
          <w:tcPr>
            <w:tcW w:w="1560" w:type="dxa"/>
            <w:shd w:val="clear" w:color="auto" w:fill="auto"/>
          </w:tcPr>
          <w:p w14:paraId="3801FA85" w14:textId="77777777" w:rsidR="00643373" w:rsidRDefault="00643373" w:rsidP="00643373">
            <w:pPr>
              <w:rPr>
                <w:rFonts w:ascii="宋体" w:hAnsi="宋体" w:hint="eastAsia"/>
                <w:b/>
                <w:bCs/>
                <w:sz w:val="18"/>
                <w:szCs w:val="18"/>
              </w:rPr>
            </w:pPr>
          </w:p>
        </w:tc>
      </w:tr>
      <w:tr w:rsidR="00643373" w14:paraId="76ABDF46" w14:textId="77777777" w:rsidTr="00CC1186">
        <w:trPr>
          <w:jc w:val="center"/>
        </w:trPr>
        <w:tc>
          <w:tcPr>
            <w:tcW w:w="536" w:type="dxa"/>
            <w:shd w:val="clear" w:color="auto" w:fill="auto"/>
            <w:vAlign w:val="center"/>
          </w:tcPr>
          <w:p w14:paraId="2F34EE3A" w14:textId="52669D60" w:rsidR="00643373" w:rsidRDefault="00643373" w:rsidP="00643373">
            <w:pPr>
              <w:jc w:val="center"/>
              <w:rPr>
                <w:rFonts w:ascii="宋体" w:hAnsi="宋体" w:hint="eastAsia"/>
                <w:b/>
                <w:bCs/>
                <w:sz w:val="18"/>
                <w:szCs w:val="18"/>
              </w:rPr>
            </w:pPr>
            <w:r>
              <w:rPr>
                <w:rFonts w:ascii="宋体" w:hAnsi="宋体" w:hint="eastAsia"/>
                <w:b/>
                <w:bCs/>
                <w:sz w:val="18"/>
                <w:szCs w:val="18"/>
              </w:rPr>
              <w:t>8</w:t>
            </w:r>
          </w:p>
        </w:tc>
        <w:tc>
          <w:tcPr>
            <w:tcW w:w="1556" w:type="dxa"/>
            <w:shd w:val="clear" w:color="auto" w:fill="auto"/>
            <w:vAlign w:val="center"/>
          </w:tcPr>
          <w:p w14:paraId="1CA3E4F7" w14:textId="44669497" w:rsidR="00643373" w:rsidRDefault="00643373" w:rsidP="00643373">
            <w:pPr>
              <w:rPr>
                <w:rFonts w:ascii="宋体" w:hAnsi="宋体" w:hint="eastAsia"/>
                <w:b/>
                <w:bCs/>
                <w:sz w:val="18"/>
                <w:szCs w:val="18"/>
              </w:rPr>
            </w:pPr>
            <w:r>
              <w:rPr>
                <w:rFonts w:ascii="宋体" w:hAnsi="宋体" w:cs="宋体" w:hint="eastAsia"/>
                <w:sz w:val="24"/>
              </w:rPr>
              <w:t>电力牵引微机保护实训室</w:t>
            </w:r>
          </w:p>
        </w:tc>
        <w:tc>
          <w:tcPr>
            <w:tcW w:w="992" w:type="dxa"/>
            <w:shd w:val="clear" w:color="auto" w:fill="auto"/>
            <w:vAlign w:val="center"/>
          </w:tcPr>
          <w:p w14:paraId="56938C8E" w14:textId="692F8391" w:rsidR="00643373" w:rsidRDefault="00643373" w:rsidP="00643373">
            <w:pPr>
              <w:rPr>
                <w:rFonts w:ascii="宋体" w:hAnsi="宋体" w:hint="eastAsia"/>
                <w:b/>
                <w:bCs/>
                <w:sz w:val="18"/>
                <w:szCs w:val="18"/>
              </w:rPr>
            </w:pPr>
            <w:r>
              <w:rPr>
                <w:rFonts w:ascii="宋体" w:hAnsi="宋体" w:cs="宋体" w:hint="eastAsia"/>
                <w:sz w:val="24"/>
              </w:rPr>
              <w:t>微机保护控制装置5套。</w:t>
            </w:r>
          </w:p>
        </w:tc>
        <w:tc>
          <w:tcPr>
            <w:tcW w:w="1701" w:type="dxa"/>
            <w:vAlign w:val="center"/>
          </w:tcPr>
          <w:p w14:paraId="7583FF98" w14:textId="506B92F4"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63F16C84" w14:textId="04AACE15" w:rsidR="00643373" w:rsidRDefault="00643373" w:rsidP="00643373">
            <w:pPr>
              <w:rPr>
                <w:rFonts w:ascii="宋体" w:hAnsi="宋体" w:hint="eastAsia"/>
                <w:b/>
                <w:bCs/>
                <w:sz w:val="18"/>
                <w:szCs w:val="18"/>
              </w:rPr>
            </w:pPr>
            <w:r>
              <w:rPr>
                <w:rFonts w:ascii="宋体" w:hAnsi="宋体" w:cs="宋体" w:hint="eastAsia"/>
                <w:sz w:val="24"/>
              </w:rPr>
              <w:t>主要用于电气化铁道和供用电专业，进行牵引供电系统的设备和线路继电保护技能的培训。培养学生专项技能</w:t>
            </w:r>
          </w:p>
        </w:tc>
        <w:tc>
          <w:tcPr>
            <w:tcW w:w="992" w:type="dxa"/>
            <w:shd w:val="clear" w:color="auto" w:fill="auto"/>
            <w:vAlign w:val="center"/>
          </w:tcPr>
          <w:p w14:paraId="3FDCFF5C" w14:textId="7F7CB6EF" w:rsidR="00643373" w:rsidRDefault="00643373" w:rsidP="00643373">
            <w:pPr>
              <w:rPr>
                <w:rFonts w:ascii="宋体" w:hAnsi="宋体" w:hint="eastAsia"/>
                <w:b/>
                <w:bCs/>
                <w:sz w:val="18"/>
                <w:szCs w:val="18"/>
              </w:rPr>
            </w:pPr>
            <w:r>
              <w:rPr>
                <w:rFonts w:ascii="宋体" w:hAnsi="宋体" w:cs="宋体" w:hint="eastAsia"/>
                <w:sz w:val="24"/>
              </w:rPr>
              <w:t>电力系统远动与调度自动化、继电保护运行与调试</w:t>
            </w:r>
          </w:p>
        </w:tc>
        <w:tc>
          <w:tcPr>
            <w:tcW w:w="1560" w:type="dxa"/>
            <w:shd w:val="clear" w:color="auto" w:fill="auto"/>
          </w:tcPr>
          <w:p w14:paraId="1C3D4C7C" w14:textId="77777777" w:rsidR="00643373" w:rsidRDefault="00643373" w:rsidP="00643373">
            <w:pPr>
              <w:rPr>
                <w:rFonts w:ascii="宋体" w:hAnsi="宋体" w:hint="eastAsia"/>
                <w:b/>
                <w:bCs/>
                <w:sz w:val="18"/>
                <w:szCs w:val="18"/>
              </w:rPr>
            </w:pPr>
          </w:p>
        </w:tc>
      </w:tr>
      <w:tr w:rsidR="00643373" w14:paraId="1C25B6DA" w14:textId="77777777" w:rsidTr="00CC1186">
        <w:trPr>
          <w:jc w:val="center"/>
        </w:trPr>
        <w:tc>
          <w:tcPr>
            <w:tcW w:w="536" w:type="dxa"/>
            <w:shd w:val="clear" w:color="auto" w:fill="auto"/>
            <w:vAlign w:val="center"/>
          </w:tcPr>
          <w:p w14:paraId="3AA18368" w14:textId="45B0421E" w:rsidR="00643373" w:rsidRDefault="00643373" w:rsidP="00643373">
            <w:pPr>
              <w:jc w:val="center"/>
              <w:rPr>
                <w:rFonts w:ascii="宋体" w:hAnsi="宋体" w:hint="eastAsia"/>
                <w:b/>
                <w:bCs/>
                <w:sz w:val="18"/>
                <w:szCs w:val="18"/>
              </w:rPr>
            </w:pPr>
            <w:r>
              <w:rPr>
                <w:rFonts w:ascii="宋体" w:hAnsi="宋体" w:hint="eastAsia"/>
                <w:b/>
                <w:bCs/>
                <w:sz w:val="18"/>
                <w:szCs w:val="18"/>
              </w:rPr>
              <w:t>9</w:t>
            </w:r>
          </w:p>
        </w:tc>
        <w:tc>
          <w:tcPr>
            <w:tcW w:w="1556" w:type="dxa"/>
            <w:shd w:val="clear" w:color="auto" w:fill="auto"/>
            <w:vAlign w:val="center"/>
          </w:tcPr>
          <w:p w14:paraId="613AF3BD" w14:textId="2E5F4331" w:rsidR="00643373" w:rsidRDefault="00643373" w:rsidP="00643373">
            <w:pPr>
              <w:rPr>
                <w:rFonts w:ascii="宋体" w:hAnsi="宋体" w:hint="eastAsia"/>
                <w:b/>
                <w:bCs/>
                <w:sz w:val="18"/>
                <w:szCs w:val="18"/>
              </w:rPr>
            </w:pPr>
            <w:r>
              <w:rPr>
                <w:rFonts w:ascii="宋体" w:hAnsi="宋体" w:cs="宋体" w:hint="eastAsia"/>
                <w:sz w:val="24"/>
              </w:rPr>
              <w:t>接触网基础实训室</w:t>
            </w:r>
          </w:p>
        </w:tc>
        <w:tc>
          <w:tcPr>
            <w:tcW w:w="992" w:type="dxa"/>
            <w:shd w:val="clear" w:color="auto" w:fill="auto"/>
            <w:vAlign w:val="center"/>
          </w:tcPr>
          <w:p w14:paraId="5ED75387" w14:textId="77777777" w:rsidR="00643373" w:rsidRDefault="00643373" w:rsidP="00643373">
            <w:pPr>
              <w:adjustRightInd w:val="0"/>
              <w:snapToGrid w:val="0"/>
              <w:rPr>
                <w:rFonts w:ascii="宋体" w:hAnsi="宋体" w:cs="宋体" w:hint="eastAsia"/>
                <w:sz w:val="24"/>
              </w:rPr>
            </w:pPr>
            <w:r>
              <w:rPr>
                <w:rFonts w:ascii="宋体" w:hAnsi="宋体" w:cs="宋体" w:hint="eastAsia"/>
                <w:sz w:val="24"/>
              </w:rPr>
              <w:t>接触网施工工具5套，沙盘一套；微机操作台4套，</w:t>
            </w:r>
          </w:p>
          <w:p w14:paraId="2DA57406" w14:textId="05AC3F08" w:rsidR="00643373" w:rsidRDefault="00643373" w:rsidP="00643373">
            <w:pPr>
              <w:rPr>
                <w:rFonts w:ascii="宋体" w:hAnsi="宋体" w:hint="eastAsia"/>
                <w:b/>
                <w:bCs/>
                <w:sz w:val="18"/>
                <w:szCs w:val="18"/>
              </w:rPr>
            </w:pPr>
            <w:r>
              <w:rPr>
                <w:rFonts w:ascii="宋体" w:hAnsi="宋体" w:cs="宋体" w:hint="eastAsia"/>
                <w:sz w:val="24"/>
              </w:rPr>
              <w:t>接触网零部件 一宗。</w:t>
            </w:r>
          </w:p>
        </w:tc>
        <w:tc>
          <w:tcPr>
            <w:tcW w:w="1701" w:type="dxa"/>
            <w:vAlign w:val="center"/>
          </w:tcPr>
          <w:p w14:paraId="3F60E644" w14:textId="49F18AF5" w:rsidR="00643373" w:rsidRDefault="00643373" w:rsidP="00643373">
            <w:pPr>
              <w:rPr>
                <w:rFonts w:ascii="宋体" w:hAnsi="宋体" w:hint="eastAsia"/>
                <w:b/>
                <w:bCs/>
                <w:sz w:val="18"/>
                <w:szCs w:val="18"/>
              </w:rPr>
            </w:pPr>
            <w:r>
              <w:rPr>
                <w:rFonts w:ascii="宋体" w:hAnsi="宋体" w:cs="宋体" w:hint="eastAsia"/>
                <w:sz w:val="24"/>
              </w:rPr>
              <w:t>50人</w:t>
            </w:r>
          </w:p>
        </w:tc>
        <w:tc>
          <w:tcPr>
            <w:tcW w:w="1134" w:type="dxa"/>
            <w:shd w:val="clear" w:color="auto" w:fill="auto"/>
            <w:vAlign w:val="center"/>
          </w:tcPr>
          <w:p w14:paraId="036EA19D" w14:textId="27B0BBEB" w:rsidR="00643373" w:rsidRDefault="00643373" w:rsidP="00643373">
            <w:pPr>
              <w:rPr>
                <w:rFonts w:ascii="宋体" w:hAnsi="宋体" w:hint="eastAsia"/>
                <w:b/>
                <w:bCs/>
                <w:sz w:val="18"/>
                <w:szCs w:val="18"/>
              </w:rPr>
            </w:pPr>
            <w:r>
              <w:rPr>
                <w:rFonts w:ascii="宋体" w:hAnsi="宋体" w:cs="宋体" w:hint="eastAsia"/>
                <w:sz w:val="24"/>
              </w:rPr>
              <w:t>完成接触网零部件的拆装、接触网基本结构的安装实训</w:t>
            </w:r>
          </w:p>
        </w:tc>
        <w:tc>
          <w:tcPr>
            <w:tcW w:w="992" w:type="dxa"/>
            <w:shd w:val="clear" w:color="auto" w:fill="auto"/>
            <w:vAlign w:val="center"/>
          </w:tcPr>
          <w:p w14:paraId="463AAE85" w14:textId="6E82E1B0" w:rsidR="00643373" w:rsidRDefault="00643373" w:rsidP="00643373">
            <w:pPr>
              <w:rPr>
                <w:rFonts w:ascii="宋体" w:hAnsi="宋体" w:hint="eastAsia"/>
                <w:b/>
                <w:bCs/>
                <w:sz w:val="18"/>
                <w:szCs w:val="18"/>
              </w:rPr>
            </w:pPr>
            <w:r>
              <w:rPr>
                <w:rFonts w:ascii="宋体" w:hAnsi="宋体" w:cs="宋体" w:hint="eastAsia"/>
                <w:sz w:val="24"/>
              </w:rPr>
              <w:t>接触网检修与维护</w:t>
            </w:r>
          </w:p>
        </w:tc>
        <w:tc>
          <w:tcPr>
            <w:tcW w:w="1560" w:type="dxa"/>
            <w:shd w:val="clear" w:color="auto" w:fill="auto"/>
          </w:tcPr>
          <w:p w14:paraId="5445FDC8" w14:textId="77777777" w:rsidR="00643373" w:rsidRDefault="00643373" w:rsidP="00643373">
            <w:pPr>
              <w:rPr>
                <w:rFonts w:ascii="宋体" w:hAnsi="宋体" w:hint="eastAsia"/>
                <w:b/>
                <w:bCs/>
                <w:sz w:val="18"/>
                <w:szCs w:val="18"/>
              </w:rPr>
            </w:pPr>
          </w:p>
        </w:tc>
      </w:tr>
      <w:tr w:rsidR="00643373" w14:paraId="70A74A1A" w14:textId="77777777" w:rsidTr="00CC1186">
        <w:trPr>
          <w:jc w:val="center"/>
        </w:trPr>
        <w:tc>
          <w:tcPr>
            <w:tcW w:w="536" w:type="dxa"/>
            <w:shd w:val="clear" w:color="auto" w:fill="auto"/>
            <w:vAlign w:val="center"/>
          </w:tcPr>
          <w:p w14:paraId="6DE490D3" w14:textId="1A0889CF" w:rsidR="00643373" w:rsidRDefault="00643373" w:rsidP="00643373">
            <w:pPr>
              <w:jc w:val="center"/>
              <w:rPr>
                <w:rFonts w:ascii="宋体" w:hAnsi="宋体" w:hint="eastAsia"/>
                <w:b/>
                <w:bCs/>
                <w:sz w:val="18"/>
                <w:szCs w:val="18"/>
              </w:rPr>
            </w:pPr>
            <w:r>
              <w:rPr>
                <w:rFonts w:ascii="宋体" w:hAnsi="宋体" w:hint="eastAsia"/>
                <w:b/>
                <w:bCs/>
                <w:sz w:val="18"/>
                <w:szCs w:val="18"/>
              </w:rPr>
              <w:t>10</w:t>
            </w:r>
          </w:p>
        </w:tc>
        <w:tc>
          <w:tcPr>
            <w:tcW w:w="1556" w:type="dxa"/>
            <w:shd w:val="clear" w:color="auto" w:fill="auto"/>
            <w:vAlign w:val="center"/>
          </w:tcPr>
          <w:p w14:paraId="7494E15D" w14:textId="17A17C94" w:rsidR="00643373" w:rsidRDefault="00643373" w:rsidP="00643373">
            <w:pPr>
              <w:rPr>
                <w:rFonts w:ascii="宋体" w:hAnsi="宋体" w:hint="eastAsia"/>
                <w:b/>
                <w:bCs/>
                <w:sz w:val="18"/>
                <w:szCs w:val="18"/>
              </w:rPr>
            </w:pPr>
            <w:r>
              <w:rPr>
                <w:rFonts w:ascii="宋体" w:hAnsi="宋体" w:cs="宋体" w:hint="eastAsia"/>
                <w:sz w:val="24"/>
              </w:rPr>
              <w:t>牵引变电所实训室</w:t>
            </w:r>
          </w:p>
        </w:tc>
        <w:tc>
          <w:tcPr>
            <w:tcW w:w="992" w:type="dxa"/>
            <w:shd w:val="clear" w:color="auto" w:fill="auto"/>
            <w:vAlign w:val="center"/>
          </w:tcPr>
          <w:p w14:paraId="0E96B096" w14:textId="3BFAD958" w:rsidR="00643373" w:rsidRDefault="00643373" w:rsidP="00643373">
            <w:pPr>
              <w:rPr>
                <w:rFonts w:ascii="宋体" w:hAnsi="宋体" w:hint="eastAsia"/>
                <w:b/>
                <w:bCs/>
                <w:sz w:val="18"/>
                <w:szCs w:val="18"/>
              </w:rPr>
            </w:pPr>
            <w:r>
              <w:rPr>
                <w:rFonts w:ascii="宋体" w:hAnsi="宋体" w:cs="宋体" w:hint="eastAsia"/>
                <w:sz w:val="24"/>
              </w:rPr>
              <w:t>牵引变电所进线模拟盘2台，牵引变电所综合仿真系</w:t>
            </w:r>
            <w:r>
              <w:rPr>
                <w:rFonts w:ascii="宋体" w:hAnsi="宋体" w:cs="宋体" w:hint="eastAsia"/>
                <w:sz w:val="24"/>
              </w:rPr>
              <w:lastRenderedPageBreak/>
              <w:t>统1套。</w:t>
            </w:r>
          </w:p>
        </w:tc>
        <w:tc>
          <w:tcPr>
            <w:tcW w:w="1701" w:type="dxa"/>
            <w:vAlign w:val="center"/>
          </w:tcPr>
          <w:p w14:paraId="46013173" w14:textId="526CBD8F" w:rsidR="00643373" w:rsidRDefault="00643373" w:rsidP="00643373">
            <w:pPr>
              <w:rPr>
                <w:rFonts w:ascii="宋体" w:hAnsi="宋体" w:hint="eastAsia"/>
                <w:b/>
                <w:bCs/>
                <w:sz w:val="18"/>
                <w:szCs w:val="18"/>
              </w:rPr>
            </w:pPr>
            <w:r>
              <w:rPr>
                <w:rFonts w:ascii="宋体" w:hAnsi="宋体" w:cs="宋体" w:hint="eastAsia"/>
                <w:sz w:val="24"/>
              </w:rPr>
              <w:lastRenderedPageBreak/>
              <w:t>50人</w:t>
            </w:r>
          </w:p>
        </w:tc>
        <w:tc>
          <w:tcPr>
            <w:tcW w:w="1134" w:type="dxa"/>
            <w:shd w:val="clear" w:color="auto" w:fill="auto"/>
            <w:vAlign w:val="center"/>
          </w:tcPr>
          <w:p w14:paraId="36D2E324" w14:textId="4225FA5E" w:rsidR="00643373" w:rsidRDefault="00643373" w:rsidP="00643373">
            <w:pPr>
              <w:rPr>
                <w:rFonts w:ascii="宋体" w:hAnsi="宋体" w:hint="eastAsia"/>
                <w:b/>
                <w:bCs/>
                <w:sz w:val="18"/>
                <w:szCs w:val="18"/>
              </w:rPr>
            </w:pPr>
            <w:r>
              <w:rPr>
                <w:rFonts w:ascii="宋体" w:hAnsi="宋体" w:cs="宋体" w:hint="eastAsia"/>
                <w:sz w:val="24"/>
              </w:rPr>
              <w:t>完成牵引变电所运行、维护、倒闸操作实训</w:t>
            </w:r>
          </w:p>
        </w:tc>
        <w:tc>
          <w:tcPr>
            <w:tcW w:w="992" w:type="dxa"/>
            <w:shd w:val="clear" w:color="auto" w:fill="auto"/>
            <w:vAlign w:val="center"/>
          </w:tcPr>
          <w:p w14:paraId="5360B82A" w14:textId="2E190850" w:rsidR="00643373" w:rsidRDefault="00643373" w:rsidP="00643373">
            <w:pPr>
              <w:rPr>
                <w:rFonts w:ascii="宋体" w:hAnsi="宋体" w:hint="eastAsia"/>
                <w:b/>
                <w:bCs/>
                <w:sz w:val="18"/>
                <w:szCs w:val="18"/>
              </w:rPr>
            </w:pPr>
            <w:r>
              <w:rPr>
                <w:rFonts w:ascii="宋体" w:hAnsi="宋体" w:cs="宋体" w:hint="eastAsia"/>
                <w:sz w:val="24"/>
              </w:rPr>
              <w:t>牵引变电所运行与维护</w:t>
            </w:r>
          </w:p>
        </w:tc>
        <w:tc>
          <w:tcPr>
            <w:tcW w:w="1560" w:type="dxa"/>
            <w:shd w:val="clear" w:color="auto" w:fill="auto"/>
          </w:tcPr>
          <w:p w14:paraId="4086062A" w14:textId="77777777" w:rsidR="00643373" w:rsidRDefault="00643373" w:rsidP="00643373">
            <w:pPr>
              <w:rPr>
                <w:rFonts w:ascii="宋体" w:hAnsi="宋体" w:hint="eastAsia"/>
                <w:b/>
                <w:bCs/>
                <w:sz w:val="18"/>
                <w:szCs w:val="18"/>
              </w:rPr>
            </w:pPr>
          </w:p>
        </w:tc>
      </w:tr>
      <w:tr w:rsidR="00643373" w14:paraId="3EA68EEB" w14:textId="77777777" w:rsidTr="00CC1186">
        <w:trPr>
          <w:jc w:val="center"/>
        </w:trPr>
        <w:tc>
          <w:tcPr>
            <w:tcW w:w="536" w:type="dxa"/>
            <w:shd w:val="clear" w:color="auto" w:fill="auto"/>
            <w:vAlign w:val="center"/>
          </w:tcPr>
          <w:p w14:paraId="6AB4C796" w14:textId="6D817863" w:rsidR="00643373" w:rsidRDefault="00643373" w:rsidP="00643373">
            <w:pPr>
              <w:jc w:val="center"/>
              <w:rPr>
                <w:rFonts w:ascii="宋体" w:hAnsi="宋体" w:hint="eastAsia"/>
                <w:b/>
                <w:bCs/>
                <w:sz w:val="18"/>
                <w:szCs w:val="18"/>
              </w:rPr>
            </w:pPr>
            <w:r>
              <w:rPr>
                <w:rFonts w:ascii="宋体" w:hAnsi="宋体" w:hint="eastAsia"/>
                <w:b/>
                <w:bCs/>
                <w:sz w:val="18"/>
                <w:szCs w:val="18"/>
              </w:rPr>
              <w:t>11</w:t>
            </w:r>
          </w:p>
        </w:tc>
        <w:tc>
          <w:tcPr>
            <w:tcW w:w="1556" w:type="dxa"/>
            <w:shd w:val="clear" w:color="auto" w:fill="auto"/>
            <w:vAlign w:val="center"/>
          </w:tcPr>
          <w:p w14:paraId="3459AA92" w14:textId="29350213" w:rsidR="00643373" w:rsidRDefault="00643373" w:rsidP="00643373">
            <w:pPr>
              <w:rPr>
                <w:rFonts w:ascii="宋体" w:hAnsi="宋体" w:hint="eastAsia"/>
                <w:b/>
                <w:bCs/>
                <w:sz w:val="18"/>
                <w:szCs w:val="18"/>
              </w:rPr>
            </w:pPr>
            <w:r>
              <w:rPr>
                <w:rFonts w:ascii="宋体" w:hAnsi="宋体" w:cs="宋体" w:hint="eastAsia"/>
                <w:sz w:val="24"/>
              </w:rPr>
              <w:t>虚拟仿真实训室</w:t>
            </w:r>
          </w:p>
        </w:tc>
        <w:tc>
          <w:tcPr>
            <w:tcW w:w="992" w:type="dxa"/>
            <w:shd w:val="clear" w:color="auto" w:fill="auto"/>
            <w:vAlign w:val="center"/>
          </w:tcPr>
          <w:p w14:paraId="6EF17E26" w14:textId="2170CABB" w:rsidR="00643373" w:rsidRDefault="00643373" w:rsidP="00643373">
            <w:pPr>
              <w:rPr>
                <w:rFonts w:ascii="宋体" w:hAnsi="宋体" w:hint="eastAsia"/>
                <w:b/>
                <w:bCs/>
                <w:sz w:val="18"/>
                <w:szCs w:val="18"/>
              </w:rPr>
            </w:pPr>
            <w:r>
              <w:rPr>
                <w:rFonts w:ascii="宋体" w:hAnsi="宋体" w:cs="宋体" w:hint="eastAsia"/>
                <w:sz w:val="24"/>
              </w:rPr>
              <w:t>高性能计算机40台。</w:t>
            </w:r>
          </w:p>
        </w:tc>
        <w:tc>
          <w:tcPr>
            <w:tcW w:w="1701" w:type="dxa"/>
            <w:vAlign w:val="center"/>
          </w:tcPr>
          <w:p w14:paraId="41817336" w14:textId="30B0E7A6"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1E2DBEC1" w14:textId="4602B360" w:rsidR="00643373" w:rsidRDefault="00643373" w:rsidP="00643373">
            <w:pPr>
              <w:rPr>
                <w:rFonts w:ascii="宋体" w:hAnsi="宋体" w:hint="eastAsia"/>
                <w:b/>
                <w:bCs/>
                <w:sz w:val="18"/>
                <w:szCs w:val="18"/>
              </w:rPr>
            </w:pPr>
            <w:r>
              <w:rPr>
                <w:rFonts w:ascii="宋体" w:hAnsi="宋体" w:cs="宋体" w:hint="eastAsia"/>
                <w:sz w:val="24"/>
              </w:rPr>
              <w:t>可完成电气CAD绘图、电子线路绘图与仿真、可编程控制器编程与仿真一体化教学和实践教学</w:t>
            </w:r>
          </w:p>
        </w:tc>
        <w:tc>
          <w:tcPr>
            <w:tcW w:w="992" w:type="dxa"/>
            <w:shd w:val="clear" w:color="auto" w:fill="auto"/>
            <w:vAlign w:val="center"/>
          </w:tcPr>
          <w:p w14:paraId="5BFBA750" w14:textId="1160A3C8" w:rsidR="00643373" w:rsidRDefault="00643373" w:rsidP="00643373">
            <w:pPr>
              <w:rPr>
                <w:rFonts w:ascii="宋体" w:hAnsi="宋体" w:hint="eastAsia"/>
                <w:b/>
                <w:bCs/>
                <w:sz w:val="18"/>
                <w:szCs w:val="18"/>
              </w:rPr>
            </w:pPr>
            <w:r>
              <w:rPr>
                <w:rFonts w:ascii="宋体" w:hAnsi="宋体" w:cs="宋体" w:hint="eastAsia"/>
                <w:sz w:val="24"/>
              </w:rPr>
              <w:t>基本电子线路分析与实践、机械制图与AutoCAD</w:t>
            </w:r>
          </w:p>
        </w:tc>
        <w:tc>
          <w:tcPr>
            <w:tcW w:w="1560" w:type="dxa"/>
            <w:shd w:val="clear" w:color="auto" w:fill="auto"/>
          </w:tcPr>
          <w:p w14:paraId="604E808D" w14:textId="77777777" w:rsidR="00643373" w:rsidRDefault="00643373" w:rsidP="00643373">
            <w:pPr>
              <w:rPr>
                <w:rFonts w:ascii="宋体" w:hAnsi="宋体" w:hint="eastAsia"/>
                <w:b/>
                <w:bCs/>
                <w:sz w:val="18"/>
                <w:szCs w:val="18"/>
              </w:rPr>
            </w:pPr>
          </w:p>
        </w:tc>
      </w:tr>
      <w:tr w:rsidR="00643373" w14:paraId="3D4D89E9" w14:textId="77777777" w:rsidTr="00CC1186">
        <w:trPr>
          <w:jc w:val="center"/>
        </w:trPr>
        <w:tc>
          <w:tcPr>
            <w:tcW w:w="536" w:type="dxa"/>
            <w:shd w:val="clear" w:color="auto" w:fill="auto"/>
            <w:vAlign w:val="center"/>
          </w:tcPr>
          <w:p w14:paraId="16C5A437" w14:textId="2ADD7FDB" w:rsidR="00643373" w:rsidRDefault="00643373" w:rsidP="00643373">
            <w:pPr>
              <w:jc w:val="center"/>
              <w:rPr>
                <w:rFonts w:ascii="宋体" w:hAnsi="宋体" w:hint="eastAsia"/>
                <w:b/>
                <w:bCs/>
                <w:sz w:val="18"/>
                <w:szCs w:val="18"/>
              </w:rPr>
            </w:pPr>
            <w:r>
              <w:rPr>
                <w:rFonts w:ascii="宋体" w:hAnsi="宋体" w:hint="eastAsia"/>
                <w:b/>
                <w:bCs/>
                <w:sz w:val="18"/>
                <w:szCs w:val="18"/>
              </w:rPr>
              <w:t>12</w:t>
            </w:r>
          </w:p>
        </w:tc>
        <w:tc>
          <w:tcPr>
            <w:tcW w:w="1556" w:type="dxa"/>
            <w:shd w:val="clear" w:color="auto" w:fill="auto"/>
            <w:vAlign w:val="center"/>
          </w:tcPr>
          <w:p w14:paraId="37399977" w14:textId="719D513D" w:rsidR="00643373" w:rsidRDefault="00643373" w:rsidP="00643373">
            <w:pPr>
              <w:rPr>
                <w:rFonts w:ascii="宋体" w:hAnsi="宋体" w:hint="eastAsia"/>
                <w:b/>
                <w:bCs/>
                <w:sz w:val="18"/>
                <w:szCs w:val="18"/>
              </w:rPr>
            </w:pPr>
            <w:r>
              <w:rPr>
                <w:rFonts w:ascii="宋体" w:hAnsi="宋体" w:cs="宋体" w:hint="eastAsia"/>
                <w:sz w:val="24"/>
              </w:rPr>
              <w:t>电工实验室</w:t>
            </w:r>
          </w:p>
        </w:tc>
        <w:tc>
          <w:tcPr>
            <w:tcW w:w="992" w:type="dxa"/>
            <w:shd w:val="clear" w:color="auto" w:fill="auto"/>
            <w:vAlign w:val="center"/>
          </w:tcPr>
          <w:p w14:paraId="37C128A6" w14:textId="7F1E1F87" w:rsidR="00643373" w:rsidRDefault="00643373" w:rsidP="00643373">
            <w:pPr>
              <w:rPr>
                <w:rFonts w:ascii="宋体" w:hAnsi="宋体" w:hint="eastAsia"/>
                <w:b/>
                <w:bCs/>
                <w:sz w:val="18"/>
                <w:szCs w:val="18"/>
              </w:rPr>
            </w:pPr>
            <w:r>
              <w:rPr>
                <w:rFonts w:ascii="宋体" w:hAnsi="宋体" w:cs="宋体" w:hint="eastAsia"/>
                <w:sz w:val="24"/>
              </w:rPr>
              <w:t>天</w:t>
            </w:r>
            <w:proofErr w:type="gramStart"/>
            <w:r>
              <w:rPr>
                <w:rFonts w:ascii="宋体" w:hAnsi="宋体" w:cs="宋体" w:hint="eastAsia"/>
                <w:sz w:val="24"/>
              </w:rPr>
              <w:t>煌</w:t>
            </w:r>
            <w:proofErr w:type="gramEnd"/>
            <w:r>
              <w:rPr>
                <w:rFonts w:ascii="宋体" w:hAnsi="宋体" w:cs="宋体" w:hint="eastAsia"/>
                <w:sz w:val="24"/>
              </w:rPr>
              <w:t>电工技术试验台20套。</w:t>
            </w:r>
          </w:p>
        </w:tc>
        <w:tc>
          <w:tcPr>
            <w:tcW w:w="1701" w:type="dxa"/>
            <w:vAlign w:val="center"/>
          </w:tcPr>
          <w:p w14:paraId="0841278C" w14:textId="0DB396D6"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4696E506" w14:textId="70A851CC" w:rsidR="00643373" w:rsidRDefault="00643373" w:rsidP="00643373">
            <w:pPr>
              <w:rPr>
                <w:rFonts w:ascii="宋体" w:hAnsi="宋体" w:hint="eastAsia"/>
                <w:b/>
                <w:bCs/>
                <w:sz w:val="18"/>
                <w:szCs w:val="18"/>
              </w:rPr>
            </w:pPr>
            <w:r>
              <w:rPr>
                <w:rFonts w:ascii="宋体" w:hAnsi="宋体" w:cs="宋体" w:hint="eastAsia"/>
                <w:sz w:val="24"/>
              </w:rPr>
              <w:t>进行电路分析、电工技术实验教学，培养学生基本技能</w:t>
            </w:r>
          </w:p>
        </w:tc>
        <w:tc>
          <w:tcPr>
            <w:tcW w:w="992" w:type="dxa"/>
            <w:shd w:val="clear" w:color="auto" w:fill="auto"/>
            <w:vAlign w:val="center"/>
          </w:tcPr>
          <w:p w14:paraId="25DCF5BE" w14:textId="4377E468" w:rsidR="00643373" w:rsidRDefault="00643373" w:rsidP="00643373">
            <w:pPr>
              <w:rPr>
                <w:rFonts w:ascii="宋体" w:hAnsi="宋体" w:hint="eastAsia"/>
                <w:b/>
                <w:bCs/>
                <w:sz w:val="18"/>
                <w:szCs w:val="18"/>
              </w:rPr>
            </w:pPr>
            <w:r>
              <w:rPr>
                <w:rFonts w:ascii="宋体" w:hAnsi="宋体" w:cs="宋体" w:hint="eastAsia"/>
                <w:sz w:val="24"/>
              </w:rPr>
              <w:t>基本电子线路分析与实践</w:t>
            </w:r>
          </w:p>
        </w:tc>
        <w:tc>
          <w:tcPr>
            <w:tcW w:w="1560" w:type="dxa"/>
            <w:shd w:val="clear" w:color="auto" w:fill="auto"/>
          </w:tcPr>
          <w:p w14:paraId="28CC3658" w14:textId="77777777" w:rsidR="00643373" w:rsidRDefault="00643373" w:rsidP="00643373">
            <w:pPr>
              <w:rPr>
                <w:rFonts w:ascii="宋体" w:hAnsi="宋体" w:hint="eastAsia"/>
                <w:b/>
                <w:bCs/>
                <w:sz w:val="18"/>
                <w:szCs w:val="18"/>
              </w:rPr>
            </w:pPr>
          </w:p>
        </w:tc>
      </w:tr>
      <w:tr w:rsidR="00643373" w14:paraId="70AA8C03" w14:textId="77777777" w:rsidTr="00CC1186">
        <w:trPr>
          <w:jc w:val="center"/>
        </w:trPr>
        <w:tc>
          <w:tcPr>
            <w:tcW w:w="536" w:type="dxa"/>
            <w:shd w:val="clear" w:color="auto" w:fill="auto"/>
            <w:vAlign w:val="center"/>
          </w:tcPr>
          <w:p w14:paraId="62B09578" w14:textId="2D79C200" w:rsidR="00643373" w:rsidRDefault="00643373" w:rsidP="00643373">
            <w:pPr>
              <w:jc w:val="center"/>
              <w:rPr>
                <w:rFonts w:ascii="宋体" w:hAnsi="宋体" w:hint="eastAsia"/>
                <w:b/>
                <w:bCs/>
                <w:sz w:val="18"/>
                <w:szCs w:val="18"/>
              </w:rPr>
            </w:pPr>
            <w:r>
              <w:rPr>
                <w:rFonts w:ascii="宋体" w:hAnsi="宋体" w:hint="eastAsia"/>
                <w:b/>
                <w:bCs/>
                <w:sz w:val="18"/>
                <w:szCs w:val="18"/>
              </w:rPr>
              <w:t>13</w:t>
            </w:r>
          </w:p>
        </w:tc>
        <w:tc>
          <w:tcPr>
            <w:tcW w:w="1556" w:type="dxa"/>
            <w:shd w:val="clear" w:color="auto" w:fill="auto"/>
            <w:vAlign w:val="center"/>
          </w:tcPr>
          <w:p w14:paraId="2B631707" w14:textId="3B429629" w:rsidR="00643373" w:rsidRDefault="00643373" w:rsidP="00643373">
            <w:pPr>
              <w:rPr>
                <w:rFonts w:ascii="宋体" w:hAnsi="宋体" w:hint="eastAsia"/>
                <w:b/>
                <w:bCs/>
                <w:sz w:val="18"/>
                <w:szCs w:val="18"/>
              </w:rPr>
            </w:pPr>
            <w:r>
              <w:rPr>
                <w:rFonts w:ascii="宋体" w:hAnsi="宋体" w:cs="宋体" w:hint="eastAsia"/>
                <w:sz w:val="24"/>
              </w:rPr>
              <w:t>楼宇自动化技术综合实训室</w:t>
            </w:r>
          </w:p>
        </w:tc>
        <w:tc>
          <w:tcPr>
            <w:tcW w:w="992" w:type="dxa"/>
            <w:shd w:val="clear" w:color="auto" w:fill="auto"/>
            <w:vAlign w:val="center"/>
          </w:tcPr>
          <w:p w14:paraId="137739BE" w14:textId="41AC75B4" w:rsidR="00643373" w:rsidRDefault="00643373" w:rsidP="00643373">
            <w:pPr>
              <w:rPr>
                <w:rFonts w:ascii="宋体" w:hAnsi="宋体" w:hint="eastAsia"/>
                <w:b/>
                <w:bCs/>
                <w:sz w:val="18"/>
                <w:szCs w:val="18"/>
              </w:rPr>
            </w:pPr>
            <w:r>
              <w:rPr>
                <w:rFonts w:ascii="宋体" w:hAnsi="宋体" w:cs="宋体" w:hint="eastAsia"/>
                <w:sz w:val="24"/>
              </w:rPr>
              <w:t>天</w:t>
            </w:r>
            <w:proofErr w:type="gramStart"/>
            <w:r>
              <w:rPr>
                <w:rFonts w:ascii="宋体" w:hAnsi="宋体" w:cs="宋体" w:hint="eastAsia"/>
                <w:sz w:val="24"/>
              </w:rPr>
              <w:t>煌</w:t>
            </w:r>
            <w:proofErr w:type="gramEnd"/>
            <w:r>
              <w:rPr>
                <w:rFonts w:ascii="宋体" w:hAnsi="宋体" w:cs="宋体" w:hint="eastAsia"/>
                <w:sz w:val="24"/>
              </w:rPr>
              <w:t>THBAES-3型楼宇智能化系统安装调试设备1套，消防联动及控制系统1套，卫星电视接收系统和有线电视发射接收系统1套，电</w:t>
            </w:r>
            <w:r>
              <w:rPr>
                <w:rFonts w:ascii="宋体" w:hAnsi="宋体" w:cs="宋体" w:hint="eastAsia"/>
                <w:sz w:val="24"/>
              </w:rPr>
              <w:lastRenderedPageBreak/>
              <w:t>视监控安防系统1套。</w:t>
            </w:r>
          </w:p>
        </w:tc>
        <w:tc>
          <w:tcPr>
            <w:tcW w:w="1701" w:type="dxa"/>
            <w:vAlign w:val="center"/>
          </w:tcPr>
          <w:p w14:paraId="5FEEEB77" w14:textId="3DAE46D1" w:rsidR="00643373" w:rsidRDefault="00643373" w:rsidP="00643373">
            <w:pPr>
              <w:rPr>
                <w:rFonts w:ascii="宋体" w:hAnsi="宋体" w:hint="eastAsia"/>
                <w:b/>
                <w:bCs/>
                <w:sz w:val="18"/>
                <w:szCs w:val="18"/>
              </w:rPr>
            </w:pPr>
            <w:r>
              <w:rPr>
                <w:rFonts w:ascii="宋体" w:hAnsi="宋体" w:cs="宋体" w:hint="eastAsia"/>
                <w:sz w:val="24"/>
              </w:rPr>
              <w:lastRenderedPageBreak/>
              <w:t>50人</w:t>
            </w:r>
          </w:p>
        </w:tc>
        <w:tc>
          <w:tcPr>
            <w:tcW w:w="1134" w:type="dxa"/>
            <w:shd w:val="clear" w:color="auto" w:fill="auto"/>
            <w:vAlign w:val="center"/>
          </w:tcPr>
          <w:p w14:paraId="6BCC0BF8" w14:textId="0456FCD8" w:rsidR="00643373" w:rsidRDefault="00643373" w:rsidP="00643373">
            <w:pPr>
              <w:rPr>
                <w:rFonts w:ascii="宋体" w:hAnsi="宋体" w:hint="eastAsia"/>
                <w:b/>
                <w:bCs/>
                <w:sz w:val="18"/>
                <w:szCs w:val="18"/>
              </w:rPr>
            </w:pPr>
            <w:r>
              <w:rPr>
                <w:rFonts w:ascii="宋体" w:hAnsi="宋体" w:cs="宋体" w:hint="eastAsia"/>
                <w:sz w:val="24"/>
              </w:rPr>
              <w:t>进行楼宇智能控制项目实训，培养学生专项技能，能进行智能楼宇工程师技能培训和鉴定</w:t>
            </w:r>
          </w:p>
        </w:tc>
        <w:tc>
          <w:tcPr>
            <w:tcW w:w="992" w:type="dxa"/>
            <w:shd w:val="clear" w:color="auto" w:fill="auto"/>
            <w:vAlign w:val="center"/>
          </w:tcPr>
          <w:p w14:paraId="0DF41DD6" w14:textId="69823ED3" w:rsidR="00643373" w:rsidRDefault="00643373" w:rsidP="00643373">
            <w:pPr>
              <w:rPr>
                <w:rFonts w:ascii="宋体" w:hAnsi="宋体" w:hint="eastAsia"/>
                <w:b/>
                <w:bCs/>
                <w:sz w:val="18"/>
                <w:szCs w:val="18"/>
              </w:rPr>
            </w:pPr>
            <w:r>
              <w:rPr>
                <w:rFonts w:ascii="宋体" w:hAnsi="宋体" w:cs="宋体" w:hint="eastAsia"/>
                <w:sz w:val="24"/>
              </w:rPr>
              <w:t>电气控制技能竞赛</w:t>
            </w:r>
          </w:p>
        </w:tc>
        <w:tc>
          <w:tcPr>
            <w:tcW w:w="1560" w:type="dxa"/>
            <w:shd w:val="clear" w:color="auto" w:fill="auto"/>
          </w:tcPr>
          <w:p w14:paraId="69294E37" w14:textId="77777777" w:rsidR="00643373" w:rsidRDefault="00643373" w:rsidP="00643373">
            <w:pPr>
              <w:rPr>
                <w:rFonts w:ascii="宋体" w:hAnsi="宋体" w:hint="eastAsia"/>
                <w:b/>
                <w:bCs/>
                <w:sz w:val="18"/>
                <w:szCs w:val="18"/>
              </w:rPr>
            </w:pPr>
          </w:p>
        </w:tc>
      </w:tr>
      <w:tr w:rsidR="00643373" w14:paraId="4B462684" w14:textId="77777777" w:rsidTr="00CC1186">
        <w:trPr>
          <w:jc w:val="center"/>
        </w:trPr>
        <w:tc>
          <w:tcPr>
            <w:tcW w:w="536" w:type="dxa"/>
            <w:shd w:val="clear" w:color="auto" w:fill="auto"/>
            <w:vAlign w:val="center"/>
          </w:tcPr>
          <w:p w14:paraId="0737862E" w14:textId="2D659657" w:rsidR="00643373" w:rsidRDefault="00643373" w:rsidP="00643373">
            <w:pPr>
              <w:jc w:val="center"/>
              <w:rPr>
                <w:rFonts w:ascii="宋体" w:hAnsi="宋体" w:hint="eastAsia"/>
                <w:b/>
                <w:bCs/>
                <w:sz w:val="18"/>
                <w:szCs w:val="18"/>
              </w:rPr>
            </w:pPr>
            <w:r>
              <w:rPr>
                <w:rFonts w:ascii="宋体" w:hAnsi="宋体" w:hint="eastAsia"/>
                <w:b/>
                <w:bCs/>
                <w:sz w:val="18"/>
                <w:szCs w:val="18"/>
              </w:rPr>
              <w:t>14</w:t>
            </w:r>
          </w:p>
        </w:tc>
        <w:tc>
          <w:tcPr>
            <w:tcW w:w="1556" w:type="dxa"/>
            <w:shd w:val="clear" w:color="auto" w:fill="auto"/>
            <w:vAlign w:val="center"/>
          </w:tcPr>
          <w:p w14:paraId="782334BA" w14:textId="04876642" w:rsidR="00643373" w:rsidRDefault="00643373" w:rsidP="00643373">
            <w:pPr>
              <w:rPr>
                <w:rFonts w:ascii="宋体" w:hAnsi="宋体" w:hint="eastAsia"/>
                <w:b/>
                <w:bCs/>
                <w:sz w:val="18"/>
                <w:szCs w:val="18"/>
              </w:rPr>
            </w:pPr>
            <w:r>
              <w:rPr>
                <w:rFonts w:ascii="宋体" w:hAnsi="宋体" w:cs="宋体" w:hint="eastAsia"/>
                <w:sz w:val="24"/>
              </w:rPr>
              <w:t>自动化综合实训室</w:t>
            </w:r>
          </w:p>
        </w:tc>
        <w:tc>
          <w:tcPr>
            <w:tcW w:w="992" w:type="dxa"/>
            <w:shd w:val="clear" w:color="auto" w:fill="auto"/>
            <w:vAlign w:val="center"/>
          </w:tcPr>
          <w:p w14:paraId="79AAAF3D" w14:textId="102C5761" w:rsidR="00643373" w:rsidRDefault="00643373" w:rsidP="00643373">
            <w:pPr>
              <w:rPr>
                <w:rFonts w:ascii="宋体" w:hAnsi="宋体" w:hint="eastAsia"/>
                <w:b/>
                <w:bCs/>
                <w:sz w:val="18"/>
                <w:szCs w:val="18"/>
              </w:rPr>
            </w:pPr>
            <w:r>
              <w:rPr>
                <w:rFonts w:ascii="宋体" w:hAnsi="宋体" w:cs="宋体" w:hint="eastAsia"/>
                <w:sz w:val="24"/>
              </w:rPr>
              <w:t>物流培训系统1套，过程控制实验装置1套、透明教学电梯2套。</w:t>
            </w:r>
          </w:p>
        </w:tc>
        <w:tc>
          <w:tcPr>
            <w:tcW w:w="1701" w:type="dxa"/>
            <w:vAlign w:val="center"/>
          </w:tcPr>
          <w:p w14:paraId="2411B81D" w14:textId="61DF86CE"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56D0FB3D" w14:textId="182E9628" w:rsidR="00643373" w:rsidRDefault="00643373" w:rsidP="00643373">
            <w:pPr>
              <w:rPr>
                <w:rFonts w:ascii="宋体" w:hAnsi="宋体" w:hint="eastAsia"/>
                <w:b/>
                <w:bCs/>
                <w:sz w:val="18"/>
                <w:szCs w:val="18"/>
              </w:rPr>
            </w:pPr>
            <w:r>
              <w:rPr>
                <w:rFonts w:ascii="宋体" w:hAnsi="宋体" w:cs="宋体" w:hint="eastAsia"/>
                <w:sz w:val="24"/>
              </w:rPr>
              <w:t>进行电气自动化项目教学，培养学生的综合技能</w:t>
            </w:r>
          </w:p>
        </w:tc>
        <w:tc>
          <w:tcPr>
            <w:tcW w:w="992" w:type="dxa"/>
            <w:shd w:val="clear" w:color="auto" w:fill="auto"/>
            <w:vAlign w:val="center"/>
          </w:tcPr>
          <w:p w14:paraId="2A4330AC" w14:textId="44B104B6" w:rsidR="00643373" w:rsidRDefault="00643373" w:rsidP="00643373">
            <w:pPr>
              <w:rPr>
                <w:rFonts w:ascii="宋体" w:hAnsi="宋体" w:hint="eastAsia"/>
                <w:b/>
                <w:bCs/>
                <w:sz w:val="18"/>
                <w:szCs w:val="18"/>
              </w:rPr>
            </w:pPr>
            <w:r>
              <w:rPr>
                <w:rFonts w:ascii="宋体" w:hAnsi="宋体" w:cs="宋体" w:hint="eastAsia"/>
                <w:sz w:val="24"/>
              </w:rPr>
              <w:t>过程控制及自动化仪表</w:t>
            </w:r>
          </w:p>
        </w:tc>
        <w:tc>
          <w:tcPr>
            <w:tcW w:w="1560" w:type="dxa"/>
            <w:shd w:val="clear" w:color="auto" w:fill="auto"/>
          </w:tcPr>
          <w:p w14:paraId="6EAF0455" w14:textId="77777777" w:rsidR="00643373" w:rsidRDefault="00643373" w:rsidP="00643373">
            <w:pPr>
              <w:rPr>
                <w:rFonts w:ascii="宋体" w:hAnsi="宋体" w:hint="eastAsia"/>
                <w:b/>
                <w:bCs/>
                <w:sz w:val="18"/>
                <w:szCs w:val="18"/>
              </w:rPr>
            </w:pPr>
          </w:p>
        </w:tc>
      </w:tr>
      <w:tr w:rsidR="00643373" w14:paraId="44E0E2BA" w14:textId="77777777" w:rsidTr="00CC1186">
        <w:trPr>
          <w:jc w:val="center"/>
        </w:trPr>
        <w:tc>
          <w:tcPr>
            <w:tcW w:w="536" w:type="dxa"/>
            <w:shd w:val="clear" w:color="auto" w:fill="auto"/>
            <w:vAlign w:val="center"/>
          </w:tcPr>
          <w:p w14:paraId="5D4076AF" w14:textId="57765E14" w:rsidR="00643373" w:rsidRDefault="00643373" w:rsidP="00643373">
            <w:pPr>
              <w:jc w:val="center"/>
              <w:rPr>
                <w:rFonts w:ascii="宋体" w:hAnsi="宋体" w:hint="eastAsia"/>
                <w:b/>
                <w:bCs/>
                <w:sz w:val="18"/>
                <w:szCs w:val="18"/>
              </w:rPr>
            </w:pPr>
            <w:r>
              <w:rPr>
                <w:rFonts w:ascii="宋体" w:hAnsi="宋体" w:hint="eastAsia"/>
                <w:b/>
                <w:bCs/>
                <w:sz w:val="18"/>
                <w:szCs w:val="18"/>
              </w:rPr>
              <w:t>15</w:t>
            </w:r>
          </w:p>
        </w:tc>
        <w:tc>
          <w:tcPr>
            <w:tcW w:w="1556" w:type="dxa"/>
            <w:shd w:val="clear" w:color="auto" w:fill="auto"/>
            <w:vAlign w:val="center"/>
          </w:tcPr>
          <w:p w14:paraId="0D160486" w14:textId="596AB0C4" w:rsidR="00643373" w:rsidRDefault="00643373" w:rsidP="00643373">
            <w:pPr>
              <w:rPr>
                <w:rFonts w:ascii="宋体" w:hAnsi="宋体" w:hint="eastAsia"/>
                <w:b/>
                <w:bCs/>
                <w:sz w:val="18"/>
                <w:szCs w:val="18"/>
              </w:rPr>
            </w:pPr>
            <w:r>
              <w:rPr>
                <w:rFonts w:ascii="宋体" w:hAnsi="宋体" w:cs="宋体" w:hint="eastAsia"/>
                <w:sz w:val="24"/>
              </w:rPr>
              <w:t>单片机技术实训室</w:t>
            </w:r>
          </w:p>
        </w:tc>
        <w:tc>
          <w:tcPr>
            <w:tcW w:w="992" w:type="dxa"/>
            <w:shd w:val="clear" w:color="auto" w:fill="auto"/>
            <w:vAlign w:val="center"/>
          </w:tcPr>
          <w:p w14:paraId="20B84034" w14:textId="1020E7AD" w:rsidR="00643373" w:rsidRDefault="00643373" w:rsidP="00643373">
            <w:pPr>
              <w:rPr>
                <w:rFonts w:ascii="宋体" w:hAnsi="宋体" w:hint="eastAsia"/>
                <w:b/>
                <w:bCs/>
                <w:sz w:val="18"/>
                <w:szCs w:val="18"/>
              </w:rPr>
            </w:pPr>
            <w:r>
              <w:rPr>
                <w:rFonts w:ascii="宋体" w:hAnsi="宋体" w:cs="宋体" w:hint="eastAsia"/>
                <w:sz w:val="24"/>
              </w:rPr>
              <w:t>计算机49台、8052F仿真器50台、自制MCS-51单片机实验板50套</w:t>
            </w:r>
          </w:p>
        </w:tc>
        <w:tc>
          <w:tcPr>
            <w:tcW w:w="1701" w:type="dxa"/>
            <w:vAlign w:val="center"/>
          </w:tcPr>
          <w:p w14:paraId="5783D538" w14:textId="57438698" w:rsidR="00643373" w:rsidRDefault="00643373" w:rsidP="00643373">
            <w:pPr>
              <w:rPr>
                <w:rFonts w:ascii="宋体" w:hAnsi="宋体" w:hint="eastAsia"/>
                <w:b/>
                <w:bCs/>
                <w:sz w:val="18"/>
                <w:szCs w:val="18"/>
              </w:rPr>
            </w:pPr>
            <w:r>
              <w:rPr>
                <w:rFonts w:ascii="宋体" w:hAnsi="宋体" w:cs="宋体" w:hint="eastAsia"/>
                <w:sz w:val="24"/>
              </w:rPr>
              <w:t>48人</w:t>
            </w:r>
          </w:p>
        </w:tc>
        <w:tc>
          <w:tcPr>
            <w:tcW w:w="1134" w:type="dxa"/>
            <w:shd w:val="clear" w:color="auto" w:fill="auto"/>
            <w:vAlign w:val="center"/>
          </w:tcPr>
          <w:p w14:paraId="7797A65F" w14:textId="4E432C09" w:rsidR="00643373" w:rsidRDefault="00643373" w:rsidP="00643373">
            <w:pPr>
              <w:rPr>
                <w:rFonts w:ascii="宋体" w:hAnsi="宋体" w:hint="eastAsia"/>
                <w:b/>
                <w:bCs/>
                <w:sz w:val="18"/>
                <w:szCs w:val="18"/>
              </w:rPr>
            </w:pPr>
            <w:r>
              <w:rPr>
                <w:rFonts w:ascii="宋体" w:hAnsi="宋体" w:cs="宋体" w:hint="eastAsia"/>
                <w:sz w:val="24"/>
              </w:rPr>
              <w:t>进行微控制器应用技术教学和实训，培养综合技能，</w:t>
            </w:r>
          </w:p>
        </w:tc>
        <w:tc>
          <w:tcPr>
            <w:tcW w:w="992" w:type="dxa"/>
            <w:shd w:val="clear" w:color="auto" w:fill="auto"/>
            <w:vAlign w:val="center"/>
          </w:tcPr>
          <w:p w14:paraId="0FD69356" w14:textId="560E8EB6" w:rsidR="00643373" w:rsidRDefault="00643373" w:rsidP="00643373">
            <w:pPr>
              <w:rPr>
                <w:rFonts w:ascii="宋体" w:hAnsi="宋体" w:hint="eastAsia"/>
                <w:b/>
                <w:bCs/>
                <w:sz w:val="18"/>
                <w:szCs w:val="18"/>
              </w:rPr>
            </w:pPr>
            <w:r>
              <w:rPr>
                <w:rFonts w:ascii="宋体" w:hAnsi="宋体" w:cs="宋体" w:hint="eastAsia"/>
                <w:sz w:val="24"/>
              </w:rPr>
              <w:t>MATLAB在工程中的应用、电子测量</w:t>
            </w:r>
          </w:p>
        </w:tc>
        <w:tc>
          <w:tcPr>
            <w:tcW w:w="1560" w:type="dxa"/>
            <w:shd w:val="clear" w:color="auto" w:fill="auto"/>
          </w:tcPr>
          <w:p w14:paraId="35DEF16E" w14:textId="77777777" w:rsidR="00643373" w:rsidRDefault="00643373" w:rsidP="00643373">
            <w:pPr>
              <w:rPr>
                <w:rFonts w:ascii="宋体" w:hAnsi="宋体" w:hint="eastAsia"/>
                <w:b/>
                <w:bCs/>
                <w:sz w:val="18"/>
                <w:szCs w:val="18"/>
              </w:rPr>
            </w:pPr>
          </w:p>
        </w:tc>
      </w:tr>
      <w:tr w:rsidR="00643373" w14:paraId="05A0BFD6" w14:textId="77777777" w:rsidTr="00CC1186">
        <w:trPr>
          <w:jc w:val="center"/>
        </w:trPr>
        <w:tc>
          <w:tcPr>
            <w:tcW w:w="536" w:type="dxa"/>
            <w:shd w:val="clear" w:color="auto" w:fill="auto"/>
            <w:vAlign w:val="center"/>
          </w:tcPr>
          <w:p w14:paraId="0266C447" w14:textId="7EB43A11" w:rsidR="00643373" w:rsidRDefault="00643373" w:rsidP="00643373">
            <w:pPr>
              <w:jc w:val="center"/>
              <w:rPr>
                <w:rFonts w:ascii="宋体" w:hAnsi="宋体" w:hint="eastAsia"/>
                <w:b/>
                <w:bCs/>
                <w:sz w:val="18"/>
                <w:szCs w:val="18"/>
              </w:rPr>
            </w:pPr>
            <w:r>
              <w:rPr>
                <w:rFonts w:ascii="宋体" w:hAnsi="宋体" w:hint="eastAsia"/>
                <w:b/>
                <w:bCs/>
                <w:sz w:val="18"/>
                <w:szCs w:val="18"/>
              </w:rPr>
              <w:t>16</w:t>
            </w:r>
          </w:p>
        </w:tc>
        <w:tc>
          <w:tcPr>
            <w:tcW w:w="1556" w:type="dxa"/>
            <w:shd w:val="clear" w:color="auto" w:fill="auto"/>
            <w:vAlign w:val="center"/>
          </w:tcPr>
          <w:p w14:paraId="3B848EF1" w14:textId="6D0C3148" w:rsidR="00643373" w:rsidRDefault="00643373" w:rsidP="00643373">
            <w:pPr>
              <w:rPr>
                <w:rFonts w:ascii="宋体" w:hAnsi="宋体" w:hint="eastAsia"/>
                <w:b/>
                <w:bCs/>
                <w:sz w:val="18"/>
                <w:szCs w:val="18"/>
              </w:rPr>
            </w:pPr>
            <w:r>
              <w:rPr>
                <w:rFonts w:ascii="宋体" w:hAnsi="宋体" w:cs="宋体" w:hint="eastAsia"/>
                <w:sz w:val="24"/>
              </w:rPr>
              <w:t>电子实验室</w:t>
            </w:r>
          </w:p>
        </w:tc>
        <w:tc>
          <w:tcPr>
            <w:tcW w:w="992" w:type="dxa"/>
            <w:shd w:val="clear" w:color="auto" w:fill="auto"/>
            <w:vAlign w:val="center"/>
          </w:tcPr>
          <w:p w14:paraId="676C8167" w14:textId="59649D9B" w:rsidR="00643373" w:rsidRDefault="00643373" w:rsidP="00643373">
            <w:pPr>
              <w:rPr>
                <w:rFonts w:ascii="宋体" w:hAnsi="宋体" w:hint="eastAsia"/>
                <w:b/>
                <w:bCs/>
                <w:sz w:val="18"/>
                <w:szCs w:val="18"/>
              </w:rPr>
            </w:pPr>
            <w:r>
              <w:rPr>
                <w:rFonts w:ascii="宋体" w:hAnsi="宋体" w:cs="宋体" w:hint="eastAsia"/>
                <w:sz w:val="24"/>
              </w:rPr>
              <w:t>数字毫伏表、多路数字存储直流稳压电源、任意波信号发生器、数字示波器、万用表各40台、电子技术综合实验装置40套。</w:t>
            </w:r>
          </w:p>
        </w:tc>
        <w:tc>
          <w:tcPr>
            <w:tcW w:w="1701" w:type="dxa"/>
            <w:vAlign w:val="center"/>
          </w:tcPr>
          <w:p w14:paraId="48AD32B2" w14:textId="548F556D"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377EAE2E" w14:textId="01FD3542" w:rsidR="00643373" w:rsidRDefault="00643373" w:rsidP="00643373">
            <w:pPr>
              <w:rPr>
                <w:rFonts w:ascii="宋体" w:hAnsi="宋体" w:hint="eastAsia"/>
                <w:b/>
                <w:bCs/>
                <w:sz w:val="18"/>
                <w:szCs w:val="18"/>
              </w:rPr>
            </w:pPr>
            <w:r>
              <w:rPr>
                <w:rFonts w:ascii="宋体" w:hAnsi="宋体" w:cs="宋体" w:hint="eastAsia"/>
                <w:sz w:val="24"/>
              </w:rPr>
              <w:t>进行电子技术实验和项目教学，培养基本技能</w:t>
            </w:r>
          </w:p>
        </w:tc>
        <w:tc>
          <w:tcPr>
            <w:tcW w:w="992" w:type="dxa"/>
            <w:shd w:val="clear" w:color="auto" w:fill="auto"/>
            <w:vAlign w:val="center"/>
          </w:tcPr>
          <w:p w14:paraId="11ECFA8C" w14:textId="0785B8BB" w:rsidR="00643373" w:rsidRDefault="00643373" w:rsidP="00643373">
            <w:pPr>
              <w:rPr>
                <w:rFonts w:ascii="宋体" w:hAnsi="宋体" w:hint="eastAsia"/>
                <w:b/>
                <w:bCs/>
                <w:sz w:val="18"/>
                <w:szCs w:val="18"/>
              </w:rPr>
            </w:pPr>
            <w:r>
              <w:rPr>
                <w:rFonts w:ascii="宋体" w:hAnsi="宋体" w:cs="宋体" w:hint="eastAsia"/>
                <w:sz w:val="24"/>
              </w:rPr>
              <w:t>基本电子线路分析与实践、电子测量</w:t>
            </w:r>
          </w:p>
        </w:tc>
        <w:tc>
          <w:tcPr>
            <w:tcW w:w="1560" w:type="dxa"/>
            <w:shd w:val="clear" w:color="auto" w:fill="auto"/>
          </w:tcPr>
          <w:p w14:paraId="4B548C8C" w14:textId="77777777" w:rsidR="00643373" w:rsidRDefault="00643373" w:rsidP="00643373">
            <w:pPr>
              <w:rPr>
                <w:rFonts w:ascii="宋体" w:hAnsi="宋体" w:hint="eastAsia"/>
                <w:b/>
                <w:bCs/>
                <w:sz w:val="18"/>
                <w:szCs w:val="18"/>
              </w:rPr>
            </w:pPr>
          </w:p>
        </w:tc>
      </w:tr>
      <w:tr w:rsidR="00643373" w14:paraId="25D83A90" w14:textId="77777777" w:rsidTr="00CC1186">
        <w:trPr>
          <w:jc w:val="center"/>
        </w:trPr>
        <w:tc>
          <w:tcPr>
            <w:tcW w:w="536" w:type="dxa"/>
            <w:shd w:val="clear" w:color="auto" w:fill="auto"/>
            <w:vAlign w:val="center"/>
          </w:tcPr>
          <w:p w14:paraId="64179322" w14:textId="25475AF8" w:rsidR="00643373" w:rsidRDefault="00643373" w:rsidP="00643373">
            <w:pPr>
              <w:jc w:val="center"/>
              <w:rPr>
                <w:rFonts w:ascii="宋体" w:hAnsi="宋体" w:hint="eastAsia"/>
                <w:b/>
                <w:bCs/>
                <w:sz w:val="18"/>
                <w:szCs w:val="18"/>
              </w:rPr>
            </w:pPr>
            <w:r>
              <w:rPr>
                <w:rFonts w:ascii="宋体" w:hAnsi="宋体" w:hint="eastAsia"/>
                <w:b/>
                <w:bCs/>
                <w:sz w:val="18"/>
                <w:szCs w:val="18"/>
              </w:rPr>
              <w:lastRenderedPageBreak/>
              <w:t>17</w:t>
            </w:r>
          </w:p>
        </w:tc>
        <w:tc>
          <w:tcPr>
            <w:tcW w:w="1556" w:type="dxa"/>
            <w:shd w:val="clear" w:color="auto" w:fill="auto"/>
            <w:vAlign w:val="center"/>
          </w:tcPr>
          <w:p w14:paraId="77746374" w14:textId="07CB8E72" w:rsidR="00643373" w:rsidRDefault="00643373" w:rsidP="00643373">
            <w:pPr>
              <w:rPr>
                <w:rFonts w:ascii="宋体" w:hAnsi="宋体" w:hint="eastAsia"/>
                <w:b/>
                <w:bCs/>
                <w:sz w:val="18"/>
                <w:szCs w:val="18"/>
              </w:rPr>
            </w:pPr>
            <w:r>
              <w:rPr>
                <w:rFonts w:ascii="宋体" w:hAnsi="宋体" w:cs="宋体" w:hint="eastAsia"/>
                <w:sz w:val="24"/>
              </w:rPr>
              <w:t>电子实训室</w:t>
            </w:r>
          </w:p>
        </w:tc>
        <w:tc>
          <w:tcPr>
            <w:tcW w:w="992" w:type="dxa"/>
            <w:shd w:val="clear" w:color="auto" w:fill="auto"/>
            <w:vAlign w:val="center"/>
          </w:tcPr>
          <w:p w14:paraId="47184CC1" w14:textId="03FF2146" w:rsidR="00643373" w:rsidRDefault="00643373" w:rsidP="00643373">
            <w:pPr>
              <w:rPr>
                <w:rFonts w:ascii="宋体" w:hAnsi="宋体" w:hint="eastAsia"/>
                <w:b/>
                <w:bCs/>
                <w:sz w:val="18"/>
                <w:szCs w:val="18"/>
              </w:rPr>
            </w:pPr>
            <w:r>
              <w:rPr>
                <w:rFonts w:ascii="宋体" w:hAnsi="宋体" w:cs="宋体" w:hint="eastAsia"/>
                <w:sz w:val="24"/>
              </w:rPr>
              <w:t>50工位皮带流水线，</w:t>
            </w:r>
            <w:proofErr w:type="gramStart"/>
            <w:r>
              <w:rPr>
                <w:rFonts w:ascii="宋体" w:hAnsi="宋体" w:cs="宋体" w:hint="eastAsia"/>
                <w:sz w:val="24"/>
              </w:rPr>
              <w:t>配数字</w:t>
            </w:r>
            <w:proofErr w:type="gramEnd"/>
            <w:r>
              <w:rPr>
                <w:rFonts w:ascii="宋体" w:hAnsi="宋体" w:cs="宋体" w:hint="eastAsia"/>
                <w:sz w:val="24"/>
              </w:rPr>
              <w:t>毫伏表、多路直流稳压电源、任意波信号发生器、数字示波器、万用表等仪器设备和电子焊接、装配工具。</w:t>
            </w:r>
          </w:p>
        </w:tc>
        <w:tc>
          <w:tcPr>
            <w:tcW w:w="1701" w:type="dxa"/>
            <w:vAlign w:val="center"/>
          </w:tcPr>
          <w:p w14:paraId="0A456C72" w14:textId="19CD1922" w:rsidR="00643373" w:rsidRDefault="00643373" w:rsidP="00643373">
            <w:pPr>
              <w:rPr>
                <w:rFonts w:ascii="宋体" w:hAnsi="宋体" w:hint="eastAsia"/>
                <w:b/>
                <w:bCs/>
                <w:sz w:val="18"/>
                <w:szCs w:val="18"/>
              </w:rPr>
            </w:pPr>
            <w:r>
              <w:rPr>
                <w:rFonts w:ascii="宋体" w:hAnsi="宋体" w:cs="宋体" w:hint="eastAsia"/>
                <w:sz w:val="24"/>
              </w:rPr>
              <w:t>50人</w:t>
            </w:r>
          </w:p>
        </w:tc>
        <w:tc>
          <w:tcPr>
            <w:tcW w:w="1134" w:type="dxa"/>
            <w:shd w:val="clear" w:color="auto" w:fill="auto"/>
            <w:vAlign w:val="center"/>
          </w:tcPr>
          <w:p w14:paraId="245E0D35" w14:textId="69F0CC3D" w:rsidR="00643373" w:rsidRDefault="00643373" w:rsidP="00643373">
            <w:pPr>
              <w:rPr>
                <w:rFonts w:ascii="宋体" w:hAnsi="宋体" w:hint="eastAsia"/>
                <w:b/>
                <w:bCs/>
                <w:sz w:val="18"/>
                <w:szCs w:val="18"/>
              </w:rPr>
            </w:pPr>
            <w:r>
              <w:rPr>
                <w:rFonts w:ascii="宋体" w:hAnsi="宋体" w:cs="宋体" w:hint="eastAsia"/>
                <w:sz w:val="24"/>
              </w:rPr>
              <w:t>进行电子产品焊接、装配、调试技术实训，培养基本技能</w:t>
            </w:r>
          </w:p>
        </w:tc>
        <w:tc>
          <w:tcPr>
            <w:tcW w:w="992" w:type="dxa"/>
            <w:shd w:val="clear" w:color="auto" w:fill="auto"/>
            <w:vAlign w:val="center"/>
          </w:tcPr>
          <w:p w14:paraId="472D8225" w14:textId="300CA4E4" w:rsidR="00643373" w:rsidRDefault="00643373" w:rsidP="00643373">
            <w:pPr>
              <w:rPr>
                <w:rFonts w:ascii="宋体" w:hAnsi="宋体" w:hint="eastAsia"/>
                <w:b/>
                <w:bCs/>
                <w:sz w:val="18"/>
                <w:szCs w:val="18"/>
              </w:rPr>
            </w:pPr>
            <w:r>
              <w:rPr>
                <w:rFonts w:ascii="宋体" w:hAnsi="宋体" w:cs="宋体" w:hint="eastAsia"/>
                <w:sz w:val="24"/>
              </w:rPr>
              <w:t>基本电子线路分析与实践、电子技术实做训练</w:t>
            </w:r>
          </w:p>
        </w:tc>
        <w:tc>
          <w:tcPr>
            <w:tcW w:w="1560" w:type="dxa"/>
            <w:shd w:val="clear" w:color="auto" w:fill="auto"/>
          </w:tcPr>
          <w:p w14:paraId="37E6A1C1" w14:textId="77777777" w:rsidR="00643373" w:rsidRDefault="00643373" w:rsidP="00643373">
            <w:pPr>
              <w:rPr>
                <w:rFonts w:ascii="宋体" w:hAnsi="宋体" w:hint="eastAsia"/>
                <w:b/>
                <w:bCs/>
                <w:sz w:val="18"/>
                <w:szCs w:val="18"/>
              </w:rPr>
            </w:pPr>
          </w:p>
        </w:tc>
      </w:tr>
      <w:tr w:rsidR="00643373" w14:paraId="2626393F" w14:textId="77777777" w:rsidTr="00CC1186">
        <w:trPr>
          <w:jc w:val="center"/>
        </w:trPr>
        <w:tc>
          <w:tcPr>
            <w:tcW w:w="536" w:type="dxa"/>
            <w:shd w:val="clear" w:color="auto" w:fill="auto"/>
            <w:vAlign w:val="center"/>
          </w:tcPr>
          <w:p w14:paraId="734B6ACB" w14:textId="7FAA55FC" w:rsidR="00643373" w:rsidRDefault="00643373" w:rsidP="00643373">
            <w:pPr>
              <w:jc w:val="center"/>
              <w:rPr>
                <w:rFonts w:ascii="宋体" w:hAnsi="宋体" w:hint="eastAsia"/>
                <w:b/>
                <w:bCs/>
                <w:sz w:val="18"/>
                <w:szCs w:val="18"/>
              </w:rPr>
            </w:pPr>
            <w:r>
              <w:rPr>
                <w:rFonts w:ascii="宋体" w:hAnsi="宋体" w:hint="eastAsia"/>
                <w:b/>
                <w:bCs/>
                <w:sz w:val="18"/>
                <w:szCs w:val="18"/>
              </w:rPr>
              <w:t>18</w:t>
            </w:r>
          </w:p>
        </w:tc>
        <w:tc>
          <w:tcPr>
            <w:tcW w:w="1556" w:type="dxa"/>
            <w:shd w:val="clear" w:color="auto" w:fill="auto"/>
            <w:vAlign w:val="center"/>
          </w:tcPr>
          <w:p w14:paraId="2F4CEEB3" w14:textId="2724657C" w:rsidR="00643373" w:rsidRDefault="00643373" w:rsidP="00643373">
            <w:pPr>
              <w:rPr>
                <w:rFonts w:ascii="宋体" w:hAnsi="宋体" w:hint="eastAsia"/>
                <w:b/>
                <w:bCs/>
                <w:sz w:val="18"/>
                <w:szCs w:val="18"/>
              </w:rPr>
            </w:pPr>
            <w:r>
              <w:rPr>
                <w:rFonts w:ascii="宋体" w:hAnsi="宋体" w:cs="宋体" w:hint="eastAsia"/>
                <w:sz w:val="24"/>
              </w:rPr>
              <w:t>电机维修与检测实训室</w:t>
            </w:r>
          </w:p>
        </w:tc>
        <w:tc>
          <w:tcPr>
            <w:tcW w:w="992" w:type="dxa"/>
            <w:shd w:val="clear" w:color="auto" w:fill="auto"/>
            <w:vAlign w:val="center"/>
          </w:tcPr>
          <w:p w14:paraId="356E13BB" w14:textId="6DAC255C" w:rsidR="00643373" w:rsidRDefault="00643373" w:rsidP="00643373">
            <w:pPr>
              <w:rPr>
                <w:rFonts w:ascii="宋体" w:hAnsi="宋体" w:hint="eastAsia"/>
                <w:b/>
                <w:bCs/>
                <w:sz w:val="18"/>
                <w:szCs w:val="18"/>
              </w:rPr>
            </w:pPr>
            <w:r>
              <w:rPr>
                <w:rFonts w:ascii="宋体" w:hAnsi="宋体" w:cs="宋体" w:hint="eastAsia"/>
                <w:sz w:val="24"/>
              </w:rPr>
              <w:t>电机维修与检测试验台2台、电机测试系统1套、电机与变压器教学模型展示柜1套。</w:t>
            </w:r>
          </w:p>
        </w:tc>
        <w:tc>
          <w:tcPr>
            <w:tcW w:w="1701" w:type="dxa"/>
            <w:vAlign w:val="center"/>
          </w:tcPr>
          <w:p w14:paraId="5AF7CA71" w14:textId="6C49DB5B" w:rsidR="00643373" w:rsidRDefault="00643373" w:rsidP="00643373">
            <w:pPr>
              <w:rPr>
                <w:rFonts w:ascii="宋体" w:hAnsi="宋体" w:hint="eastAsia"/>
                <w:b/>
                <w:bCs/>
                <w:sz w:val="18"/>
                <w:szCs w:val="18"/>
              </w:rPr>
            </w:pPr>
            <w:r>
              <w:rPr>
                <w:rFonts w:ascii="宋体" w:hAnsi="宋体" w:cs="宋体" w:hint="eastAsia"/>
                <w:sz w:val="24"/>
              </w:rPr>
              <w:t>40人</w:t>
            </w:r>
          </w:p>
        </w:tc>
        <w:tc>
          <w:tcPr>
            <w:tcW w:w="1134" w:type="dxa"/>
            <w:shd w:val="clear" w:color="auto" w:fill="auto"/>
            <w:vAlign w:val="center"/>
          </w:tcPr>
          <w:p w14:paraId="6F1E4543" w14:textId="55D820E5" w:rsidR="00643373" w:rsidRDefault="00643373" w:rsidP="00643373">
            <w:pPr>
              <w:rPr>
                <w:rFonts w:ascii="宋体" w:hAnsi="宋体" w:hint="eastAsia"/>
                <w:b/>
                <w:bCs/>
                <w:sz w:val="18"/>
                <w:szCs w:val="18"/>
              </w:rPr>
            </w:pPr>
            <w:r>
              <w:rPr>
                <w:rFonts w:ascii="宋体" w:hAnsi="宋体" w:cs="宋体" w:hint="eastAsia"/>
                <w:sz w:val="24"/>
              </w:rPr>
              <w:t>进行交直流电机的重绕、检修实训和电动机、变压器参数、特性测试实训，培养学生综合技能</w:t>
            </w:r>
          </w:p>
        </w:tc>
        <w:tc>
          <w:tcPr>
            <w:tcW w:w="992" w:type="dxa"/>
            <w:shd w:val="clear" w:color="auto" w:fill="auto"/>
            <w:vAlign w:val="center"/>
          </w:tcPr>
          <w:p w14:paraId="775410F9" w14:textId="701E9930" w:rsidR="00643373" w:rsidRDefault="00643373" w:rsidP="00643373">
            <w:pPr>
              <w:rPr>
                <w:rFonts w:ascii="宋体" w:hAnsi="宋体" w:hint="eastAsia"/>
                <w:b/>
                <w:bCs/>
                <w:sz w:val="18"/>
                <w:szCs w:val="18"/>
              </w:rPr>
            </w:pPr>
            <w:r>
              <w:rPr>
                <w:rFonts w:ascii="宋体" w:hAnsi="宋体" w:cs="宋体" w:hint="eastAsia"/>
                <w:sz w:val="24"/>
              </w:rPr>
              <w:t>电机与控制线路设计与装配、电工特种作业理论与实做</w:t>
            </w:r>
          </w:p>
        </w:tc>
        <w:tc>
          <w:tcPr>
            <w:tcW w:w="1560" w:type="dxa"/>
            <w:shd w:val="clear" w:color="auto" w:fill="auto"/>
          </w:tcPr>
          <w:p w14:paraId="6F1C278D" w14:textId="77777777" w:rsidR="00643373" w:rsidRDefault="00643373" w:rsidP="00643373">
            <w:pPr>
              <w:rPr>
                <w:rFonts w:ascii="宋体" w:hAnsi="宋体" w:hint="eastAsia"/>
                <w:b/>
                <w:bCs/>
                <w:sz w:val="18"/>
                <w:szCs w:val="18"/>
              </w:rPr>
            </w:pPr>
          </w:p>
        </w:tc>
      </w:tr>
      <w:tr w:rsidR="00643373" w14:paraId="764C8505" w14:textId="77777777" w:rsidTr="00CC1186">
        <w:trPr>
          <w:jc w:val="center"/>
        </w:trPr>
        <w:tc>
          <w:tcPr>
            <w:tcW w:w="536" w:type="dxa"/>
            <w:shd w:val="clear" w:color="auto" w:fill="auto"/>
            <w:vAlign w:val="center"/>
          </w:tcPr>
          <w:p w14:paraId="236EE474" w14:textId="700CB46B" w:rsidR="00643373" w:rsidRDefault="00643373" w:rsidP="00643373">
            <w:pPr>
              <w:jc w:val="center"/>
              <w:rPr>
                <w:rFonts w:ascii="宋体" w:hAnsi="宋体" w:hint="eastAsia"/>
                <w:b/>
                <w:bCs/>
                <w:sz w:val="18"/>
                <w:szCs w:val="18"/>
              </w:rPr>
            </w:pPr>
            <w:r>
              <w:rPr>
                <w:rFonts w:ascii="宋体" w:hAnsi="宋体" w:hint="eastAsia"/>
                <w:b/>
                <w:bCs/>
                <w:sz w:val="18"/>
                <w:szCs w:val="18"/>
              </w:rPr>
              <w:t>19</w:t>
            </w:r>
          </w:p>
        </w:tc>
        <w:tc>
          <w:tcPr>
            <w:tcW w:w="1556" w:type="dxa"/>
            <w:shd w:val="clear" w:color="auto" w:fill="auto"/>
            <w:vAlign w:val="center"/>
          </w:tcPr>
          <w:p w14:paraId="703F0350" w14:textId="3A56171F" w:rsidR="00643373" w:rsidRDefault="00643373" w:rsidP="00643373">
            <w:pPr>
              <w:rPr>
                <w:rFonts w:ascii="宋体" w:hAnsi="宋体" w:hint="eastAsia"/>
                <w:b/>
                <w:bCs/>
                <w:sz w:val="18"/>
                <w:szCs w:val="18"/>
              </w:rPr>
            </w:pPr>
            <w:r>
              <w:rPr>
                <w:rFonts w:ascii="宋体" w:hAnsi="宋体" w:cs="宋体" w:hint="eastAsia"/>
                <w:sz w:val="24"/>
              </w:rPr>
              <w:t>CAD实训室</w:t>
            </w:r>
          </w:p>
        </w:tc>
        <w:tc>
          <w:tcPr>
            <w:tcW w:w="992" w:type="dxa"/>
            <w:shd w:val="clear" w:color="auto" w:fill="auto"/>
            <w:vAlign w:val="center"/>
          </w:tcPr>
          <w:p w14:paraId="3C6F17B6" w14:textId="00223DB3" w:rsidR="00643373" w:rsidRDefault="00643373" w:rsidP="00643373">
            <w:pPr>
              <w:rPr>
                <w:rFonts w:ascii="宋体" w:hAnsi="宋体" w:hint="eastAsia"/>
                <w:b/>
                <w:bCs/>
                <w:sz w:val="18"/>
                <w:szCs w:val="18"/>
              </w:rPr>
            </w:pPr>
            <w:r>
              <w:rPr>
                <w:rFonts w:ascii="宋体" w:hAnsi="宋体" w:cs="宋体" w:hint="eastAsia"/>
                <w:sz w:val="24"/>
              </w:rPr>
              <w:t>计算机50台，安装常用电气设计、电子线路设计软件。</w:t>
            </w:r>
          </w:p>
        </w:tc>
        <w:tc>
          <w:tcPr>
            <w:tcW w:w="1701" w:type="dxa"/>
            <w:vAlign w:val="center"/>
          </w:tcPr>
          <w:p w14:paraId="0CED8081" w14:textId="68712020" w:rsidR="00643373" w:rsidRDefault="00643373" w:rsidP="00643373">
            <w:pPr>
              <w:rPr>
                <w:rFonts w:ascii="宋体" w:hAnsi="宋体" w:hint="eastAsia"/>
                <w:b/>
                <w:bCs/>
                <w:sz w:val="18"/>
                <w:szCs w:val="18"/>
              </w:rPr>
            </w:pPr>
            <w:r>
              <w:rPr>
                <w:rFonts w:ascii="宋体" w:hAnsi="宋体" w:cs="宋体" w:hint="eastAsia"/>
                <w:sz w:val="24"/>
              </w:rPr>
              <w:t>50人</w:t>
            </w:r>
          </w:p>
        </w:tc>
        <w:tc>
          <w:tcPr>
            <w:tcW w:w="1134" w:type="dxa"/>
            <w:shd w:val="clear" w:color="auto" w:fill="auto"/>
            <w:vAlign w:val="center"/>
          </w:tcPr>
          <w:p w14:paraId="0E67911C" w14:textId="5F72CEC6" w:rsidR="00643373" w:rsidRDefault="00643373" w:rsidP="00643373">
            <w:pPr>
              <w:rPr>
                <w:rFonts w:ascii="宋体" w:hAnsi="宋体" w:hint="eastAsia"/>
                <w:b/>
                <w:bCs/>
                <w:sz w:val="18"/>
                <w:szCs w:val="18"/>
              </w:rPr>
            </w:pPr>
            <w:r>
              <w:rPr>
                <w:rFonts w:ascii="宋体" w:hAnsi="宋体" w:cs="宋体" w:hint="eastAsia"/>
                <w:sz w:val="24"/>
              </w:rPr>
              <w:t>主要用于电子和电气类专业，进行机械、电气、电子CAD教学和实训，</w:t>
            </w:r>
            <w:r>
              <w:rPr>
                <w:rFonts w:ascii="宋体" w:hAnsi="宋体" w:cs="宋体" w:hint="eastAsia"/>
                <w:sz w:val="24"/>
              </w:rPr>
              <w:lastRenderedPageBreak/>
              <w:t>培养专项技能</w:t>
            </w:r>
          </w:p>
        </w:tc>
        <w:tc>
          <w:tcPr>
            <w:tcW w:w="992" w:type="dxa"/>
            <w:shd w:val="clear" w:color="auto" w:fill="auto"/>
            <w:vAlign w:val="center"/>
          </w:tcPr>
          <w:p w14:paraId="36369426" w14:textId="60E7C8E3" w:rsidR="00643373" w:rsidRDefault="00643373" w:rsidP="00643373">
            <w:pPr>
              <w:rPr>
                <w:rFonts w:ascii="宋体" w:hAnsi="宋体" w:hint="eastAsia"/>
                <w:b/>
                <w:bCs/>
                <w:sz w:val="18"/>
                <w:szCs w:val="18"/>
              </w:rPr>
            </w:pPr>
            <w:r>
              <w:rPr>
                <w:rFonts w:ascii="宋体" w:hAnsi="宋体" w:cs="宋体" w:hint="eastAsia"/>
                <w:sz w:val="24"/>
              </w:rPr>
              <w:lastRenderedPageBreak/>
              <w:t>机械制图与AutoCAD</w:t>
            </w:r>
          </w:p>
        </w:tc>
        <w:tc>
          <w:tcPr>
            <w:tcW w:w="1560" w:type="dxa"/>
            <w:shd w:val="clear" w:color="auto" w:fill="auto"/>
          </w:tcPr>
          <w:p w14:paraId="66DE3963" w14:textId="77777777" w:rsidR="00643373" w:rsidRDefault="00643373" w:rsidP="00643373">
            <w:pPr>
              <w:rPr>
                <w:rFonts w:ascii="宋体" w:hAnsi="宋体" w:hint="eastAsia"/>
                <w:b/>
                <w:bCs/>
                <w:sz w:val="18"/>
                <w:szCs w:val="18"/>
              </w:rPr>
            </w:pPr>
          </w:p>
        </w:tc>
      </w:tr>
      <w:tr w:rsidR="00643373" w14:paraId="7B3239F3" w14:textId="77777777" w:rsidTr="00CC1186">
        <w:trPr>
          <w:jc w:val="center"/>
        </w:trPr>
        <w:tc>
          <w:tcPr>
            <w:tcW w:w="536" w:type="dxa"/>
            <w:shd w:val="clear" w:color="auto" w:fill="auto"/>
            <w:vAlign w:val="center"/>
          </w:tcPr>
          <w:p w14:paraId="70980CE5" w14:textId="6B845B93" w:rsidR="00643373" w:rsidRDefault="00643373" w:rsidP="00643373">
            <w:pPr>
              <w:jc w:val="center"/>
              <w:rPr>
                <w:rFonts w:ascii="宋体" w:hAnsi="宋体" w:hint="eastAsia"/>
                <w:b/>
                <w:bCs/>
                <w:sz w:val="18"/>
                <w:szCs w:val="18"/>
              </w:rPr>
            </w:pPr>
            <w:r>
              <w:rPr>
                <w:rFonts w:ascii="宋体" w:hAnsi="宋体" w:hint="eastAsia"/>
                <w:b/>
                <w:bCs/>
                <w:sz w:val="18"/>
                <w:szCs w:val="18"/>
              </w:rPr>
              <w:t>20</w:t>
            </w:r>
          </w:p>
        </w:tc>
        <w:tc>
          <w:tcPr>
            <w:tcW w:w="1556" w:type="dxa"/>
            <w:shd w:val="clear" w:color="auto" w:fill="auto"/>
            <w:vAlign w:val="center"/>
          </w:tcPr>
          <w:p w14:paraId="1433A59B" w14:textId="13C1C845" w:rsidR="00643373" w:rsidRDefault="00643373" w:rsidP="00643373">
            <w:pPr>
              <w:rPr>
                <w:rFonts w:ascii="宋体" w:hAnsi="宋体" w:hint="eastAsia"/>
                <w:b/>
                <w:bCs/>
                <w:sz w:val="18"/>
                <w:szCs w:val="18"/>
              </w:rPr>
            </w:pPr>
            <w:r>
              <w:rPr>
                <w:rFonts w:ascii="宋体" w:hAnsi="宋体" w:cs="宋体" w:hint="eastAsia"/>
                <w:sz w:val="24"/>
              </w:rPr>
              <w:t>高级维修电工实训基地</w:t>
            </w:r>
          </w:p>
        </w:tc>
        <w:tc>
          <w:tcPr>
            <w:tcW w:w="992" w:type="dxa"/>
            <w:shd w:val="clear" w:color="auto" w:fill="auto"/>
            <w:vAlign w:val="center"/>
          </w:tcPr>
          <w:p w14:paraId="1C64DAE4" w14:textId="3CA5B87F" w:rsidR="00643373" w:rsidRDefault="00643373" w:rsidP="00643373">
            <w:pPr>
              <w:rPr>
                <w:rFonts w:ascii="宋体" w:hAnsi="宋体" w:hint="eastAsia"/>
                <w:b/>
                <w:bCs/>
                <w:sz w:val="18"/>
                <w:szCs w:val="18"/>
              </w:rPr>
            </w:pPr>
            <w:r>
              <w:rPr>
                <w:rFonts w:ascii="宋体" w:hAnsi="宋体" w:cs="宋体" w:hint="eastAsia"/>
                <w:sz w:val="24"/>
              </w:rPr>
              <w:t>高级维修电工实训装置30套，触电急救装置5套。</w:t>
            </w:r>
          </w:p>
        </w:tc>
        <w:tc>
          <w:tcPr>
            <w:tcW w:w="1701" w:type="dxa"/>
            <w:vAlign w:val="center"/>
          </w:tcPr>
          <w:p w14:paraId="642E1D6A" w14:textId="56EA6562" w:rsidR="00643373" w:rsidRDefault="00643373" w:rsidP="00643373">
            <w:pPr>
              <w:rPr>
                <w:rFonts w:ascii="宋体" w:hAnsi="宋体" w:hint="eastAsia"/>
                <w:b/>
                <w:bCs/>
                <w:sz w:val="18"/>
                <w:szCs w:val="18"/>
              </w:rPr>
            </w:pPr>
            <w:r>
              <w:rPr>
                <w:rFonts w:ascii="宋体" w:hAnsi="宋体" w:cs="宋体" w:hint="eastAsia"/>
                <w:sz w:val="24"/>
              </w:rPr>
              <w:t>150人</w:t>
            </w:r>
          </w:p>
        </w:tc>
        <w:tc>
          <w:tcPr>
            <w:tcW w:w="1134" w:type="dxa"/>
            <w:shd w:val="clear" w:color="auto" w:fill="auto"/>
            <w:vAlign w:val="center"/>
          </w:tcPr>
          <w:p w14:paraId="582B5B60" w14:textId="52737D1C" w:rsidR="00643373" w:rsidRDefault="00643373" w:rsidP="00643373">
            <w:pPr>
              <w:rPr>
                <w:rFonts w:ascii="宋体" w:hAnsi="宋体" w:hint="eastAsia"/>
                <w:b/>
                <w:bCs/>
                <w:sz w:val="18"/>
                <w:szCs w:val="18"/>
              </w:rPr>
            </w:pPr>
            <w:r>
              <w:rPr>
                <w:rFonts w:ascii="宋体" w:hAnsi="宋体" w:cs="宋体" w:hint="eastAsia"/>
                <w:sz w:val="24"/>
              </w:rPr>
              <w:t>维修电工技能实训、维修电工技能鉴定、电工特种作业培训</w:t>
            </w:r>
          </w:p>
        </w:tc>
        <w:tc>
          <w:tcPr>
            <w:tcW w:w="992" w:type="dxa"/>
            <w:shd w:val="clear" w:color="auto" w:fill="auto"/>
            <w:vAlign w:val="center"/>
          </w:tcPr>
          <w:p w14:paraId="125D52FC" w14:textId="37128F72" w:rsidR="00643373" w:rsidRDefault="00643373" w:rsidP="00643373">
            <w:pPr>
              <w:rPr>
                <w:rFonts w:ascii="宋体" w:hAnsi="宋体" w:hint="eastAsia"/>
                <w:b/>
                <w:bCs/>
                <w:sz w:val="18"/>
                <w:szCs w:val="18"/>
              </w:rPr>
            </w:pPr>
            <w:r>
              <w:rPr>
                <w:rFonts w:ascii="宋体" w:hAnsi="宋体" w:cs="宋体" w:hint="eastAsia"/>
                <w:sz w:val="24"/>
              </w:rPr>
              <w:t>电机与控制线路的设计与装配、变频控制应用技术</w:t>
            </w:r>
          </w:p>
        </w:tc>
        <w:tc>
          <w:tcPr>
            <w:tcW w:w="1560" w:type="dxa"/>
            <w:shd w:val="clear" w:color="auto" w:fill="auto"/>
          </w:tcPr>
          <w:p w14:paraId="2145509C" w14:textId="77777777" w:rsidR="00643373" w:rsidRDefault="00643373" w:rsidP="00643373">
            <w:pPr>
              <w:rPr>
                <w:rFonts w:ascii="宋体" w:hAnsi="宋体" w:hint="eastAsia"/>
                <w:b/>
                <w:bCs/>
                <w:sz w:val="18"/>
                <w:szCs w:val="18"/>
              </w:rPr>
            </w:pPr>
          </w:p>
        </w:tc>
      </w:tr>
    </w:tbl>
    <w:p w14:paraId="55ADC05A" w14:textId="77777777" w:rsidR="00585016" w:rsidRDefault="00000000">
      <w:pPr>
        <w:spacing w:line="500" w:lineRule="exact"/>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9902052" w14:textId="683706A2" w:rsidR="00585016" w:rsidRDefault="00000000">
      <w:pPr>
        <w:spacing w:line="500" w:lineRule="exact"/>
        <w:ind w:firstLineChars="200" w:firstLine="480"/>
        <w:rPr>
          <w:rFonts w:ascii="宋体" w:hAnsi="宋体" w:hint="eastAsia"/>
          <w:sz w:val="24"/>
          <w:szCs w:val="24"/>
        </w:rPr>
      </w:pPr>
      <w:r>
        <w:rPr>
          <w:rFonts w:ascii="宋体" w:hAnsi="宋体" w:hint="eastAsia"/>
          <w:sz w:val="24"/>
          <w:szCs w:val="24"/>
        </w:rPr>
        <w:t>建有</w:t>
      </w:r>
      <w:r w:rsidR="00044D99">
        <w:rPr>
          <w:rFonts w:ascii="宋体" w:hAnsi="宋体" w:hint="eastAsia"/>
          <w:sz w:val="24"/>
          <w:szCs w:val="24"/>
        </w:rPr>
        <w:t>高低压综合实训室</w:t>
      </w:r>
      <w:r>
        <w:rPr>
          <w:rFonts w:ascii="宋体" w:hAnsi="宋体" w:hint="eastAsia"/>
          <w:sz w:val="24"/>
          <w:szCs w:val="24"/>
        </w:rPr>
        <w:t>等</w:t>
      </w:r>
      <w:r w:rsidR="00044D99">
        <w:rPr>
          <w:rFonts w:ascii="宋体" w:hAnsi="宋体" w:hint="eastAsia"/>
          <w:sz w:val="24"/>
          <w:szCs w:val="24"/>
        </w:rPr>
        <w:t>4</w:t>
      </w:r>
      <w:r>
        <w:rPr>
          <w:rFonts w:ascii="宋体" w:hAnsi="宋体" w:hint="eastAsia"/>
          <w:sz w:val="24"/>
          <w:szCs w:val="24"/>
        </w:rPr>
        <w:t>个校内实训基地，可以承担</w:t>
      </w:r>
      <w:r w:rsidR="00044D99">
        <w:rPr>
          <w:rFonts w:ascii="宋体" w:hAnsi="宋体" w:hint="eastAsia"/>
          <w:sz w:val="24"/>
          <w:szCs w:val="24"/>
        </w:rPr>
        <w:t>电工基础</w:t>
      </w:r>
      <w:r>
        <w:rPr>
          <w:rFonts w:ascii="宋体" w:hAnsi="宋体" w:hint="eastAsia"/>
          <w:sz w:val="24"/>
          <w:szCs w:val="24"/>
        </w:rPr>
        <w:t>等多门课程的实</w:t>
      </w:r>
      <w:proofErr w:type="gramStart"/>
      <w:r>
        <w:rPr>
          <w:rFonts w:ascii="宋体" w:hAnsi="宋体" w:hint="eastAsia"/>
          <w:sz w:val="24"/>
          <w:szCs w:val="24"/>
        </w:rPr>
        <w:t>训教学</w:t>
      </w:r>
      <w:proofErr w:type="gramEnd"/>
      <w:r>
        <w:rPr>
          <w:rFonts w:ascii="宋体" w:hAnsi="宋体" w:hint="eastAsia"/>
          <w:sz w:val="24"/>
          <w:szCs w:val="24"/>
        </w:rPr>
        <w:t>任务。</w:t>
      </w:r>
    </w:p>
    <w:p w14:paraId="379308F0" w14:textId="77777777" w:rsidR="00585016"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585016" w14:paraId="014BA80D" w14:textId="77777777">
        <w:trPr>
          <w:jc w:val="center"/>
        </w:trPr>
        <w:tc>
          <w:tcPr>
            <w:tcW w:w="670" w:type="dxa"/>
            <w:shd w:val="clear" w:color="auto" w:fill="auto"/>
            <w:vAlign w:val="center"/>
          </w:tcPr>
          <w:p w14:paraId="0A8D9620" w14:textId="77777777" w:rsidR="00585016" w:rsidRDefault="00000000">
            <w:pPr>
              <w:jc w:val="center"/>
              <w:rPr>
                <w:rFonts w:ascii="宋体" w:hAnsi="宋体" w:hint="eastAsia"/>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585016" w:rsidRDefault="00000000">
            <w:pPr>
              <w:jc w:val="center"/>
              <w:rPr>
                <w:rFonts w:ascii="宋体" w:hAnsi="宋体" w:hint="eastAsia"/>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585016" w:rsidRDefault="00000000">
            <w:pPr>
              <w:jc w:val="center"/>
              <w:rPr>
                <w:rFonts w:ascii="宋体" w:hAnsi="宋体" w:hint="eastAsia"/>
                <w:b/>
                <w:bCs/>
                <w:sz w:val="18"/>
                <w:szCs w:val="18"/>
              </w:rPr>
            </w:pPr>
            <w:r>
              <w:rPr>
                <w:rFonts w:ascii="宋体" w:hAnsi="宋体" w:hint="eastAsia"/>
                <w:b/>
                <w:bCs/>
                <w:sz w:val="18"/>
                <w:szCs w:val="18"/>
              </w:rPr>
              <w:t>主要实</w:t>
            </w:r>
            <w:proofErr w:type="gramStart"/>
            <w:r>
              <w:rPr>
                <w:rFonts w:ascii="宋体" w:hAnsi="宋体" w:hint="eastAsia"/>
                <w:b/>
                <w:bCs/>
                <w:sz w:val="18"/>
                <w:szCs w:val="18"/>
              </w:rPr>
              <w:t>训项目</w:t>
            </w:r>
            <w:proofErr w:type="gramEnd"/>
          </w:p>
        </w:tc>
        <w:tc>
          <w:tcPr>
            <w:tcW w:w="1701" w:type="dxa"/>
            <w:shd w:val="clear" w:color="auto" w:fill="auto"/>
            <w:vAlign w:val="center"/>
          </w:tcPr>
          <w:p w14:paraId="4B4FE85C" w14:textId="77777777" w:rsidR="00585016" w:rsidRDefault="00000000">
            <w:pPr>
              <w:jc w:val="center"/>
              <w:rPr>
                <w:rFonts w:ascii="宋体" w:hAnsi="宋体" w:hint="eastAsia"/>
                <w:b/>
                <w:bCs/>
                <w:sz w:val="18"/>
                <w:szCs w:val="18"/>
              </w:rPr>
            </w:pPr>
            <w:r>
              <w:rPr>
                <w:rFonts w:ascii="宋体" w:hAnsi="宋体" w:hint="eastAsia"/>
                <w:b/>
                <w:bCs/>
                <w:sz w:val="18"/>
                <w:szCs w:val="18"/>
              </w:rPr>
              <w:t>实</w:t>
            </w:r>
            <w:proofErr w:type="gramStart"/>
            <w:r>
              <w:rPr>
                <w:rFonts w:ascii="宋体" w:hAnsi="宋体" w:hint="eastAsia"/>
                <w:b/>
                <w:bCs/>
                <w:sz w:val="18"/>
                <w:szCs w:val="18"/>
              </w:rPr>
              <w:t>训设备</w:t>
            </w:r>
            <w:proofErr w:type="gramEnd"/>
          </w:p>
        </w:tc>
        <w:tc>
          <w:tcPr>
            <w:tcW w:w="2977" w:type="dxa"/>
            <w:shd w:val="clear" w:color="auto" w:fill="auto"/>
            <w:vAlign w:val="center"/>
          </w:tcPr>
          <w:p w14:paraId="078C17DA" w14:textId="77777777" w:rsidR="00585016" w:rsidRDefault="00000000">
            <w:pPr>
              <w:jc w:val="center"/>
              <w:rPr>
                <w:rFonts w:ascii="宋体" w:hAnsi="宋体" w:hint="eastAsia"/>
                <w:b/>
                <w:bCs/>
                <w:sz w:val="18"/>
                <w:szCs w:val="18"/>
              </w:rPr>
            </w:pPr>
            <w:r>
              <w:rPr>
                <w:rFonts w:ascii="宋体" w:hAnsi="宋体" w:hint="eastAsia"/>
                <w:b/>
                <w:bCs/>
                <w:sz w:val="18"/>
                <w:szCs w:val="18"/>
              </w:rPr>
              <w:t>适用范围（职业鉴定项目）</w:t>
            </w:r>
          </w:p>
        </w:tc>
      </w:tr>
      <w:tr w:rsidR="00044D99" w14:paraId="5FE4291D" w14:textId="77777777" w:rsidTr="00D06507">
        <w:trPr>
          <w:trHeight w:val="459"/>
          <w:jc w:val="center"/>
        </w:trPr>
        <w:tc>
          <w:tcPr>
            <w:tcW w:w="670" w:type="dxa"/>
            <w:shd w:val="clear" w:color="auto" w:fill="auto"/>
            <w:vAlign w:val="center"/>
          </w:tcPr>
          <w:p w14:paraId="08ABAF55" w14:textId="77777777" w:rsidR="00044D99" w:rsidRDefault="00044D99" w:rsidP="00044D99">
            <w:pPr>
              <w:jc w:val="center"/>
              <w:rPr>
                <w:rFonts w:ascii="宋体" w:hAnsi="宋体" w:hint="eastAsia"/>
                <w:b/>
                <w:bCs/>
                <w:sz w:val="18"/>
                <w:szCs w:val="18"/>
              </w:rPr>
            </w:pPr>
            <w:r>
              <w:rPr>
                <w:rFonts w:ascii="宋体" w:hAnsi="宋体" w:hint="eastAsia"/>
                <w:b/>
                <w:bCs/>
                <w:sz w:val="18"/>
                <w:szCs w:val="18"/>
              </w:rPr>
              <w:t>1</w:t>
            </w:r>
          </w:p>
        </w:tc>
        <w:tc>
          <w:tcPr>
            <w:tcW w:w="1418" w:type="dxa"/>
            <w:shd w:val="clear" w:color="auto" w:fill="auto"/>
            <w:vAlign w:val="center"/>
          </w:tcPr>
          <w:p w14:paraId="7DBAA400" w14:textId="77777777" w:rsidR="00044D99" w:rsidRDefault="00044D99" w:rsidP="00044D99">
            <w:pPr>
              <w:autoSpaceDE w:val="0"/>
              <w:autoSpaceDN w:val="0"/>
              <w:adjustRightInd w:val="0"/>
              <w:snapToGrid w:val="0"/>
              <w:spacing w:line="380" w:lineRule="atLeast"/>
              <w:jc w:val="center"/>
              <w:textAlignment w:val="bottom"/>
              <w:rPr>
                <w:rFonts w:ascii="宋体" w:hAnsi="宋体" w:cs="宋体" w:hint="eastAsia"/>
                <w:b/>
                <w:color w:val="000000"/>
                <w:szCs w:val="21"/>
              </w:rPr>
            </w:pPr>
            <w:r>
              <w:rPr>
                <w:rFonts w:ascii="宋体" w:hAnsi="宋体" w:cs="宋体" w:hint="eastAsia"/>
                <w:b/>
                <w:color w:val="000000"/>
                <w:szCs w:val="21"/>
              </w:rPr>
              <w:t>高低压综合</w:t>
            </w:r>
          </w:p>
          <w:p w14:paraId="209859AD" w14:textId="7C32921A" w:rsidR="00044D99" w:rsidRDefault="00044D99" w:rsidP="00044D99">
            <w:pPr>
              <w:rPr>
                <w:rFonts w:ascii="宋体" w:hAnsi="宋体" w:hint="eastAsia"/>
                <w:b/>
                <w:bCs/>
                <w:sz w:val="18"/>
                <w:szCs w:val="18"/>
              </w:rPr>
            </w:pPr>
            <w:r>
              <w:rPr>
                <w:rFonts w:ascii="宋体" w:hAnsi="宋体" w:cs="宋体" w:hint="eastAsia"/>
                <w:b/>
                <w:color w:val="000000"/>
                <w:szCs w:val="21"/>
              </w:rPr>
              <w:t>实训室</w:t>
            </w:r>
          </w:p>
        </w:tc>
        <w:tc>
          <w:tcPr>
            <w:tcW w:w="1591" w:type="dxa"/>
            <w:shd w:val="clear" w:color="auto" w:fill="auto"/>
            <w:vAlign w:val="center"/>
          </w:tcPr>
          <w:p w14:paraId="755C7AEC" w14:textId="3B1BE442" w:rsidR="00044D99" w:rsidRDefault="00044D99" w:rsidP="00044D99">
            <w:pPr>
              <w:rPr>
                <w:rFonts w:ascii="宋体" w:hAnsi="宋体" w:hint="eastAsia"/>
                <w:b/>
                <w:bCs/>
                <w:sz w:val="18"/>
                <w:szCs w:val="18"/>
              </w:rPr>
            </w:pPr>
            <w:r>
              <w:rPr>
                <w:rFonts w:ascii="宋体" w:hAnsi="宋体" w:cs="宋体" w:hint="eastAsia"/>
                <w:color w:val="000000"/>
                <w:szCs w:val="21"/>
              </w:rPr>
              <w:t>开展心肺复苏考培，进行虚拟灭火综合仿真考培；开展低压电工作业考核(安全用具：电工仪表使用，电工安全用具使用，电工安全标识使用，电动机单相连续运转接线功能，三相异步电动机正反运行的接线及安装操作功能，单相电能表带照明灯的安装及接线功能)；开展高压电工作业考核(电工仪器仪表的使用，10KV高压开关柜的停送电操作功能，10kv高压成套配电装置</w:t>
            </w:r>
            <w:r>
              <w:rPr>
                <w:rFonts w:ascii="宋体" w:hAnsi="宋体" w:cs="宋体" w:hint="eastAsia"/>
                <w:color w:val="000000"/>
                <w:szCs w:val="21"/>
              </w:rPr>
              <w:lastRenderedPageBreak/>
              <w:t>的运行维护，10kv柱上变压器的停送电操作，10kv高压开关柜故障判断及倒闸作业，10kv线路挂设保护接地线。)</w:t>
            </w:r>
          </w:p>
        </w:tc>
        <w:tc>
          <w:tcPr>
            <w:tcW w:w="1701" w:type="dxa"/>
            <w:shd w:val="clear" w:color="auto" w:fill="auto"/>
            <w:vAlign w:val="center"/>
          </w:tcPr>
          <w:p w14:paraId="44003650" w14:textId="381098B6" w:rsidR="00044D99" w:rsidRDefault="00044D99" w:rsidP="00044D99">
            <w:pPr>
              <w:rPr>
                <w:rFonts w:ascii="宋体" w:hAnsi="宋体" w:hint="eastAsia"/>
                <w:b/>
                <w:bCs/>
                <w:sz w:val="18"/>
                <w:szCs w:val="18"/>
              </w:rPr>
            </w:pPr>
            <w:r>
              <w:rPr>
                <w:rFonts w:ascii="宋体" w:hAnsi="宋体" w:cs="宋体" w:hint="eastAsia"/>
                <w:color w:val="000000"/>
                <w:szCs w:val="21"/>
              </w:rPr>
              <w:lastRenderedPageBreak/>
              <w:t>接地、中间、电压、电流、油流、压力、风道继电器、电空、电磁接触器、电空阀、主断路器、受电弓、司机控制器、两位置转换开关；</w:t>
            </w:r>
            <w:proofErr w:type="gramStart"/>
            <w:r>
              <w:rPr>
                <w:rFonts w:ascii="宋体" w:hAnsi="宋体" w:cs="宋体" w:hint="eastAsia"/>
                <w:color w:val="000000"/>
                <w:szCs w:val="21"/>
              </w:rPr>
              <w:t>电空控制器</w:t>
            </w:r>
            <w:proofErr w:type="gramEnd"/>
            <w:r>
              <w:rPr>
                <w:rFonts w:ascii="宋体" w:hAnsi="宋体" w:cs="宋体" w:hint="eastAsia"/>
                <w:color w:val="000000"/>
                <w:szCs w:val="21"/>
              </w:rPr>
              <w:t>（大闸）、单独制动阀（小闸）、换向阀、中继阀、分配阀、车钩、缓冲器、钩尾框、油压减震器</w:t>
            </w:r>
          </w:p>
        </w:tc>
        <w:tc>
          <w:tcPr>
            <w:tcW w:w="2977" w:type="dxa"/>
            <w:shd w:val="clear" w:color="auto" w:fill="auto"/>
          </w:tcPr>
          <w:p w14:paraId="55993436" w14:textId="77777777" w:rsidR="00044D99" w:rsidRDefault="00044D99" w:rsidP="00044D99">
            <w:pPr>
              <w:rPr>
                <w:rFonts w:ascii="宋体" w:hAnsi="宋体" w:hint="eastAsia"/>
                <w:b/>
                <w:bCs/>
                <w:sz w:val="18"/>
                <w:szCs w:val="18"/>
              </w:rPr>
            </w:pPr>
          </w:p>
        </w:tc>
      </w:tr>
      <w:tr w:rsidR="00044D99" w14:paraId="23850885" w14:textId="77777777" w:rsidTr="00D06507">
        <w:trPr>
          <w:jc w:val="center"/>
        </w:trPr>
        <w:tc>
          <w:tcPr>
            <w:tcW w:w="670" w:type="dxa"/>
            <w:shd w:val="clear" w:color="auto" w:fill="auto"/>
            <w:vAlign w:val="center"/>
          </w:tcPr>
          <w:p w14:paraId="4DCB8F15" w14:textId="77777777" w:rsidR="00044D99" w:rsidRDefault="00044D99" w:rsidP="00044D99">
            <w:pPr>
              <w:jc w:val="center"/>
              <w:rPr>
                <w:rFonts w:ascii="宋体" w:hAnsi="宋体" w:hint="eastAsia"/>
                <w:b/>
                <w:bCs/>
                <w:sz w:val="18"/>
                <w:szCs w:val="18"/>
              </w:rPr>
            </w:pPr>
            <w:r>
              <w:rPr>
                <w:rFonts w:ascii="宋体" w:hAnsi="宋体" w:hint="eastAsia"/>
                <w:b/>
                <w:bCs/>
                <w:sz w:val="18"/>
                <w:szCs w:val="18"/>
              </w:rPr>
              <w:t>2</w:t>
            </w:r>
          </w:p>
        </w:tc>
        <w:tc>
          <w:tcPr>
            <w:tcW w:w="1418" w:type="dxa"/>
            <w:shd w:val="clear" w:color="auto" w:fill="auto"/>
            <w:vAlign w:val="center"/>
          </w:tcPr>
          <w:p w14:paraId="36E18DDC" w14:textId="6FBF44B2" w:rsidR="00044D99" w:rsidRDefault="00044D99" w:rsidP="00044D99">
            <w:pPr>
              <w:rPr>
                <w:rFonts w:ascii="宋体" w:hAnsi="宋体" w:hint="eastAsia"/>
                <w:b/>
                <w:bCs/>
                <w:sz w:val="18"/>
                <w:szCs w:val="18"/>
              </w:rPr>
            </w:pPr>
            <w:r>
              <w:rPr>
                <w:rFonts w:ascii="宋体" w:hAnsi="宋体" w:cs="宋体" w:hint="eastAsia"/>
                <w:b/>
                <w:color w:val="000000"/>
                <w:szCs w:val="21"/>
              </w:rPr>
              <w:t>电子实训室</w:t>
            </w:r>
          </w:p>
        </w:tc>
        <w:tc>
          <w:tcPr>
            <w:tcW w:w="1591" w:type="dxa"/>
            <w:shd w:val="clear" w:color="auto" w:fill="auto"/>
            <w:vAlign w:val="center"/>
          </w:tcPr>
          <w:p w14:paraId="235C68A0" w14:textId="17BB64EA" w:rsidR="00044D99" w:rsidRDefault="00044D99" w:rsidP="00044D99">
            <w:pPr>
              <w:rPr>
                <w:rFonts w:ascii="宋体" w:hAnsi="宋体" w:hint="eastAsia"/>
                <w:b/>
                <w:bCs/>
                <w:sz w:val="18"/>
                <w:szCs w:val="18"/>
              </w:rPr>
            </w:pPr>
            <w:r>
              <w:rPr>
                <w:rFonts w:ascii="宋体" w:hAnsi="宋体" w:cs="宋体" w:hint="eastAsia"/>
                <w:color w:val="000000"/>
                <w:szCs w:val="21"/>
              </w:rPr>
              <w:t>电阻、电容、电感等电子元件的检测与应用；二极管检测与应用；单极、双极型三极管检测与应用；单级、负反馈、运算、功率放大器的测试与应用；整流滤波电路的测试与应用；集成稳压电路的制作、测试与应用；组合逻辑电路的设计、制作、测试与应用；示波器的使用；焊接技术训练；充电器、扩音器、收音机、话筒、扩音器等电子产品的制作、测试与应用</w:t>
            </w:r>
          </w:p>
        </w:tc>
        <w:tc>
          <w:tcPr>
            <w:tcW w:w="1701" w:type="dxa"/>
            <w:shd w:val="clear" w:color="auto" w:fill="auto"/>
            <w:vAlign w:val="center"/>
          </w:tcPr>
          <w:p w14:paraId="4B98141B" w14:textId="0B1B2F6A" w:rsidR="00044D99" w:rsidRDefault="00044D99" w:rsidP="00044D99">
            <w:pPr>
              <w:rPr>
                <w:rFonts w:ascii="宋体" w:hAnsi="宋体" w:hint="eastAsia"/>
                <w:b/>
                <w:bCs/>
                <w:sz w:val="18"/>
                <w:szCs w:val="18"/>
              </w:rPr>
            </w:pPr>
            <w:r>
              <w:rPr>
                <w:rFonts w:ascii="宋体" w:hAnsi="宋体" w:cs="宋体" w:hint="eastAsia"/>
                <w:color w:val="000000"/>
                <w:szCs w:val="21"/>
              </w:rPr>
              <w:t>示波器、二极管、三极管、电阻器、电容器、电感器、电子测量仪表、THDM-1</w:t>
            </w:r>
            <w:proofErr w:type="gramStart"/>
            <w:r>
              <w:rPr>
                <w:rFonts w:ascii="宋体" w:hAnsi="宋体" w:cs="宋体" w:hint="eastAsia"/>
                <w:color w:val="000000"/>
                <w:szCs w:val="21"/>
              </w:rPr>
              <w:t>型数电模电实训箱</w:t>
            </w:r>
            <w:proofErr w:type="gramEnd"/>
            <w:r>
              <w:rPr>
                <w:rFonts w:ascii="宋体" w:hAnsi="宋体" w:cs="宋体" w:hint="eastAsia"/>
                <w:color w:val="000000"/>
                <w:szCs w:val="21"/>
              </w:rPr>
              <w:t>等</w:t>
            </w:r>
          </w:p>
        </w:tc>
        <w:tc>
          <w:tcPr>
            <w:tcW w:w="2977" w:type="dxa"/>
            <w:shd w:val="clear" w:color="auto" w:fill="auto"/>
          </w:tcPr>
          <w:p w14:paraId="7E050D5D" w14:textId="77777777" w:rsidR="00044D99" w:rsidRDefault="00044D99" w:rsidP="00044D99">
            <w:pPr>
              <w:rPr>
                <w:rFonts w:ascii="宋体" w:hAnsi="宋体" w:hint="eastAsia"/>
                <w:b/>
                <w:bCs/>
                <w:sz w:val="18"/>
                <w:szCs w:val="18"/>
              </w:rPr>
            </w:pPr>
          </w:p>
        </w:tc>
      </w:tr>
      <w:tr w:rsidR="00044D99" w14:paraId="039E00F1" w14:textId="77777777" w:rsidTr="00D539CD">
        <w:trPr>
          <w:jc w:val="center"/>
        </w:trPr>
        <w:tc>
          <w:tcPr>
            <w:tcW w:w="670" w:type="dxa"/>
            <w:shd w:val="clear" w:color="auto" w:fill="auto"/>
            <w:vAlign w:val="center"/>
          </w:tcPr>
          <w:p w14:paraId="06250551" w14:textId="77777777" w:rsidR="00044D99" w:rsidRDefault="00044D99" w:rsidP="00044D99">
            <w:pPr>
              <w:jc w:val="center"/>
              <w:rPr>
                <w:rFonts w:ascii="宋体" w:hAnsi="宋体" w:hint="eastAsia"/>
                <w:b/>
                <w:bCs/>
                <w:sz w:val="18"/>
                <w:szCs w:val="18"/>
              </w:rPr>
            </w:pPr>
            <w:r>
              <w:rPr>
                <w:rFonts w:ascii="宋体" w:hAnsi="宋体" w:hint="eastAsia"/>
                <w:b/>
                <w:bCs/>
                <w:sz w:val="18"/>
                <w:szCs w:val="18"/>
              </w:rPr>
              <w:t>3</w:t>
            </w:r>
          </w:p>
        </w:tc>
        <w:tc>
          <w:tcPr>
            <w:tcW w:w="1418" w:type="dxa"/>
            <w:shd w:val="clear" w:color="auto" w:fill="auto"/>
            <w:vAlign w:val="center"/>
          </w:tcPr>
          <w:p w14:paraId="7A6B6CBD" w14:textId="2B97A09A" w:rsidR="00044D99" w:rsidRDefault="00044D99" w:rsidP="00044D99">
            <w:pPr>
              <w:rPr>
                <w:rFonts w:ascii="宋体" w:hAnsi="宋体" w:hint="eastAsia"/>
                <w:b/>
                <w:bCs/>
                <w:sz w:val="18"/>
                <w:szCs w:val="18"/>
              </w:rPr>
            </w:pPr>
            <w:r>
              <w:rPr>
                <w:rFonts w:ascii="宋体" w:hAnsi="宋体" w:cs="宋体" w:hint="eastAsia"/>
                <w:b/>
                <w:color w:val="000000"/>
                <w:szCs w:val="21"/>
              </w:rPr>
              <w:t>电工实训室</w:t>
            </w:r>
          </w:p>
        </w:tc>
        <w:tc>
          <w:tcPr>
            <w:tcW w:w="1591" w:type="dxa"/>
            <w:shd w:val="clear" w:color="auto" w:fill="auto"/>
            <w:vAlign w:val="center"/>
          </w:tcPr>
          <w:p w14:paraId="0FBDF06C" w14:textId="72F9052A" w:rsidR="00044D99" w:rsidRDefault="00044D99" w:rsidP="00044D99">
            <w:pPr>
              <w:rPr>
                <w:rFonts w:ascii="宋体" w:hAnsi="宋体" w:hint="eastAsia"/>
                <w:b/>
                <w:bCs/>
                <w:sz w:val="18"/>
                <w:szCs w:val="18"/>
              </w:rPr>
            </w:pPr>
            <w:r>
              <w:rPr>
                <w:rFonts w:ascii="宋体" w:hAnsi="宋体" w:cs="宋体" w:hint="eastAsia"/>
                <w:color w:val="000000"/>
                <w:kern w:val="0"/>
                <w:szCs w:val="21"/>
              </w:rPr>
              <w:t>电阻、电容、电感等电子元件的检测与应用；日光灯电路（RLC电路）的连接、测试与应用；三相对称交流电路的连接、测试与应用；三相不对称交流电路的连接、测</w:t>
            </w:r>
            <w:r>
              <w:rPr>
                <w:rFonts w:ascii="宋体" w:hAnsi="宋体" w:cs="宋体" w:hint="eastAsia"/>
                <w:color w:val="000000"/>
                <w:kern w:val="0"/>
                <w:szCs w:val="21"/>
              </w:rPr>
              <w:lastRenderedPageBreak/>
              <w:t>试与应用；三相异步电动机的点动、长动、正反转电路的连接、测试与应用</w:t>
            </w:r>
          </w:p>
        </w:tc>
        <w:tc>
          <w:tcPr>
            <w:tcW w:w="1701" w:type="dxa"/>
            <w:shd w:val="clear" w:color="auto" w:fill="auto"/>
            <w:vAlign w:val="center"/>
          </w:tcPr>
          <w:p w14:paraId="15C7F1CE" w14:textId="56481890" w:rsidR="00044D99" w:rsidRDefault="00044D99" w:rsidP="00044D99">
            <w:pPr>
              <w:rPr>
                <w:rFonts w:ascii="宋体" w:hAnsi="宋体" w:hint="eastAsia"/>
                <w:b/>
                <w:bCs/>
                <w:sz w:val="18"/>
                <w:szCs w:val="18"/>
              </w:rPr>
            </w:pPr>
            <w:r>
              <w:rPr>
                <w:rFonts w:ascii="宋体" w:hAnsi="宋体" w:cs="宋体" w:hint="eastAsia"/>
                <w:color w:val="000000"/>
                <w:szCs w:val="21"/>
              </w:rPr>
              <w:lastRenderedPageBreak/>
              <w:t>电阻器、电容器、电感器、TX综合</w:t>
            </w:r>
            <w:proofErr w:type="gramStart"/>
            <w:r>
              <w:rPr>
                <w:rFonts w:ascii="宋体" w:hAnsi="宋体" w:cs="宋体" w:hint="eastAsia"/>
                <w:color w:val="000000"/>
                <w:szCs w:val="21"/>
              </w:rPr>
              <w:t>电工电子实</w:t>
            </w:r>
            <w:proofErr w:type="gramEnd"/>
            <w:r>
              <w:rPr>
                <w:rFonts w:ascii="宋体" w:hAnsi="宋体" w:cs="宋体" w:hint="eastAsia"/>
                <w:color w:val="000000"/>
                <w:szCs w:val="21"/>
              </w:rPr>
              <w:t>训台、电工测量仪表等</w:t>
            </w:r>
          </w:p>
        </w:tc>
        <w:tc>
          <w:tcPr>
            <w:tcW w:w="2977" w:type="dxa"/>
            <w:shd w:val="clear" w:color="auto" w:fill="auto"/>
          </w:tcPr>
          <w:p w14:paraId="039E4F24" w14:textId="77777777" w:rsidR="00044D99" w:rsidRDefault="00044D99" w:rsidP="00044D99">
            <w:pPr>
              <w:rPr>
                <w:rFonts w:ascii="宋体" w:hAnsi="宋体" w:hint="eastAsia"/>
                <w:b/>
                <w:bCs/>
                <w:sz w:val="18"/>
                <w:szCs w:val="18"/>
              </w:rPr>
            </w:pPr>
          </w:p>
        </w:tc>
      </w:tr>
      <w:tr w:rsidR="00044D99" w14:paraId="38E23136" w14:textId="77777777" w:rsidTr="00E313F6">
        <w:trPr>
          <w:jc w:val="center"/>
        </w:trPr>
        <w:tc>
          <w:tcPr>
            <w:tcW w:w="670" w:type="dxa"/>
            <w:shd w:val="clear" w:color="auto" w:fill="auto"/>
            <w:vAlign w:val="center"/>
          </w:tcPr>
          <w:p w14:paraId="35CC5951" w14:textId="77777777" w:rsidR="00044D99" w:rsidRDefault="00044D99" w:rsidP="00044D99">
            <w:pPr>
              <w:jc w:val="center"/>
              <w:rPr>
                <w:rFonts w:ascii="宋体" w:hAnsi="宋体" w:hint="eastAsia"/>
                <w:b/>
                <w:bCs/>
                <w:sz w:val="18"/>
                <w:szCs w:val="18"/>
              </w:rPr>
            </w:pPr>
            <w:r>
              <w:rPr>
                <w:rFonts w:ascii="宋体" w:hAnsi="宋体" w:hint="eastAsia"/>
                <w:b/>
                <w:bCs/>
                <w:sz w:val="18"/>
                <w:szCs w:val="18"/>
              </w:rPr>
              <w:t>4</w:t>
            </w:r>
          </w:p>
        </w:tc>
        <w:tc>
          <w:tcPr>
            <w:tcW w:w="1418" w:type="dxa"/>
            <w:shd w:val="clear" w:color="auto" w:fill="auto"/>
          </w:tcPr>
          <w:p w14:paraId="55444692" w14:textId="61BFD22D" w:rsidR="00044D99" w:rsidRPr="00044D99" w:rsidRDefault="00044D99" w:rsidP="00044D99">
            <w:pPr>
              <w:rPr>
                <w:rFonts w:ascii="宋体" w:hAnsi="宋体" w:hint="eastAsia"/>
                <w:b/>
                <w:bCs/>
                <w:sz w:val="18"/>
                <w:szCs w:val="18"/>
              </w:rPr>
            </w:pPr>
            <w:r w:rsidRPr="00044D99">
              <w:rPr>
                <w:rFonts w:ascii="宋体" w:hAnsi="宋体" w:cs="宋体" w:hint="eastAsia"/>
                <w:b/>
                <w:color w:val="000000"/>
                <w:szCs w:val="21"/>
              </w:rPr>
              <w:t>铁道供电综合实训室</w:t>
            </w:r>
          </w:p>
        </w:tc>
        <w:tc>
          <w:tcPr>
            <w:tcW w:w="1591" w:type="dxa"/>
            <w:shd w:val="clear" w:color="auto" w:fill="auto"/>
            <w:vAlign w:val="center"/>
          </w:tcPr>
          <w:p w14:paraId="28107127" w14:textId="088E214E" w:rsidR="00044D99" w:rsidRPr="00044D99" w:rsidRDefault="00044D99" w:rsidP="00044D99">
            <w:pPr>
              <w:rPr>
                <w:rFonts w:ascii="宋体" w:hAnsi="宋体" w:hint="eastAsia"/>
                <w:b/>
                <w:bCs/>
                <w:sz w:val="18"/>
                <w:szCs w:val="18"/>
              </w:rPr>
            </w:pPr>
            <w:r w:rsidRPr="00044D99">
              <w:rPr>
                <w:rFonts w:ascii="宋体" w:hAnsi="宋体" w:cs="宋体" w:hint="eastAsia"/>
                <w:color w:val="000000"/>
                <w:szCs w:val="21"/>
              </w:rPr>
              <w:t>腕臂组装训练；隔离开关开合试验；支撑绝缘子的认知判别；半补偿、全补偿的试验训练；接电线挂接、拆除训练；机车电气动作试验；</w:t>
            </w:r>
          </w:p>
        </w:tc>
        <w:tc>
          <w:tcPr>
            <w:tcW w:w="1701" w:type="dxa"/>
            <w:shd w:val="clear" w:color="auto" w:fill="auto"/>
            <w:vAlign w:val="center"/>
          </w:tcPr>
          <w:p w14:paraId="4DB70840" w14:textId="4FA06E86" w:rsidR="00044D99" w:rsidRDefault="00044D99" w:rsidP="00044D99">
            <w:pPr>
              <w:rPr>
                <w:rFonts w:ascii="宋体" w:hAnsi="宋体" w:hint="eastAsia"/>
                <w:b/>
                <w:bCs/>
                <w:sz w:val="18"/>
                <w:szCs w:val="18"/>
              </w:rPr>
            </w:pPr>
            <w:r>
              <w:rPr>
                <w:rFonts w:ascii="宋体" w:hAnsi="宋体" w:cs="宋体" w:hint="eastAsia"/>
                <w:color w:val="000000"/>
                <w:kern w:val="0"/>
                <w:szCs w:val="21"/>
              </w:rPr>
              <w:t>100m接触网、隔离开关、支持绝缘子、横腕臂、斜腕臂、电力接触线、线夹、接地线、承力索、吊悬、全补偿等</w:t>
            </w:r>
          </w:p>
        </w:tc>
        <w:tc>
          <w:tcPr>
            <w:tcW w:w="2977" w:type="dxa"/>
            <w:shd w:val="clear" w:color="auto" w:fill="auto"/>
          </w:tcPr>
          <w:p w14:paraId="69986284" w14:textId="77777777" w:rsidR="00044D99" w:rsidRDefault="00044D99" w:rsidP="00044D99">
            <w:pPr>
              <w:rPr>
                <w:rFonts w:ascii="宋体" w:hAnsi="宋体" w:hint="eastAsia"/>
                <w:b/>
                <w:bCs/>
                <w:sz w:val="18"/>
                <w:szCs w:val="18"/>
              </w:rPr>
            </w:pPr>
          </w:p>
        </w:tc>
      </w:tr>
    </w:tbl>
    <w:p w14:paraId="5D3600D7" w14:textId="77777777" w:rsidR="00585016" w:rsidRDefault="00000000">
      <w:pPr>
        <w:ind w:firstLineChars="200" w:firstLine="482"/>
        <w:rPr>
          <w:rFonts w:ascii="黑体" w:eastAsia="黑体" w:hAnsi="黑体" w:hint="eastAsia"/>
          <w:b/>
          <w:sz w:val="24"/>
          <w:szCs w:val="24"/>
        </w:rPr>
      </w:pPr>
      <w:bookmarkStart w:id="167" w:name="_Toc407696166"/>
      <w:bookmarkStart w:id="168" w:name="_Toc405393408"/>
      <w:bookmarkStart w:id="169" w:name="_Toc407697924"/>
      <w:r>
        <w:rPr>
          <w:rFonts w:ascii="黑体" w:eastAsia="黑体" w:hAnsi="黑体" w:hint="eastAsia"/>
          <w:b/>
          <w:sz w:val="24"/>
          <w:szCs w:val="24"/>
        </w:rPr>
        <w:t>3.校外实践教学条件</w:t>
      </w:r>
      <w:bookmarkEnd w:id="167"/>
      <w:bookmarkEnd w:id="168"/>
      <w:bookmarkEnd w:id="169"/>
    </w:p>
    <w:p w14:paraId="6AB6E33D" w14:textId="4738FF15" w:rsidR="00585016" w:rsidRDefault="00000000">
      <w:pPr>
        <w:spacing w:line="500" w:lineRule="exact"/>
        <w:ind w:firstLineChars="200" w:firstLine="480"/>
        <w:rPr>
          <w:sz w:val="24"/>
        </w:rPr>
      </w:pPr>
      <w:bookmarkStart w:id="170" w:name="_Toc407697925"/>
      <w:bookmarkStart w:id="171" w:name="_Toc407696167"/>
      <w:bookmarkStart w:id="172" w:name="_Toc405393409"/>
      <w:r>
        <w:rPr>
          <w:rFonts w:hint="eastAsia"/>
          <w:sz w:val="24"/>
        </w:rPr>
        <w:t>通过校企合作，与</w:t>
      </w:r>
      <w:r w:rsidR="00044D99">
        <w:rPr>
          <w:rFonts w:hint="eastAsia"/>
          <w:sz w:val="24"/>
        </w:rPr>
        <w:t>多</w:t>
      </w:r>
      <w:r>
        <w:rPr>
          <w:rFonts w:hint="eastAsia"/>
          <w:sz w:val="24"/>
        </w:rPr>
        <w:t>家企业签订合作协议，建成稳定的校外实训基地，部分基地情况如下表。</w:t>
      </w:r>
    </w:p>
    <w:p w14:paraId="2DB96C37" w14:textId="77777777" w:rsidR="00585016"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585016" w14:paraId="67AAA015" w14:textId="77777777">
        <w:trPr>
          <w:jc w:val="center"/>
        </w:trPr>
        <w:tc>
          <w:tcPr>
            <w:tcW w:w="632" w:type="dxa"/>
            <w:shd w:val="clear" w:color="auto" w:fill="auto"/>
            <w:vAlign w:val="center"/>
          </w:tcPr>
          <w:p w14:paraId="16F3837B" w14:textId="77777777" w:rsidR="00585016" w:rsidRDefault="00000000">
            <w:pPr>
              <w:jc w:val="center"/>
              <w:rPr>
                <w:rFonts w:ascii="宋体" w:hAnsi="宋体" w:hint="eastAsia"/>
                <w:szCs w:val="21"/>
              </w:rPr>
            </w:pPr>
            <w:r>
              <w:rPr>
                <w:rFonts w:ascii="宋体" w:hAnsi="宋体" w:hint="eastAsia"/>
                <w:szCs w:val="21"/>
              </w:rPr>
              <w:t>序号</w:t>
            </w:r>
          </w:p>
        </w:tc>
        <w:tc>
          <w:tcPr>
            <w:tcW w:w="1514" w:type="dxa"/>
            <w:shd w:val="clear" w:color="auto" w:fill="auto"/>
            <w:vAlign w:val="center"/>
          </w:tcPr>
          <w:p w14:paraId="7CE23B2C" w14:textId="77777777" w:rsidR="00585016" w:rsidRDefault="00000000">
            <w:pPr>
              <w:jc w:val="center"/>
              <w:rPr>
                <w:rFonts w:ascii="宋体" w:hAnsi="宋体" w:hint="eastAsia"/>
                <w:szCs w:val="21"/>
              </w:rPr>
            </w:pPr>
            <w:r>
              <w:rPr>
                <w:rFonts w:ascii="宋体" w:hAnsi="宋体" w:hint="eastAsia"/>
                <w:szCs w:val="21"/>
              </w:rPr>
              <w:t>实训基地名称</w:t>
            </w:r>
          </w:p>
        </w:tc>
        <w:tc>
          <w:tcPr>
            <w:tcW w:w="1843" w:type="dxa"/>
            <w:shd w:val="clear" w:color="auto" w:fill="auto"/>
            <w:vAlign w:val="center"/>
          </w:tcPr>
          <w:p w14:paraId="0425392C" w14:textId="77777777" w:rsidR="00585016" w:rsidRDefault="00000000">
            <w:pPr>
              <w:jc w:val="center"/>
              <w:rPr>
                <w:rFonts w:ascii="宋体" w:hAnsi="宋体" w:hint="eastAsia"/>
                <w:szCs w:val="21"/>
              </w:rPr>
            </w:pPr>
            <w:r>
              <w:rPr>
                <w:rFonts w:ascii="宋体" w:hAnsi="宋体" w:hint="eastAsia"/>
                <w:szCs w:val="21"/>
              </w:rPr>
              <w:t>主要实</w:t>
            </w:r>
            <w:proofErr w:type="gramStart"/>
            <w:r>
              <w:rPr>
                <w:rFonts w:ascii="宋体" w:hAnsi="宋体" w:hint="eastAsia"/>
                <w:szCs w:val="21"/>
              </w:rPr>
              <w:t>训项目</w:t>
            </w:r>
            <w:proofErr w:type="gramEnd"/>
          </w:p>
        </w:tc>
        <w:tc>
          <w:tcPr>
            <w:tcW w:w="1842" w:type="dxa"/>
            <w:shd w:val="clear" w:color="auto" w:fill="auto"/>
            <w:vAlign w:val="center"/>
          </w:tcPr>
          <w:p w14:paraId="1D2E4AA3" w14:textId="77777777" w:rsidR="00585016" w:rsidRDefault="00000000">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训设备</w:t>
            </w:r>
            <w:proofErr w:type="gramEnd"/>
          </w:p>
        </w:tc>
        <w:tc>
          <w:tcPr>
            <w:tcW w:w="2552" w:type="dxa"/>
            <w:shd w:val="clear" w:color="auto" w:fill="auto"/>
            <w:vAlign w:val="center"/>
          </w:tcPr>
          <w:p w14:paraId="7020FFC7" w14:textId="77777777" w:rsidR="00585016" w:rsidRDefault="00000000">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044D99" w14:paraId="7812FE32" w14:textId="77777777" w:rsidTr="008211DA">
        <w:trPr>
          <w:trHeight w:val="459"/>
          <w:jc w:val="center"/>
        </w:trPr>
        <w:tc>
          <w:tcPr>
            <w:tcW w:w="632" w:type="dxa"/>
            <w:shd w:val="clear" w:color="auto" w:fill="auto"/>
            <w:vAlign w:val="center"/>
          </w:tcPr>
          <w:p w14:paraId="00009149" w14:textId="77777777" w:rsidR="00044D99" w:rsidRDefault="00044D99" w:rsidP="00044D99">
            <w:pPr>
              <w:jc w:val="center"/>
              <w:rPr>
                <w:rFonts w:ascii="宋体" w:hAnsi="宋体" w:hint="eastAsia"/>
                <w:szCs w:val="21"/>
              </w:rPr>
            </w:pPr>
            <w:r>
              <w:rPr>
                <w:rFonts w:ascii="宋体" w:hAnsi="宋体" w:hint="eastAsia"/>
                <w:szCs w:val="21"/>
              </w:rPr>
              <w:t>1</w:t>
            </w:r>
          </w:p>
        </w:tc>
        <w:tc>
          <w:tcPr>
            <w:tcW w:w="1514" w:type="dxa"/>
            <w:shd w:val="clear" w:color="auto" w:fill="auto"/>
            <w:vAlign w:val="center"/>
          </w:tcPr>
          <w:p w14:paraId="42D7E7A2" w14:textId="2A2D30E8" w:rsidR="00044D99" w:rsidRDefault="00044D99" w:rsidP="00044D99">
            <w:pPr>
              <w:rPr>
                <w:rFonts w:ascii="宋体" w:hAnsi="宋体" w:hint="eastAsia"/>
                <w:szCs w:val="21"/>
              </w:rPr>
            </w:pPr>
            <w:r>
              <w:rPr>
                <w:rFonts w:ascii="宋体" w:hAnsi="宋体" w:cs="宋体" w:hint="eastAsia"/>
                <w:color w:val="000000"/>
                <w:kern w:val="0"/>
                <w:szCs w:val="21"/>
              </w:rPr>
              <w:t>山西汾西矿业（集团）有限责任公司营运分公司</w:t>
            </w:r>
          </w:p>
        </w:tc>
        <w:tc>
          <w:tcPr>
            <w:tcW w:w="1843" w:type="dxa"/>
            <w:shd w:val="clear" w:color="auto" w:fill="auto"/>
            <w:vAlign w:val="center"/>
          </w:tcPr>
          <w:p w14:paraId="22BA0009"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机车整体构造认知。</w:t>
            </w:r>
          </w:p>
          <w:p w14:paraId="54A0253F"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机车电器部件检修。</w:t>
            </w:r>
          </w:p>
          <w:p w14:paraId="1EC1C2C5"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探伤设备使用训练。</w:t>
            </w:r>
          </w:p>
          <w:p w14:paraId="0A59D417"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4．</w:t>
            </w:r>
            <w:r>
              <w:rPr>
                <w:rFonts w:ascii="宋体" w:hAnsi="宋体" w:cs="宋体" w:hint="eastAsia"/>
                <w:color w:val="000000"/>
                <w:szCs w:val="21"/>
              </w:rPr>
              <w:t>基础制动装置和停车制动装置的调整。</w:t>
            </w:r>
          </w:p>
          <w:p w14:paraId="2226D8B9" w14:textId="332A25A3" w:rsidR="00044D99" w:rsidRDefault="00044D99" w:rsidP="00044D99">
            <w:pPr>
              <w:rPr>
                <w:rFonts w:ascii="宋体" w:hAnsi="宋体" w:hint="eastAsia"/>
                <w:szCs w:val="21"/>
              </w:rPr>
            </w:pPr>
            <w:r>
              <w:rPr>
                <w:rFonts w:ascii="宋体" w:hAnsi="宋体" w:cs="宋体" w:hint="eastAsia"/>
                <w:color w:val="000000"/>
                <w:kern w:val="0"/>
                <w:szCs w:val="21"/>
              </w:rPr>
              <w:t>5．</w:t>
            </w:r>
            <w:r>
              <w:rPr>
                <w:rFonts w:ascii="宋体" w:hAnsi="宋体" w:cs="宋体" w:hint="eastAsia"/>
                <w:color w:val="000000"/>
                <w:szCs w:val="21"/>
              </w:rPr>
              <w:t>机车运用</w:t>
            </w:r>
          </w:p>
        </w:tc>
        <w:tc>
          <w:tcPr>
            <w:tcW w:w="1842" w:type="dxa"/>
            <w:shd w:val="clear" w:color="auto" w:fill="auto"/>
          </w:tcPr>
          <w:p w14:paraId="6B715751" w14:textId="77777777" w:rsidR="00044D99" w:rsidRDefault="00044D99" w:rsidP="00044D99">
            <w:pPr>
              <w:rPr>
                <w:rFonts w:ascii="宋体" w:hAnsi="宋体" w:hint="eastAsia"/>
                <w:szCs w:val="21"/>
              </w:rPr>
            </w:pPr>
          </w:p>
        </w:tc>
        <w:tc>
          <w:tcPr>
            <w:tcW w:w="2552" w:type="dxa"/>
            <w:shd w:val="clear" w:color="auto" w:fill="auto"/>
            <w:vAlign w:val="center"/>
          </w:tcPr>
          <w:p w14:paraId="17AE7FED"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完成机车电路测试及维护。</w:t>
            </w:r>
          </w:p>
          <w:p w14:paraId="1C6E6464"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完成电力供电系统调试、检修、维护。</w:t>
            </w:r>
          </w:p>
          <w:p w14:paraId="520E1A22"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szCs w:val="21"/>
              </w:rPr>
              <w:t>3.完成电气各部件的检查和电器动作试验。</w:t>
            </w:r>
          </w:p>
          <w:p w14:paraId="020D60F9"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szCs w:val="21"/>
              </w:rPr>
              <w:t>4.完成分析判断机车的一般故障及故障应急处理。</w:t>
            </w:r>
          </w:p>
          <w:p w14:paraId="35D42D50" w14:textId="564DE308" w:rsidR="00044D99" w:rsidRDefault="00044D99" w:rsidP="00044D99">
            <w:pPr>
              <w:rPr>
                <w:rFonts w:ascii="宋体" w:hAnsi="宋体" w:hint="eastAsia"/>
                <w:szCs w:val="21"/>
              </w:rPr>
            </w:pPr>
            <w:r>
              <w:rPr>
                <w:rFonts w:ascii="宋体" w:hAnsi="宋体" w:cs="宋体" w:hint="eastAsia"/>
                <w:color w:val="000000"/>
                <w:szCs w:val="21"/>
              </w:rPr>
              <w:t>5.完成与铁路机务有关的规章使用方法及应用</w:t>
            </w:r>
          </w:p>
        </w:tc>
      </w:tr>
      <w:tr w:rsidR="00044D99" w14:paraId="65BBE704" w14:textId="77777777" w:rsidTr="008211DA">
        <w:trPr>
          <w:jc w:val="center"/>
        </w:trPr>
        <w:tc>
          <w:tcPr>
            <w:tcW w:w="632" w:type="dxa"/>
            <w:shd w:val="clear" w:color="auto" w:fill="auto"/>
            <w:vAlign w:val="center"/>
          </w:tcPr>
          <w:p w14:paraId="18C3EC81" w14:textId="77777777" w:rsidR="00044D99" w:rsidRDefault="00044D99" w:rsidP="00044D99">
            <w:pPr>
              <w:jc w:val="center"/>
              <w:rPr>
                <w:rFonts w:ascii="宋体" w:hAnsi="宋体" w:hint="eastAsia"/>
                <w:szCs w:val="21"/>
              </w:rPr>
            </w:pPr>
            <w:r>
              <w:rPr>
                <w:rFonts w:ascii="宋体" w:hAnsi="宋体" w:hint="eastAsia"/>
                <w:szCs w:val="21"/>
              </w:rPr>
              <w:t>2</w:t>
            </w:r>
          </w:p>
        </w:tc>
        <w:tc>
          <w:tcPr>
            <w:tcW w:w="1514" w:type="dxa"/>
            <w:shd w:val="clear" w:color="auto" w:fill="auto"/>
            <w:vAlign w:val="center"/>
          </w:tcPr>
          <w:p w14:paraId="3B93B9E2" w14:textId="72F2A94A" w:rsidR="00044D99" w:rsidRDefault="00044D99" w:rsidP="00044D99">
            <w:pPr>
              <w:rPr>
                <w:rFonts w:ascii="宋体" w:hAnsi="宋体" w:hint="eastAsia"/>
                <w:szCs w:val="21"/>
              </w:rPr>
            </w:pPr>
            <w:r>
              <w:rPr>
                <w:rFonts w:ascii="宋体" w:hAnsi="宋体" w:cs="宋体" w:hint="eastAsia"/>
                <w:color w:val="000000"/>
                <w:kern w:val="0"/>
                <w:szCs w:val="21"/>
              </w:rPr>
              <w:t>中铁十五局集团有限公司朔黄铁路运输处</w:t>
            </w:r>
          </w:p>
        </w:tc>
        <w:tc>
          <w:tcPr>
            <w:tcW w:w="1843" w:type="dxa"/>
            <w:shd w:val="clear" w:color="auto" w:fill="auto"/>
            <w:vAlign w:val="center"/>
          </w:tcPr>
          <w:p w14:paraId="62557C3C"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电力机车整体构造认知</w:t>
            </w:r>
          </w:p>
          <w:p w14:paraId="048BE97C"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机车电器部件检修。</w:t>
            </w:r>
          </w:p>
          <w:p w14:paraId="0688EBCE"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基础制动装置和停车制动装置的调整。</w:t>
            </w:r>
          </w:p>
          <w:p w14:paraId="1D5739C7" w14:textId="4DCAE253" w:rsidR="00044D99" w:rsidRDefault="00044D99" w:rsidP="00044D99">
            <w:pPr>
              <w:rPr>
                <w:rFonts w:ascii="宋体" w:hAnsi="宋体" w:hint="eastAsia"/>
                <w:szCs w:val="21"/>
              </w:rPr>
            </w:pPr>
            <w:r>
              <w:rPr>
                <w:rFonts w:ascii="宋体" w:hAnsi="宋体" w:cs="宋体" w:hint="eastAsia"/>
                <w:color w:val="000000"/>
                <w:kern w:val="0"/>
                <w:szCs w:val="21"/>
              </w:rPr>
              <w:t>4．</w:t>
            </w:r>
            <w:r>
              <w:rPr>
                <w:rFonts w:ascii="宋体" w:hAnsi="宋体" w:cs="宋体" w:hint="eastAsia"/>
                <w:color w:val="000000"/>
                <w:szCs w:val="21"/>
              </w:rPr>
              <w:t>电力机车运用</w:t>
            </w:r>
          </w:p>
        </w:tc>
        <w:tc>
          <w:tcPr>
            <w:tcW w:w="1842" w:type="dxa"/>
            <w:shd w:val="clear" w:color="auto" w:fill="auto"/>
          </w:tcPr>
          <w:p w14:paraId="60BE3D0A" w14:textId="77777777" w:rsidR="00044D99" w:rsidRDefault="00044D99" w:rsidP="00044D99">
            <w:pPr>
              <w:rPr>
                <w:rFonts w:ascii="宋体" w:hAnsi="宋体" w:hint="eastAsia"/>
                <w:szCs w:val="21"/>
              </w:rPr>
            </w:pPr>
          </w:p>
        </w:tc>
        <w:tc>
          <w:tcPr>
            <w:tcW w:w="2552" w:type="dxa"/>
            <w:shd w:val="clear" w:color="auto" w:fill="auto"/>
            <w:vAlign w:val="center"/>
          </w:tcPr>
          <w:p w14:paraId="050B9B0E"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完成机车电路测试及维护。</w:t>
            </w:r>
          </w:p>
          <w:p w14:paraId="294816D8"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完成电力供电系统调试、检修、维护。</w:t>
            </w:r>
          </w:p>
          <w:p w14:paraId="4DA11D22"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完成电气各部件的检查和电器动作试验。</w:t>
            </w:r>
          </w:p>
          <w:p w14:paraId="38E771D3" w14:textId="77777777" w:rsidR="00044D99" w:rsidRDefault="00044D99" w:rsidP="00044D99">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4．</w:t>
            </w:r>
            <w:r>
              <w:rPr>
                <w:rFonts w:ascii="宋体" w:hAnsi="宋体" w:cs="宋体" w:hint="eastAsia"/>
                <w:color w:val="000000"/>
                <w:szCs w:val="21"/>
              </w:rPr>
              <w:t>完成分析判断电力机</w:t>
            </w:r>
            <w:r>
              <w:rPr>
                <w:rFonts w:ascii="宋体" w:hAnsi="宋体" w:cs="宋体" w:hint="eastAsia"/>
                <w:color w:val="000000"/>
                <w:szCs w:val="21"/>
              </w:rPr>
              <w:lastRenderedPageBreak/>
              <w:t>车的一般故障及故障应急处理。</w:t>
            </w:r>
          </w:p>
          <w:p w14:paraId="52ACB86B" w14:textId="220688A4" w:rsidR="00044D99" w:rsidRDefault="00044D99" w:rsidP="00044D99">
            <w:pPr>
              <w:rPr>
                <w:rFonts w:ascii="宋体" w:hAnsi="宋体" w:hint="eastAsia"/>
                <w:szCs w:val="21"/>
              </w:rPr>
            </w:pPr>
            <w:r>
              <w:rPr>
                <w:rFonts w:ascii="宋体" w:hAnsi="宋体" w:cs="宋体" w:hint="eastAsia"/>
                <w:color w:val="000000"/>
                <w:kern w:val="0"/>
                <w:szCs w:val="21"/>
              </w:rPr>
              <w:t>5．</w:t>
            </w:r>
            <w:r>
              <w:rPr>
                <w:rFonts w:ascii="宋体" w:hAnsi="宋体" w:cs="宋体" w:hint="eastAsia"/>
                <w:color w:val="000000"/>
                <w:szCs w:val="21"/>
              </w:rPr>
              <w:t>完成与铁路机务有关的规章使用方法及应用</w:t>
            </w:r>
          </w:p>
        </w:tc>
      </w:tr>
      <w:tr w:rsidR="00044D99" w14:paraId="361B03BB" w14:textId="77777777">
        <w:trPr>
          <w:jc w:val="center"/>
        </w:trPr>
        <w:tc>
          <w:tcPr>
            <w:tcW w:w="632" w:type="dxa"/>
            <w:shd w:val="clear" w:color="auto" w:fill="auto"/>
            <w:vAlign w:val="center"/>
          </w:tcPr>
          <w:p w14:paraId="37639E04" w14:textId="77777777" w:rsidR="00044D99" w:rsidRDefault="00044D99" w:rsidP="00044D99">
            <w:pPr>
              <w:jc w:val="center"/>
              <w:rPr>
                <w:rFonts w:ascii="宋体" w:hAnsi="宋体" w:hint="eastAsia"/>
                <w:szCs w:val="21"/>
              </w:rPr>
            </w:pPr>
            <w:r>
              <w:rPr>
                <w:rFonts w:ascii="宋体" w:hAnsi="宋体" w:hint="eastAsia"/>
                <w:szCs w:val="21"/>
              </w:rPr>
              <w:lastRenderedPageBreak/>
              <w:t>3</w:t>
            </w:r>
          </w:p>
        </w:tc>
        <w:tc>
          <w:tcPr>
            <w:tcW w:w="1514" w:type="dxa"/>
            <w:shd w:val="clear" w:color="auto" w:fill="auto"/>
          </w:tcPr>
          <w:p w14:paraId="12A35A55" w14:textId="77777777" w:rsidR="00044D99" w:rsidRDefault="00044D99" w:rsidP="00044D99">
            <w:pPr>
              <w:rPr>
                <w:rFonts w:ascii="宋体" w:hAnsi="宋体" w:hint="eastAsia"/>
                <w:szCs w:val="21"/>
              </w:rPr>
            </w:pPr>
          </w:p>
        </w:tc>
        <w:tc>
          <w:tcPr>
            <w:tcW w:w="1843" w:type="dxa"/>
            <w:shd w:val="clear" w:color="auto" w:fill="auto"/>
          </w:tcPr>
          <w:p w14:paraId="7C8B824A" w14:textId="77777777" w:rsidR="00044D99" w:rsidRDefault="00044D99" w:rsidP="00044D99">
            <w:pPr>
              <w:rPr>
                <w:rFonts w:ascii="宋体" w:hAnsi="宋体" w:hint="eastAsia"/>
                <w:szCs w:val="21"/>
              </w:rPr>
            </w:pPr>
          </w:p>
        </w:tc>
        <w:tc>
          <w:tcPr>
            <w:tcW w:w="1842" w:type="dxa"/>
            <w:shd w:val="clear" w:color="auto" w:fill="auto"/>
          </w:tcPr>
          <w:p w14:paraId="0A689AFB" w14:textId="77777777" w:rsidR="00044D99" w:rsidRDefault="00044D99" w:rsidP="00044D99">
            <w:pPr>
              <w:rPr>
                <w:rFonts w:ascii="宋体" w:hAnsi="宋体" w:hint="eastAsia"/>
                <w:szCs w:val="21"/>
              </w:rPr>
            </w:pPr>
          </w:p>
        </w:tc>
        <w:tc>
          <w:tcPr>
            <w:tcW w:w="2552" w:type="dxa"/>
            <w:shd w:val="clear" w:color="auto" w:fill="auto"/>
          </w:tcPr>
          <w:p w14:paraId="6A47EE90" w14:textId="77777777" w:rsidR="00044D99" w:rsidRDefault="00044D99" w:rsidP="00044D99">
            <w:pPr>
              <w:rPr>
                <w:rFonts w:ascii="宋体" w:hAnsi="宋体" w:hint="eastAsia"/>
                <w:szCs w:val="21"/>
              </w:rPr>
            </w:pPr>
          </w:p>
        </w:tc>
      </w:tr>
      <w:tr w:rsidR="00044D99" w14:paraId="25F70F6D" w14:textId="77777777">
        <w:trPr>
          <w:jc w:val="center"/>
        </w:trPr>
        <w:tc>
          <w:tcPr>
            <w:tcW w:w="632" w:type="dxa"/>
            <w:shd w:val="clear" w:color="auto" w:fill="auto"/>
            <w:vAlign w:val="center"/>
          </w:tcPr>
          <w:p w14:paraId="42CBDD3F" w14:textId="77777777" w:rsidR="00044D99" w:rsidRDefault="00044D99" w:rsidP="00044D99">
            <w:pPr>
              <w:jc w:val="center"/>
              <w:rPr>
                <w:rFonts w:ascii="宋体" w:hAnsi="宋体" w:hint="eastAsia"/>
                <w:szCs w:val="21"/>
              </w:rPr>
            </w:pPr>
            <w:r>
              <w:rPr>
                <w:rFonts w:ascii="宋体" w:hAnsi="宋体" w:hint="eastAsia"/>
                <w:szCs w:val="21"/>
              </w:rPr>
              <w:t>4</w:t>
            </w:r>
          </w:p>
        </w:tc>
        <w:tc>
          <w:tcPr>
            <w:tcW w:w="1514" w:type="dxa"/>
            <w:shd w:val="clear" w:color="auto" w:fill="auto"/>
          </w:tcPr>
          <w:p w14:paraId="08E0948E" w14:textId="77777777" w:rsidR="00044D99" w:rsidRDefault="00044D99" w:rsidP="00044D99">
            <w:pPr>
              <w:rPr>
                <w:rFonts w:ascii="宋体" w:hAnsi="宋体" w:hint="eastAsia"/>
                <w:szCs w:val="21"/>
              </w:rPr>
            </w:pPr>
          </w:p>
        </w:tc>
        <w:tc>
          <w:tcPr>
            <w:tcW w:w="1843" w:type="dxa"/>
            <w:shd w:val="clear" w:color="auto" w:fill="auto"/>
          </w:tcPr>
          <w:p w14:paraId="3234C509" w14:textId="77777777" w:rsidR="00044D99" w:rsidRDefault="00044D99" w:rsidP="00044D99">
            <w:pPr>
              <w:rPr>
                <w:rFonts w:ascii="宋体" w:hAnsi="宋体" w:hint="eastAsia"/>
                <w:szCs w:val="21"/>
              </w:rPr>
            </w:pPr>
          </w:p>
        </w:tc>
        <w:tc>
          <w:tcPr>
            <w:tcW w:w="1842" w:type="dxa"/>
            <w:shd w:val="clear" w:color="auto" w:fill="auto"/>
          </w:tcPr>
          <w:p w14:paraId="14800211" w14:textId="77777777" w:rsidR="00044D99" w:rsidRDefault="00044D99" w:rsidP="00044D99">
            <w:pPr>
              <w:rPr>
                <w:rFonts w:ascii="宋体" w:hAnsi="宋体" w:hint="eastAsia"/>
                <w:szCs w:val="21"/>
              </w:rPr>
            </w:pPr>
          </w:p>
        </w:tc>
        <w:tc>
          <w:tcPr>
            <w:tcW w:w="2552" w:type="dxa"/>
            <w:shd w:val="clear" w:color="auto" w:fill="auto"/>
          </w:tcPr>
          <w:p w14:paraId="44499B87" w14:textId="77777777" w:rsidR="00044D99" w:rsidRDefault="00044D99" w:rsidP="00044D99">
            <w:pPr>
              <w:rPr>
                <w:rFonts w:ascii="宋体" w:hAnsi="宋体" w:hint="eastAsia"/>
                <w:szCs w:val="21"/>
              </w:rPr>
            </w:pPr>
          </w:p>
        </w:tc>
      </w:tr>
    </w:tbl>
    <w:p w14:paraId="5E4DAAEC" w14:textId="77777777" w:rsidR="00585016" w:rsidRDefault="00000000">
      <w:pPr>
        <w:ind w:firstLineChars="200" w:firstLine="482"/>
        <w:rPr>
          <w:rFonts w:ascii="黑体" w:eastAsia="黑体" w:hAnsi="黑体" w:hint="eastAsia"/>
          <w:b/>
          <w:sz w:val="24"/>
          <w:szCs w:val="24"/>
        </w:rPr>
      </w:pPr>
      <w:r>
        <w:rPr>
          <w:rFonts w:ascii="黑体" w:eastAsia="黑体" w:hAnsi="黑体" w:hint="eastAsia"/>
          <w:b/>
          <w:sz w:val="24"/>
          <w:szCs w:val="24"/>
        </w:rPr>
        <w:t>4.信息化资源</w:t>
      </w:r>
      <w:bookmarkEnd w:id="170"/>
      <w:bookmarkEnd w:id="171"/>
      <w:bookmarkEnd w:id="172"/>
    </w:p>
    <w:p w14:paraId="09FD698F"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73" w:name="_Toc46303729"/>
      <w:bookmarkStart w:id="174" w:name="_Toc180484617"/>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73"/>
      <w:bookmarkEnd w:id="174"/>
    </w:p>
    <w:p w14:paraId="158364EA" w14:textId="77777777" w:rsidR="0058501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4009182D" w14:textId="14D5C2BB"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在教材使用方面，我们优先选用了以下经典教材：</w:t>
      </w:r>
    </w:p>
    <w:p w14:paraId="37F14399"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《铁道供电概论》：涵盖了铁道供电系统的基本原理、组成结构和运行特点，是学生了解整个领域的基础读物。</w:t>
      </w:r>
    </w:p>
    <w:p w14:paraId="3DBB28D6"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《接触网工程》：详细介绍了接触网的设计、施工和维护技术，内容丰富，案例详实。</w:t>
      </w:r>
    </w:p>
    <w:p w14:paraId="2204AA7A" w14:textId="7584B989"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《牵引变电所技术》：着重讲解牵引变电所的设备、运行原理和故障处理方法。</w:t>
      </w:r>
    </w:p>
    <w:p w14:paraId="0C2A892A" w14:textId="06582955"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同时，我们也积极开展教材开发工作。结合行业的最新发展和实际需求，组织专业教师编写了具有本校特色的教材，如</w:t>
      </w:r>
      <w:r>
        <w:rPr>
          <w:rFonts w:ascii="宋体" w:hAnsi="宋体" w:hint="eastAsia"/>
          <w:sz w:val="24"/>
          <w:szCs w:val="24"/>
        </w:rPr>
        <w:t>：</w:t>
      </w:r>
    </w:p>
    <w:p w14:paraId="56DCC2FC"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《铁道供电技术实训教程》：以实际操作项目为导向，注重培养学生的实践动手能力。</w:t>
      </w:r>
    </w:p>
    <w:p w14:paraId="76F2647D" w14:textId="41A8C0D9" w:rsidR="00585016"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《铁道供电新技术应用》：关注前沿技术在铁道供电领域的应用，拓展学生的视野。</w:t>
      </w:r>
    </w:p>
    <w:p w14:paraId="7F13B9EB" w14:textId="77777777" w:rsidR="0058501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2.</w:t>
      </w:r>
      <w:r>
        <w:rPr>
          <w:rFonts w:ascii="黑体" w:eastAsia="黑体" w:hAnsi="黑体" w:hint="eastAsia"/>
          <w:b/>
          <w:sz w:val="24"/>
          <w:szCs w:val="24"/>
        </w:rPr>
        <w:t>图书</w:t>
      </w:r>
    </w:p>
    <w:p w14:paraId="2BF8C5F8" w14:textId="4652FC80"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为丰富学生的知识储备，我们图书馆购置了大量与铁道供电技术相关的图书，包括但不限于：</w:t>
      </w:r>
    </w:p>
    <w:p w14:paraId="01CF84D4"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专业理论类：《电力系统分析》《高电压技术》等，帮助学生深入理解电学原理在铁道供电中的应用。</w:t>
      </w:r>
    </w:p>
    <w:p w14:paraId="1127624E"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工程应用类：《铁路电力工程施工技术手册》《接触网故障诊断与处理》等，提供实际工程中的操作指南和问题解决思路。</w:t>
      </w:r>
    </w:p>
    <w:p w14:paraId="73F24FEE" w14:textId="2186C2DA" w:rsidR="00585016"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lastRenderedPageBreak/>
        <w:t>行业发展类：《智能铁路供电系统展望》《轨道交通供电技术的创新与发展》等，让学生了解行业的未来趋势。</w:t>
      </w:r>
    </w:p>
    <w:p w14:paraId="34F8282D" w14:textId="77777777" w:rsidR="0058501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58AA24FA" w14:textId="47F92B74"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数字化教学资源建设方面，我们取得了以下成果：</w:t>
      </w:r>
    </w:p>
    <w:p w14:paraId="12596C88"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在线课程平台：搭建了铁道供电技术专业的在线课程平台，包含多门核心课程，如《接触网运行与检修》《牵引供电系统》等。每门课程都配备了完整的教学视频、课件、练习题和在线测试。</w:t>
      </w:r>
    </w:p>
    <w:p w14:paraId="0BA54B7E" w14:textId="77777777"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虚拟仿真实验：开发了接触网检修、变电所设备操作等虚拟仿真实验项目，学生可以通过虚拟环境进行反复练习，提高实际操作技能。</w:t>
      </w:r>
    </w:p>
    <w:p w14:paraId="46282031" w14:textId="7345FC26"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教学数据库：建立了包含各类教学资料、案例分析、行业标准的数据库，方便学生自主学习和查询。</w:t>
      </w:r>
    </w:p>
    <w:p w14:paraId="05D9B2A4" w14:textId="5EE7352A"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在使用方面，我们鼓励教师将数字化教学资源融入课堂教学，提高教学效果。例如，教师在讲解复杂的设备结构时，可以通过播放教学视频和展示虚拟仿真实验，让学生更加直观地理解。学生也可以在课后利用在线课程平台进行自主学习和复习，提高学习效率。</w:t>
      </w:r>
    </w:p>
    <w:p w14:paraId="3CC63CFB" w14:textId="66EF73BB" w:rsidR="001F45AD" w:rsidRPr="001F45AD" w:rsidRDefault="001F45AD" w:rsidP="001F45AD">
      <w:pPr>
        <w:spacing w:line="500" w:lineRule="exact"/>
        <w:ind w:firstLineChars="200" w:firstLine="480"/>
        <w:rPr>
          <w:rFonts w:ascii="宋体" w:hAnsi="宋体" w:hint="eastAsia"/>
          <w:sz w:val="24"/>
          <w:szCs w:val="24"/>
        </w:rPr>
      </w:pPr>
      <w:r w:rsidRPr="001F45AD">
        <w:rPr>
          <w:rFonts w:ascii="宋体" w:hAnsi="宋体"/>
          <w:sz w:val="24"/>
          <w:szCs w:val="24"/>
        </w:rPr>
        <w:t>此外，我们还不断收集学生和教师的使用反馈，对数字化教学资源进行优化和更新，以满足教学的不断发展和学生的学习需求。</w:t>
      </w:r>
    </w:p>
    <w:p w14:paraId="3ABEA442"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75" w:name="_Toc46303730"/>
      <w:bookmarkStart w:id="176" w:name="_Toc180484618"/>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75"/>
      <w:bookmarkEnd w:id="176"/>
    </w:p>
    <w:p w14:paraId="5231B2B4" w14:textId="5F5D059C" w:rsidR="00585016"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教学模式</w:t>
      </w:r>
    </w:p>
    <w:p w14:paraId="72A21488" w14:textId="2CDF8D5B" w:rsidR="00585016" w:rsidRDefault="001F45AD">
      <w:pPr>
        <w:spacing w:line="500" w:lineRule="exact"/>
        <w:ind w:firstLineChars="200" w:firstLine="480"/>
        <w:rPr>
          <w:rFonts w:ascii="宋体" w:hAnsi="宋体" w:cs="宋体" w:hint="eastAsia"/>
          <w:color w:val="000000"/>
          <w:sz w:val="24"/>
          <w:szCs w:val="24"/>
        </w:rPr>
      </w:pPr>
      <w:r w:rsidRPr="001F45AD">
        <w:rPr>
          <w:rFonts w:ascii="宋体" w:hAnsi="宋体" w:cs="宋体"/>
          <w:color w:val="000000"/>
          <w:sz w:val="24"/>
          <w:szCs w:val="24"/>
        </w:rPr>
        <w:t>采用“工学结合”的教学模式，将学习与实际工作相结合。学生在校期间不仅接受理论知识的传授，还会参与到实际的工程项目和实习中，以提升他们的实践能力和职业素养。例如，与当地的铁路局或地铁公司合作，安排学生定期到现场进行观察和实践操作。</w:t>
      </w:r>
    </w:p>
    <w:p w14:paraId="00AE5B9D" w14:textId="73103485" w:rsidR="00585016" w:rsidRDefault="00000000">
      <w:pPr>
        <w:spacing w:line="500" w:lineRule="exact"/>
        <w:ind w:firstLineChars="200" w:firstLine="482"/>
        <w:rPr>
          <w:rFonts w:ascii="宋体" w:hAnsi="宋体" w:cs="宋体" w:hint="eastAsia"/>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p>
    <w:p w14:paraId="4B2AFECE" w14:textId="77777777" w:rsidR="00585016" w:rsidRDefault="00000000">
      <w:pPr>
        <w:spacing w:line="500" w:lineRule="exact"/>
        <w:ind w:firstLineChars="200" w:firstLine="480"/>
        <w:rPr>
          <w:rFonts w:ascii="宋体" w:hAnsi="宋体" w:cs="宋体" w:hint="eastAsia"/>
          <w:kern w:val="0"/>
          <w:sz w:val="24"/>
          <w:szCs w:val="24"/>
        </w:rPr>
      </w:pPr>
      <w:bookmarkStart w:id="177" w:name="_Hlk174555991"/>
      <w:r>
        <w:rPr>
          <w:rFonts w:ascii="宋体" w:hAnsi="宋体" w:cs="宋体" w:hint="eastAsia"/>
          <w:kern w:val="0"/>
          <w:sz w:val="24"/>
          <w:szCs w:val="24"/>
        </w:rPr>
        <w:t>（1）教学方法</w:t>
      </w:r>
    </w:p>
    <w:p w14:paraId="6458ECEF" w14:textId="77777777"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理实一体化教学：理论教学与实践教学同步进行，在讲解理论知识的同时，让学生立即进行实践操作，加深对知识的理解和掌握。比如在讲解接触网零部件</w:t>
      </w:r>
      <w:r w:rsidRPr="001F45AD">
        <w:rPr>
          <w:rFonts w:ascii="宋体" w:hAnsi="宋体" w:cs="宋体"/>
          <w:kern w:val="0"/>
          <w:sz w:val="24"/>
          <w:szCs w:val="24"/>
        </w:rPr>
        <w:lastRenderedPageBreak/>
        <w:t>的结构时，一边展示实物，一边讲解其原理和作用，随后让学生进行组装和拆卸练习。</w:t>
      </w:r>
    </w:p>
    <w:p w14:paraId="4286786C" w14:textId="77777777"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任务驱动教学法：给学生布置具体的任务，让学生在完成任务的过程中学习和应用知识。例如，要求学生设计一个小型的铁道供电系统模型，并实现其正常运行。</w:t>
      </w:r>
    </w:p>
    <w:p w14:paraId="3BC69AC8" w14:textId="77777777"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项目导向教学法：以实际的工程项目为导向，引导学生从项目的规划、设计、实施到验收的全过程参与。比如让学生参与某一段铁路供电线路的改造项目，培养其综合应用知识和解决实际问题的能力。</w:t>
      </w:r>
    </w:p>
    <w:p w14:paraId="4D2CB270" w14:textId="77777777"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情景体验教学法：通过创设真实的工作情景，让学生身临其境地感受和处理工作中的问题。例如模拟接触网突发故障的情景，让学生进行应急处理。</w:t>
      </w:r>
    </w:p>
    <w:p w14:paraId="5EBD670B" w14:textId="7FB8218A" w:rsidR="00585016"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案例教学法：引入实际的案例进行分析和讨论，让学生从实际案例中汲取经验和教训。比如分析某地铁供电系统的故障案例，探讨其原因和解决措施。</w:t>
      </w:r>
    </w:p>
    <w:p w14:paraId="3C40779B" w14:textId="77777777" w:rsidR="00585016" w:rsidRDefault="00000000">
      <w:pPr>
        <w:pStyle w:val="aff"/>
        <w:numPr>
          <w:ilvl w:val="0"/>
          <w:numId w:val="3"/>
        </w:numPr>
        <w:spacing w:line="500" w:lineRule="exact"/>
        <w:ind w:firstLineChars="0"/>
        <w:rPr>
          <w:rFonts w:ascii="宋体" w:hAnsi="宋体" w:cs="宋体" w:hint="eastAsia"/>
          <w:kern w:val="0"/>
          <w:sz w:val="24"/>
          <w:szCs w:val="24"/>
        </w:rPr>
      </w:pPr>
      <w:r>
        <w:rPr>
          <w:rFonts w:ascii="宋体" w:hAnsi="宋体" w:cs="宋体" w:hint="eastAsia"/>
          <w:kern w:val="0"/>
          <w:sz w:val="24"/>
          <w:szCs w:val="24"/>
        </w:rPr>
        <w:t>教学手段</w:t>
      </w:r>
    </w:p>
    <w:p w14:paraId="26C7CF42" w14:textId="77777777" w:rsidR="001F45AD" w:rsidRPr="001F45AD" w:rsidRDefault="001F45AD" w:rsidP="001F45AD">
      <w:pPr>
        <w:widowControl/>
        <w:shd w:val="clear" w:color="auto" w:fill="FFFFFF"/>
        <w:spacing w:line="500" w:lineRule="exact"/>
        <w:ind w:firstLineChars="200" w:firstLine="480"/>
        <w:jc w:val="left"/>
        <w:rPr>
          <w:rFonts w:ascii="宋体" w:hAnsi="宋体" w:cs="宋体" w:hint="eastAsia"/>
          <w:kern w:val="0"/>
          <w:sz w:val="24"/>
          <w:szCs w:val="24"/>
        </w:rPr>
      </w:pPr>
      <w:r w:rsidRPr="001F45AD">
        <w:rPr>
          <w:rFonts w:ascii="宋体" w:hAnsi="宋体" w:cs="宋体"/>
          <w:kern w:val="0"/>
          <w:sz w:val="24"/>
          <w:szCs w:val="24"/>
        </w:rPr>
        <w:t>运用多媒体教学手段，如制作精美的 PPT、动画、视频等，直观展示复杂的设备结构和工作原理。</w:t>
      </w:r>
    </w:p>
    <w:p w14:paraId="5A66E919" w14:textId="77777777" w:rsidR="001F45AD" w:rsidRPr="001F45AD" w:rsidRDefault="001F45AD" w:rsidP="001F45AD">
      <w:pPr>
        <w:widowControl/>
        <w:shd w:val="clear" w:color="auto" w:fill="FFFFFF"/>
        <w:spacing w:line="500" w:lineRule="exact"/>
        <w:ind w:firstLineChars="200" w:firstLine="480"/>
        <w:jc w:val="left"/>
        <w:rPr>
          <w:rFonts w:ascii="宋体" w:hAnsi="宋体" w:cs="宋体" w:hint="eastAsia"/>
          <w:kern w:val="0"/>
          <w:sz w:val="24"/>
          <w:szCs w:val="24"/>
        </w:rPr>
      </w:pPr>
      <w:r w:rsidRPr="001F45AD">
        <w:rPr>
          <w:rFonts w:ascii="宋体" w:hAnsi="宋体" w:cs="宋体"/>
          <w:kern w:val="0"/>
          <w:sz w:val="24"/>
          <w:szCs w:val="24"/>
        </w:rPr>
        <w:t>利用虚拟仿真软件，让学生在虚拟环境中进行操作演练，提前熟悉实际工作流程。</w:t>
      </w:r>
    </w:p>
    <w:p w14:paraId="4713F9BD" w14:textId="3BAB847F" w:rsidR="00585016" w:rsidRPr="001F45AD" w:rsidRDefault="001F45AD" w:rsidP="001F45AD">
      <w:pPr>
        <w:widowControl/>
        <w:shd w:val="clear" w:color="auto" w:fill="FFFFFF"/>
        <w:spacing w:line="500" w:lineRule="exact"/>
        <w:ind w:firstLineChars="200" w:firstLine="480"/>
        <w:jc w:val="left"/>
        <w:rPr>
          <w:rFonts w:ascii="宋体" w:hAnsi="宋体" w:cs="宋体" w:hint="eastAsia"/>
          <w:kern w:val="0"/>
          <w:sz w:val="24"/>
          <w:szCs w:val="24"/>
        </w:rPr>
      </w:pPr>
      <w:r w:rsidRPr="001F45AD">
        <w:rPr>
          <w:rFonts w:ascii="宋体" w:hAnsi="宋体" w:cs="宋体"/>
          <w:kern w:val="0"/>
          <w:sz w:val="24"/>
          <w:szCs w:val="24"/>
        </w:rPr>
        <w:t>搭建在线学习平台，提供丰富的学习资源，方便学生自主学习和交流。</w:t>
      </w:r>
    </w:p>
    <w:p w14:paraId="03C5586D" w14:textId="77777777" w:rsidR="00585016"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3.教学评价与考核</w:t>
      </w:r>
    </w:p>
    <w:p w14:paraId="69967F0D" w14:textId="49381466"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建立多元化的教学评价与考核体系，包括过程性评价和终结性评价。</w:t>
      </w:r>
    </w:p>
    <w:p w14:paraId="6632D36C" w14:textId="48964DEB"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过程性评价：注重学生在学习过程中的表现，如课堂参与度、作业完成情况、项目完成质量、实践操作技能等。</w:t>
      </w:r>
    </w:p>
    <w:p w14:paraId="76BFE221" w14:textId="6678EFD9"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终结性评价：通过期末考试、项目成果展示、实践操作考核等方式，综合评估学生对知识和技能的掌握程度。</w:t>
      </w:r>
    </w:p>
    <w:p w14:paraId="2828FF89" w14:textId="077379B4" w:rsidR="001F45AD" w:rsidRPr="001F45AD" w:rsidRDefault="001F45AD" w:rsidP="001F45AD">
      <w:pPr>
        <w:spacing w:line="500" w:lineRule="exact"/>
        <w:ind w:firstLineChars="200" w:firstLine="480"/>
        <w:rPr>
          <w:rFonts w:ascii="宋体" w:hAnsi="宋体" w:cs="宋体" w:hint="eastAsia"/>
          <w:kern w:val="0"/>
          <w:sz w:val="24"/>
          <w:szCs w:val="24"/>
        </w:rPr>
      </w:pPr>
      <w:r w:rsidRPr="001F45AD">
        <w:rPr>
          <w:rFonts w:ascii="宋体" w:hAnsi="宋体" w:cs="宋体"/>
          <w:kern w:val="0"/>
          <w:sz w:val="24"/>
          <w:szCs w:val="24"/>
        </w:rPr>
        <w:t>例如，在一门课程中，过程性</w:t>
      </w:r>
      <w:proofErr w:type="gramStart"/>
      <w:r w:rsidRPr="001F45AD">
        <w:rPr>
          <w:rFonts w:ascii="宋体" w:hAnsi="宋体" w:cs="宋体"/>
          <w:kern w:val="0"/>
          <w:sz w:val="24"/>
          <w:szCs w:val="24"/>
        </w:rPr>
        <w:t>评价占</w:t>
      </w:r>
      <w:proofErr w:type="gramEnd"/>
      <w:r w:rsidRPr="001F45AD">
        <w:rPr>
          <w:rFonts w:ascii="宋体" w:hAnsi="宋体" w:cs="宋体"/>
          <w:kern w:val="0"/>
          <w:sz w:val="24"/>
          <w:szCs w:val="24"/>
        </w:rPr>
        <w:t>总成绩的 60%，包括平时作业 20%、课堂表现 10%、项目作业 30%；终结性</w:t>
      </w:r>
      <w:proofErr w:type="gramStart"/>
      <w:r w:rsidRPr="001F45AD">
        <w:rPr>
          <w:rFonts w:ascii="宋体" w:hAnsi="宋体" w:cs="宋体"/>
          <w:kern w:val="0"/>
          <w:sz w:val="24"/>
          <w:szCs w:val="24"/>
        </w:rPr>
        <w:t>评价占</w:t>
      </w:r>
      <w:proofErr w:type="gramEnd"/>
      <w:r w:rsidRPr="001F45AD">
        <w:rPr>
          <w:rFonts w:ascii="宋体" w:hAnsi="宋体" w:cs="宋体"/>
          <w:kern w:val="0"/>
          <w:sz w:val="24"/>
          <w:szCs w:val="24"/>
        </w:rPr>
        <w:t>总成绩的 40%，为期末考试成绩。对于实践课程，实践操作考核成绩占总成绩的 70%，理论知识</w:t>
      </w:r>
      <w:proofErr w:type="gramStart"/>
      <w:r w:rsidRPr="001F45AD">
        <w:rPr>
          <w:rFonts w:ascii="宋体" w:hAnsi="宋体" w:cs="宋体"/>
          <w:kern w:val="0"/>
          <w:sz w:val="24"/>
          <w:szCs w:val="24"/>
        </w:rPr>
        <w:t>考核占</w:t>
      </w:r>
      <w:proofErr w:type="gramEnd"/>
      <w:r w:rsidRPr="001F45AD">
        <w:rPr>
          <w:rFonts w:ascii="宋体" w:hAnsi="宋体" w:cs="宋体"/>
          <w:kern w:val="0"/>
          <w:sz w:val="24"/>
          <w:szCs w:val="24"/>
        </w:rPr>
        <w:t xml:space="preserve"> 30%。同时，</w:t>
      </w:r>
      <w:r w:rsidRPr="001F45AD">
        <w:rPr>
          <w:rFonts w:ascii="宋体" w:hAnsi="宋体" w:cs="宋体"/>
          <w:kern w:val="0"/>
          <w:sz w:val="24"/>
          <w:szCs w:val="24"/>
        </w:rPr>
        <w:lastRenderedPageBreak/>
        <w:t>鼓励学生参加相关的职业技能竞赛，获得的奖项可作为加分项计入总成绩。</w:t>
      </w:r>
    </w:p>
    <w:p w14:paraId="0A9761A4" w14:textId="77777777" w:rsidR="00585016" w:rsidRDefault="00000000">
      <w:pPr>
        <w:keepNext/>
        <w:keepLines/>
        <w:spacing w:line="500" w:lineRule="exact"/>
        <w:ind w:left="562"/>
        <w:outlineLvl w:val="1"/>
        <w:rPr>
          <w:rFonts w:ascii="Arial" w:eastAsia="黑体" w:hAnsi="Arial"/>
          <w:b/>
          <w:bCs/>
          <w:color w:val="000000"/>
          <w:sz w:val="28"/>
          <w:szCs w:val="28"/>
        </w:rPr>
      </w:pPr>
      <w:bookmarkStart w:id="178" w:name="_Toc180484619"/>
      <w:bookmarkEnd w:id="177"/>
      <w:r>
        <w:rPr>
          <w:rFonts w:ascii="Arial" w:eastAsia="黑体" w:hAnsi="Arial" w:hint="eastAsia"/>
          <w:b/>
          <w:bCs/>
          <w:color w:val="000000"/>
          <w:sz w:val="28"/>
          <w:szCs w:val="28"/>
        </w:rPr>
        <w:t>（五）考核评价</w:t>
      </w:r>
      <w:bookmarkEnd w:id="178"/>
    </w:p>
    <w:p w14:paraId="436C5D73" w14:textId="77777777" w:rsidR="00585016" w:rsidRDefault="00000000">
      <w:pPr>
        <w:spacing w:line="500" w:lineRule="exact"/>
        <w:ind w:firstLineChars="200" w:firstLine="482"/>
        <w:rPr>
          <w:rFonts w:ascii="黑体" w:eastAsia="黑体" w:hAnsi="黑体" w:cs="宋体" w:hint="eastAsia"/>
          <w:b/>
          <w:color w:val="000000"/>
          <w:sz w:val="24"/>
          <w:szCs w:val="24"/>
        </w:rPr>
      </w:pPr>
      <w:bookmarkStart w:id="179" w:name="_Toc257887141"/>
      <w:r>
        <w:rPr>
          <w:rFonts w:ascii="黑体" w:eastAsia="黑体" w:hAnsi="黑体" w:cs="宋体" w:hint="eastAsia"/>
          <w:b/>
          <w:color w:val="000000"/>
          <w:sz w:val="24"/>
          <w:szCs w:val="24"/>
        </w:rPr>
        <w:t>1.课程考核</w:t>
      </w:r>
      <w:bookmarkEnd w:id="179"/>
    </w:p>
    <w:p w14:paraId="0E2B7588" w14:textId="4DF420B8" w:rsidR="00F55873"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课程考核采用多元化的评价方式，综合评定学生的学习成果。</w:t>
      </w:r>
    </w:p>
    <w:p w14:paraId="34489F79" w14:textId="77777777" w:rsidR="00F55873"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理论知识考核：通过闭卷或开卷考试，考查学生对课程基本概念、原理和方法的掌握程度。例如，在《铁道供电系统》课程中，通过闭卷考试检测学生对供电系统组成、运行原理等知识的理解。</w:t>
      </w:r>
    </w:p>
    <w:p w14:paraId="611AC038" w14:textId="77777777" w:rsidR="00F55873"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平时成绩：包括考勤、课堂表现、作业完成情况等。考勤记录学生的出勤情况，课堂表现关注学生的参与度、回答问题的准确性和积极性，作业则评估学生对知识点的掌握和应用能力。</w:t>
      </w:r>
    </w:p>
    <w:p w14:paraId="5A4D0753" w14:textId="77777777" w:rsidR="00F55873"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实践操作考核：对于涉及实践操作的课程，如《接触网检修实训》，根据学生在实践操作中的规范性、熟练程度和解决问题的能力进行评价。</w:t>
      </w:r>
    </w:p>
    <w:p w14:paraId="581ED2F8" w14:textId="77777777" w:rsidR="00F55873"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小组项目考核：对于一些需要团队合作完成的课程项目，如《铁道供电系统设计》，评价小组的整体成果以及每个学生在项目中的贡献和表现。</w:t>
      </w:r>
    </w:p>
    <w:p w14:paraId="3CB3CD73" w14:textId="1C837621" w:rsidR="00585016" w:rsidRPr="00F55873" w:rsidRDefault="00F55873" w:rsidP="00F55873">
      <w:pPr>
        <w:spacing w:line="500" w:lineRule="exact"/>
        <w:ind w:firstLineChars="200" w:firstLine="480"/>
        <w:rPr>
          <w:rFonts w:ascii="宋体" w:hAnsi="宋体" w:cs="宋体" w:hint="eastAsia"/>
          <w:color w:val="000000"/>
          <w:sz w:val="24"/>
          <w:szCs w:val="24"/>
        </w:rPr>
      </w:pPr>
      <w:r w:rsidRPr="00F55873">
        <w:rPr>
          <w:rFonts w:ascii="宋体" w:hAnsi="宋体" w:cs="宋体"/>
          <w:color w:val="000000"/>
          <w:sz w:val="24"/>
          <w:szCs w:val="24"/>
        </w:rPr>
        <w:t>课程论文或报告：要求学生针对某一特定主题进行研究和分析，撰写课程论文或报告，考查学生的文献查阅、分析总结和文字表达能力。</w:t>
      </w:r>
    </w:p>
    <w:p w14:paraId="68E18793" w14:textId="77777777" w:rsidR="00585016" w:rsidRDefault="00000000">
      <w:pPr>
        <w:spacing w:line="500" w:lineRule="exact"/>
        <w:ind w:firstLineChars="200" w:firstLine="482"/>
        <w:rPr>
          <w:rFonts w:ascii="黑体" w:eastAsia="黑体" w:hAnsi="黑体" w:cs="宋体" w:hint="eastAsia"/>
          <w:b/>
          <w:color w:val="000000"/>
          <w:sz w:val="24"/>
          <w:szCs w:val="24"/>
        </w:rPr>
      </w:pPr>
      <w:bookmarkStart w:id="180" w:name="_Toc257887142"/>
      <w:r>
        <w:rPr>
          <w:rFonts w:ascii="黑体" w:eastAsia="黑体" w:hAnsi="黑体" w:cs="宋体" w:hint="eastAsia"/>
          <w:b/>
          <w:color w:val="000000"/>
          <w:sz w:val="24"/>
          <w:szCs w:val="24"/>
        </w:rPr>
        <w:t>2.专项实践考核</w:t>
      </w:r>
      <w:bookmarkEnd w:id="180"/>
    </w:p>
    <w:p w14:paraId="30EA9C77" w14:textId="311C091B" w:rsidR="00F55873" w:rsidRPr="00F55873" w:rsidRDefault="00F55873" w:rsidP="00F55873">
      <w:pPr>
        <w:pStyle w:val="aff"/>
        <w:spacing w:line="500" w:lineRule="exact"/>
        <w:ind w:firstLine="480"/>
        <w:rPr>
          <w:rFonts w:ascii="宋体" w:hAnsi="宋体" w:cs="宋体" w:hint="eastAsia"/>
          <w:color w:val="000000"/>
          <w:sz w:val="24"/>
          <w:szCs w:val="24"/>
        </w:rPr>
      </w:pPr>
      <w:r w:rsidRPr="00F55873">
        <w:rPr>
          <w:rFonts w:ascii="宋体" w:hAnsi="宋体" w:cs="宋体"/>
          <w:color w:val="000000"/>
          <w:sz w:val="24"/>
          <w:szCs w:val="24"/>
        </w:rPr>
        <w:t>专项实践考核旨在全面检验学生在实践环节中的专业技能和综合素养。</w:t>
      </w:r>
    </w:p>
    <w:p w14:paraId="33815108" w14:textId="77777777" w:rsidR="00F55873" w:rsidRPr="00F55873" w:rsidRDefault="00F55873" w:rsidP="00F55873">
      <w:pPr>
        <w:pStyle w:val="aff"/>
        <w:spacing w:line="500" w:lineRule="exact"/>
        <w:ind w:firstLine="480"/>
        <w:rPr>
          <w:rFonts w:ascii="宋体" w:hAnsi="宋体" w:cs="宋体" w:hint="eastAsia"/>
          <w:color w:val="000000"/>
          <w:sz w:val="24"/>
          <w:szCs w:val="24"/>
        </w:rPr>
      </w:pPr>
      <w:r w:rsidRPr="00F55873">
        <w:rPr>
          <w:rFonts w:ascii="宋体" w:hAnsi="宋体" w:cs="宋体"/>
          <w:color w:val="000000"/>
          <w:sz w:val="24"/>
          <w:szCs w:val="24"/>
        </w:rPr>
        <w:t>实习考核：学生在企业实习期间，由企业导师和学校教师共同对其进行考核。考核内容包括工作态度、职业素养、专业技能应用、实习报告等。例如，在铁路局的接触网工区实习，根据学生在实际工作中的表现、对设备维护操作的熟练程度以及实习报告的质量进行综合评定。</w:t>
      </w:r>
    </w:p>
    <w:p w14:paraId="030E648B" w14:textId="77777777" w:rsidR="00F55873" w:rsidRPr="00F55873" w:rsidRDefault="00F55873" w:rsidP="00F55873">
      <w:pPr>
        <w:pStyle w:val="aff"/>
        <w:spacing w:line="500" w:lineRule="exact"/>
        <w:ind w:firstLine="480"/>
        <w:rPr>
          <w:rFonts w:ascii="宋体" w:hAnsi="宋体" w:cs="宋体" w:hint="eastAsia"/>
          <w:color w:val="000000"/>
          <w:sz w:val="24"/>
          <w:szCs w:val="24"/>
        </w:rPr>
      </w:pPr>
      <w:r w:rsidRPr="00F55873">
        <w:rPr>
          <w:rFonts w:ascii="宋体" w:hAnsi="宋体" w:cs="宋体"/>
          <w:color w:val="000000"/>
          <w:sz w:val="24"/>
          <w:szCs w:val="24"/>
        </w:rPr>
        <w:t>毕业设计考核：学生的毕业设计选题应紧密结合铁道供电技术的实际应用，通过开题报告、中期检查和最终答辩等环节进行考核。考核重点包括设计方案的合理性、创新性、技术可行性以及学生的独立工作能力和解决实际问题的能力。</w:t>
      </w:r>
    </w:p>
    <w:p w14:paraId="5A33EAA8" w14:textId="77777777" w:rsidR="00F55873" w:rsidRPr="00F55873" w:rsidRDefault="00F55873" w:rsidP="00F55873">
      <w:pPr>
        <w:pStyle w:val="aff"/>
        <w:spacing w:line="500" w:lineRule="exact"/>
        <w:ind w:firstLine="480"/>
        <w:rPr>
          <w:rFonts w:ascii="宋体" w:hAnsi="宋体" w:cs="宋体" w:hint="eastAsia"/>
          <w:color w:val="000000"/>
          <w:sz w:val="24"/>
          <w:szCs w:val="24"/>
        </w:rPr>
      </w:pPr>
      <w:r w:rsidRPr="00F55873">
        <w:rPr>
          <w:rFonts w:ascii="宋体" w:hAnsi="宋体" w:cs="宋体"/>
          <w:color w:val="000000"/>
          <w:sz w:val="24"/>
          <w:szCs w:val="24"/>
        </w:rPr>
        <w:t>技能竞赛考核：鼓励学生参加各类与铁道供电技术相关的技能竞赛，将竞赛成绩纳入专项实践考核。竞赛中的表现、所获得的奖项等作为评价学生实践能力</w:t>
      </w:r>
      <w:r w:rsidRPr="00F55873">
        <w:rPr>
          <w:rFonts w:ascii="宋体" w:hAnsi="宋体" w:cs="宋体"/>
          <w:color w:val="000000"/>
          <w:sz w:val="24"/>
          <w:szCs w:val="24"/>
        </w:rPr>
        <w:lastRenderedPageBreak/>
        <w:t>和创新能力的重要依据。</w:t>
      </w:r>
    </w:p>
    <w:p w14:paraId="33919D29" w14:textId="2B68E408" w:rsidR="00585016" w:rsidRPr="00F55873" w:rsidRDefault="00F55873" w:rsidP="00F55873">
      <w:pPr>
        <w:pStyle w:val="aff"/>
        <w:spacing w:line="500" w:lineRule="exact"/>
        <w:ind w:firstLine="480"/>
        <w:rPr>
          <w:rFonts w:ascii="宋体" w:hAnsi="宋体" w:cs="宋体" w:hint="eastAsia"/>
          <w:color w:val="000000"/>
          <w:sz w:val="24"/>
          <w:szCs w:val="24"/>
        </w:rPr>
      </w:pPr>
      <w:r w:rsidRPr="00F55873">
        <w:rPr>
          <w:rFonts w:ascii="宋体" w:hAnsi="宋体" w:cs="宋体"/>
          <w:color w:val="000000"/>
          <w:sz w:val="24"/>
          <w:szCs w:val="24"/>
        </w:rPr>
        <w:t>职业资格证书考核：对于学生考取与铁道供电技术相关的职业资格证书，如电工证、接触网工证等，将证书获取情况作为专项实践考核的一部分，以促进学生提升职业技能水平。</w:t>
      </w:r>
    </w:p>
    <w:p w14:paraId="3443DA85" w14:textId="77777777" w:rsidR="00585016"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21BFAB04"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 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建立</w:t>
      </w:r>
      <w:r w:rsidR="00F55873">
        <w:rPr>
          <w:rFonts w:ascii="宋体" w:hAnsi="宋体" w:cs="宋体" w:hint="eastAsia"/>
          <w:color w:val="000000"/>
          <w:sz w:val="24"/>
          <w:szCs w:val="24"/>
        </w:rPr>
        <w:t>铁道供电技术</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2.学校</w:t>
      </w:r>
      <w:proofErr w:type="gramStart"/>
      <w:r>
        <w:rPr>
          <w:rFonts w:ascii="宋体" w:hAnsi="宋体" w:cs="宋体" w:hint="eastAsia"/>
          <w:color w:val="000000"/>
          <w:sz w:val="24"/>
          <w:szCs w:val="24"/>
        </w:rPr>
        <w:t>和系部已经</w:t>
      </w:r>
      <w:proofErr w:type="gramEnd"/>
      <w:r>
        <w:rPr>
          <w:rFonts w:ascii="宋体" w:hAnsi="宋体" w:cs="宋体" w:hint="eastAsia"/>
          <w:color w:val="000000"/>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color w:val="000000"/>
          <w:sz w:val="24"/>
          <w:szCs w:val="24"/>
        </w:rPr>
        <w:t>评学等</w:t>
      </w:r>
      <w:proofErr w:type="gramEnd"/>
      <w:r>
        <w:rPr>
          <w:rFonts w:ascii="宋体" w:hAnsi="宋体" w:cs="宋体" w:hint="eastAsia"/>
          <w:color w:val="000000"/>
          <w:sz w:val="24"/>
          <w:szCs w:val="24"/>
        </w:rPr>
        <w:t>制度，建立与企业联动的实践教学环节督导制度，严明教学纪律，强化教学组织功能，定期开展公开课、示范课等教研活动。</w:t>
      </w:r>
    </w:p>
    <w:p w14:paraId="4BDB45CB"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4B0BBE3F"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w:t>
      </w:r>
      <w:r w:rsidR="00F55873">
        <w:rPr>
          <w:rFonts w:ascii="宋体" w:hAnsi="宋体" w:cs="宋体" w:hint="eastAsia"/>
          <w:color w:val="000000"/>
          <w:sz w:val="24"/>
          <w:szCs w:val="24"/>
        </w:rPr>
        <w:t>供电</w:t>
      </w:r>
      <w:r>
        <w:rPr>
          <w:rFonts w:ascii="宋体" w:hAnsi="宋体" w:cs="宋体" w:hint="eastAsia"/>
          <w:color w:val="000000"/>
          <w:sz w:val="24"/>
          <w:szCs w:val="24"/>
        </w:rPr>
        <w:t>教研室充分利用评价分析结果有效改进专业教学，持续提高人才培养质量。</w:t>
      </w:r>
    </w:p>
    <w:p w14:paraId="0D0CB5FE" w14:textId="77777777" w:rsidR="00585016" w:rsidRDefault="00000000">
      <w:pPr>
        <w:keepNext/>
        <w:keepLines/>
        <w:spacing w:line="500" w:lineRule="exact"/>
        <w:ind w:firstLineChars="200" w:firstLine="643"/>
        <w:outlineLvl w:val="0"/>
        <w:rPr>
          <w:rFonts w:eastAsia="黑体"/>
          <w:b/>
          <w:bCs/>
          <w:color w:val="000000"/>
          <w:kern w:val="44"/>
          <w:sz w:val="32"/>
          <w:szCs w:val="30"/>
        </w:rPr>
      </w:pPr>
      <w:bookmarkStart w:id="181" w:name="_Toc46303733"/>
      <w:bookmarkStart w:id="182" w:name="_Toc180484620"/>
      <w:r>
        <w:rPr>
          <w:rFonts w:eastAsia="黑体" w:hint="eastAsia"/>
          <w:b/>
          <w:bCs/>
          <w:color w:val="000000"/>
          <w:kern w:val="44"/>
          <w:sz w:val="32"/>
          <w:szCs w:val="30"/>
        </w:rPr>
        <w:t>九、毕业要求</w:t>
      </w:r>
      <w:bookmarkEnd w:id="181"/>
      <w:bookmarkEnd w:id="182"/>
    </w:p>
    <w:p w14:paraId="7667167C"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83" w:name="_Toc46303734"/>
      <w:bookmarkStart w:id="184" w:name="_Toc407696152"/>
      <w:bookmarkStart w:id="185" w:name="_Toc405393395"/>
      <w:bookmarkStart w:id="186" w:name="_Toc407697910"/>
      <w:bookmarkStart w:id="187" w:name="_Toc180484621"/>
      <w:r>
        <w:rPr>
          <w:rFonts w:ascii="Arial" w:eastAsia="黑体" w:hAnsi="Arial" w:hint="eastAsia"/>
          <w:b/>
          <w:bCs/>
          <w:color w:val="000000"/>
          <w:sz w:val="28"/>
          <w:szCs w:val="28"/>
        </w:rPr>
        <w:t>（一）学分要求</w:t>
      </w:r>
      <w:bookmarkEnd w:id="183"/>
      <w:bookmarkEnd w:id="184"/>
      <w:bookmarkEnd w:id="185"/>
      <w:bookmarkEnd w:id="186"/>
      <w:bookmarkEnd w:id="187"/>
    </w:p>
    <w:p w14:paraId="1C6C3592" w14:textId="5125D3E8" w:rsidR="00585016" w:rsidRDefault="00000000">
      <w:pPr>
        <w:snapToGrid w:val="0"/>
        <w:spacing w:line="460" w:lineRule="exact"/>
        <w:ind w:firstLineChars="200" w:firstLine="480"/>
        <w:rPr>
          <w:rFonts w:ascii="宋体" w:hAnsi="宋体" w:cs="宋体" w:hint="eastAsia"/>
          <w:color w:val="000000"/>
          <w:sz w:val="24"/>
          <w:szCs w:val="24"/>
        </w:rPr>
      </w:pPr>
      <w:bookmarkStart w:id="188" w:name="_Hlk11874548"/>
      <w:r>
        <w:rPr>
          <w:rFonts w:ascii="宋体" w:hAnsi="宋体" w:cs="宋体" w:hint="eastAsia"/>
          <w:color w:val="000000"/>
          <w:sz w:val="24"/>
          <w:szCs w:val="24"/>
        </w:rPr>
        <w:t>总学分：要求学生毕业最低学分</w:t>
      </w:r>
      <w:r w:rsidR="002A7284">
        <w:rPr>
          <w:rFonts w:ascii="宋体" w:hAnsi="宋体" w:cs="宋体" w:hint="eastAsia"/>
          <w:color w:val="000000"/>
          <w:sz w:val="24"/>
          <w:szCs w:val="24"/>
        </w:rPr>
        <w:t>158</w:t>
      </w:r>
      <w:r>
        <w:rPr>
          <w:rFonts w:ascii="宋体" w:hAnsi="宋体" w:cs="宋体" w:hint="eastAsia"/>
          <w:color w:val="000000"/>
          <w:sz w:val="24"/>
          <w:szCs w:val="24"/>
        </w:rPr>
        <w:t>学分。（说明：毕业最低学分由课程学分、第二课堂学分、操行学分三部分组成。其中包括“课程学分”</w:t>
      </w:r>
      <w:r w:rsidR="002A7284">
        <w:rPr>
          <w:rFonts w:ascii="宋体" w:hAnsi="宋体" w:cs="宋体" w:hint="eastAsia"/>
          <w:color w:val="000000"/>
          <w:sz w:val="24"/>
          <w:szCs w:val="24"/>
        </w:rPr>
        <w:t>158</w:t>
      </w:r>
      <w:r>
        <w:rPr>
          <w:rFonts w:ascii="宋体" w:hAnsi="宋体" w:cs="宋体" w:hint="eastAsia"/>
          <w:color w:val="000000"/>
          <w:sz w:val="24"/>
          <w:szCs w:val="24"/>
        </w:rPr>
        <w:t>学分，第二课堂5学分，操行学分3学分）。</w:t>
      </w:r>
    </w:p>
    <w:p w14:paraId="1705C88E"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学分设定标准以授课（训练）学时数（或周数）为主要依据。</w:t>
      </w:r>
    </w:p>
    <w:bookmarkEnd w:id="188"/>
    <w:p w14:paraId="66480E8B"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2．综合实践教学环节按每周1学分计；</w:t>
      </w:r>
    </w:p>
    <w:p w14:paraId="6FEC9881"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3．学分的最小计量单元为0.5学分。</w:t>
      </w:r>
    </w:p>
    <w:p w14:paraId="5BCC0586"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4．上级教育行政管理部门相关文件有明确的学分学时规定的，如《形势与</w:t>
      </w:r>
      <w:r>
        <w:rPr>
          <w:rFonts w:ascii="宋体" w:hAnsi="宋体" w:cs="宋体" w:hint="eastAsia"/>
          <w:color w:val="000000"/>
          <w:sz w:val="24"/>
          <w:szCs w:val="24"/>
        </w:rPr>
        <w:lastRenderedPageBreak/>
        <w:t>政策》课程等情况，按照规定执行，不进行折算。</w:t>
      </w:r>
    </w:p>
    <w:p w14:paraId="7A7E9D77" w14:textId="77777777" w:rsidR="0058501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585016" w:rsidRDefault="00000000">
      <w:pPr>
        <w:keepNext/>
        <w:keepLines/>
        <w:spacing w:line="500" w:lineRule="exact"/>
        <w:ind w:firstLineChars="200" w:firstLine="480"/>
        <w:outlineLvl w:val="1"/>
        <w:rPr>
          <w:rFonts w:ascii="宋体" w:hAnsi="宋体" w:cs="宋体" w:hint="eastAsia"/>
          <w:sz w:val="24"/>
          <w:szCs w:val="24"/>
        </w:rPr>
      </w:pPr>
      <w:bookmarkStart w:id="189" w:name="_Toc174560480"/>
      <w:bookmarkStart w:id="190" w:name="_Toc180484622"/>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89"/>
      <w:bookmarkEnd w:id="190"/>
    </w:p>
    <w:p w14:paraId="07EE5F38" w14:textId="77777777" w:rsidR="00585016" w:rsidRDefault="00000000">
      <w:pPr>
        <w:keepNext/>
        <w:keepLines/>
        <w:spacing w:line="500" w:lineRule="exact"/>
        <w:ind w:firstLineChars="200" w:firstLine="562"/>
        <w:outlineLvl w:val="1"/>
        <w:rPr>
          <w:rFonts w:ascii="Arial" w:eastAsia="黑体" w:hAnsi="Arial"/>
          <w:b/>
          <w:bCs/>
          <w:color w:val="000000"/>
          <w:sz w:val="28"/>
          <w:szCs w:val="28"/>
        </w:rPr>
      </w:pPr>
      <w:bookmarkStart w:id="191" w:name="_Toc407696153"/>
      <w:bookmarkStart w:id="192" w:name="_Toc305418734"/>
      <w:bookmarkStart w:id="193" w:name="_Toc407697911"/>
      <w:bookmarkStart w:id="194" w:name="_Toc405393396"/>
      <w:bookmarkStart w:id="195" w:name="_Toc46303735"/>
      <w:bookmarkStart w:id="196" w:name="_Toc180484623"/>
      <w:bookmarkStart w:id="197" w:name="_Toc303837894"/>
      <w:bookmarkEnd w:id="139"/>
      <w:bookmarkEnd w:id="140"/>
      <w:bookmarkEnd w:id="141"/>
      <w:bookmarkEnd w:id="142"/>
      <w:bookmarkEnd w:id="143"/>
      <w:r>
        <w:rPr>
          <w:rFonts w:ascii="Arial" w:eastAsia="黑体" w:hAnsi="Arial" w:hint="eastAsia"/>
          <w:b/>
          <w:bCs/>
          <w:color w:val="000000"/>
          <w:sz w:val="28"/>
          <w:szCs w:val="28"/>
        </w:rPr>
        <w:t>（二）</w:t>
      </w:r>
      <w:bookmarkEnd w:id="191"/>
      <w:bookmarkEnd w:id="192"/>
      <w:bookmarkEnd w:id="193"/>
      <w:bookmarkEnd w:id="194"/>
      <w:r>
        <w:rPr>
          <w:rFonts w:ascii="Arial" w:eastAsia="黑体" w:hAnsi="Arial" w:hint="eastAsia"/>
          <w:b/>
          <w:bCs/>
          <w:color w:val="000000"/>
          <w:sz w:val="28"/>
          <w:szCs w:val="28"/>
        </w:rPr>
        <w:t>证书要求</w:t>
      </w:r>
      <w:bookmarkEnd w:id="195"/>
      <w:bookmarkEnd w:id="196"/>
    </w:p>
    <w:p w14:paraId="36F5AE12" w14:textId="77777777" w:rsidR="00585016"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585016" w14:paraId="1C8E4903" w14:textId="77777777">
        <w:trPr>
          <w:trHeight w:hRule="exact" w:val="715"/>
        </w:trPr>
        <w:tc>
          <w:tcPr>
            <w:tcW w:w="750" w:type="dxa"/>
          </w:tcPr>
          <w:p w14:paraId="3D3D3E4E"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585016" w14:paraId="76ACFF4D" w14:textId="77777777">
        <w:trPr>
          <w:trHeight w:hRule="exact" w:val="982"/>
        </w:trPr>
        <w:tc>
          <w:tcPr>
            <w:tcW w:w="750" w:type="dxa"/>
            <w:vAlign w:val="center"/>
          </w:tcPr>
          <w:p w14:paraId="5500AC14" w14:textId="77777777" w:rsidR="00585016" w:rsidRDefault="00000000">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585016" w:rsidRDefault="00000000">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585016" w:rsidRDefault="00000000">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585016" w:rsidRDefault="00000000">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585016" w:rsidRDefault="00000000">
            <w:pPr>
              <w:spacing w:beforeLines="20" w:before="62" w:afterLines="20" w:after="62"/>
              <w:jc w:val="center"/>
              <w:rPr>
                <w:rFonts w:ascii="宋体"/>
                <w:color w:val="000000"/>
                <w:szCs w:val="21"/>
              </w:rPr>
            </w:pPr>
            <w:r>
              <w:rPr>
                <w:rFonts w:ascii="宋体" w:hAnsi="宋体" w:hint="eastAsia"/>
                <w:color w:val="000000"/>
                <w:szCs w:val="21"/>
              </w:rPr>
              <w:t>必取</w:t>
            </w:r>
          </w:p>
        </w:tc>
      </w:tr>
      <w:tr w:rsidR="00F55873" w14:paraId="0EF72DCE" w14:textId="77777777">
        <w:trPr>
          <w:trHeight w:hRule="exact" w:val="567"/>
        </w:trPr>
        <w:tc>
          <w:tcPr>
            <w:tcW w:w="750" w:type="dxa"/>
            <w:vAlign w:val="center"/>
          </w:tcPr>
          <w:p w14:paraId="43C4D6DC" w14:textId="77777777" w:rsidR="00F55873" w:rsidRDefault="00F55873" w:rsidP="00F55873">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120E8748" w:rsidR="00F55873" w:rsidRDefault="00F55873" w:rsidP="00F55873">
            <w:pPr>
              <w:snapToGrid w:val="0"/>
              <w:spacing w:beforeLines="20" w:before="62" w:afterLines="20" w:after="62" w:line="360" w:lineRule="auto"/>
              <w:jc w:val="center"/>
              <w:rPr>
                <w:rFonts w:ascii="宋体"/>
                <w:color w:val="000000"/>
                <w:szCs w:val="21"/>
              </w:rPr>
            </w:pPr>
            <w:r>
              <w:rPr>
                <w:rFonts w:ascii="宋体" w:hint="eastAsia"/>
                <w:color w:val="000000"/>
                <w:szCs w:val="21"/>
              </w:rPr>
              <w:t>计算机等级证书</w:t>
            </w:r>
          </w:p>
        </w:tc>
        <w:tc>
          <w:tcPr>
            <w:tcW w:w="2552" w:type="dxa"/>
            <w:vAlign w:val="center"/>
          </w:tcPr>
          <w:p w14:paraId="36BCC65B" w14:textId="77777777" w:rsidR="00F55873" w:rsidRDefault="00F55873" w:rsidP="00F55873">
            <w:pPr>
              <w:snapToGrid w:val="0"/>
              <w:spacing w:beforeLines="20" w:before="62" w:afterLines="20" w:after="62" w:line="360" w:lineRule="auto"/>
              <w:jc w:val="center"/>
              <w:rPr>
                <w:rFonts w:ascii="宋体"/>
                <w:color w:val="000000"/>
                <w:szCs w:val="21"/>
              </w:rPr>
            </w:pPr>
          </w:p>
        </w:tc>
        <w:tc>
          <w:tcPr>
            <w:tcW w:w="1843" w:type="dxa"/>
            <w:vAlign w:val="center"/>
          </w:tcPr>
          <w:p w14:paraId="04FD46A6" w14:textId="52689BD0" w:rsidR="00F55873" w:rsidRDefault="00F55873" w:rsidP="00F55873">
            <w:pPr>
              <w:snapToGrid w:val="0"/>
              <w:spacing w:beforeLines="20" w:before="62" w:afterLines="20" w:after="62" w:line="360" w:lineRule="auto"/>
              <w:jc w:val="center"/>
              <w:rPr>
                <w:rFonts w:ascii="宋体"/>
                <w:color w:val="000000"/>
                <w:szCs w:val="21"/>
              </w:rPr>
            </w:pPr>
            <w:r>
              <w:rPr>
                <w:rFonts w:ascii="宋体" w:hint="eastAsia"/>
                <w:color w:val="000000"/>
                <w:szCs w:val="21"/>
              </w:rPr>
              <w:t>初级以上</w:t>
            </w:r>
          </w:p>
        </w:tc>
        <w:tc>
          <w:tcPr>
            <w:tcW w:w="1134" w:type="dxa"/>
          </w:tcPr>
          <w:p w14:paraId="53DB005D" w14:textId="77777777" w:rsidR="00F55873" w:rsidRDefault="00F55873" w:rsidP="00F55873">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585016"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585016" w14:paraId="680BA1FF" w14:textId="77777777">
        <w:trPr>
          <w:trHeight w:hRule="exact" w:val="567"/>
        </w:trPr>
        <w:tc>
          <w:tcPr>
            <w:tcW w:w="750" w:type="dxa"/>
            <w:vAlign w:val="center"/>
          </w:tcPr>
          <w:p w14:paraId="390A8BE6"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58501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8F00B4" w14:paraId="3C3C98A0" w14:textId="77777777">
        <w:trPr>
          <w:trHeight w:hRule="exact" w:val="567"/>
        </w:trPr>
        <w:tc>
          <w:tcPr>
            <w:tcW w:w="750" w:type="dxa"/>
            <w:vAlign w:val="center"/>
          </w:tcPr>
          <w:p w14:paraId="43C244FA" w14:textId="2B7B9BF7" w:rsidR="008F00B4" w:rsidRDefault="008F00B4" w:rsidP="008F00B4">
            <w:pPr>
              <w:spacing w:beforeLines="20" w:before="62" w:afterLines="20" w:after="62"/>
              <w:jc w:val="center"/>
              <w:rPr>
                <w:rFonts w:ascii="宋体"/>
                <w:color w:val="000000"/>
                <w:szCs w:val="21"/>
              </w:rPr>
            </w:pPr>
            <w:r w:rsidRPr="00497063">
              <w:rPr>
                <w:rFonts w:ascii="宋体" w:hAnsi="宋体"/>
                <w:color w:val="000000"/>
                <w:szCs w:val="21"/>
              </w:rPr>
              <w:t>1</w:t>
            </w:r>
          </w:p>
        </w:tc>
        <w:tc>
          <w:tcPr>
            <w:tcW w:w="2335" w:type="dxa"/>
            <w:vAlign w:val="center"/>
          </w:tcPr>
          <w:p w14:paraId="6CB9319C" w14:textId="69200189" w:rsidR="008F00B4" w:rsidRDefault="008F00B4" w:rsidP="008F00B4">
            <w:pPr>
              <w:spacing w:beforeLines="20" w:before="62" w:afterLines="20" w:after="62"/>
              <w:jc w:val="center"/>
              <w:rPr>
                <w:rFonts w:ascii="宋体"/>
                <w:color w:val="000000"/>
                <w:szCs w:val="21"/>
              </w:rPr>
            </w:pPr>
            <w:r>
              <w:rPr>
                <w:rFonts w:ascii="宋体" w:hAnsi="宋体" w:hint="eastAsia"/>
                <w:color w:val="000000"/>
                <w:szCs w:val="21"/>
              </w:rPr>
              <w:t>特种作业低压</w:t>
            </w:r>
            <w:r w:rsidRPr="00497063">
              <w:rPr>
                <w:rFonts w:ascii="宋体" w:hAnsi="宋体" w:hint="eastAsia"/>
                <w:color w:val="000000"/>
                <w:szCs w:val="21"/>
              </w:rPr>
              <w:t>电工证</w:t>
            </w:r>
          </w:p>
        </w:tc>
        <w:tc>
          <w:tcPr>
            <w:tcW w:w="2410" w:type="dxa"/>
            <w:vAlign w:val="center"/>
          </w:tcPr>
          <w:p w14:paraId="359B6EEE" w14:textId="0BE7C67B" w:rsidR="008F00B4" w:rsidRDefault="008F00B4" w:rsidP="008F00B4">
            <w:pPr>
              <w:spacing w:beforeLines="20" w:before="62" w:afterLines="20" w:after="62"/>
              <w:jc w:val="center"/>
              <w:rPr>
                <w:rFonts w:ascii="宋体"/>
                <w:color w:val="000000"/>
                <w:szCs w:val="21"/>
              </w:rPr>
            </w:pPr>
            <w:r>
              <w:rPr>
                <w:rFonts w:ascii="宋体" w:hAnsi="宋体" w:hint="eastAsia"/>
                <w:color w:val="000000"/>
                <w:szCs w:val="21"/>
              </w:rPr>
              <w:t>应急管理局</w:t>
            </w:r>
          </w:p>
        </w:tc>
        <w:tc>
          <w:tcPr>
            <w:tcW w:w="1843" w:type="dxa"/>
            <w:vAlign w:val="center"/>
          </w:tcPr>
          <w:p w14:paraId="677ACB0A" w14:textId="77777777" w:rsidR="008F00B4" w:rsidRDefault="008F00B4" w:rsidP="008F00B4">
            <w:pPr>
              <w:spacing w:beforeLines="20" w:before="62" w:afterLines="20" w:after="62"/>
              <w:jc w:val="center"/>
              <w:rPr>
                <w:rFonts w:ascii="宋体"/>
                <w:color w:val="000000"/>
                <w:szCs w:val="21"/>
              </w:rPr>
            </w:pPr>
          </w:p>
        </w:tc>
        <w:tc>
          <w:tcPr>
            <w:tcW w:w="1134" w:type="dxa"/>
            <w:vAlign w:val="center"/>
          </w:tcPr>
          <w:p w14:paraId="778DC90B" w14:textId="43C7CFE1" w:rsidR="008F00B4" w:rsidRDefault="008F00B4" w:rsidP="008F00B4">
            <w:pPr>
              <w:spacing w:beforeLines="20" w:before="62" w:afterLines="20" w:after="62"/>
              <w:jc w:val="center"/>
              <w:rPr>
                <w:rFonts w:ascii="宋体"/>
                <w:szCs w:val="21"/>
              </w:rPr>
            </w:pPr>
            <w:r w:rsidRPr="00497063">
              <w:rPr>
                <w:rFonts w:ascii="宋体" w:hAnsi="宋体" w:hint="eastAsia"/>
                <w:szCs w:val="21"/>
              </w:rPr>
              <w:t>必取</w:t>
            </w:r>
          </w:p>
        </w:tc>
      </w:tr>
      <w:tr w:rsidR="008F00B4" w14:paraId="46E79504" w14:textId="77777777">
        <w:trPr>
          <w:trHeight w:hRule="exact" w:val="567"/>
        </w:trPr>
        <w:tc>
          <w:tcPr>
            <w:tcW w:w="750" w:type="dxa"/>
            <w:vAlign w:val="center"/>
          </w:tcPr>
          <w:p w14:paraId="68EB5F20" w14:textId="0FB005CE" w:rsidR="008F00B4" w:rsidRDefault="008F00B4" w:rsidP="008F00B4">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2</w:t>
            </w:r>
          </w:p>
        </w:tc>
        <w:tc>
          <w:tcPr>
            <w:tcW w:w="2335" w:type="dxa"/>
            <w:vAlign w:val="center"/>
          </w:tcPr>
          <w:p w14:paraId="5DE8E948" w14:textId="72E235B2" w:rsidR="008F00B4" w:rsidRDefault="008F00B4" w:rsidP="008F00B4">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特种作业高压</w:t>
            </w:r>
            <w:r w:rsidRPr="00497063">
              <w:rPr>
                <w:rFonts w:ascii="宋体" w:hAnsi="宋体" w:hint="eastAsia"/>
                <w:color w:val="000000"/>
                <w:szCs w:val="21"/>
              </w:rPr>
              <w:t>电工证</w:t>
            </w:r>
          </w:p>
        </w:tc>
        <w:tc>
          <w:tcPr>
            <w:tcW w:w="2410" w:type="dxa"/>
            <w:vAlign w:val="center"/>
          </w:tcPr>
          <w:p w14:paraId="675B9CE9" w14:textId="6B32E147" w:rsidR="008F00B4" w:rsidRDefault="008F00B4" w:rsidP="008F00B4">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05A63F12" w14:textId="77777777" w:rsidR="008F00B4" w:rsidRDefault="008F00B4" w:rsidP="008F00B4">
            <w:pPr>
              <w:snapToGrid w:val="0"/>
              <w:spacing w:beforeLines="20" w:before="62" w:afterLines="20" w:after="62" w:line="360" w:lineRule="auto"/>
              <w:jc w:val="center"/>
              <w:rPr>
                <w:rFonts w:ascii="宋体"/>
                <w:color w:val="000000"/>
                <w:szCs w:val="21"/>
              </w:rPr>
            </w:pPr>
          </w:p>
        </w:tc>
        <w:tc>
          <w:tcPr>
            <w:tcW w:w="1134" w:type="dxa"/>
            <w:vAlign w:val="center"/>
          </w:tcPr>
          <w:p w14:paraId="5F808B8C" w14:textId="0ADD987F" w:rsidR="008F00B4" w:rsidRDefault="008F00B4" w:rsidP="008F00B4">
            <w:pPr>
              <w:snapToGrid w:val="0"/>
              <w:spacing w:beforeLines="20" w:before="62" w:afterLines="20" w:after="62" w:line="360" w:lineRule="auto"/>
              <w:jc w:val="center"/>
              <w:rPr>
                <w:rFonts w:ascii="宋体"/>
                <w:color w:val="000000"/>
                <w:szCs w:val="21"/>
              </w:rPr>
            </w:pPr>
            <w:r w:rsidRPr="00497063">
              <w:rPr>
                <w:rFonts w:ascii="宋体" w:hAnsi="宋体" w:hint="eastAsia"/>
                <w:szCs w:val="21"/>
              </w:rPr>
              <w:t>必取</w:t>
            </w:r>
          </w:p>
        </w:tc>
      </w:tr>
      <w:tr w:rsidR="008F00B4" w14:paraId="71B42641" w14:textId="77777777">
        <w:trPr>
          <w:trHeight w:hRule="exact" w:val="567"/>
        </w:trPr>
        <w:tc>
          <w:tcPr>
            <w:tcW w:w="750" w:type="dxa"/>
            <w:vAlign w:val="center"/>
          </w:tcPr>
          <w:p w14:paraId="544B2D96" w14:textId="722FF8A1" w:rsidR="008F00B4" w:rsidRDefault="008F00B4" w:rsidP="008F00B4">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3</w:t>
            </w:r>
          </w:p>
        </w:tc>
        <w:tc>
          <w:tcPr>
            <w:tcW w:w="2335" w:type="dxa"/>
            <w:vAlign w:val="center"/>
          </w:tcPr>
          <w:p w14:paraId="6320C5C2" w14:textId="3562370B" w:rsidR="008F00B4" w:rsidRPr="00F55873" w:rsidRDefault="008F00B4" w:rsidP="008F00B4">
            <w:pPr>
              <w:snapToGrid w:val="0"/>
              <w:spacing w:beforeLines="20" w:before="62" w:afterLines="20" w:after="62" w:line="360" w:lineRule="auto"/>
              <w:jc w:val="center"/>
              <w:rPr>
                <w:rFonts w:ascii="宋体"/>
                <w:b/>
                <w:bCs/>
                <w:color w:val="000000"/>
                <w:szCs w:val="21"/>
              </w:rPr>
            </w:pPr>
            <w:r>
              <w:rPr>
                <w:rFonts w:ascii="宋体" w:hAnsi="宋体" w:hint="eastAsia"/>
                <w:color w:val="000000"/>
                <w:szCs w:val="21"/>
              </w:rPr>
              <w:t>特种作业高处作业证</w:t>
            </w:r>
          </w:p>
        </w:tc>
        <w:tc>
          <w:tcPr>
            <w:tcW w:w="2410" w:type="dxa"/>
            <w:vAlign w:val="center"/>
          </w:tcPr>
          <w:p w14:paraId="7B4F7D63" w14:textId="13E672E5" w:rsidR="008F00B4" w:rsidRDefault="008F00B4" w:rsidP="008F00B4">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338A3DF8" w14:textId="77777777" w:rsidR="008F00B4" w:rsidRDefault="008F00B4" w:rsidP="008F00B4">
            <w:pPr>
              <w:snapToGrid w:val="0"/>
              <w:spacing w:beforeLines="20" w:before="62" w:afterLines="20" w:after="62" w:line="360" w:lineRule="auto"/>
              <w:jc w:val="center"/>
              <w:rPr>
                <w:rFonts w:ascii="宋体"/>
                <w:color w:val="000000"/>
                <w:szCs w:val="21"/>
              </w:rPr>
            </w:pPr>
          </w:p>
        </w:tc>
        <w:tc>
          <w:tcPr>
            <w:tcW w:w="1134" w:type="dxa"/>
            <w:vAlign w:val="center"/>
          </w:tcPr>
          <w:p w14:paraId="59782870" w14:textId="0AD28320" w:rsidR="008F00B4" w:rsidRDefault="008F00B4" w:rsidP="008F00B4">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选取</w:t>
            </w:r>
          </w:p>
        </w:tc>
      </w:tr>
    </w:tbl>
    <w:p w14:paraId="2633EE97" w14:textId="77777777" w:rsidR="00585016" w:rsidRDefault="00585016">
      <w:pPr>
        <w:snapToGrid w:val="0"/>
        <w:spacing w:line="460" w:lineRule="exact"/>
      </w:pPr>
      <w:bookmarkStart w:id="198" w:name="_Toc481601242"/>
      <w:bookmarkStart w:id="199" w:name="_Toc481405110"/>
      <w:bookmarkStart w:id="200" w:name="_Toc46303739"/>
      <w:bookmarkStart w:id="201" w:name="_Hlk45893963"/>
      <w:bookmarkEnd w:id="197"/>
    </w:p>
    <w:p w14:paraId="07EA8E55" w14:textId="77777777" w:rsidR="00585016" w:rsidRDefault="00585016">
      <w:pPr>
        <w:pStyle w:val="a3"/>
        <w:ind w:firstLine="562"/>
        <w:rPr>
          <w:rFonts w:ascii="黑体" w:eastAsia="黑体" w:hAnsi="黑体" w:hint="eastAsia"/>
          <w:b/>
          <w:sz w:val="28"/>
          <w:szCs w:val="28"/>
          <w:lang w:val="en-US"/>
        </w:rPr>
      </w:pPr>
    </w:p>
    <w:p w14:paraId="6D26DCBC" w14:textId="77777777" w:rsidR="00585016" w:rsidRDefault="00585016">
      <w:pPr>
        <w:pStyle w:val="a3"/>
        <w:ind w:firstLine="562"/>
        <w:rPr>
          <w:rFonts w:ascii="黑体" w:eastAsia="黑体" w:hAnsi="黑体" w:hint="eastAsia"/>
          <w:b/>
          <w:sz w:val="28"/>
          <w:szCs w:val="28"/>
          <w:lang w:val="en-US"/>
        </w:rPr>
      </w:pPr>
    </w:p>
    <w:p w14:paraId="45759330" w14:textId="77777777" w:rsidR="00585016" w:rsidRDefault="00585016">
      <w:pPr>
        <w:pStyle w:val="a3"/>
        <w:ind w:firstLine="562"/>
        <w:rPr>
          <w:rFonts w:ascii="黑体" w:eastAsia="黑体" w:hAnsi="黑体" w:hint="eastAsia"/>
          <w:b/>
          <w:sz w:val="28"/>
          <w:szCs w:val="28"/>
          <w:lang w:val="en-US"/>
        </w:rPr>
      </w:pPr>
    </w:p>
    <w:p w14:paraId="27F17E93" w14:textId="77777777" w:rsidR="00585016" w:rsidRDefault="00585016">
      <w:pPr>
        <w:pStyle w:val="a3"/>
        <w:ind w:firstLine="562"/>
        <w:rPr>
          <w:rFonts w:ascii="黑体" w:eastAsia="黑体" w:hAnsi="黑体" w:hint="eastAsia"/>
          <w:b/>
          <w:sz w:val="28"/>
          <w:szCs w:val="28"/>
          <w:lang w:val="en-US"/>
        </w:rPr>
      </w:pPr>
    </w:p>
    <w:bookmarkEnd w:id="198"/>
    <w:bookmarkEnd w:id="199"/>
    <w:bookmarkEnd w:id="200"/>
    <w:p w14:paraId="3700E006" w14:textId="29900B57" w:rsidR="00585016" w:rsidRDefault="00000000" w:rsidP="00247BAF">
      <w:pPr>
        <w:spacing w:line="360" w:lineRule="auto"/>
        <w:ind w:firstLineChars="200" w:firstLine="560"/>
        <w:jc w:val="right"/>
        <w:rPr>
          <w:rFonts w:ascii="宋体"/>
          <w:color w:val="000000"/>
          <w:sz w:val="28"/>
          <w:szCs w:val="28"/>
        </w:rPr>
      </w:pPr>
      <w:r>
        <w:rPr>
          <w:rFonts w:ascii="宋体" w:hAnsi="宋体" w:hint="eastAsia"/>
          <w:color w:val="000000"/>
          <w:sz w:val="28"/>
          <w:szCs w:val="28"/>
        </w:rPr>
        <w:t>起草人：</w:t>
      </w:r>
      <w:proofErr w:type="gramStart"/>
      <w:r w:rsidR="00247BAF">
        <w:rPr>
          <w:rFonts w:ascii="宋体" w:hAnsi="宋体" w:hint="eastAsia"/>
          <w:color w:val="000000"/>
          <w:sz w:val="28"/>
          <w:szCs w:val="28"/>
        </w:rPr>
        <w:t>孔存伟</w:t>
      </w:r>
      <w:proofErr w:type="gramEnd"/>
    </w:p>
    <w:p w14:paraId="6FEFD302" w14:textId="5A0DE027" w:rsidR="00585016" w:rsidRDefault="00000000" w:rsidP="00247BAF">
      <w:pPr>
        <w:spacing w:line="360" w:lineRule="auto"/>
        <w:ind w:firstLineChars="200" w:firstLine="560"/>
        <w:jc w:val="right"/>
        <w:rPr>
          <w:rFonts w:ascii="宋体" w:hAnsi="宋体" w:hint="eastAsia"/>
          <w:color w:val="000000"/>
          <w:sz w:val="28"/>
          <w:szCs w:val="28"/>
        </w:rPr>
      </w:pPr>
      <w:r>
        <w:rPr>
          <w:rFonts w:ascii="宋体" w:hAnsi="宋体" w:hint="eastAsia"/>
          <w:color w:val="000000"/>
          <w:sz w:val="28"/>
          <w:szCs w:val="28"/>
        </w:rPr>
        <w:t>审核人：</w:t>
      </w:r>
      <w:bookmarkEnd w:id="201"/>
      <w:r w:rsidR="00247BAF">
        <w:rPr>
          <w:rFonts w:ascii="宋体" w:hAnsi="宋体" w:hint="eastAsia"/>
          <w:color w:val="000000"/>
          <w:sz w:val="28"/>
          <w:szCs w:val="28"/>
        </w:rPr>
        <w:t>于言明</w:t>
      </w:r>
    </w:p>
    <w:sectPr w:rsidR="00585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19B96" w14:textId="77777777" w:rsidR="00194A56" w:rsidRDefault="00194A56">
      <w:r>
        <w:separator/>
      </w:r>
    </w:p>
  </w:endnote>
  <w:endnote w:type="continuationSeparator" w:id="0">
    <w:p w14:paraId="29F9A981" w14:textId="77777777" w:rsidR="00194A56" w:rsidRDefault="0019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585016" w:rsidRDefault="00585016">
    <w:pPr>
      <w:pStyle w:val="af3"/>
      <w:jc w:val="center"/>
    </w:pPr>
  </w:p>
  <w:p w14:paraId="08AADB15" w14:textId="77777777" w:rsidR="00585016" w:rsidRDefault="005850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BD58" w14:textId="77777777" w:rsidR="00585016" w:rsidRDefault="00585016">
    <w:pPr>
      <w:pStyle w:val="af3"/>
      <w:jc w:val="center"/>
    </w:pPr>
  </w:p>
  <w:p w14:paraId="66B70DF0" w14:textId="77777777" w:rsidR="00585016" w:rsidRDefault="00000000">
    <w:pPr>
      <w:pStyle w:val="af3"/>
      <w:jc w:val="center"/>
    </w:pPr>
    <w:r>
      <w:fldChar w:fldCharType="begin"/>
    </w:r>
    <w:r>
      <w:instrText>PAGE   \* MERGEFORMAT</w:instrText>
    </w:r>
    <w:r>
      <w:fldChar w:fldCharType="separate"/>
    </w:r>
    <w:r>
      <w:rPr>
        <w:lang w:val="zh-CN"/>
      </w:rPr>
      <w:t>1</w:t>
    </w:r>
    <w:r>
      <w:rPr>
        <w:lang w:val="zh-CN"/>
      </w:rPr>
      <w:t>0</w:t>
    </w:r>
    <w:r>
      <w:rPr>
        <w:lang w:val="zh-CN"/>
      </w:rPr>
      <w:fldChar w:fldCharType="end"/>
    </w:r>
  </w:p>
  <w:p w14:paraId="39181C2D" w14:textId="77777777" w:rsidR="00585016" w:rsidRDefault="00585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8EE8C" w14:textId="77777777" w:rsidR="00194A56" w:rsidRDefault="00194A56">
      <w:r>
        <w:separator/>
      </w:r>
    </w:p>
  </w:footnote>
  <w:footnote w:type="continuationSeparator" w:id="0">
    <w:p w14:paraId="231F36C1" w14:textId="77777777" w:rsidR="00194A56" w:rsidRDefault="0019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940901"/>
    <w:multiLevelType w:val="singleLevel"/>
    <w:tmpl w:val="A0940901"/>
    <w:lvl w:ilvl="0">
      <w:start w:val="1"/>
      <w:numFmt w:val="decimal"/>
      <w:lvlText w:val="%1."/>
      <w:lvlJc w:val="left"/>
      <w:pPr>
        <w:tabs>
          <w:tab w:val="left" w:pos="312"/>
        </w:tabs>
      </w:pPr>
    </w:lvl>
  </w:abstractNum>
  <w:abstractNum w:abstractNumId="1" w15:restartNumberingAfterBreak="0">
    <w:nsid w:val="14D2784D"/>
    <w:multiLevelType w:val="multilevel"/>
    <w:tmpl w:val="0444F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E6B42"/>
    <w:multiLevelType w:val="multilevel"/>
    <w:tmpl w:val="2E1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15:restartNumberingAfterBreak="0">
    <w:nsid w:val="22ED064E"/>
    <w:multiLevelType w:val="multilevel"/>
    <w:tmpl w:val="171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65E75"/>
    <w:multiLevelType w:val="multilevel"/>
    <w:tmpl w:val="056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36230"/>
    <w:multiLevelType w:val="multilevel"/>
    <w:tmpl w:val="25E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71E41"/>
    <w:multiLevelType w:val="multilevel"/>
    <w:tmpl w:val="975E7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337D0"/>
    <w:multiLevelType w:val="multilevel"/>
    <w:tmpl w:val="ACE6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56D5F"/>
    <w:multiLevelType w:val="multilevel"/>
    <w:tmpl w:val="4788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23705"/>
    <w:multiLevelType w:val="multilevel"/>
    <w:tmpl w:val="1098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202123"/>
    <w:multiLevelType w:val="multilevel"/>
    <w:tmpl w:val="D5B4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F1006"/>
    <w:multiLevelType w:val="multilevel"/>
    <w:tmpl w:val="EA24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A477B"/>
    <w:multiLevelType w:val="multilevel"/>
    <w:tmpl w:val="0AA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91258"/>
    <w:multiLevelType w:val="multilevel"/>
    <w:tmpl w:val="BC9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F6049"/>
    <w:multiLevelType w:val="multilevel"/>
    <w:tmpl w:val="3C46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20405"/>
    <w:multiLevelType w:val="multilevel"/>
    <w:tmpl w:val="B0A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4DB7E45"/>
    <w:multiLevelType w:val="multilevel"/>
    <w:tmpl w:val="F350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EC348F"/>
    <w:multiLevelType w:val="multilevel"/>
    <w:tmpl w:val="00A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12906"/>
    <w:multiLevelType w:val="multilevel"/>
    <w:tmpl w:val="16CCE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FE44C1"/>
    <w:multiLevelType w:val="multilevel"/>
    <w:tmpl w:val="9FD08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C7DE4"/>
    <w:multiLevelType w:val="multilevel"/>
    <w:tmpl w:val="E718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985191">
    <w:abstractNumId w:val="4"/>
  </w:num>
  <w:num w:numId="2" w16cid:durableId="1851482690">
    <w:abstractNumId w:val="3"/>
  </w:num>
  <w:num w:numId="3" w16cid:durableId="1556086832">
    <w:abstractNumId w:val="18"/>
  </w:num>
  <w:num w:numId="4" w16cid:durableId="651178817">
    <w:abstractNumId w:val="0"/>
  </w:num>
  <w:num w:numId="5" w16cid:durableId="1689601893">
    <w:abstractNumId w:val="10"/>
  </w:num>
  <w:num w:numId="6" w16cid:durableId="1709866903">
    <w:abstractNumId w:val="17"/>
  </w:num>
  <w:num w:numId="7" w16cid:durableId="844057974">
    <w:abstractNumId w:val="5"/>
  </w:num>
  <w:num w:numId="8" w16cid:durableId="981546795">
    <w:abstractNumId w:val="2"/>
  </w:num>
  <w:num w:numId="9" w16cid:durableId="1730031226">
    <w:abstractNumId w:val="20"/>
  </w:num>
  <w:num w:numId="10" w16cid:durableId="1411735921">
    <w:abstractNumId w:val="23"/>
  </w:num>
  <w:num w:numId="11" w16cid:durableId="1218710079">
    <w:abstractNumId w:val="14"/>
  </w:num>
  <w:num w:numId="12" w16cid:durableId="444616195">
    <w:abstractNumId w:val="16"/>
  </w:num>
  <w:num w:numId="13" w16cid:durableId="685596475">
    <w:abstractNumId w:val="7"/>
  </w:num>
  <w:num w:numId="14" w16cid:durableId="1704746805">
    <w:abstractNumId w:val="6"/>
  </w:num>
  <w:num w:numId="15" w16cid:durableId="1774594638">
    <w:abstractNumId w:val="15"/>
  </w:num>
  <w:num w:numId="16" w16cid:durableId="676618714">
    <w:abstractNumId w:val="11"/>
  </w:num>
  <w:num w:numId="17" w16cid:durableId="2128501996">
    <w:abstractNumId w:val="21"/>
  </w:num>
  <w:num w:numId="18" w16cid:durableId="2048294543">
    <w:abstractNumId w:val="22"/>
  </w:num>
  <w:num w:numId="19" w16cid:durableId="2107387918">
    <w:abstractNumId w:val="19"/>
  </w:num>
  <w:num w:numId="20" w16cid:durableId="565338671">
    <w:abstractNumId w:val="1"/>
  </w:num>
  <w:num w:numId="21" w16cid:durableId="1468938363">
    <w:abstractNumId w:val="8"/>
  </w:num>
  <w:num w:numId="22" w16cid:durableId="2141071767">
    <w:abstractNumId w:val="9"/>
  </w:num>
  <w:num w:numId="23" w16cid:durableId="1579168885">
    <w:abstractNumId w:val="12"/>
  </w:num>
  <w:num w:numId="24" w16cid:durableId="34163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1YTM2MjEwMjllODc3ZWQyMGY4YmM0ODYzZjU5ZWQifQ=="/>
  </w:docVars>
  <w:rsids>
    <w:rsidRoot w:val="00CF6CDA"/>
    <w:rsid w:val="000003C6"/>
    <w:rsid w:val="00000DFD"/>
    <w:rsid w:val="00006810"/>
    <w:rsid w:val="00010678"/>
    <w:rsid w:val="00013C71"/>
    <w:rsid w:val="00014843"/>
    <w:rsid w:val="000163B4"/>
    <w:rsid w:val="00021ECC"/>
    <w:rsid w:val="000220D7"/>
    <w:rsid w:val="00022F38"/>
    <w:rsid w:val="00025877"/>
    <w:rsid w:val="00031780"/>
    <w:rsid w:val="00035A77"/>
    <w:rsid w:val="00037B32"/>
    <w:rsid w:val="000431BB"/>
    <w:rsid w:val="0004379E"/>
    <w:rsid w:val="00044D99"/>
    <w:rsid w:val="0004565E"/>
    <w:rsid w:val="000503AB"/>
    <w:rsid w:val="0005303A"/>
    <w:rsid w:val="0005320E"/>
    <w:rsid w:val="00056FA4"/>
    <w:rsid w:val="000573E0"/>
    <w:rsid w:val="0005763F"/>
    <w:rsid w:val="00062071"/>
    <w:rsid w:val="000623D1"/>
    <w:rsid w:val="0006292D"/>
    <w:rsid w:val="00063246"/>
    <w:rsid w:val="00063BA5"/>
    <w:rsid w:val="00064C3F"/>
    <w:rsid w:val="00065932"/>
    <w:rsid w:val="00066470"/>
    <w:rsid w:val="0007290F"/>
    <w:rsid w:val="000744FC"/>
    <w:rsid w:val="00075C54"/>
    <w:rsid w:val="00082A32"/>
    <w:rsid w:val="00082BD4"/>
    <w:rsid w:val="000833B0"/>
    <w:rsid w:val="00083F47"/>
    <w:rsid w:val="000876AB"/>
    <w:rsid w:val="000976FC"/>
    <w:rsid w:val="000A264C"/>
    <w:rsid w:val="000A2DC6"/>
    <w:rsid w:val="000B0368"/>
    <w:rsid w:val="000B1499"/>
    <w:rsid w:val="000B1D85"/>
    <w:rsid w:val="000B5C4F"/>
    <w:rsid w:val="000B6DDB"/>
    <w:rsid w:val="000C1886"/>
    <w:rsid w:val="000C2055"/>
    <w:rsid w:val="000C2B14"/>
    <w:rsid w:val="000C32AE"/>
    <w:rsid w:val="000C6582"/>
    <w:rsid w:val="000C76D7"/>
    <w:rsid w:val="000D1555"/>
    <w:rsid w:val="000D2F10"/>
    <w:rsid w:val="000D3C70"/>
    <w:rsid w:val="000E0112"/>
    <w:rsid w:val="000E0BB8"/>
    <w:rsid w:val="000E2B1F"/>
    <w:rsid w:val="000E386E"/>
    <w:rsid w:val="000E4D15"/>
    <w:rsid w:val="000F1170"/>
    <w:rsid w:val="000F40CB"/>
    <w:rsid w:val="000F4C08"/>
    <w:rsid w:val="000F5137"/>
    <w:rsid w:val="000F614E"/>
    <w:rsid w:val="000F626F"/>
    <w:rsid w:val="000F7008"/>
    <w:rsid w:val="00103363"/>
    <w:rsid w:val="00110CAC"/>
    <w:rsid w:val="0011243F"/>
    <w:rsid w:val="00113660"/>
    <w:rsid w:val="001141EF"/>
    <w:rsid w:val="00117A83"/>
    <w:rsid w:val="001210A3"/>
    <w:rsid w:val="001220BF"/>
    <w:rsid w:val="00122899"/>
    <w:rsid w:val="001233DE"/>
    <w:rsid w:val="00124616"/>
    <w:rsid w:val="00126214"/>
    <w:rsid w:val="0013021A"/>
    <w:rsid w:val="001302C5"/>
    <w:rsid w:val="00135EC0"/>
    <w:rsid w:val="00137A68"/>
    <w:rsid w:val="0014184B"/>
    <w:rsid w:val="00141B3D"/>
    <w:rsid w:val="001422AF"/>
    <w:rsid w:val="00142312"/>
    <w:rsid w:val="00146224"/>
    <w:rsid w:val="00146897"/>
    <w:rsid w:val="0014701B"/>
    <w:rsid w:val="00147182"/>
    <w:rsid w:val="0014797A"/>
    <w:rsid w:val="00151133"/>
    <w:rsid w:val="001529BA"/>
    <w:rsid w:val="001534CD"/>
    <w:rsid w:val="0015641D"/>
    <w:rsid w:val="00156D20"/>
    <w:rsid w:val="00157BC0"/>
    <w:rsid w:val="001613EC"/>
    <w:rsid w:val="0016170C"/>
    <w:rsid w:val="00164C54"/>
    <w:rsid w:val="0016794B"/>
    <w:rsid w:val="00171DCA"/>
    <w:rsid w:val="00172032"/>
    <w:rsid w:val="00174503"/>
    <w:rsid w:val="00177479"/>
    <w:rsid w:val="00177B6D"/>
    <w:rsid w:val="00181E7D"/>
    <w:rsid w:val="00182F76"/>
    <w:rsid w:val="00183DC1"/>
    <w:rsid w:val="00185018"/>
    <w:rsid w:val="00190178"/>
    <w:rsid w:val="00192CAF"/>
    <w:rsid w:val="001937FB"/>
    <w:rsid w:val="00194A56"/>
    <w:rsid w:val="001965D0"/>
    <w:rsid w:val="00196646"/>
    <w:rsid w:val="001973DF"/>
    <w:rsid w:val="001979A5"/>
    <w:rsid w:val="00197E5E"/>
    <w:rsid w:val="001A0E51"/>
    <w:rsid w:val="001A6869"/>
    <w:rsid w:val="001A6C74"/>
    <w:rsid w:val="001A79C1"/>
    <w:rsid w:val="001B2B85"/>
    <w:rsid w:val="001C1079"/>
    <w:rsid w:val="001C2BF3"/>
    <w:rsid w:val="001C7EAF"/>
    <w:rsid w:val="001C7FC6"/>
    <w:rsid w:val="001D23E3"/>
    <w:rsid w:val="001D3E54"/>
    <w:rsid w:val="001D6ED2"/>
    <w:rsid w:val="001E26F5"/>
    <w:rsid w:val="001F12AC"/>
    <w:rsid w:val="001F2185"/>
    <w:rsid w:val="001F3DDC"/>
    <w:rsid w:val="001F45AD"/>
    <w:rsid w:val="001F51C7"/>
    <w:rsid w:val="002057AC"/>
    <w:rsid w:val="0020627A"/>
    <w:rsid w:val="00206495"/>
    <w:rsid w:val="00210083"/>
    <w:rsid w:val="00210A8A"/>
    <w:rsid w:val="00213A80"/>
    <w:rsid w:val="0022060F"/>
    <w:rsid w:val="002233CD"/>
    <w:rsid w:val="00224655"/>
    <w:rsid w:val="0022598D"/>
    <w:rsid w:val="002271C5"/>
    <w:rsid w:val="00235930"/>
    <w:rsid w:val="00237BA9"/>
    <w:rsid w:val="00243BE3"/>
    <w:rsid w:val="00243D68"/>
    <w:rsid w:val="00244FF4"/>
    <w:rsid w:val="0024785F"/>
    <w:rsid w:val="00247BA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2386"/>
    <w:rsid w:val="002748B1"/>
    <w:rsid w:val="0027505D"/>
    <w:rsid w:val="002776FD"/>
    <w:rsid w:val="00284B4A"/>
    <w:rsid w:val="002901A7"/>
    <w:rsid w:val="0029054C"/>
    <w:rsid w:val="002911B4"/>
    <w:rsid w:val="00293065"/>
    <w:rsid w:val="002964DB"/>
    <w:rsid w:val="00297A3B"/>
    <w:rsid w:val="002A182D"/>
    <w:rsid w:val="002A4EAA"/>
    <w:rsid w:val="002A66CC"/>
    <w:rsid w:val="002A7284"/>
    <w:rsid w:val="002A7824"/>
    <w:rsid w:val="002A79F7"/>
    <w:rsid w:val="002B0108"/>
    <w:rsid w:val="002B4F5E"/>
    <w:rsid w:val="002B7A86"/>
    <w:rsid w:val="002C6DED"/>
    <w:rsid w:val="002C759F"/>
    <w:rsid w:val="002D1968"/>
    <w:rsid w:val="002D3E2A"/>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1077"/>
    <w:rsid w:val="00343F94"/>
    <w:rsid w:val="0034437A"/>
    <w:rsid w:val="00346238"/>
    <w:rsid w:val="00346E99"/>
    <w:rsid w:val="00354CAA"/>
    <w:rsid w:val="00356219"/>
    <w:rsid w:val="003565F7"/>
    <w:rsid w:val="00357363"/>
    <w:rsid w:val="00361F7B"/>
    <w:rsid w:val="0036442A"/>
    <w:rsid w:val="003661F2"/>
    <w:rsid w:val="00367367"/>
    <w:rsid w:val="003702F7"/>
    <w:rsid w:val="003731C9"/>
    <w:rsid w:val="00373B68"/>
    <w:rsid w:val="00373D60"/>
    <w:rsid w:val="00373EFE"/>
    <w:rsid w:val="0037423A"/>
    <w:rsid w:val="003816AD"/>
    <w:rsid w:val="00390AA7"/>
    <w:rsid w:val="00391472"/>
    <w:rsid w:val="0039430F"/>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192D"/>
    <w:rsid w:val="00402312"/>
    <w:rsid w:val="004042BF"/>
    <w:rsid w:val="004045AE"/>
    <w:rsid w:val="0040638D"/>
    <w:rsid w:val="00406711"/>
    <w:rsid w:val="004070D4"/>
    <w:rsid w:val="004075D1"/>
    <w:rsid w:val="00410A4D"/>
    <w:rsid w:val="00410F83"/>
    <w:rsid w:val="004112B0"/>
    <w:rsid w:val="00412F1B"/>
    <w:rsid w:val="0041573A"/>
    <w:rsid w:val="0041698C"/>
    <w:rsid w:val="004207BD"/>
    <w:rsid w:val="0042247D"/>
    <w:rsid w:val="00424E31"/>
    <w:rsid w:val="00426BE3"/>
    <w:rsid w:val="00430292"/>
    <w:rsid w:val="004306E7"/>
    <w:rsid w:val="00430C4E"/>
    <w:rsid w:val="00431327"/>
    <w:rsid w:val="0044201C"/>
    <w:rsid w:val="0044411A"/>
    <w:rsid w:val="00444A95"/>
    <w:rsid w:val="00445814"/>
    <w:rsid w:val="00445BDA"/>
    <w:rsid w:val="00446C41"/>
    <w:rsid w:val="00447860"/>
    <w:rsid w:val="0045467B"/>
    <w:rsid w:val="00454DBC"/>
    <w:rsid w:val="00457814"/>
    <w:rsid w:val="004660D9"/>
    <w:rsid w:val="00466C68"/>
    <w:rsid w:val="00466D24"/>
    <w:rsid w:val="00466E35"/>
    <w:rsid w:val="00470D5C"/>
    <w:rsid w:val="00481161"/>
    <w:rsid w:val="00484913"/>
    <w:rsid w:val="00484D99"/>
    <w:rsid w:val="004857A2"/>
    <w:rsid w:val="004926D8"/>
    <w:rsid w:val="00492BD3"/>
    <w:rsid w:val="00496138"/>
    <w:rsid w:val="0049646C"/>
    <w:rsid w:val="00496A4F"/>
    <w:rsid w:val="004972AB"/>
    <w:rsid w:val="004975B3"/>
    <w:rsid w:val="00497616"/>
    <w:rsid w:val="004A00E1"/>
    <w:rsid w:val="004A1D89"/>
    <w:rsid w:val="004A32BF"/>
    <w:rsid w:val="004A32F7"/>
    <w:rsid w:val="004A55F1"/>
    <w:rsid w:val="004A6154"/>
    <w:rsid w:val="004A6F23"/>
    <w:rsid w:val="004A7B2C"/>
    <w:rsid w:val="004B4DBF"/>
    <w:rsid w:val="004B5B6C"/>
    <w:rsid w:val="004B7871"/>
    <w:rsid w:val="004C1971"/>
    <w:rsid w:val="004C36F4"/>
    <w:rsid w:val="004D06D9"/>
    <w:rsid w:val="004D101D"/>
    <w:rsid w:val="004D1729"/>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7C2"/>
    <w:rsid w:val="00537D20"/>
    <w:rsid w:val="005464C9"/>
    <w:rsid w:val="005475DB"/>
    <w:rsid w:val="00550EB3"/>
    <w:rsid w:val="005524A1"/>
    <w:rsid w:val="0055399F"/>
    <w:rsid w:val="005558BA"/>
    <w:rsid w:val="00555FAD"/>
    <w:rsid w:val="0055668C"/>
    <w:rsid w:val="005601EC"/>
    <w:rsid w:val="0056103F"/>
    <w:rsid w:val="00563C56"/>
    <w:rsid w:val="005640E7"/>
    <w:rsid w:val="005715A3"/>
    <w:rsid w:val="00575449"/>
    <w:rsid w:val="00577B27"/>
    <w:rsid w:val="00580423"/>
    <w:rsid w:val="00580810"/>
    <w:rsid w:val="0058474C"/>
    <w:rsid w:val="00585016"/>
    <w:rsid w:val="00585C09"/>
    <w:rsid w:val="0059116E"/>
    <w:rsid w:val="005915F0"/>
    <w:rsid w:val="00591CE3"/>
    <w:rsid w:val="00594F35"/>
    <w:rsid w:val="00595287"/>
    <w:rsid w:val="00596F8B"/>
    <w:rsid w:val="00597371"/>
    <w:rsid w:val="005A0AEB"/>
    <w:rsid w:val="005A1B37"/>
    <w:rsid w:val="005A4E1B"/>
    <w:rsid w:val="005A5464"/>
    <w:rsid w:val="005B4D36"/>
    <w:rsid w:val="005C2830"/>
    <w:rsid w:val="005C2AC0"/>
    <w:rsid w:val="005C4B72"/>
    <w:rsid w:val="005D19BE"/>
    <w:rsid w:val="005D1EEF"/>
    <w:rsid w:val="005D2ADE"/>
    <w:rsid w:val="005D42D4"/>
    <w:rsid w:val="005D4491"/>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DEA"/>
    <w:rsid w:val="00632E46"/>
    <w:rsid w:val="00635724"/>
    <w:rsid w:val="006416FB"/>
    <w:rsid w:val="00643373"/>
    <w:rsid w:val="006449F2"/>
    <w:rsid w:val="00645049"/>
    <w:rsid w:val="00645F1E"/>
    <w:rsid w:val="0065006A"/>
    <w:rsid w:val="00651F8A"/>
    <w:rsid w:val="00654F07"/>
    <w:rsid w:val="00656676"/>
    <w:rsid w:val="0066058E"/>
    <w:rsid w:val="00660951"/>
    <w:rsid w:val="00663C2A"/>
    <w:rsid w:val="00670314"/>
    <w:rsid w:val="00675A54"/>
    <w:rsid w:val="006760CE"/>
    <w:rsid w:val="00676ECC"/>
    <w:rsid w:val="00681419"/>
    <w:rsid w:val="006848E8"/>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C732C"/>
    <w:rsid w:val="006D0106"/>
    <w:rsid w:val="006D2FA6"/>
    <w:rsid w:val="006D4D1C"/>
    <w:rsid w:val="006D4FA8"/>
    <w:rsid w:val="006D714A"/>
    <w:rsid w:val="006D7192"/>
    <w:rsid w:val="006E07E7"/>
    <w:rsid w:val="006E08F1"/>
    <w:rsid w:val="006E468B"/>
    <w:rsid w:val="006E73C8"/>
    <w:rsid w:val="00702051"/>
    <w:rsid w:val="00704C85"/>
    <w:rsid w:val="00705CCD"/>
    <w:rsid w:val="00706E45"/>
    <w:rsid w:val="00711CC6"/>
    <w:rsid w:val="0071500E"/>
    <w:rsid w:val="0071792C"/>
    <w:rsid w:val="00722F53"/>
    <w:rsid w:val="007249E7"/>
    <w:rsid w:val="007250BF"/>
    <w:rsid w:val="00733A89"/>
    <w:rsid w:val="007370A2"/>
    <w:rsid w:val="007401EC"/>
    <w:rsid w:val="0074182A"/>
    <w:rsid w:val="00744545"/>
    <w:rsid w:val="007477BE"/>
    <w:rsid w:val="007509D2"/>
    <w:rsid w:val="007529EA"/>
    <w:rsid w:val="00754939"/>
    <w:rsid w:val="007556AE"/>
    <w:rsid w:val="00756C73"/>
    <w:rsid w:val="007579A7"/>
    <w:rsid w:val="00767206"/>
    <w:rsid w:val="00770100"/>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3BF"/>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743"/>
    <w:rsid w:val="007E7F98"/>
    <w:rsid w:val="007F45FB"/>
    <w:rsid w:val="007F723B"/>
    <w:rsid w:val="008025E7"/>
    <w:rsid w:val="00812A93"/>
    <w:rsid w:val="00816F0D"/>
    <w:rsid w:val="00822965"/>
    <w:rsid w:val="00825193"/>
    <w:rsid w:val="008269CB"/>
    <w:rsid w:val="008317FF"/>
    <w:rsid w:val="00834C9F"/>
    <w:rsid w:val="008362F5"/>
    <w:rsid w:val="00841258"/>
    <w:rsid w:val="00842BEB"/>
    <w:rsid w:val="00844E0C"/>
    <w:rsid w:val="008453FA"/>
    <w:rsid w:val="00845B32"/>
    <w:rsid w:val="008466EB"/>
    <w:rsid w:val="008471CA"/>
    <w:rsid w:val="0084727D"/>
    <w:rsid w:val="00855E92"/>
    <w:rsid w:val="00856122"/>
    <w:rsid w:val="00856917"/>
    <w:rsid w:val="0086275F"/>
    <w:rsid w:val="008627D9"/>
    <w:rsid w:val="00862F2F"/>
    <w:rsid w:val="00863125"/>
    <w:rsid w:val="00866372"/>
    <w:rsid w:val="008671F1"/>
    <w:rsid w:val="008740BF"/>
    <w:rsid w:val="008743A3"/>
    <w:rsid w:val="008745BC"/>
    <w:rsid w:val="00874FD7"/>
    <w:rsid w:val="00880529"/>
    <w:rsid w:val="0088087A"/>
    <w:rsid w:val="008810DA"/>
    <w:rsid w:val="00882325"/>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261"/>
    <w:rsid w:val="008C0E9E"/>
    <w:rsid w:val="008C16EE"/>
    <w:rsid w:val="008C277F"/>
    <w:rsid w:val="008C288B"/>
    <w:rsid w:val="008C4766"/>
    <w:rsid w:val="008C5562"/>
    <w:rsid w:val="008D043B"/>
    <w:rsid w:val="008D0E9C"/>
    <w:rsid w:val="008D2E0A"/>
    <w:rsid w:val="008D3E1D"/>
    <w:rsid w:val="008E01F1"/>
    <w:rsid w:val="008E13B2"/>
    <w:rsid w:val="008E2946"/>
    <w:rsid w:val="008F00B4"/>
    <w:rsid w:val="008F049C"/>
    <w:rsid w:val="008F0AE7"/>
    <w:rsid w:val="008F1A40"/>
    <w:rsid w:val="008F3D4A"/>
    <w:rsid w:val="008F4557"/>
    <w:rsid w:val="008F61C7"/>
    <w:rsid w:val="008F6828"/>
    <w:rsid w:val="00900837"/>
    <w:rsid w:val="009034A4"/>
    <w:rsid w:val="00906DF0"/>
    <w:rsid w:val="0090735A"/>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579FB"/>
    <w:rsid w:val="00962A95"/>
    <w:rsid w:val="00971A4A"/>
    <w:rsid w:val="00972E32"/>
    <w:rsid w:val="0098151C"/>
    <w:rsid w:val="00990BEE"/>
    <w:rsid w:val="009919DE"/>
    <w:rsid w:val="00993989"/>
    <w:rsid w:val="00993ED2"/>
    <w:rsid w:val="0099534D"/>
    <w:rsid w:val="00995386"/>
    <w:rsid w:val="009A0A70"/>
    <w:rsid w:val="009A2228"/>
    <w:rsid w:val="009A265C"/>
    <w:rsid w:val="009B1EDB"/>
    <w:rsid w:val="009B2016"/>
    <w:rsid w:val="009B2787"/>
    <w:rsid w:val="009B47E1"/>
    <w:rsid w:val="009B6EBC"/>
    <w:rsid w:val="009C3635"/>
    <w:rsid w:val="009C5B0B"/>
    <w:rsid w:val="009D0EF1"/>
    <w:rsid w:val="009D44D8"/>
    <w:rsid w:val="009D6A37"/>
    <w:rsid w:val="009D6A3A"/>
    <w:rsid w:val="009D7539"/>
    <w:rsid w:val="009E06E0"/>
    <w:rsid w:val="009E0A7E"/>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A21"/>
    <w:rsid w:val="00A11FF9"/>
    <w:rsid w:val="00A2373F"/>
    <w:rsid w:val="00A2786B"/>
    <w:rsid w:val="00A327A8"/>
    <w:rsid w:val="00A40CD3"/>
    <w:rsid w:val="00A44228"/>
    <w:rsid w:val="00A46506"/>
    <w:rsid w:val="00A46A93"/>
    <w:rsid w:val="00A51AC7"/>
    <w:rsid w:val="00A51AD7"/>
    <w:rsid w:val="00A66F92"/>
    <w:rsid w:val="00A706F2"/>
    <w:rsid w:val="00A713DD"/>
    <w:rsid w:val="00A71B37"/>
    <w:rsid w:val="00A72E10"/>
    <w:rsid w:val="00A731F8"/>
    <w:rsid w:val="00A7373B"/>
    <w:rsid w:val="00A7400C"/>
    <w:rsid w:val="00A803AB"/>
    <w:rsid w:val="00A82EAC"/>
    <w:rsid w:val="00A8560A"/>
    <w:rsid w:val="00A85F2E"/>
    <w:rsid w:val="00A86345"/>
    <w:rsid w:val="00A877B6"/>
    <w:rsid w:val="00A90C09"/>
    <w:rsid w:val="00A93413"/>
    <w:rsid w:val="00AA2FEC"/>
    <w:rsid w:val="00AA5F2D"/>
    <w:rsid w:val="00AA6B32"/>
    <w:rsid w:val="00AB000F"/>
    <w:rsid w:val="00AB3849"/>
    <w:rsid w:val="00AB5636"/>
    <w:rsid w:val="00AB5D22"/>
    <w:rsid w:val="00AB7CE7"/>
    <w:rsid w:val="00AC279A"/>
    <w:rsid w:val="00AC3A6F"/>
    <w:rsid w:val="00AD07C9"/>
    <w:rsid w:val="00AD5705"/>
    <w:rsid w:val="00AD721C"/>
    <w:rsid w:val="00AE04A0"/>
    <w:rsid w:val="00AE0877"/>
    <w:rsid w:val="00AE33A6"/>
    <w:rsid w:val="00AE4293"/>
    <w:rsid w:val="00AE5E67"/>
    <w:rsid w:val="00AE672F"/>
    <w:rsid w:val="00AF056A"/>
    <w:rsid w:val="00AF21B3"/>
    <w:rsid w:val="00AF7D4A"/>
    <w:rsid w:val="00B0006C"/>
    <w:rsid w:val="00B16D5D"/>
    <w:rsid w:val="00B176BB"/>
    <w:rsid w:val="00B21121"/>
    <w:rsid w:val="00B21FEA"/>
    <w:rsid w:val="00B22214"/>
    <w:rsid w:val="00B24018"/>
    <w:rsid w:val="00B24864"/>
    <w:rsid w:val="00B24B7D"/>
    <w:rsid w:val="00B27D9A"/>
    <w:rsid w:val="00B309BB"/>
    <w:rsid w:val="00B34011"/>
    <w:rsid w:val="00B34672"/>
    <w:rsid w:val="00B43B69"/>
    <w:rsid w:val="00B51809"/>
    <w:rsid w:val="00B55AF1"/>
    <w:rsid w:val="00B561DD"/>
    <w:rsid w:val="00B56252"/>
    <w:rsid w:val="00B56F1C"/>
    <w:rsid w:val="00B606DF"/>
    <w:rsid w:val="00B624BA"/>
    <w:rsid w:val="00B636BD"/>
    <w:rsid w:val="00B66FE6"/>
    <w:rsid w:val="00B70281"/>
    <w:rsid w:val="00B70F4E"/>
    <w:rsid w:val="00B73C45"/>
    <w:rsid w:val="00B74618"/>
    <w:rsid w:val="00B75F4C"/>
    <w:rsid w:val="00B76757"/>
    <w:rsid w:val="00B77878"/>
    <w:rsid w:val="00B801BE"/>
    <w:rsid w:val="00B815DB"/>
    <w:rsid w:val="00B81A18"/>
    <w:rsid w:val="00B8252E"/>
    <w:rsid w:val="00B82927"/>
    <w:rsid w:val="00B84B2A"/>
    <w:rsid w:val="00B852CC"/>
    <w:rsid w:val="00B853AF"/>
    <w:rsid w:val="00B85C51"/>
    <w:rsid w:val="00B9318E"/>
    <w:rsid w:val="00B9354E"/>
    <w:rsid w:val="00B9425E"/>
    <w:rsid w:val="00BA0710"/>
    <w:rsid w:val="00BA3660"/>
    <w:rsid w:val="00BA38F1"/>
    <w:rsid w:val="00BA3C6F"/>
    <w:rsid w:val="00BA47AE"/>
    <w:rsid w:val="00BB1FB6"/>
    <w:rsid w:val="00BC0DAE"/>
    <w:rsid w:val="00BC3D77"/>
    <w:rsid w:val="00BC6DB3"/>
    <w:rsid w:val="00BD0BBC"/>
    <w:rsid w:val="00BD3BEF"/>
    <w:rsid w:val="00BD7DB9"/>
    <w:rsid w:val="00BE0940"/>
    <w:rsid w:val="00BE6AC9"/>
    <w:rsid w:val="00BF02CB"/>
    <w:rsid w:val="00BF1B79"/>
    <w:rsid w:val="00BF6A59"/>
    <w:rsid w:val="00C037C6"/>
    <w:rsid w:val="00C058AC"/>
    <w:rsid w:val="00C07A40"/>
    <w:rsid w:val="00C11796"/>
    <w:rsid w:val="00C15B53"/>
    <w:rsid w:val="00C161C3"/>
    <w:rsid w:val="00C20084"/>
    <w:rsid w:val="00C21D71"/>
    <w:rsid w:val="00C2204E"/>
    <w:rsid w:val="00C2241F"/>
    <w:rsid w:val="00C25621"/>
    <w:rsid w:val="00C32F03"/>
    <w:rsid w:val="00C37E8B"/>
    <w:rsid w:val="00C40E90"/>
    <w:rsid w:val="00C4156D"/>
    <w:rsid w:val="00C42F0D"/>
    <w:rsid w:val="00C430D8"/>
    <w:rsid w:val="00C43714"/>
    <w:rsid w:val="00C44CBD"/>
    <w:rsid w:val="00C4504A"/>
    <w:rsid w:val="00C45920"/>
    <w:rsid w:val="00C47215"/>
    <w:rsid w:val="00C50ED1"/>
    <w:rsid w:val="00C52E18"/>
    <w:rsid w:val="00C562D9"/>
    <w:rsid w:val="00C564B7"/>
    <w:rsid w:val="00C636EE"/>
    <w:rsid w:val="00C65BF5"/>
    <w:rsid w:val="00C66A33"/>
    <w:rsid w:val="00C678B6"/>
    <w:rsid w:val="00C721FA"/>
    <w:rsid w:val="00C722E4"/>
    <w:rsid w:val="00C746A5"/>
    <w:rsid w:val="00C748A5"/>
    <w:rsid w:val="00C8058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D7D05"/>
    <w:rsid w:val="00CE0A1E"/>
    <w:rsid w:val="00CE170E"/>
    <w:rsid w:val="00CE62BD"/>
    <w:rsid w:val="00CE63AE"/>
    <w:rsid w:val="00CE718E"/>
    <w:rsid w:val="00CF1A22"/>
    <w:rsid w:val="00CF58D1"/>
    <w:rsid w:val="00CF5FB2"/>
    <w:rsid w:val="00CF6CDA"/>
    <w:rsid w:val="00D01CCD"/>
    <w:rsid w:val="00D053D1"/>
    <w:rsid w:val="00D07477"/>
    <w:rsid w:val="00D12A1C"/>
    <w:rsid w:val="00D162F7"/>
    <w:rsid w:val="00D21672"/>
    <w:rsid w:val="00D218F7"/>
    <w:rsid w:val="00D21CAF"/>
    <w:rsid w:val="00D24CB5"/>
    <w:rsid w:val="00D2666C"/>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37BB"/>
    <w:rsid w:val="00D858E9"/>
    <w:rsid w:val="00D91308"/>
    <w:rsid w:val="00D94627"/>
    <w:rsid w:val="00DB3D83"/>
    <w:rsid w:val="00DB5F55"/>
    <w:rsid w:val="00DC2CB1"/>
    <w:rsid w:val="00DC6BB2"/>
    <w:rsid w:val="00DD22BE"/>
    <w:rsid w:val="00DD30E5"/>
    <w:rsid w:val="00DD3810"/>
    <w:rsid w:val="00DD512F"/>
    <w:rsid w:val="00DE0ED7"/>
    <w:rsid w:val="00DE2F57"/>
    <w:rsid w:val="00DE6816"/>
    <w:rsid w:val="00DE7E91"/>
    <w:rsid w:val="00DF0EBD"/>
    <w:rsid w:val="00DF1A2C"/>
    <w:rsid w:val="00DF3DBF"/>
    <w:rsid w:val="00DF52AF"/>
    <w:rsid w:val="00DF58D8"/>
    <w:rsid w:val="00E03C11"/>
    <w:rsid w:val="00E07C91"/>
    <w:rsid w:val="00E12534"/>
    <w:rsid w:val="00E134B3"/>
    <w:rsid w:val="00E1619A"/>
    <w:rsid w:val="00E16819"/>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B40AA"/>
    <w:rsid w:val="00EC012B"/>
    <w:rsid w:val="00EC2B76"/>
    <w:rsid w:val="00EC51AA"/>
    <w:rsid w:val="00ED2628"/>
    <w:rsid w:val="00ED299F"/>
    <w:rsid w:val="00ED305E"/>
    <w:rsid w:val="00ED4928"/>
    <w:rsid w:val="00EE01B0"/>
    <w:rsid w:val="00EE0737"/>
    <w:rsid w:val="00EE14FC"/>
    <w:rsid w:val="00EE4D52"/>
    <w:rsid w:val="00EE61FE"/>
    <w:rsid w:val="00EF1B21"/>
    <w:rsid w:val="00EF25C1"/>
    <w:rsid w:val="00EF7AB3"/>
    <w:rsid w:val="00F0045B"/>
    <w:rsid w:val="00F03B93"/>
    <w:rsid w:val="00F12334"/>
    <w:rsid w:val="00F12EB7"/>
    <w:rsid w:val="00F158C4"/>
    <w:rsid w:val="00F1612D"/>
    <w:rsid w:val="00F16D86"/>
    <w:rsid w:val="00F22160"/>
    <w:rsid w:val="00F222F2"/>
    <w:rsid w:val="00F313EB"/>
    <w:rsid w:val="00F3298E"/>
    <w:rsid w:val="00F33E76"/>
    <w:rsid w:val="00F36ECC"/>
    <w:rsid w:val="00F404E9"/>
    <w:rsid w:val="00F41189"/>
    <w:rsid w:val="00F4507E"/>
    <w:rsid w:val="00F507F6"/>
    <w:rsid w:val="00F538D0"/>
    <w:rsid w:val="00F54A00"/>
    <w:rsid w:val="00F55873"/>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19F8"/>
    <w:rsid w:val="00F92459"/>
    <w:rsid w:val="00F92682"/>
    <w:rsid w:val="00FA0BAD"/>
    <w:rsid w:val="00FA2773"/>
    <w:rsid w:val="00FA3738"/>
    <w:rsid w:val="00FA3A4E"/>
    <w:rsid w:val="00FA3FEF"/>
    <w:rsid w:val="00FA61CD"/>
    <w:rsid w:val="00FB2F8E"/>
    <w:rsid w:val="00FB45BA"/>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B3D2702"/>
    <w:rsid w:val="161F409A"/>
    <w:rsid w:val="190909D0"/>
    <w:rsid w:val="22E04EF3"/>
    <w:rsid w:val="23286457"/>
    <w:rsid w:val="242F1853"/>
    <w:rsid w:val="255A0F8D"/>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818A87"/>
  <w15:docId w15:val="{E4E45458-5719-4276-983E-23185E4C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56A"/>
    <w:pPr>
      <w:widowControl w:val="0"/>
      <w:jc w:val="both"/>
    </w:pPr>
    <w:rPr>
      <w:rFonts w:ascii="Calibri" w:eastAsia="宋体" w:hAnsi="Calibri" w:cs="Times New Roman"/>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1"/>
    <w:uiPriority w:val="9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0"/>
    <w:uiPriority w:val="22"/>
    <w:qFormat/>
    <w:rPr>
      <w:rFonts w:cs="Times New Roman"/>
      <w:b/>
    </w:rPr>
  </w:style>
  <w:style w:type="character" w:styleId="afc">
    <w:name w:val="page number"/>
    <w:basedOn w:val="a0"/>
    <w:uiPriority w:val="99"/>
    <w:qFormat/>
    <w:rPr>
      <w:rFonts w:cs="Times New Roman"/>
    </w:rPr>
  </w:style>
  <w:style w:type="character" w:styleId="afd">
    <w:name w:val="Hyperlink"/>
    <w:basedOn w:val="a0"/>
    <w:uiPriority w:val="99"/>
    <w:qFormat/>
    <w:rPr>
      <w:rFonts w:cs="Times New Roman"/>
      <w:color w:val="0000FF"/>
      <w:u w:val="single"/>
    </w:rPr>
  </w:style>
  <w:style w:type="character" w:styleId="afe">
    <w:name w:val="annotation reference"/>
    <w:basedOn w:val="a0"/>
    <w:uiPriority w:val="99"/>
    <w:qFormat/>
    <w:rPr>
      <w:rFonts w:cs="Times New Roman"/>
      <w:sz w:val="21"/>
    </w:rPr>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character" w:customStyle="1" w:styleId="a8">
    <w:name w:val="批注文字 字符"/>
    <w:basedOn w:val="a0"/>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Times New Roman" w:eastAsia="宋体" w:hAnsi="Times New Roman" w:cs="Times New Roman"/>
      <w:szCs w:val="24"/>
    </w:rPr>
  </w:style>
  <w:style w:type="character" w:customStyle="1" w:styleId="ae">
    <w:name w:val="纯文本 字符"/>
    <w:basedOn w:val="a0"/>
    <w:link w:val="ad"/>
    <w:uiPriority w:val="99"/>
    <w:qFormat/>
    <w:rPr>
      <w:rFonts w:ascii="宋体" w:eastAsia="宋体" w:hAnsi="Courier New" w:cs="Times New Roman"/>
      <w:szCs w:val="21"/>
    </w:rPr>
  </w:style>
  <w:style w:type="character" w:customStyle="1" w:styleId="af0">
    <w:name w:val="日期 字符"/>
    <w:basedOn w:val="a0"/>
    <w:link w:val="af"/>
    <w:uiPriority w:val="99"/>
    <w:qFormat/>
    <w:rPr>
      <w:rFonts w:ascii="Calibri" w:eastAsia="宋体" w:hAnsi="Calibri" w:cs="Times New Roman"/>
    </w:rPr>
  </w:style>
  <w:style w:type="character" w:customStyle="1" w:styleId="af2">
    <w:name w:val="批注框文本 字符"/>
    <w:basedOn w:val="a0"/>
    <w:link w:val="af1"/>
    <w:uiPriority w:val="99"/>
    <w:semiHidden/>
    <w:qFormat/>
    <w:rPr>
      <w:rFonts w:ascii="Calibri" w:eastAsia="宋体" w:hAnsi="Calibri" w:cs="Times New Roman"/>
      <w:sz w:val="18"/>
      <w:szCs w:val="18"/>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0"/>
    <w:link w:val="a5"/>
    <w:uiPriority w:val="99"/>
    <w:semiHidden/>
    <w:qFormat/>
    <w:rPr>
      <w:rFonts w:ascii="宋体" w:eastAsia="宋体" w:hAnsi="Calibri" w:cs="Times New Roman"/>
      <w:kern w:val="2"/>
      <w:sz w:val="18"/>
      <w:szCs w:val="18"/>
    </w:rPr>
  </w:style>
  <w:style w:type="table" w:customStyle="1" w:styleId="12">
    <w:name w:val="网格型1"/>
    <w:basedOn w:val="a1"/>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customStyle="1" w:styleId="2014">
    <w:name w:val="2014人培方案正文"/>
    <w:basedOn w:val="a"/>
    <w:autoRedefine/>
    <w:qFormat/>
    <w:rsid w:val="00643373"/>
    <w:pPr>
      <w:spacing w:line="360" w:lineRule="exact"/>
      <w:ind w:firstLineChars="200" w:firstLine="480"/>
    </w:pPr>
    <w:rPr>
      <w:rFonts w:ascii="黑体" w:hAnsi="Times New Roman"/>
      <w:bCs/>
      <w:szCs w:val="20"/>
    </w:rPr>
  </w:style>
  <w:style w:type="paragraph" w:customStyle="1" w:styleId="TableText">
    <w:name w:val="Table Text"/>
    <w:basedOn w:val="a"/>
    <w:autoRedefine/>
    <w:semiHidden/>
    <w:qFormat/>
    <w:rsid w:val="00C80585"/>
    <w:pPr>
      <w:framePr w:hSpace="180" w:wrap="around" w:vAnchor="text" w:hAnchor="margin" w:xAlign="center" w:y="67"/>
    </w:pPr>
    <w:rPr>
      <w:rFonts w:ascii="宋体" w:hAnsi="宋体" w:cs="宋体"/>
      <w:sz w:val="20"/>
      <w:szCs w:val="20"/>
      <w:lang w:eastAsia="en-US"/>
    </w:rPr>
  </w:style>
  <w:style w:type="paragraph" w:customStyle="1" w:styleId="aff3">
    <w:name w:val="标准（正文）"/>
    <w:basedOn w:val="a"/>
    <w:qFormat/>
    <w:rsid w:val="005A5464"/>
    <w:pPr>
      <w:spacing w:line="560" w:lineRule="exact"/>
      <w:ind w:firstLineChars="200" w:firstLine="560"/>
    </w:pPr>
    <w:rPr>
      <w:rFonts w:ascii="仿宋_GB2312" w:eastAsia="仿宋_GB2312"/>
      <w:bCs/>
      <w:sz w:val="28"/>
      <w:szCs w:val="28"/>
    </w:rPr>
  </w:style>
  <w:style w:type="paragraph" w:styleId="TOC">
    <w:name w:val="TOC Heading"/>
    <w:basedOn w:val="1"/>
    <w:next w:val="a"/>
    <w:uiPriority w:val="39"/>
    <w:unhideWhenUsed/>
    <w:qFormat/>
    <w:rsid w:val="00B70F4E"/>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833">
      <w:bodyDiv w:val="1"/>
      <w:marLeft w:val="0"/>
      <w:marRight w:val="0"/>
      <w:marTop w:val="0"/>
      <w:marBottom w:val="0"/>
      <w:divBdr>
        <w:top w:val="none" w:sz="0" w:space="0" w:color="auto"/>
        <w:left w:val="none" w:sz="0" w:space="0" w:color="auto"/>
        <w:bottom w:val="none" w:sz="0" w:space="0" w:color="auto"/>
        <w:right w:val="none" w:sz="0" w:space="0" w:color="auto"/>
      </w:divBdr>
      <w:divsChild>
        <w:div w:id="799806298">
          <w:marLeft w:val="0"/>
          <w:marRight w:val="0"/>
          <w:marTop w:val="0"/>
          <w:marBottom w:val="0"/>
          <w:divBdr>
            <w:top w:val="none" w:sz="0" w:space="0" w:color="auto"/>
            <w:left w:val="none" w:sz="0" w:space="0" w:color="auto"/>
            <w:bottom w:val="none" w:sz="0" w:space="0" w:color="auto"/>
            <w:right w:val="none" w:sz="0" w:space="0" w:color="auto"/>
          </w:divBdr>
        </w:div>
        <w:div w:id="1736510482">
          <w:marLeft w:val="0"/>
          <w:marRight w:val="0"/>
          <w:marTop w:val="0"/>
          <w:marBottom w:val="0"/>
          <w:divBdr>
            <w:top w:val="none" w:sz="0" w:space="0" w:color="auto"/>
            <w:left w:val="none" w:sz="0" w:space="0" w:color="auto"/>
            <w:bottom w:val="none" w:sz="0" w:space="0" w:color="auto"/>
            <w:right w:val="none" w:sz="0" w:space="0" w:color="auto"/>
          </w:divBdr>
        </w:div>
        <w:div w:id="503670176">
          <w:marLeft w:val="0"/>
          <w:marRight w:val="0"/>
          <w:marTop w:val="0"/>
          <w:marBottom w:val="0"/>
          <w:divBdr>
            <w:top w:val="none" w:sz="0" w:space="0" w:color="auto"/>
            <w:left w:val="none" w:sz="0" w:space="0" w:color="auto"/>
            <w:bottom w:val="none" w:sz="0" w:space="0" w:color="auto"/>
            <w:right w:val="none" w:sz="0" w:space="0" w:color="auto"/>
          </w:divBdr>
        </w:div>
        <w:div w:id="1648511063">
          <w:marLeft w:val="0"/>
          <w:marRight w:val="0"/>
          <w:marTop w:val="0"/>
          <w:marBottom w:val="0"/>
          <w:divBdr>
            <w:top w:val="none" w:sz="0" w:space="0" w:color="auto"/>
            <w:left w:val="none" w:sz="0" w:space="0" w:color="auto"/>
            <w:bottom w:val="none" w:sz="0" w:space="0" w:color="auto"/>
            <w:right w:val="none" w:sz="0" w:space="0" w:color="auto"/>
          </w:divBdr>
        </w:div>
        <w:div w:id="1562054947">
          <w:marLeft w:val="0"/>
          <w:marRight w:val="0"/>
          <w:marTop w:val="0"/>
          <w:marBottom w:val="0"/>
          <w:divBdr>
            <w:top w:val="none" w:sz="0" w:space="0" w:color="auto"/>
            <w:left w:val="none" w:sz="0" w:space="0" w:color="auto"/>
            <w:bottom w:val="none" w:sz="0" w:space="0" w:color="auto"/>
            <w:right w:val="none" w:sz="0" w:space="0" w:color="auto"/>
          </w:divBdr>
        </w:div>
      </w:divsChild>
    </w:div>
    <w:div w:id="46883469">
      <w:bodyDiv w:val="1"/>
      <w:marLeft w:val="0"/>
      <w:marRight w:val="0"/>
      <w:marTop w:val="0"/>
      <w:marBottom w:val="0"/>
      <w:divBdr>
        <w:top w:val="none" w:sz="0" w:space="0" w:color="auto"/>
        <w:left w:val="none" w:sz="0" w:space="0" w:color="auto"/>
        <w:bottom w:val="none" w:sz="0" w:space="0" w:color="auto"/>
        <w:right w:val="none" w:sz="0" w:space="0" w:color="auto"/>
      </w:divBdr>
    </w:div>
    <w:div w:id="50350286">
      <w:bodyDiv w:val="1"/>
      <w:marLeft w:val="0"/>
      <w:marRight w:val="0"/>
      <w:marTop w:val="0"/>
      <w:marBottom w:val="0"/>
      <w:divBdr>
        <w:top w:val="none" w:sz="0" w:space="0" w:color="auto"/>
        <w:left w:val="none" w:sz="0" w:space="0" w:color="auto"/>
        <w:bottom w:val="none" w:sz="0" w:space="0" w:color="auto"/>
        <w:right w:val="none" w:sz="0" w:space="0" w:color="auto"/>
      </w:divBdr>
      <w:divsChild>
        <w:div w:id="1844930100">
          <w:marLeft w:val="0"/>
          <w:marRight w:val="0"/>
          <w:marTop w:val="0"/>
          <w:marBottom w:val="0"/>
          <w:divBdr>
            <w:top w:val="none" w:sz="0" w:space="0" w:color="auto"/>
            <w:left w:val="none" w:sz="0" w:space="0" w:color="auto"/>
            <w:bottom w:val="none" w:sz="0" w:space="0" w:color="auto"/>
            <w:right w:val="none" w:sz="0" w:space="0" w:color="auto"/>
          </w:divBdr>
        </w:div>
        <w:div w:id="2136871518">
          <w:marLeft w:val="0"/>
          <w:marRight w:val="0"/>
          <w:marTop w:val="0"/>
          <w:marBottom w:val="0"/>
          <w:divBdr>
            <w:top w:val="none" w:sz="0" w:space="0" w:color="auto"/>
            <w:left w:val="none" w:sz="0" w:space="0" w:color="auto"/>
            <w:bottom w:val="none" w:sz="0" w:space="0" w:color="auto"/>
            <w:right w:val="none" w:sz="0" w:space="0" w:color="auto"/>
          </w:divBdr>
        </w:div>
        <w:div w:id="1012219802">
          <w:marLeft w:val="0"/>
          <w:marRight w:val="0"/>
          <w:marTop w:val="0"/>
          <w:marBottom w:val="0"/>
          <w:divBdr>
            <w:top w:val="none" w:sz="0" w:space="0" w:color="auto"/>
            <w:left w:val="none" w:sz="0" w:space="0" w:color="auto"/>
            <w:bottom w:val="none" w:sz="0" w:space="0" w:color="auto"/>
            <w:right w:val="none" w:sz="0" w:space="0" w:color="auto"/>
          </w:divBdr>
        </w:div>
        <w:div w:id="513737619">
          <w:marLeft w:val="0"/>
          <w:marRight w:val="0"/>
          <w:marTop w:val="0"/>
          <w:marBottom w:val="0"/>
          <w:divBdr>
            <w:top w:val="none" w:sz="0" w:space="0" w:color="auto"/>
            <w:left w:val="none" w:sz="0" w:space="0" w:color="auto"/>
            <w:bottom w:val="none" w:sz="0" w:space="0" w:color="auto"/>
            <w:right w:val="none" w:sz="0" w:space="0" w:color="auto"/>
          </w:divBdr>
        </w:div>
        <w:div w:id="540556165">
          <w:marLeft w:val="0"/>
          <w:marRight w:val="0"/>
          <w:marTop w:val="0"/>
          <w:marBottom w:val="0"/>
          <w:divBdr>
            <w:top w:val="none" w:sz="0" w:space="0" w:color="auto"/>
            <w:left w:val="none" w:sz="0" w:space="0" w:color="auto"/>
            <w:bottom w:val="none" w:sz="0" w:space="0" w:color="auto"/>
            <w:right w:val="none" w:sz="0" w:space="0" w:color="auto"/>
          </w:divBdr>
        </w:div>
      </w:divsChild>
    </w:div>
    <w:div w:id="108814933">
      <w:bodyDiv w:val="1"/>
      <w:marLeft w:val="0"/>
      <w:marRight w:val="0"/>
      <w:marTop w:val="0"/>
      <w:marBottom w:val="0"/>
      <w:divBdr>
        <w:top w:val="none" w:sz="0" w:space="0" w:color="auto"/>
        <w:left w:val="none" w:sz="0" w:space="0" w:color="auto"/>
        <w:bottom w:val="none" w:sz="0" w:space="0" w:color="auto"/>
        <w:right w:val="none" w:sz="0" w:space="0" w:color="auto"/>
      </w:divBdr>
      <w:divsChild>
        <w:div w:id="2074890035">
          <w:marLeft w:val="0"/>
          <w:marRight w:val="0"/>
          <w:marTop w:val="0"/>
          <w:marBottom w:val="0"/>
          <w:divBdr>
            <w:top w:val="none" w:sz="0" w:space="0" w:color="auto"/>
            <w:left w:val="none" w:sz="0" w:space="0" w:color="auto"/>
            <w:bottom w:val="none" w:sz="0" w:space="0" w:color="auto"/>
            <w:right w:val="none" w:sz="0" w:space="0" w:color="auto"/>
          </w:divBdr>
        </w:div>
        <w:div w:id="152842550">
          <w:marLeft w:val="0"/>
          <w:marRight w:val="0"/>
          <w:marTop w:val="0"/>
          <w:marBottom w:val="0"/>
          <w:divBdr>
            <w:top w:val="none" w:sz="0" w:space="0" w:color="auto"/>
            <w:left w:val="none" w:sz="0" w:space="0" w:color="auto"/>
            <w:bottom w:val="none" w:sz="0" w:space="0" w:color="auto"/>
            <w:right w:val="none" w:sz="0" w:space="0" w:color="auto"/>
          </w:divBdr>
        </w:div>
      </w:divsChild>
    </w:div>
    <w:div w:id="125245985">
      <w:bodyDiv w:val="1"/>
      <w:marLeft w:val="0"/>
      <w:marRight w:val="0"/>
      <w:marTop w:val="0"/>
      <w:marBottom w:val="0"/>
      <w:divBdr>
        <w:top w:val="none" w:sz="0" w:space="0" w:color="auto"/>
        <w:left w:val="none" w:sz="0" w:space="0" w:color="auto"/>
        <w:bottom w:val="none" w:sz="0" w:space="0" w:color="auto"/>
        <w:right w:val="none" w:sz="0" w:space="0" w:color="auto"/>
      </w:divBdr>
    </w:div>
    <w:div w:id="169684157">
      <w:bodyDiv w:val="1"/>
      <w:marLeft w:val="0"/>
      <w:marRight w:val="0"/>
      <w:marTop w:val="0"/>
      <w:marBottom w:val="0"/>
      <w:divBdr>
        <w:top w:val="none" w:sz="0" w:space="0" w:color="auto"/>
        <w:left w:val="none" w:sz="0" w:space="0" w:color="auto"/>
        <w:bottom w:val="none" w:sz="0" w:space="0" w:color="auto"/>
        <w:right w:val="none" w:sz="0" w:space="0" w:color="auto"/>
      </w:divBdr>
      <w:divsChild>
        <w:div w:id="1007636668">
          <w:marLeft w:val="0"/>
          <w:marRight w:val="0"/>
          <w:marTop w:val="0"/>
          <w:marBottom w:val="0"/>
          <w:divBdr>
            <w:top w:val="none" w:sz="0" w:space="0" w:color="auto"/>
            <w:left w:val="none" w:sz="0" w:space="0" w:color="auto"/>
            <w:bottom w:val="none" w:sz="0" w:space="0" w:color="auto"/>
            <w:right w:val="none" w:sz="0" w:space="0" w:color="auto"/>
          </w:divBdr>
        </w:div>
        <w:div w:id="1531527325">
          <w:marLeft w:val="0"/>
          <w:marRight w:val="0"/>
          <w:marTop w:val="0"/>
          <w:marBottom w:val="0"/>
          <w:divBdr>
            <w:top w:val="none" w:sz="0" w:space="0" w:color="auto"/>
            <w:left w:val="none" w:sz="0" w:space="0" w:color="auto"/>
            <w:bottom w:val="none" w:sz="0" w:space="0" w:color="auto"/>
            <w:right w:val="none" w:sz="0" w:space="0" w:color="auto"/>
          </w:divBdr>
        </w:div>
        <w:div w:id="1822388142">
          <w:marLeft w:val="0"/>
          <w:marRight w:val="0"/>
          <w:marTop w:val="0"/>
          <w:marBottom w:val="0"/>
          <w:divBdr>
            <w:top w:val="none" w:sz="0" w:space="0" w:color="auto"/>
            <w:left w:val="none" w:sz="0" w:space="0" w:color="auto"/>
            <w:bottom w:val="none" w:sz="0" w:space="0" w:color="auto"/>
            <w:right w:val="none" w:sz="0" w:space="0" w:color="auto"/>
          </w:divBdr>
        </w:div>
        <w:div w:id="507063757">
          <w:marLeft w:val="0"/>
          <w:marRight w:val="0"/>
          <w:marTop w:val="0"/>
          <w:marBottom w:val="0"/>
          <w:divBdr>
            <w:top w:val="none" w:sz="0" w:space="0" w:color="auto"/>
            <w:left w:val="none" w:sz="0" w:space="0" w:color="auto"/>
            <w:bottom w:val="none" w:sz="0" w:space="0" w:color="auto"/>
            <w:right w:val="none" w:sz="0" w:space="0" w:color="auto"/>
          </w:divBdr>
        </w:div>
        <w:div w:id="458842231">
          <w:marLeft w:val="0"/>
          <w:marRight w:val="0"/>
          <w:marTop w:val="0"/>
          <w:marBottom w:val="0"/>
          <w:divBdr>
            <w:top w:val="none" w:sz="0" w:space="0" w:color="auto"/>
            <w:left w:val="none" w:sz="0" w:space="0" w:color="auto"/>
            <w:bottom w:val="none" w:sz="0" w:space="0" w:color="auto"/>
            <w:right w:val="none" w:sz="0" w:space="0" w:color="auto"/>
          </w:divBdr>
        </w:div>
        <w:div w:id="1665936297">
          <w:marLeft w:val="0"/>
          <w:marRight w:val="0"/>
          <w:marTop w:val="0"/>
          <w:marBottom w:val="0"/>
          <w:divBdr>
            <w:top w:val="none" w:sz="0" w:space="0" w:color="auto"/>
            <w:left w:val="none" w:sz="0" w:space="0" w:color="auto"/>
            <w:bottom w:val="none" w:sz="0" w:space="0" w:color="auto"/>
            <w:right w:val="none" w:sz="0" w:space="0" w:color="auto"/>
          </w:divBdr>
        </w:div>
      </w:divsChild>
    </w:div>
    <w:div w:id="313876723">
      <w:bodyDiv w:val="1"/>
      <w:marLeft w:val="0"/>
      <w:marRight w:val="0"/>
      <w:marTop w:val="0"/>
      <w:marBottom w:val="0"/>
      <w:divBdr>
        <w:top w:val="none" w:sz="0" w:space="0" w:color="auto"/>
        <w:left w:val="none" w:sz="0" w:space="0" w:color="auto"/>
        <w:bottom w:val="none" w:sz="0" w:space="0" w:color="auto"/>
        <w:right w:val="none" w:sz="0" w:space="0" w:color="auto"/>
      </w:divBdr>
      <w:divsChild>
        <w:div w:id="2028483932">
          <w:marLeft w:val="0"/>
          <w:marRight w:val="0"/>
          <w:marTop w:val="0"/>
          <w:marBottom w:val="0"/>
          <w:divBdr>
            <w:top w:val="none" w:sz="0" w:space="0" w:color="auto"/>
            <w:left w:val="none" w:sz="0" w:space="0" w:color="auto"/>
            <w:bottom w:val="none" w:sz="0" w:space="0" w:color="auto"/>
            <w:right w:val="none" w:sz="0" w:space="0" w:color="auto"/>
          </w:divBdr>
        </w:div>
        <w:div w:id="777987964">
          <w:marLeft w:val="0"/>
          <w:marRight w:val="0"/>
          <w:marTop w:val="0"/>
          <w:marBottom w:val="0"/>
          <w:divBdr>
            <w:top w:val="none" w:sz="0" w:space="0" w:color="auto"/>
            <w:left w:val="none" w:sz="0" w:space="0" w:color="auto"/>
            <w:bottom w:val="none" w:sz="0" w:space="0" w:color="auto"/>
            <w:right w:val="none" w:sz="0" w:space="0" w:color="auto"/>
          </w:divBdr>
        </w:div>
      </w:divsChild>
    </w:div>
    <w:div w:id="315457499">
      <w:bodyDiv w:val="1"/>
      <w:marLeft w:val="0"/>
      <w:marRight w:val="0"/>
      <w:marTop w:val="0"/>
      <w:marBottom w:val="0"/>
      <w:divBdr>
        <w:top w:val="none" w:sz="0" w:space="0" w:color="auto"/>
        <w:left w:val="none" w:sz="0" w:space="0" w:color="auto"/>
        <w:bottom w:val="none" w:sz="0" w:space="0" w:color="auto"/>
        <w:right w:val="none" w:sz="0" w:space="0" w:color="auto"/>
      </w:divBdr>
      <w:divsChild>
        <w:div w:id="1468161741">
          <w:marLeft w:val="0"/>
          <w:marRight w:val="0"/>
          <w:marTop w:val="0"/>
          <w:marBottom w:val="0"/>
          <w:divBdr>
            <w:top w:val="none" w:sz="0" w:space="0" w:color="auto"/>
            <w:left w:val="none" w:sz="0" w:space="0" w:color="auto"/>
            <w:bottom w:val="none" w:sz="0" w:space="0" w:color="auto"/>
            <w:right w:val="none" w:sz="0" w:space="0" w:color="auto"/>
          </w:divBdr>
        </w:div>
        <w:div w:id="1970699949">
          <w:marLeft w:val="0"/>
          <w:marRight w:val="0"/>
          <w:marTop w:val="0"/>
          <w:marBottom w:val="0"/>
          <w:divBdr>
            <w:top w:val="none" w:sz="0" w:space="0" w:color="auto"/>
            <w:left w:val="none" w:sz="0" w:space="0" w:color="auto"/>
            <w:bottom w:val="none" w:sz="0" w:space="0" w:color="auto"/>
            <w:right w:val="none" w:sz="0" w:space="0" w:color="auto"/>
          </w:divBdr>
        </w:div>
        <w:div w:id="1808351877">
          <w:marLeft w:val="0"/>
          <w:marRight w:val="0"/>
          <w:marTop w:val="0"/>
          <w:marBottom w:val="0"/>
          <w:divBdr>
            <w:top w:val="none" w:sz="0" w:space="0" w:color="auto"/>
            <w:left w:val="none" w:sz="0" w:space="0" w:color="auto"/>
            <w:bottom w:val="none" w:sz="0" w:space="0" w:color="auto"/>
            <w:right w:val="none" w:sz="0" w:space="0" w:color="auto"/>
          </w:divBdr>
        </w:div>
        <w:div w:id="2144808740">
          <w:marLeft w:val="0"/>
          <w:marRight w:val="0"/>
          <w:marTop w:val="0"/>
          <w:marBottom w:val="0"/>
          <w:divBdr>
            <w:top w:val="none" w:sz="0" w:space="0" w:color="auto"/>
            <w:left w:val="none" w:sz="0" w:space="0" w:color="auto"/>
            <w:bottom w:val="none" w:sz="0" w:space="0" w:color="auto"/>
            <w:right w:val="none" w:sz="0" w:space="0" w:color="auto"/>
          </w:divBdr>
        </w:div>
        <w:div w:id="2064788624">
          <w:marLeft w:val="0"/>
          <w:marRight w:val="0"/>
          <w:marTop w:val="0"/>
          <w:marBottom w:val="0"/>
          <w:divBdr>
            <w:top w:val="none" w:sz="0" w:space="0" w:color="auto"/>
            <w:left w:val="none" w:sz="0" w:space="0" w:color="auto"/>
            <w:bottom w:val="none" w:sz="0" w:space="0" w:color="auto"/>
            <w:right w:val="none" w:sz="0" w:space="0" w:color="auto"/>
          </w:divBdr>
        </w:div>
      </w:divsChild>
    </w:div>
    <w:div w:id="316540225">
      <w:bodyDiv w:val="1"/>
      <w:marLeft w:val="0"/>
      <w:marRight w:val="0"/>
      <w:marTop w:val="0"/>
      <w:marBottom w:val="0"/>
      <w:divBdr>
        <w:top w:val="none" w:sz="0" w:space="0" w:color="auto"/>
        <w:left w:val="none" w:sz="0" w:space="0" w:color="auto"/>
        <w:bottom w:val="none" w:sz="0" w:space="0" w:color="auto"/>
        <w:right w:val="none" w:sz="0" w:space="0" w:color="auto"/>
      </w:divBdr>
    </w:div>
    <w:div w:id="316767756">
      <w:bodyDiv w:val="1"/>
      <w:marLeft w:val="0"/>
      <w:marRight w:val="0"/>
      <w:marTop w:val="0"/>
      <w:marBottom w:val="0"/>
      <w:divBdr>
        <w:top w:val="none" w:sz="0" w:space="0" w:color="auto"/>
        <w:left w:val="none" w:sz="0" w:space="0" w:color="auto"/>
        <w:bottom w:val="none" w:sz="0" w:space="0" w:color="auto"/>
        <w:right w:val="none" w:sz="0" w:space="0" w:color="auto"/>
      </w:divBdr>
      <w:divsChild>
        <w:div w:id="1978609716">
          <w:marLeft w:val="0"/>
          <w:marRight w:val="0"/>
          <w:marTop w:val="0"/>
          <w:marBottom w:val="0"/>
          <w:divBdr>
            <w:top w:val="none" w:sz="0" w:space="0" w:color="auto"/>
            <w:left w:val="none" w:sz="0" w:space="0" w:color="auto"/>
            <w:bottom w:val="none" w:sz="0" w:space="0" w:color="auto"/>
            <w:right w:val="none" w:sz="0" w:space="0" w:color="auto"/>
          </w:divBdr>
        </w:div>
        <w:div w:id="245114316">
          <w:marLeft w:val="0"/>
          <w:marRight w:val="0"/>
          <w:marTop w:val="0"/>
          <w:marBottom w:val="0"/>
          <w:divBdr>
            <w:top w:val="none" w:sz="0" w:space="0" w:color="auto"/>
            <w:left w:val="none" w:sz="0" w:space="0" w:color="auto"/>
            <w:bottom w:val="none" w:sz="0" w:space="0" w:color="auto"/>
            <w:right w:val="none" w:sz="0" w:space="0" w:color="auto"/>
          </w:divBdr>
        </w:div>
        <w:div w:id="305595646">
          <w:marLeft w:val="0"/>
          <w:marRight w:val="0"/>
          <w:marTop w:val="0"/>
          <w:marBottom w:val="0"/>
          <w:divBdr>
            <w:top w:val="none" w:sz="0" w:space="0" w:color="auto"/>
            <w:left w:val="none" w:sz="0" w:space="0" w:color="auto"/>
            <w:bottom w:val="none" w:sz="0" w:space="0" w:color="auto"/>
            <w:right w:val="none" w:sz="0" w:space="0" w:color="auto"/>
          </w:divBdr>
        </w:div>
        <w:div w:id="479612249">
          <w:marLeft w:val="0"/>
          <w:marRight w:val="0"/>
          <w:marTop w:val="0"/>
          <w:marBottom w:val="0"/>
          <w:divBdr>
            <w:top w:val="none" w:sz="0" w:space="0" w:color="auto"/>
            <w:left w:val="none" w:sz="0" w:space="0" w:color="auto"/>
            <w:bottom w:val="none" w:sz="0" w:space="0" w:color="auto"/>
            <w:right w:val="none" w:sz="0" w:space="0" w:color="auto"/>
          </w:divBdr>
        </w:div>
        <w:div w:id="2109353184">
          <w:marLeft w:val="0"/>
          <w:marRight w:val="0"/>
          <w:marTop w:val="0"/>
          <w:marBottom w:val="0"/>
          <w:divBdr>
            <w:top w:val="none" w:sz="0" w:space="0" w:color="auto"/>
            <w:left w:val="none" w:sz="0" w:space="0" w:color="auto"/>
            <w:bottom w:val="none" w:sz="0" w:space="0" w:color="auto"/>
            <w:right w:val="none" w:sz="0" w:space="0" w:color="auto"/>
          </w:divBdr>
        </w:div>
      </w:divsChild>
    </w:div>
    <w:div w:id="374620549">
      <w:bodyDiv w:val="1"/>
      <w:marLeft w:val="0"/>
      <w:marRight w:val="0"/>
      <w:marTop w:val="0"/>
      <w:marBottom w:val="0"/>
      <w:divBdr>
        <w:top w:val="none" w:sz="0" w:space="0" w:color="auto"/>
        <w:left w:val="none" w:sz="0" w:space="0" w:color="auto"/>
        <w:bottom w:val="none" w:sz="0" w:space="0" w:color="auto"/>
        <w:right w:val="none" w:sz="0" w:space="0" w:color="auto"/>
      </w:divBdr>
      <w:divsChild>
        <w:div w:id="1001857808">
          <w:marLeft w:val="0"/>
          <w:marRight w:val="0"/>
          <w:marTop w:val="0"/>
          <w:marBottom w:val="0"/>
          <w:divBdr>
            <w:top w:val="none" w:sz="0" w:space="0" w:color="auto"/>
            <w:left w:val="none" w:sz="0" w:space="0" w:color="auto"/>
            <w:bottom w:val="none" w:sz="0" w:space="0" w:color="auto"/>
            <w:right w:val="none" w:sz="0" w:space="0" w:color="auto"/>
          </w:divBdr>
        </w:div>
      </w:divsChild>
    </w:div>
    <w:div w:id="423377932">
      <w:bodyDiv w:val="1"/>
      <w:marLeft w:val="0"/>
      <w:marRight w:val="0"/>
      <w:marTop w:val="0"/>
      <w:marBottom w:val="0"/>
      <w:divBdr>
        <w:top w:val="none" w:sz="0" w:space="0" w:color="auto"/>
        <w:left w:val="none" w:sz="0" w:space="0" w:color="auto"/>
        <w:bottom w:val="none" w:sz="0" w:space="0" w:color="auto"/>
        <w:right w:val="none" w:sz="0" w:space="0" w:color="auto"/>
      </w:divBdr>
      <w:divsChild>
        <w:div w:id="782270337">
          <w:marLeft w:val="0"/>
          <w:marRight w:val="0"/>
          <w:marTop w:val="0"/>
          <w:marBottom w:val="0"/>
          <w:divBdr>
            <w:top w:val="none" w:sz="0" w:space="0" w:color="auto"/>
            <w:left w:val="none" w:sz="0" w:space="0" w:color="auto"/>
            <w:bottom w:val="none" w:sz="0" w:space="0" w:color="auto"/>
            <w:right w:val="none" w:sz="0" w:space="0" w:color="auto"/>
          </w:divBdr>
        </w:div>
        <w:div w:id="813180735">
          <w:marLeft w:val="0"/>
          <w:marRight w:val="0"/>
          <w:marTop w:val="0"/>
          <w:marBottom w:val="0"/>
          <w:divBdr>
            <w:top w:val="none" w:sz="0" w:space="0" w:color="auto"/>
            <w:left w:val="none" w:sz="0" w:space="0" w:color="auto"/>
            <w:bottom w:val="none" w:sz="0" w:space="0" w:color="auto"/>
            <w:right w:val="none" w:sz="0" w:space="0" w:color="auto"/>
          </w:divBdr>
        </w:div>
        <w:div w:id="851575657">
          <w:marLeft w:val="0"/>
          <w:marRight w:val="0"/>
          <w:marTop w:val="0"/>
          <w:marBottom w:val="0"/>
          <w:divBdr>
            <w:top w:val="none" w:sz="0" w:space="0" w:color="auto"/>
            <w:left w:val="none" w:sz="0" w:space="0" w:color="auto"/>
            <w:bottom w:val="none" w:sz="0" w:space="0" w:color="auto"/>
            <w:right w:val="none" w:sz="0" w:space="0" w:color="auto"/>
          </w:divBdr>
        </w:div>
        <w:div w:id="1577544372">
          <w:marLeft w:val="0"/>
          <w:marRight w:val="0"/>
          <w:marTop w:val="0"/>
          <w:marBottom w:val="0"/>
          <w:divBdr>
            <w:top w:val="none" w:sz="0" w:space="0" w:color="auto"/>
            <w:left w:val="none" w:sz="0" w:space="0" w:color="auto"/>
            <w:bottom w:val="none" w:sz="0" w:space="0" w:color="auto"/>
            <w:right w:val="none" w:sz="0" w:space="0" w:color="auto"/>
          </w:divBdr>
        </w:div>
      </w:divsChild>
    </w:div>
    <w:div w:id="437022813">
      <w:bodyDiv w:val="1"/>
      <w:marLeft w:val="0"/>
      <w:marRight w:val="0"/>
      <w:marTop w:val="0"/>
      <w:marBottom w:val="0"/>
      <w:divBdr>
        <w:top w:val="none" w:sz="0" w:space="0" w:color="auto"/>
        <w:left w:val="none" w:sz="0" w:space="0" w:color="auto"/>
        <w:bottom w:val="none" w:sz="0" w:space="0" w:color="auto"/>
        <w:right w:val="none" w:sz="0" w:space="0" w:color="auto"/>
      </w:divBdr>
    </w:div>
    <w:div w:id="533078444">
      <w:bodyDiv w:val="1"/>
      <w:marLeft w:val="0"/>
      <w:marRight w:val="0"/>
      <w:marTop w:val="0"/>
      <w:marBottom w:val="0"/>
      <w:divBdr>
        <w:top w:val="none" w:sz="0" w:space="0" w:color="auto"/>
        <w:left w:val="none" w:sz="0" w:space="0" w:color="auto"/>
        <w:bottom w:val="none" w:sz="0" w:space="0" w:color="auto"/>
        <w:right w:val="none" w:sz="0" w:space="0" w:color="auto"/>
      </w:divBdr>
    </w:div>
    <w:div w:id="556163417">
      <w:bodyDiv w:val="1"/>
      <w:marLeft w:val="0"/>
      <w:marRight w:val="0"/>
      <w:marTop w:val="0"/>
      <w:marBottom w:val="0"/>
      <w:divBdr>
        <w:top w:val="none" w:sz="0" w:space="0" w:color="auto"/>
        <w:left w:val="none" w:sz="0" w:space="0" w:color="auto"/>
        <w:bottom w:val="none" w:sz="0" w:space="0" w:color="auto"/>
        <w:right w:val="none" w:sz="0" w:space="0" w:color="auto"/>
      </w:divBdr>
      <w:divsChild>
        <w:div w:id="373701538">
          <w:marLeft w:val="0"/>
          <w:marRight w:val="0"/>
          <w:marTop w:val="0"/>
          <w:marBottom w:val="0"/>
          <w:divBdr>
            <w:top w:val="none" w:sz="0" w:space="0" w:color="auto"/>
            <w:left w:val="none" w:sz="0" w:space="0" w:color="auto"/>
            <w:bottom w:val="none" w:sz="0" w:space="0" w:color="auto"/>
            <w:right w:val="none" w:sz="0" w:space="0" w:color="auto"/>
          </w:divBdr>
        </w:div>
        <w:div w:id="1312977752">
          <w:marLeft w:val="0"/>
          <w:marRight w:val="0"/>
          <w:marTop w:val="0"/>
          <w:marBottom w:val="0"/>
          <w:divBdr>
            <w:top w:val="none" w:sz="0" w:space="0" w:color="auto"/>
            <w:left w:val="none" w:sz="0" w:space="0" w:color="auto"/>
            <w:bottom w:val="none" w:sz="0" w:space="0" w:color="auto"/>
            <w:right w:val="none" w:sz="0" w:space="0" w:color="auto"/>
          </w:divBdr>
        </w:div>
        <w:div w:id="542206165">
          <w:marLeft w:val="0"/>
          <w:marRight w:val="0"/>
          <w:marTop w:val="0"/>
          <w:marBottom w:val="0"/>
          <w:divBdr>
            <w:top w:val="none" w:sz="0" w:space="0" w:color="auto"/>
            <w:left w:val="none" w:sz="0" w:space="0" w:color="auto"/>
            <w:bottom w:val="none" w:sz="0" w:space="0" w:color="auto"/>
            <w:right w:val="none" w:sz="0" w:space="0" w:color="auto"/>
          </w:divBdr>
        </w:div>
        <w:div w:id="1559777680">
          <w:marLeft w:val="0"/>
          <w:marRight w:val="0"/>
          <w:marTop w:val="0"/>
          <w:marBottom w:val="0"/>
          <w:divBdr>
            <w:top w:val="none" w:sz="0" w:space="0" w:color="auto"/>
            <w:left w:val="none" w:sz="0" w:space="0" w:color="auto"/>
            <w:bottom w:val="none" w:sz="0" w:space="0" w:color="auto"/>
            <w:right w:val="none" w:sz="0" w:space="0" w:color="auto"/>
          </w:divBdr>
        </w:div>
      </w:divsChild>
    </w:div>
    <w:div w:id="590896870">
      <w:bodyDiv w:val="1"/>
      <w:marLeft w:val="0"/>
      <w:marRight w:val="0"/>
      <w:marTop w:val="0"/>
      <w:marBottom w:val="0"/>
      <w:divBdr>
        <w:top w:val="none" w:sz="0" w:space="0" w:color="auto"/>
        <w:left w:val="none" w:sz="0" w:space="0" w:color="auto"/>
        <w:bottom w:val="none" w:sz="0" w:space="0" w:color="auto"/>
        <w:right w:val="none" w:sz="0" w:space="0" w:color="auto"/>
      </w:divBdr>
      <w:divsChild>
        <w:div w:id="988903977">
          <w:marLeft w:val="0"/>
          <w:marRight w:val="0"/>
          <w:marTop w:val="0"/>
          <w:marBottom w:val="0"/>
          <w:divBdr>
            <w:top w:val="none" w:sz="0" w:space="0" w:color="auto"/>
            <w:left w:val="none" w:sz="0" w:space="0" w:color="auto"/>
            <w:bottom w:val="none" w:sz="0" w:space="0" w:color="auto"/>
            <w:right w:val="none" w:sz="0" w:space="0" w:color="auto"/>
          </w:divBdr>
        </w:div>
        <w:div w:id="430125764">
          <w:marLeft w:val="0"/>
          <w:marRight w:val="0"/>
          <w:marTop w:val="0"/>
          <w:marBottom w:val="0"/>
          <w:divBdr>
            <w:top w:val="none" w:sz="0" w:space="0" w:color="auto"/>
            <w:left w:val="none" w:sz="0" w:space="0" w:color="auto"/>
            <w:bottom w:val="none" w:sz="0" w:space="0" w:color="auto"/>
            <w:right w:val="none" w:sz="0" w:space="0" w:color="auto"/>
          </w:divBdr>
        </w:div>
        <w:div w:id="394663558">
          <w:marLeft w:val="0"/>
          <w:marRight w:val="0"/>
          <w:marTop w:val="0"/>
          <w:marBottom w:val="0"/>
          <w:divBdr>
            <w:top w:val="none" w:sz="0" w:space="0" w:color="auto"/>
            <w:left w:val="none" w:sz="0" w:space="0" w:color="auto"/>
            <w:bottom w:val="none" w:sz="0" w:space="0" w:color="auto"/>
            <w:right w:val="none" w:sz="0" w:space="0" w:color="auto"/>
          </w:divBdr>
        </w:div>
      </w:divsChild>
    </w:div>
    <w:div w:id="591359036">
      <w:bodyDiv w:val="1"/>
      <w:marLeft w:val="0"/>
      <w:marRight w:val="0"/>
      <w:marTop w:val="0"/>
      <w:marBottom w:val="0"/>
      <w:divBdr>
        <w:top w:val="none" w:sz="0" w:space="0" w:color="auto"/>
        <w:left w:val="none" w:sz="0" w:space="0" w:color="auto"/>
        <w:bottom w:val="none" w:sz="0" w:space="0" w:color="auto"/>
        <w:right w:val="none" w:sz="0" w:space="0" w:color="auto"/>
      </w:divBdr>
      <w:divsChild>
        <w:div w:id="1245802224">
          <w:marLeft w:val="0"/>
          <w:marRight w:val="0"/>
          <w:marTop w:val="0"/>
          <w:marBottom w:val="0"/>
          <w:divBdr>
            <w:top w:val="none" w:sz="0" w:space="0" w:color="auto"/>
            <w:left w:val="none" w:sz="0" w:space="0" w:color="auto"/>
            <w:bottom w:val="none" w:sz="0" w:space="0" w:color="auto"/>
            <w:right w:val="none" w:sz="0" w:space="0" w:color="auto"/>
          </w:divBdr>
        </w:div>
        <w:div w:id="115148102">
          <w:marLeft w:val="0"/>
          <w:marRight w:val="0"/>
          <w:marTop w:val="0"/>
          <w:marBottom w:val="0"/>
          <w:divBdr>
            <w:top w:val="none" w:sz="0" w:space="0" w:color="auto"/>
            <w:left w:val="none" w:sz="0" w:space="0" w:color="auto"/>
            <w:bottom w:val="none" w:sz="0" w:space="0" w:color="auto"/>
            <w:right w:val="none" w:sz="0" w:space="0" w:color="auto"/>
          </w:divBdr>
        </w:div>
        <w:div w:id="1329863697">
          <w:marLeft w:val="0"/>
          <w:marRight w:val="0"/>
          <w:marTop w:val="0"/>
          <w:marBottom w:val="0"/>
          <w:divBdr>
            <w:top w:val="none" w:sz="0" w:space="0" w:color="auto"/>
            <w:left w:val="none" w:sz="0" w:space="0" w:color="auto"/>
            <w:bottom w:val="none" w:sz="0" w:space="0" w:color="auto"/>
            <w:right w:val="none" w:sz="0" w:space="0" w:color="auto"/>
          </w:divBdr>
        </w:div>
        <w:div w:id="1443650009">
          <w:marLeft w:val="0"/>
          <w:marRight w:val="0"/>
          <w:marTop w:val="0"/>
          <w:marBottom w:val="0"/>
          <w:divBdr>
            <w:top w:val="none" w:sz="0" w:space="0" w:color="auto"/>
            <w:left w:val="none" w:sz="0" w:space="0" w:color="auto"/>
            <w:bottom w:val="none" w:sz="0" w:space="0" w:color="auto"/>
            <w:right w:val="none" w:sz="0" w:space="0" w:color="auto"/>
          </w:divBdr>
        </w:div>
        <w:div w:id="109517183">
          <w:marLeft w:val="0"/>
          <w:marRight w:val="0"/>
          <w:marTop w:val="0"/>
          <w:marBottom w:val="0"/>
          <w:divBdr>
            <w:top w:val="none" w:sz="0" w:space="0" w:color="auto"/>
            <w:left w:val="none" w:sz="0" w:space="0" w:color="auto"/>
            <w:bottom w:val="none" w:sz="0" w:space="0" w:color="auto"/>
            <w:right w:val="none" w:sz="0" w:space="0" w:color="auto"/>
          </w:divBdr>
        </w:div>
      </w:divsChild>
    </w:div>
    <w:div w:id="613706918">
      <w:bodyDiv w:val="1"/>
      <w:marLeft w:val="0"/>
      <w:marRight w:val="0"/>
      <w:marTop w:val="0"/>
      <w:marBottom w:val="0"/>
      <w:divBdr>
        <w:top w:val="none" w:sz="0" w:space="0" w:color="auto"/>
        <w:left w:val="none" w:sz="0" w:space="0" w:color="auto"/>
        <w:bottom w:val="none" w:sz="0" w:space="0" w:color="auto"/>
        <w:right w:val="none" w:sz="0" w:space="0" w:color="auto"/>
      </w:divBdr>
      <w:divsChild>
        <w:div w:id="606236442">
          <w:marLeft w:val="0"/>
          <w:marRight w:val="0"/>
          <w:marTop w:val="0"/>
          <w:marBottom w:val="0"/>
          <w:divBdr>
            <w:top w:val="none" w:sz="0" w:space="0" w:color="auto"/>
            <w:left w:val="none" w:sz="0" w:space="0" w:color="auto"/>
            <w:bottom w:val="none" w:sz="0" w:space="0" w:color="auto"/>
            <w:right w:val="none" w:sz="0" w:space="0" w:color="auto"/>
          </w:divBdr>
        </w:div>
        <w:div w:id="662392565">
          <w:marLeft w:val="0"/>
          <w:marRight w:val="0"/>
          <w:marTop w:val="0"/>
          <w:marBottom w:val="0"/>
          <w:divBdr>
            <w:top w:val="none" w:sz="0" w:space="0" w:color="auto"/>
            <w:left w:val="none" w:sz="0" w:space="0" w:color="auto"/>
            <w:bottom w:val="none" w:sz="0" w:space="0" w:color="auto"/>
            <w:right w:val="none" w:sz="0" w:space="0" w:color="auto"/>
          </w:divBdr>
        </w:div>
      </w:divsChild>
    </w:div>
    <w:div w:id="669411773">
      <w:bodyDiv w:val="1"/>
      <w:marLeft w:val="0"/>
      <w:marRight w:val="0"/>
      <w:marTop w:val="0"/>
      <w:marBottom w:val="0"/>
      <w:divBdr>
        <w:top w:val="none" w:sz="0" w:space="0" w:color="auto"/>
        <w:left w:val="none" w:sz="0" w:space="0" w:color="auto"/>
        <w:bottom w:val="none" w:sz="0" w:space="0" w:color="auto"/>
        <w:right w:val="none" w:sz="0" w:space="0" w:color="auto"/>
      </w:divBdr>
      <w:divsChild>
        <w:div w:id="909656572">
          <w:marLeft w:val="0"/>
          <w:marRight w:val="0"/>
          <w:marTop w:val="0"/>
          <w:marBottom w:val="0"/>
          <w:divBdr>
            <w:top w:val="none" w:sz="0" w:space="0" w:color="auto"/>
            <w:left w:val="none" w:sz="0" w:space="0" w:color="auto"/>
            <w:bottom w:val="none" w:sz="0" w:space="0" w:color="auto"/>
            <w:right w:val="none" w:sz="0" w:space="0" w:color="auto"/>
          </w:divBdr>
        </w:div>
      </w:divsChild>
    </w:div>
    <w:div w:id="670106307">
      <w:bodyDiv w:val="1"/>
      <w:marLeft w:val="0"/>
      <w:marRight w:val="0"/>
      <w:marTop w:val="0"/>
      <w:marBottom w:val="0"/>
      <w:divBdr>
        <w:top w:val="none" w:sz="0" w:space="0" w:color="auto"/>
        <w:left w:val="none" w:sz="0" w:space="0" w:color="auto"/>
        <w:bottom w:val="none" w:sz="0" w:space="0" w:color="auto"/>
        <w:right w:val="none" w:sz="0" w:space="0" w:color="auto"/>
      </w:divBdr>
      <w:divsChild>
        <w:div w:id="74016148">
          <w:marLeft w:val="0"/>
          <w:marRight w:val="0"/>
          <w:marTop w:val="0"/>
          <w:marBottom w:val="0"/>
          <w:divBdr>
            <w:top w:val="none" w:sz="0" w:space="0" w:color="auto"/>
            <w:left w:val="none" w:sz="0" w:space="0" w:color="auto"/>
            <w:bottom w:val="none" w:sz="0" w:space="0" w:color="auto"/>
            <w:right w:val="none" w:sz="0" w:space="0" w:color="auto"/>
          </w:divBdr>
        </w:div>
        <w:div w:id="29577923">
          <w:marLeft w:val="0"/>
          <w:marRight w:val="0"/>
          <w:marTop w:val="0"/>
          <w:marBottom w:val="0"/>
          <w:divBdr>
            <w:top w:val="none" w:sz="0" w:space="0" w:color="auto"/>
            <w:left w:val="none" w:sz="0" w:space="0" w:color="auto"/>
            <w:bottom w:val="none" w:sz="0" w:space="0" w:color="auto"/>
            <w:right w:val="none" w:sz="0" w:space="0" w:color="auto"/>
          </w:divBdr>
        </w:div>
        <w:div w:id="526875416">
          <w:marLeft w:val="0"/>
          <w:marRight w:val="0"/>
          <w:marTop w:val="0"/>
          <w:marBottom w:val="0"/>
          <w:divBdr>
            <w:top w:val="none" w:sz="0" w:space="0" w:color="auto"/>
            <w:left w:val="none" w:sz="0" w:space="0" w:color="auto"/>
            <w:bottom w:val="none" w:sz="0" w:space="0" w:color="auto"/>
            <w:right w:val="none" w:sz="0" w:space="0" w:color="auto"/>
          </w:divBdr>
        </w:div>
        <w:div w:id="1698770958">
          <w:marLeft w:val="0"/>
          <w:marRight w:val="0"/>
          <w:marTop w:val="0"/>
          <w:marBottom w:val="0"/>
          <w:divBdr>
            <w:top w:val="none" w:sz="0" w:space="0" w:color="auto"/>
            <w:left w:val="none" w:sz="0" w:space="0" w:color="auto"/>
            <w:bottom w:val="none" w:sz="0" w:space="0" w:color="auto"/>
            <w:right w:val="none" w:sz="0" w:space="0" w:color="auto"/>
          </w:divBdr>
        </w:div>
        <w:div w:id="222059978">
          <w:marLeft w:val="0"/>
          <w:marRight w:val="0"/>
          <w:marTop w:val="0"/>
          <w:marBottom w:val="0"/>
          <w:divBdr>
            <w:top w:val="none" w:sz="0" w:space="0" w:color="auto"/>
            <w:left w:val="none" w:sz="0" w:space="0" w:color="auto"/>
            <w:bottom w:val="none" w:sz="0" w:space="0" w:color="auto"/>
            <w:right w:val="none" w:sz="0" w:space="0" w:color="auto"/>
          </w:divBdr>
        </w:div>
      </w:divsChild>
    </w:div>
    <w:div w:id="686712441">
      <w:bodyDiv w:val="1"/>
      <w:marLeft w:val="0"/>
      <w:marRight w:val="0"/>
      <w:marTop w:val="0"/>
      <w:marBottom w:val="0"/>
      <w:divBdr>
        <w:top w:val="none" w:sz="0" w:space="0" w:color="auto"/>
        <w:left w:val="none" w:sz="0" w:space="0" w:color="auto"/>
        <w:bottom w:val="none" w:sz="0" w:space="0" w:color="auto"/>
        <w:right w:val="none" w:sz="0" w:space="0" w:color="auto"/>
      </w:divBdr>
      <w:divsChild>
        <w:div w:id="1745183228">
          <w:marLeft w:val="0"/>
          <w:marRight w:val="0"/>
          <w:marTop w:val="0"/>
          <w:marBottom w:val="0"/>
          <w:divBdr>
            <w:top w:val="none" w:sz="0" w:space="0" w:color="auto"/>
            <w:left w:val="none" w:sz="0" w:space="0" w:color="auto"/>
            <w:bottom w:val="none" w:sz="0" w:space="0" w:color="auto"/>
            <w:right w:val="none" w:sz="0" w:space="0" w:color="auto"/>
          </w:divBdr>
        </w:div>
      </w:divsChild>
    </w:div>
    <w:div w:id="697047724">
      <w:bodyDiv w:val="1"/>
      <w:marLeft w:val="0"/>
      <w:marRight w:val="0"/>
      <w:marTop w:val="0"/>
      <w:marBottom w:val="0"/>
      <w:divBdr>
        <w:top w:val="none" w:sz="0" w:space="0" w:color="auto"/>
        <w:left w:val="none" w:sz="0" w:space="0" w:color="auto"/>
        <w:bottom w:val="none" w:sz="0" w:space="0" w:color="auto"/>
        <w:right w:val="none" w:sz="0" w:space="0" w:color="auto"/>
      </w:divBdr>
    </w:div>
    <w:div w:id="769277914">
      <w:bodyDiv w:val="1"/>
      <w:marLeft w:val="0"/>
      <w:marRight w:val="0"/>
      <w:marTop w:val="0"/>
      <w:marBottom w:val="0"/>
      <w:divBdr>
        <w:top w:val="none" w:sz="0" w:space="0" w:color="auto"/>
        <w:left w:val="none" w:sz="0" w:space="0" w:color="auto"/>
        <w:bottom w:val="none" w:sz="0" w:space="0" w:color="auto"/>
        <w:right w:val="none" w:sz="0" w:space="0" w:color="auto"/>
      </w:divBdr>
      <w:divsChild>
        <w:div w:id="42099893">
          <w:marLeft w:val="0"/>
          <w:marRight w:val="0"/>
          <w:marTop w:val="0"/>
          <w:marBottom w:val="0"/>
          <w:divBdr>
            <w:top w:val="none" w:sz="0" w:space="0" w:color="auto"/>
            <w:left w:val="none" w:sz="0" w:space="0" w:color="auto"/>
            <w:bottom w:val="none" w:sz="0" w:space="0" w:color="auto"/>
            <w:right w:val="none" w:sz="0" w:space="0" w:color="auto"/>
          </w:divBdr>
        </w:div>
      </w:divsChild>
    </w:div>
    <w:div w:id="769593203">
      <w:bodyDiv w:val="1"/>
      <w:marLeft w:val="0"/>
      <w:marRight w:val="0"/>
      <w:marTop w:val="0"/>
      <w:marBottom w:val="0"/>
      <w:divBdr>
        <w:top w:val="none" w:sz="0" w:space="0" w:color="auto"/>
        <w:left w:val="none" w:sz="0" w:space="0" w:color="auto"/>
        <w:bottom w:val="none" w:sz="0" w:space="0" w:color="auto"/>
        <w:right w:val="none" w:sz="0" w:space="0" w:color="auto"/>
      </w:divBdr>
      <w:divsChild>
        <w:div w:id="55251995">
          <w:marLeft w:val="0"/>
          <w:marRight w:val="0"/>
          <w:marTop w:val="0"/>
          <w:marBottom w:val="0"/>
          <w:divBdr>
            <w:top w:val="none" w:sz="0" w:space="0" w:color="auto"/>
            <w:left w:val="none" w:sz="0" w:space="0" w:color="auto"/>
            <w:bottom w:val="none" w:sz="0" w:space="0" w:color="auto"/>
            <w:right w:val="none" w:sz="0" w:space="0" w:color="auto"/>
          </w:divBdr>
        </w:div>
        <w:div w:id="1667972405">
          <w:marLeft w:val="0"/>
          <w:marRight w:val="0"/>
          <w:marTop w:val="0"/>
          <w:marBottom w:val="0"/>
          <w:divBdr>
            <w:top w:val="none" w:sz="0" w:space="0" w:color="auto"/>
            <w:left w:val="none" w:sz="0" w:space="0" w:color="auto"/>
            <w:bottom w:val="none" w:sz="0" w:space="0" w:color="auto"/>
            <w:right w:val="none" w:sz="0" w:space="0" w:color="auto"/>
          </w:divBdr>
        </w:div>
      </w:divsChild>
    </w:div>
    <w:div w:id="793645515">
      <w:bodyDiv w:val="1"/>
      <w:marLeft w:val="0"/>
      <w:marRight w:val="0"/>
      <w:marTop w:val="0"/>
      <w:marBottom w:val="0"/>
      <w:divBdr>
        <w:top w:val="none" w:sz="0" w:space="0" w:color="auto"/>
        <w:left w:val="none" w:sz="0" w:space="0" w:color="auto"/>
        <w:bottom w:val="none" w:sz="0" w:space="0" w:color="auto"/>
        <w:right w:val="none" w:sz="0" w:space="0" w:color="auto"/>
      </w:divBdr>
    </w:div>
    <w:div w:id="856309498">
      <w:bodyDiv w:val="1"/>
      <w:marLeft w:val="0"/>
      <w:marRight w:val="0"/>
      <w:marTop w:val="0"/>
      <w:marBottom w:val="0"/>
      <w:divBdr>
        <w:top w:val="none" w:sz="0" w:space="0" w:color="auto"/>
        <w:left w:val="none" w:sz="0" w:space="0" w:color="auto"/>
        <w:bottom w:val="none" w:sz="0" w:space="0" w:color="auto"/>
        <w:right w:val="none" w:sz="0" w:space="0" w:color="auto"/>
      </w:divBdr>
    </w:div>
    <w:div w:id="856694656">
      <w:bodyDiv w:val="1"/>
      <w:marLeft w:val="0"/>
      <w:marRight w:val="0"/>
      <w:marTop w:val="0"/>
      <w:marBottom w:val="0"/>
      <w:divBdr>
        <w:top w:val="none" w:sz="0" w:space="0" w:color="auto"/>
        <w:left w:val="none" w:sz="0" w:space="0" w:color="auto"/>
        <w:bottom w:val="none" w:sz="0" w:space="0" w:color="auto"/>
        <w:right w:val="none" w:sz="0" w:space="0" w:color="auto"/>
      </w:divBdr>
    </w:div>
    <w:div w:id="863053874">
      <w:bodyDiv w:val="1"/>
      <w:marLeft w:val="0"/>
      <w:marRight w:val="0"/>
      <w:marTop w:val="0"/>
      <w:marBottom w:val="0"/>
      <w:divBdr>
        <w:top w:val="none" w:sz="0" w:space="0" w:color="auto"/>
        <w:left w:val="none" w:sz="0" w:space="0" w:color="auto"/>
        <w:bottom w:val="none" w:sz="0" w:space="0" w:color="auto"/>
        <w:right w:val="none" w:sz="0" w:space="0" w:color="auto"/>
      </w:divBdr>
    </w:div>
    <w:div w:id="866136856">
      <w:bodyDiv w:val="1"/>
      <w:marLeft w:val="0"/>
      <w:marRight w:val="0"/>
      <w:marTop w:val="0"/>
      <w:marBottom w:val="0"/>
      <w:divBdr>
        <w:top w:val="none" w:sz="0" w:space="0" w:color="auto"/>
        <w:left w:val="none" w:sz="0" w:space="0" w:color="auto"/>
        <w:bottom w:val="none" w:sz="0" w:space="0" w:color="auto"/>
        <w:right w:val="none" w:sz="0" w:space="0" w:color="auto"/>
      </w:divBdr>
      <w:divsChild>
        <w:div w:id="461702896">
          <w:marLeft w:val="0"/>
          <w:marRight w:val="0"/>
          <w:marTop w:val="0"/>
          <w:marBottom w:val="0"/>
          <w:divBdr>
            <w:top w:val="none" w:sz="0" w:space="0" w:color="auto"/>
            <w:left w:val="none" w:sz="0" w:space="0" w:color="auto"/>
            <w:bottom w:val="none" w:sz="0" w:space="0" w:color="auto"/>
            <w:right w:val="none" w:sz="0" w:space="0" w:color="auto"/>
          </w:divBdr>
        </w:div>
        <w:div w:id="657656115">
          <w:marLeft w:val="0"/>
          <w:marRight w:val="0"/>
          <w:marTop w:val="0"/>
          <w:marBottom w:val="0"/>
          <w:divBdr>
            <w:top w:val="none" w:sz="0" w:space="0" w:color="auto"/>
            <w:left w:val="none" w:sz="0" w:space="0" w:color="auto"/>
            <w:bottom w:val="none" w:sz="0" w:space="0" w:color="auto"/>
            <w:right w:val="none" w:sz="0" w:space="0" w:color="auto"/>
          </w:divBdr>
        </w:div>
        <w:div w:id="1815684385">
          <w:marLeft w:val="0"/>
          <w:marRight w:val="0"/>
          <w:marTop w:val="0"/>
          <w:marBottom w:val="0"/>
          <w:divBdr>
            <w:top w:val="none" w:sz="0" w:space="0" w:color="auto"/>
            <w:left w:val="none" w:sz="0" w:space="0" w:color="auto"/>
            <w:bottom w:val="none" w:sz="0" w:space="0" w:color="auto"/>
            <w:right w:val="none" w:sz="0" w:space="0" w:color="auto"/>
          </w:divBdr>
        </w:div>
        <w:div w:id="1736510276">
          <w:marLeft w:val="0"/>
          <w:marRight w:val="0"/>
          <w:marTop w:val="0"/>
          <w:marBottom w:val="0"/>
          <w:divBdr>
            <w:top w:val="none" w:sz="0" w:space="0" w:color="auto"/>
            <w:left w:val="none" w:sz="0" w:space="0" w:color="auto"/>
            <w:bottom w:val="none" w:sz="0" w:space="0" w:color="auto"/>
            <w:right w:val="none" w:sz="0" w:space="0" w:color="auto"/>
          </w:divBdr>
        </w:div>
        <w:div w:id="1063916907">
          <w:marLeft w:val="0"/>
          <w:marRight w:val="0"/>
          <w:marTop w:val="0"/>
          <w:marBottom w:val="0"/>
          <w:divBdr>
            <w:top w:val="none" w:sz="0" w:space="0" w:color="auto"/>
            <w:left w:val="none" w:sz="0" w:space="0" w:color="auto"/>
            <w:bottom w:val="none" w:sz="0" w:space="0" w:color="auto"/>
            <w:right w:val="none" w:sz="0" w:space="0" w:color="auto"/>
          </w:divBdr>
        </w:div>
      </w:divsChild>
    </w:div>
    <w:div w:id="892230938">
      <w:bodyDiv w:val="1"/>
      <w:marLeft w:val="0"/>
      <w:marRight w:val="0"/>
      <w:marTop w:val="0"/>
      <w:marBottom w:val="0"/>
      <w:divBdr>
        <w:top w:val="none" w:sz="0" w:space="0" w:color="auto"/>
        <w:left w:val="none" w:sz="0" w:space="0" w:color="auto"/>
        <w:bottom w:val="none" w:sz="0" w:space="0" w:color="auto"/>
        <w:right w:val="none" w:sz="0" w:space="0" w:color="auto"/>
      </w:divBdr>
      <w:divsChild>
        <w:div w:id="1632588703">
          <w:marLeft w:val="0"/>
          <w:marRight w:val="0"/>
          <w:marTop w:val="0"/>
          <w:marBottom w:val="0"/>
          <w:divBdr>
            <w:top w:val="none" w:sz="0" w:space="0" w:color="auto"/>
            <w:left w:val="none" w:sz="0" w:space="0" w:color="auto"/>
            <w:bottom w:val="none" w:sz="0" w:space="0" w:color="auto"/>
            <w:right w:val="none" w:sz="0" w:space="0" w:color="auto"/>
          </w:divBdr>
        </w:div>
        <w:div w:id="365177941">
          <w:marLeft w:val="0"/>
          <w:marRight w:val="0"/>
          <w:marTop w:val="0"/>
          <w:marBottom w:val="0"/>
          <w:divBdr>
            <w:top w:val="none" w:sz="0" w:space="0" w:color="auto"/>
            <w:left w:val="none" w:sz="0" w:space="0" w:color="auto"/>
            <w:bottom w:val="none" w:sz="0" w:space="0" w:color="auto"/>
            <w:right w:val="none" w:sz="0" w:space="0" w:color="auto"/>
          </w:divBdr>
        </w:div>
        <w:div w:id="1203059205">
          <w:marLeft w:val="0"/>
          <w:marRight w:val="0"/>
          <w:marTop w:val="0"/>
          <w:marBottom w:val="0"/>
          <w:divBdr>
            <w:top w:val="none" w:sz="0" w:space="0" w:color="auto"/>
            <w:left w:val="none" w:sz="0" w:space="0" w:color="auto"/>
            <w:bottom w:val="none" w:sz="0" w:space="0" w:color="auto"/>
            <w:right w:val="none" w:sz="0" w:space="0" w:color="auto"/>
          </w:divBdr>
        </w:div>
        <w:div w:id="1683555174">
          <w:marLeft w:val="0"/>
          <w:marRight w:val="0"/>
          <w:marTop w:val="0"/>
          <w:marBottom w:val="0"/>
          <w:divBdr>
            <w:top w:val="none" w:sz="0" w:space="0" w:color="auto"/>
            <w:left w:val="none" w:sz="0" w:space="0" w:color="auto"/>
            <w:bottom w:val="none" w:sz="0" w:space="0" w:color="auto"/>
            <w:right w:val="none" w:sz="0" w:space="0" w:color="auto"/>
          </w:divBdr>
        </w:div>
        <w:div w:id="1964580237">
          <w:marLeft w:val="0"/>
          <w:marRight w:val="0"/>
          <w:marTop w:val="0"/>
          <w:marBottom w:val="0"/>
          <w:divBdr>
            <w:top w:val="none" w:sz="0" w:space="0" w:color="auto"/>
            <w:left w:val="none" w:sz="0" w:space="0" w:color="auto"/>
            <w:bottom w:val="none" w:sz="0" w:space="0" w:color="auto"/>
            <w:right w:val="none" w:sz="0" w:space="0" w:color="auto"/>
          </w:divBdr>
        </w:div>
      </w:divsChild>
    </w:div>
    <w:div w:id="898243522">
      <w:bodyDiv w:val="1"/>
      <w:marLeft w:val="0"/>
      <w:marRight w:val="0"/>
      <w:marTop w:val="0"/>
      <w:marBottom w:val="0"/>
      <w:divBdr>
        <w:top w:val="none" w:sz="0" w:space="0" w:color="auto"/>
        <w:left w:val="none" w:sz="0" w:space="0" w:color="auto"/>
        <w:bottom w:val="none" w:sz="0" w:space="0" w:color="auto"/>
        <w:right w:val="none" w:sz="0" w:space="0" w:color="auto"/>
      </w:divBdr>
      <w:divsChild>
        <w:div w:id="869338792">
          <w:marLeft w:val="0"/>
          <w:marRight w:val="0"/>
          <w:marTop w:val="0"/>
          <w:marBottom w:val="0"/>
          <w:divBdr>
            <w:top w:val="none" w:sz="0" w:space="0" w:color="auto"/>
            <w:left w:val="none" w:sz="0" w:space="0" w:color="auto"/>
            <w:bottom w:val="none" w:sz="0" w:space="0" w:color="auto"/>
            <w:right w:val="none" w:sz="0" w:space="0" w:color="auto"/>
          </w:divBdr>
        </w:div>
        <w:div w:id="1187909057">
          <w:marLeft w:val="0"/>
          <w:marRight w:val="0"/>
          <w:marTop w:val="0"/>
          <w:marBottom w:val="0"/>
          <w:divBdr>
            <w:top w:val="none" w:sz="0" w:space="0" w:color="auto"/>
            <w:left w:val="none" w:sz="0" w:space="0" w:color="auto"/>
            <w:bottom w:val="none" w:sz="0" w:space="0" w:color="auto"/>
            <w:right w:val="none" w:sz="0" w:space="0" w:color="auto"/>
          </w:divBdr>
        </w:div>
        <w:div w:id="507139886">
          <w:marLeft w:val="0"/>
          <w:marRight w:val="0"/>
          <w:marTop w:val="0"/>
          <w:marBottom w:val="0"/>
          <w:divBdr>
            <w:top w:val="none" w:sz="0" w:space="0" w:color="auto"/>
            <w:left w:val="none" w:sz="0" w:space="0" w:color="auto"/>
            <w:bottom w:val="none" w:sz="0" w:space="0" w:color="auto"/>
            <w:right w:val="none" w:sz="0" w:space="0" w:color="auto"/>
          </w:divBdr>
        </w:div>
        <w:div w:id="540872233">
          <w:marLeft w:val="0"/>
          <w:marRight w:val="0"/>
          <w:marTop w:val="0"/>
          <w:marBottom w:val="0"/>
          <w:divBdr>
            <w:top w:val="none" w:sz="0" w:space="0" w:color="auto"/>
            <w:left w:val="none" w:sz="0" w:space="0" w:color="auto"/>
            <w:bottom w:val="none" w:sz="0" w:space="0" w:color="auto"/>
            <w:right w:val="none" w:sz="0" w:space="0" w:color="auto"/>
          </w:divBdr>
        </w:div>
      </w:divsChild>
    </w:div>
    <w:div w:id="898705418">
      <w:bodyDiv w:val="1"/>
      <w:marLeft w:val="0"/>
      <w:marRight w:val="0"/>
      <w:marTop w:val="0"/>
      <w:marBottom w:val="0"/>
      <w:divBdr>
        <w:top w:val="none" w:sz="0" w:space="0" w:color="auto"/>
        <w:left w:val="none" w:sz="0" w:space="0" w:color="auto"/>
        <w:bottom w:val="none" w:sz="0" w:space="0" w:color="auto"/>
        <w:right w:val="none" w:sz="0" w:space="0" w:color="auto"/>
      </w:divBdr>
    </w:div>
    <w:div w:id="921645869">
      <w:bodyDiv w:val="1"/>
      <w:marLeft w:val="0"/>
      <w:marRight w:val="0"/>
      <w:marTop w:val="0"/>
      <w:marBottom w:val="0"/>
      <w:divBdr>
        <w:top w:val="none" w:sz="0" w:space="0" w:color="auto"/>
        <w:left w:val="none" w:sz="0" w:space="0" w:color="auto"/>
        <w:bottom w:val="none" w:sz="0" w:space="0" w:color="auto"/>
        <w:right w:val="none" w:sz="0" w:space="0" w:color="auto"/>
      </w:divBdr>
    </w:div>
    <w:div w:id="1055352041">
      <w:bodyDiv w:val="1"/>
      <w:marLeft w:val="0"/>
      <w:marRight w:val="0"/>
      <w:marTop w:val="0"/>
      <w:marBottom w:val="0"/>
      <w:divBdr>
        <w:top w:val="none" w:sz="0" w:space="0" w:color="auto"/>
        <w:left w:val="none" w:sz="0" w:space="0" w:color="auto"/>
        <w:bottom w:val="none" w:sz="0" w:space="0" w:color="auto"/>
        <w:right w:val="none" w:sz="0" w:space="0" w:color="auto"/>
      </w:divBdr>
    </w:div>
    <w:div w:id="1059019665">
      <w:bodyDiv w:val="1"/>
      <w:marLeft w:val="0"/>
      <w:marRight w:val="0"/>
      <w:marTop w:val="0"/>
      <w:marBottom w:val="0"/>
      <w:divBdr>
        <w:top w:val="none" w:sz="0" w:space="0" w:color="auto"/>
        <w:left w:val="none" w:sz="0" w:space="0" w:color="auto"/>
        <w:bottom w:val="none" w:sz="0" w:space="0" w:color="auto"/>
        <w:right w:val="none" w:sz="0" w:space="0" w:color="auto"/>
      </w:divBdr>
    </w:div>
    <w:div w:id="1067731074">
      <w:bodyDiv w:val="1"/>
      <w:marLeft w:val="0"/>
      <w:marRight w:val="0"/>
      <w:marTop w:val="0"/>
      <w:marBottom w:val="0"/>
      <w:divBdr>
        <w:top w:val="none" w:sz="0" w:space="0" w:color="auto"/>
        <w:left w:val="none" w:sz="0" w:space="0" w:color="auto"/>
        <w:bottom w:val="none" w:sz="0" w:space="0" w:color="auto"/>
        <w:right w:val="none" w:sz="0" w:space="0" w:color="auto"/>
      </w:divBdr>
    </w:div>
    <w:div w:id="1129055408">
      <w:bodyDiv w:val="1"/>
      <w:marLeft w:val="0"/>
      <w:marRight w:val="0"/>
      <w:marTop w:val="0"/>
      <w:marBottom w:val="0"/>
      <w:divBdr>
        <w:top w:val="none" w:sz="0" w:space="0" w:color="auto"/>
        <w:left w:val="none" w:sz="0" w:space="0" w:color="auto"/>
        <w:bottom w:val="none" w:sz="0" w:space="0" w:color="auto"/>
        <w:right w:val="none" w:sz="0" w:space="0" w:color="auto"/>
      </w:divBdr>
    </w:div>
    <w:div w:id="1130367956">
      <w:bodyDiv w:val="1"/>
      <w:marLeft w:val="0"/>
      <w:marRight w:val="0"/>
      <w:marTop w:val="0"/>
      <w:marBottom w:val="0"/>
      <w:divBdr>
        <w:top w:val="none" w:sz="0" w:space="0" w:color="auto"/>
        <w:left w:val="none" w:sz="0" w:space="0" w:color="auto"/>
        <w:bottom w:val="none" w:sz="0" w:space="0" w:color="auto"/>
        <w:right w:val="none" w:sz="0" w:space="0" w:color="auto"/>
      </w:divBdr>
      <w:divsChild>
        <w:div w:id="1099594523">
          <w:marLeft w:val="0"/>
          <w:marRight w:val="0"/>
          <w:marTop w:val="0"/>
          <w:marBottom w:val="0"/>
          <w:divBdr>
            <w:top w:val="none" w:sz="0" w:space="0" w:color="auto"/>
            <w:left w:val="none" w:sz="0" w:space="0" w:color="auto"/>
            <w:bottom w:val="none" w:sz="0" w:space="0" w:color="auto"/>
            <w:right w:val="none" w:sz="0" w:space="0" w:color="auto"/>
          </w:divBdr>
        </w:div>
        <w:div w:id="876164738">
          <w:marLeft w:val="0"/>
          <w:marRight w:val="0"/>
          <w:marTop w:val="0"/>
          <w:marBottom w:val="0"/>
          <w:divBdr>
            <w:top w:val="none" w:sz="0" w:space="0" w:color="auto"/>
            <w:left w:val="none" w:sz="0" w:space="0" w:color="auto"/>
            <w:bottom w:val="none" w:sz="0" w:space="0" w:color="auto"/>
            <w:right w:val="none" w:sz="0" w:space="0" w:color="auto"/>
          </w:divBdr>
        </w:div>
      </w:divsChild>
    </w:div>
    <w:div w:id="1159346324">
      <w:bodyDiv w:val="1"/>
      <w:marLeft w:val="0"/>
      <w:marRight w:val="0"/>
      <w:marTop w:val="0"/>
      <w:marBottom w:val="0"/>
      <w:divBdr>
        <w:top w:val="none" w:sz="0" w:space="0" w:color="auto"/>
        <w:left w:val="none" w:sz="0" w:space="0" w:color="auto"/>
        <w:bottom w:val="none" w:sz="0" w:space="0" w:color="auto"/>
        <w:right w:val="none" w:sz="0" w:space="0" w:color="auto"/>
      </w:divBdr>
    </w:div>
    <w:div w:id="1164590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615">
          <w:marLeft w:val="0"/>
          <w:marRight w:val="0"/>
          <w:marTop w:val="0"/>
          <w:marBottom w:val="0"/>
          <w:divBdr>
            <w:top w:val="none" w:sz="0" w:space="0" w:color="auto"/>
            <w:left w:val="none" w:sz="0" w:space="0" w:color="auto"/>
            <w:bottom w:val="none" w:sz="0" w:space="0" w:color="auto"/>
            <w:right w:val="none" w:sz="0" w:space="0" w:color="auto"/>
          </w:divBdr>
        </w:div>
        <w:div w:id="1876964436">
          <w:marLeft w:val="0"/>
          <w:marRight w:val="0"/>
          <w:marTop w:val="0"/>
          <w:marBottom w:val="0"/>
          <w:divBdr>
            <w:top w:val="none" w:sz="0" w:space="0" w:color="auto"/>
            <w:left w:val="none" w:sz="0" w:space="0" w:color="auto"/>
            <w:bottom w:val="none" w:sz="0" w:space="0" w:color="auto"/>
            <w:right w:val="none" w:sz="0" w:space="0" w:color="auto"/>
          </w:divBdr>
        </w:div>
        <w:div w:id="265386877">
          <w:marLeft w:val="0"/>
          <w:marRight w:val="0"/>
          <w:marTop w:val="0"/>
          <w:marBottom w:val="0"/>
          <w:divBdr>
            <w:top w:val="none" w:sz="0" w:space="0" w:color="auto"/>
            <w:left w:val="none" w:sz="0" w:space="0" w:color="auto"/>
            <w:bottom w:val="none" w:sz="0" w:space="0" w:color="auto"/>
            <w:right w:val="none" w:sz="0" w:space="0" w:color="auto"/>
          </w:divBdr>
        </w:div>
        <w:div w:id="439224723">
          <w:marLeft w:val="0"/>
          <w:marRight w:val="0"/>
          <w:marTop w:val="0"/>
          <w:marBottom w:val="0"/>
          <w:divBdr>
            <w:top w:val="none" w:sz="0" w:space="0" w:color="auto"/>
            <w:left w:val="none" w:sz="0" w:space="0" w:color="auto"/>
            <w:bottom w:val="none" w:sz="0" w:space="0" w:color="auto"/>
            <w:right w:val="none" w:sz="0" w:space="0" w:color="auto"/>
          </w:divBdr>
        </w:div>
      </w:divsChild>
    </w:div>
    <w:div w:id="1179007736">
      <w:bodyDiv w:val="1"/>
      <w:marLeft w:val="0"/>
      <w:marRight w:val="0"/>
      <w:marTop w:val="0"/>
      <w:marBottom w:val="0"/>
      <w:divBdr>
        <w:top w:val="none" w:sz="0" w:space="0" w:color="auto"/>
        <w:left w:val="none" w:sz="0" w:space="0" w:color="auto"/>
        <w:bottom w:val="none" w:sz="0" w:space="0" w:color="auto"/>
        <w:right w:val="none" w:sz="0" w:space="0" w:color="auto"/>
      </w:divBdr>
    </w:div>
    <w:div w:id="1204439703">
      <w:bodyDiv w:val="1"/>
      <w:marLeft w:val="0"/>
      <w:marRight w:val="0"/>
      <w:marTop w:val="0"/>
      <w:marBottom w:val="0"/>
      <w:divBdr>
        <w:top w:val="none" w:sz="0" w:space="0" w:color="auto"/>
        <w:left w:val="none" w:sz="0" w:space="0" w:color="auto"/>
        <w:bottom w:val="none" w:sz="0" w:space="0" w:color="auto"/>
        <w:right w:val="none" w:sz="0" w:space="0" w:color="auto"/>
      </w:divBdr>
      <w:divsChild>
        <w:div w:id="1853495042">
          <w:marLeft w:val="0"/>
          <w:marRight w:val="0"/>
          <w:marTop w:val="0"/>
          <w:marBottom w:val="0"/>
          <w:divBdr>
            <w:top w:val="none" w:sz="0" w:space="0" w:color="auto"/>
            <w:left w:val="none" w:sz="0" w:space="0" w:color="auto"/>
            <w:bottom w:val="none" w:sz="0" w:space="0" w:color="auto"/>
            <w:right w:val="none" w:sz="0" w:space="0" w:color="auto"/>
          </w:divBdr>
        </w:div>
        <w:div w:id="1697579565">
          <w:marLeft w:val="0"/>
          <w:marRight w:val="0"/>
          <w:marTop w:val="0"/>
          <w:marBottom w:val="0"/>
          <w:divBdr>
            <w:top w:val="none" w:sz="0" w:space="0" w:color="auto"/>
            <w:left w:val="none" w:sz="0" w:space="0" w:color="auto"/>
            <w:bottom w:val="none" w:sz="0" w:space="0" w:color="auto"/>
            <w:right w:val="none" w:sz="0" w:space="0" w:color="auto"/>
          </w:divBdr>
        </w:div>
      </w:divsChild>
    </w:div>
    <w:div w:id="1223835072">
      <w:bodyDiv w:val="1"/>
      <w:marLeft w:val="0"/>
      <w:marRight w:val="0"/>
      <w:marTop w:val="0"/>
      <w:marBottom w:val="0"/>
      <w:divBdr>
        <w:top w:val="none" w:sz="0" w:space="0" w:color="auto"/>
        <w:left w:val="none" w:sz="0" w:space="0" w:color="auto"/>
        <w:bottom w:val="none" w:sz="0" w:space="0" w:color="auto"/>
        <w:right w:val="none" w:sz="0" w:space="0" w:color="auto"/>
      </w:divBdr>
    </w:div>
    <w:div w:id="1304583225">
      <w:bodyDiv w:val="1"/>
      <w:marLeft w:val="0"/>
      <w:marRight w:val="0"/>
      <w:marTop w:val="0"/>
      <w:marBottom w:val="0"/>
      <w:divBdr>
        <w:top w:val="none" w:sz="0" w:space="0" w:color="auto"/>
        <w:left w:val="none" w:sz="0" w:space="0" w:color="auto"/>
        <w:bottom w:val="none" w:sz="0" w:space="0" w:color="auto"/>
        <w:right w:val="none" w:sz="0" w:space="0" w:color="auto"/>
      </w:divBdr>
    </w:div>
    <w:div w:id="1342852669">
      <w:bodyDiv w:val="1"/>
      <w:marLeft w:val="0"/>
      <w:marRight w:val="0"/>
      <w:marTop w:val="0"/>
      <w:marBottom w:val="0"/>
      <w:divBdr>
        <w:top w:val="none" w:sz="0" w:space="0" w:color="auto"/>
        <w:left w:val="none" w:sz="0" w:space="0" w:color="auto"/>
        <w:bottom w:val="none" w:sz="0" w:space="0" w:color="auto"/>
        <w:right w:val="none" w:sz="0" w:space="0" w:color="auto"/>
      </w:divBdr>
    </w:div>
    <w:div w:id="1359433519">
      <w:bodyDiv w:val="1"/>
      <w:marLeft w:val="0"/>
      <w:marRight w:val="0"/>
      <w:marTop w:val="0"/>
      <w:marBottom w:val="0"/>
      <w:divBdr>
        <w:top w:val="none" w:sz="0" w:space="0" w:color="auto"/>
        <w:left w:val="none" w:sz="0" w:space="0" w:color="auto"/>
        <w:bottom w:val="none" w:sz="0" w:space="0" w:color="auto"/>
        <w:right w:val="none" w:sz="0" w:space="0" w:color="auto"/>
      </w:divBdr>
    </w:div>
    <w:div w:id="1403484821">
      <w:bodyDiv w:val="1"/>
      <w:marLeft w:val="0"/>
      <w:marRight w:val="0"/>
      <w:marTop w:val="0"/>
      <w:marBottom w:val="0"/>
      <w:divBdr>
        <w:top w:val="none" w:sz="0" w:space="0" w:color="auto"/>
        <w:left w:val="none" w:sz="0" w:space="0" w:color="auto"/>
        <w:bottom w:val="none" w:sz="0" w:space="0" w:color="auto"/>
        <w:right w:val="none" w:sz="0" w:space="0" w:color="auto"/>
      </w:divBdr>
    </w:div>
    <w:div w:id="1414624401">
      <w:bodyDiv w:val="1"/>
      <w:marLeft w:val="0"/>
      <w:marRight w:val="0"/>
      <w:marTop w:val="0"/>
      <w:marBottom w:val="0"/>
      <w:divBdr>
        <w:top w:val="none" w:sz="0" w:space="0" w:color="auto"/>
        <w:left w:val="none" w:sz="0" w:space="0" w:color="auto"/>
        <w:bottom w:val="none" w:sz="0" w:space="0" w:color="auto"/>
        <w:right w:val="none" w:sz="0" w:space="0" w:color="auto"/>
      </w:divBdr>
      <w:divsChild>
        <w:div w:id="1860503485">
          <w:marLeft w:val="0"/>
          <w:marRight w:val="0"/>
          <w:marTop w:val="0"/>
          <w:marBottom w:val="0"/>
          <w:divBdr>
            <w:top w:val="none" w:sz="0" w:space="0" w:color="auto"/>
            <w:left w:val="none" w:sz="0" w:space="0" w:color="auto"/>
            <w:bottom w:val="none" w:sz="0" w:space="0" w:color="auto"/>
            <w:right w:val="none" w:sz="0" w:space="0" w:color="auto"/>
          </w:divBdr>
        </w:div>
        <w:div w:id="2025667514">
          <w:marLeft w:val="0"/>
          <w:marRight w:val="0"/>
          <w:marTop w:val="0"/>
          <w:marBottom w:val="0"/>
          <w:divBdr>
            <w:top w:val="none" w:sz="0" w:space="0" w:color="auto"/>
            <w:left w:val="none" w:sz="0" w:space="0" w:color="auto"/>
            <w:bottom w:val="none" w:sz="0" w:space="0" w:color="auto"/>
            <w:right w:val="none" w:sz="0" w:space="0" w:color="auto"/>
          </w:divBdr>
        </w:div>
        <w:div w:id="1514998621">
          <w:marLeft w:val="0"/>
          <w:marRight w:val="0"/>
          <w:marTop w:val="0"/>
          <w:marBottom w:val="0"/>
          <w:divBdr>
            <w:top w:val="none" w:sz="0" w:space="0" w:color="auto"/>
            <w:left w:val="none" w:sz="0" w:space="0" w:color="auto"/>
            <w:bottom w:val="none" w:sz="0" w:space="0" w:color="auto"/>
            <w:right w:val="none" w:sz="0" w:space="0" w:color="auto"/>
          </w:divBdr>
        </w:div>
        <w:div w:id="2062554620">
          <w:marLeft w:val="0"/>
          <w:marRight w:val="0"/>
          <w:marTop w:val="0"/>
          <w:marBottom w:val="0"/>
          <w:divBdr>
            <w:top w:val="none" w:sz="0" w:space="0" w:color="auto"/>
            <w:left w:val="none" w:sz="0" w:space="0" w:color="auto"/>
            <w:bottom w:val="none" w:sz="0" w:space="0" w:color="auto"/>
            <w:right w:val="none" w:sz="0" w:space="0" w:color="auto"/>
          </w:divBdr>
        </w:div>
        <w:div w:id="38864018">
          <w:marLeft w:val="0"/>
          <w:marRight w:val="0"/>
          <w:marTop w:val="0"/>
          <w:marBottom w:val="0"/>
          <w:divBdr>
            <w:top w:val="none" w:sz="0" w:space="0" w:color="auto"/>
            <w:left w:val="none" w:sz="0" w:space="0" w:color="auto"/>
            <w:bottom w:val="none" w:sz="0" w:space="0" w:color="auto"/>
            <w:right w:val="none" w:sz="0" w:space="0" w:color="auto"/>
          </w:divBdr>
        </w:div>
      </w:divsChild>
    </w:div>
    <w:div w:id="1432815687">
      <w:bodyDiv w:val="1"/>
      <w:marLeft w:val="0"/>
      <w:marRight w:val="0"/>
      <w:marTop w:val="0"/>
      <w:marBottom w:val="0"/>
      <w:divBdr>
        <w:top w:val="none" w:sz="0" w:space="0" w:color="auto"/>
        <w:left w:val="none" w:sz="0" w:space="0" w:color="auto"/>
        <w:bottom w:val="none" w:sz="0" w:space="0" w:color="auto"/>
        <w:right w:val="none" w:sz="0" w:space="0" w:color="auto"/>
      </w:divBdr>
    </w:div>
    <w:div w:id="1467892212">
      <w:bodyDiv w:val="1"/>
      <w:marLeft w:val="0"/>
      <w:marRight w:val="0"/>
      <w:marTop w:val="0"/>
      <w:marBottom w:val="0"/>
      <w:divBdr>
        <w:top w:val="none" w:sz="0" w:space="0" w:color="auto"/>
        <w:left w:val="none" w:sz="0" w:space="0" w:color="auto"/>
        <w:bottom w:val="none" w:sz="0" w:space="0" w:color="auto"/>
        <w:right w:val="none" w:sz="0" w:space="0" w:color="auto"/>
      </w:divBdr>
    </w:div>
    <w:div w:id="1568345450">
      <w:bodyDiv w:val="1"/>
      <w:marLeft w:val="0"/>
      <w:marRight w:val="0"/>
      <w:marTop w:val="0"/>
      <w:marBottom w:val="0"/>
      <w:divBdr>
        <w:top w:val="none" w:sz="0" w:space="0" w:color="auto"/>
        <w:left w:val="none" w:sz="0" w:space="0" w:color="auto"/>
        <w:bottom w:val="none" w:sz="0" w:space="0" w:color="auto"/>
        <w:right w:val="none" w:sz="0" w:space="0" w:color="auto"/>
      </w:divBdr>
    </w:div>
    <w:div w:id="1629890484">
      <w:bodyDiv w:val="1"/>
      <w:marLeft w:val="0"/>
      <w:marRight w:val="0"/>
      <w:marTop w:val="0"/>
      <w:marBottom w:val="0"/>
      <w:divBdr>
        <w:top w:val="none" w:sz="0" w:space="0" w:color="auto"/>
        <w:left w:val="none" w:sz="0" w:space="0" w:color="auto"/>
        <w:bottom w:val="none" w:sz="0" w:space="0" w:color="auto"/>
        <w:right w:val="none" w:sz="0" w:space="0" w:color="auto"/>
      </w:divBdr>
    </w:div>
    <w:div w:id="1674456358">
      <w:bodyDiv w:val="1"/>
      <w:marLeft w:val="0"/>
      <w:marRight w:val="0"/>
      <w:marTop w:val="0"/>
      <w:marBottom w:val="0"/>
      <w:divBdr>
        <w:top w:val="none" w:sz="0" w:space="0" w:color="auto"/>
        <w:left w:val="none" w:sz="0" w:space="0" w:color="auto"/>
        <w:bottom w:val="none" w:sz="0" w:space="0" w:color="auto"/>
        <w:right w:val="none" w:sz="0" w:space="0" w:color="auto"/>
      </w:divBdr>
    </w:div>
    <w:div w:id="1707220904">
      <w:bodyDiv w:val="1"/>
      <w:marLeft w:val="0"/>
      <w:marRight w:val="0"/>
      <w:marTop w:val="0"/>
      <w:marBottom w:val="0"/>
      <w:divBdr>
        <w:top w:val="none" w:sz="0" w:space="0" w:color="auto"/>
        <w:left w:val="none" w:sz="0" w:space="0" w:color="auto"/>
        <w:bottom w:val="none" w:sz="0" w:space="0" w:color="auto"/>
        <w:right w:val="none" w:sz="0" w:space="0" w:color="auto"/>
      </w:divBdr>
      <w:divsChild>
        <w:div w:id="311567031">
          <w:marLeft w:val="0"/>
          <w:marRight w:val="0"/>
          <w:marTop w:val="0"/>
          <w:marBottom w:val="0"/>
          <w:divBdr>
            <w:top w:val="none" w:sz="0" w:space="0" w:color="auto"/>
            <w:left w:val="none" w:sz="0" w:space="0" w:color="auto"/>
            <w:bottom w:val="none" w:sz="0" w:space="0" w:color="auto"/>
            <w:right w:val="none" w:sz="0" w:space="0" w:color="auto"/>
          </w:divBdr>
        </w:div>
        <w:div w:id="866261745">
          <w:marLeft w:val="0"/>
          <w:marRight w:val="0"/>
          <w:marTop w:val="0"/>
          <w:marBottom w:val="0"/>
          <w:divBdr>
            <w:top w:val="none" w:sz="0" w:space="0" w:color="auto"/>
            <w:left w:val="none" w:sz="0" w:space="0" w:color="auto"/>
            <w:bottom w:val="none" w:sz="0" w:space="0" w:color="auto"/>
            <w:right w:val="none" w:sz="0" w:space="0" w:color="auto"/>
          </w:divBdr>
        </w:div>
        <w:div w:id="544415708">
          <w:marLeft w:val="0"/>
          <w:marRight w:val="0"/>
          <w:marTop w:val="0"/>
          <w:marBottom w:val="0"/>
          <w:divBdr>
            <w:top w:val="none" w:sz="0" w:space="0" w:color="auto"/>
            <w:left w:val="none" w:sz="0" w:space="0" w:color="auto"/>
            <w:bottom w:val="none" w:sz="0" w:space="0" w:color="auto"/>
            <w:right w:val="none" w:sz="0" w:space="0" w:color="auto"/>
          </w:divBdr>
        </w:div>
        <w:div w:id="962076303">
          <w:marLeft w:val="0"/>
          <w:marRight w:val="0"/>
          <w:marTop w:val="0"/>
          <w:marBottom w:val="0"/>
          <w:divBdr>
            <w:top w:val="none" w:sz="0" w:space="0" w:color="auto"/>
            <w:left w:val="none" w:sz="0" w:space="0" w:color="auto"/>
            <w:bottom w:val="none" w:sz="0" w:space="0" w:color="auto"/>
            <w:right w:val="none" w:sz="0" w:space="0" w:color="auto"/>
          </w:divBdr>
        </w:div>
        <w:div w:id="1497724778">
          <w:marLeft w:val="0"/>
          <w:marRight w:val="0"/>
          <w:marTop w:val="0"/>
          <w:marBottom w:val="0"/>
          <w:divBdr>
            <w:top w:val="none" w:sz="0" w:space="0" w:color="auto"/>
            <w:left w:val="none" w:sz="0" w:space="0" w:color="auto"/>
            <w:bottom w:val="none" w:sz="0" w:space="0" w:color="auto"/>
            <w:right w:val="none" w:sz="0" w:space="0" w:color="auto"/>
          </w:divBdr>
        </w:div>
        <w:div w:id="1127046560">
          <w:marLeft w:val="0"/>
          <w:marRight w:val="0"/>
          <w:marTop w:val="0"/>
          <w:marBottom w:val="0"/>
          <w:divBdr>
            <w:top w:val="none" w:sz="0" w:space="0" w:color="auto"/>
            <w:left w:val="none" w:sz="0" w:space="0" w:color="auto"/>
            <w:bottom w:val="none" w:sz="0" w:space="0" w:color="auto"/>
            <w:right w:val="none" w:sz="0" w:space="0" w:color="auto"/>
          </w:divBdr>
        </w:div>
      </w:divsChild>
    </w:div>
    <w:div w:id="1815563673">
      <w:bodyDiv w:val="1"/>
      <w:marLeft w:val="0"/>
      <w:marRight w:val="0"/>
      <w:marTop w:val="0"/>
      <w:marBottom w:val="0"/>
      <w:divBdr>
        <w:top w:val="none" w:sz="0" w:space="0" w:color="auto"/>
        <w:left w:val="none" w:sz="0" w:space="0" w:color="auto"/>
        <w:bottom w:val="none" w:sz="0" w:space="0" w:color="auto"/>
        <w:right w:val="none" w:sz="0" w:space="0" w:color="auto"/>
      </w:divBdr>
    </w:div>
    <w:div w:id="1874535841">
      <w:bodyDiv w:val="1"/>
      <w:marLeft w:val="0"/>
      <w:marRight w:val="0"/>
      <w:marTop w:val="0"/>
      <w:marBottom w:val="0"/>
      <w:divBdr>
        <w:top w:val="none" w:sz="0" w:space="0" w:color="auto"/>
        <w:left w:val="none" w:sz="0" w:space="0" w:color="auto"/>
        <w:bottom w:val="none" w:sz="0" w:space="0" w:color="auto"/>
        <w:right w:val="none" w:sz="0" w:space="0" w:color="auto"/>
      </w:divBdr>
      <w:divsChild>
        <w:div w:id="683367248">
          <w:marLeft w:val="0"/>
          <w:marRight w:val="0"/>
          <w:marTop w:val="0"/>
          <w:marBottom w:val="0"/>
          <w:divBdr>
            <w:top w:val="none" w:sz="0" w:space="0" w:color="auto"/>
            <w:left w:val="none" w:sz="0" w:space="0" w:color="auto"/>
            <w:bottom w:val="none" w:sz="0" w:space="0" w:color="auto"/>
            <w:right w:val="none" w:sz="0" w:space="0" w:color="auto"/>
          </w:divBdr>
        </w:div>
      </w:divsChild>
    </w:div>
    <w:div w:id="1888881514">
      <w:bodyDiv w:val="1"/>
      <w:marLeft w:val="0"/>
      <w:marRight w:val="0"/>
      <w:marTop w:val="0"/>
      <w:marBottom w:val="0"/>
      <w:divBdr>
        <w:top w:val="none" w:sz="0" w:space="0" w:color="auto"/>
        <w:left w:val="none" w:sz="0" w:space="0" w:color="auto"/>
        <w:bottom w:val="none" w:sz="0" w:space="0" w:color="auto"/>
        <w:right w:val="none" w:sz="0" w:space="0" w:color="auto"/>
      </w:divBdr>
    </w:div>
    <w:div w:id="1890460825">
      <w:bodyDiv w:val="1"/>
      <w:marLeft w:val="0"/>
      <w:marRight w:val="0"/>
      <w:marTop w:val="0"/>
      <w:marBottom w:val="0"/>
      <w:divBdr>
        <w:top w:val="none" w:sz="0" w:space="0" w:color="auto"/>
        <w:left w:val="none" w:sz="0" w:space="0" w:color="auto"/>
        <w:bottom w:val="none" w:sz="0" w:space="0" w:color="auto"/>
        <w:right w:val="none" w:sz="0" w:space="0" w:color="auto"/>
      </w:divBdr>
      <w:divsChild>
        <w:div w:id="1885213452">
          <w:marLeft w:val="0"/>
          <w:marRight w:val="0"/>
          <w:marTop w:val="0"/>
          <w:marBottom w:val="0"/>
          <w:divBdr>
            <w:top w:val="none" w:sz="0" w:space="0" w:color="auto"/>
            <w:left w:val="none" w:sz="0" w:space="0" w:color="auto"/>
            <w:bottom w:val="none" w:sz="0" w:space="0" w:color="auto"/>
            <w:right w:val="none" w:sz="0" w:space="0" w:color="auto"/>
          </w:divBdr>
        </w:div>
        <w:div w:id="82069465">
          <w:marLeft w:val="0"/>
          <w:marRight w:val="0"/>
          <w:marTop w:val="0"/>
          <w:marBottom w:val="0"/>
          <w:divBdr>
            <w:top w:val="none" w:sz="0" w:space="0" w:color="auto"/>
            <w:left w:val="none" w:sz="0" w:space="0" w:color="auto"/>
            <w:bottom w:val="none" w:sz="0" w:space="0" w:color="auto"/>
            <w:right w:val="none" w:sz="0" w:space="0" w:color="auto"/>
          </w:divBdr>
        </w:div>
        <w:div w:id="1957716631">
          <w:marLeft w:val="0"/>
          <w:marRight w:val="0"/>
          <w:marTop w:val="0"/>
          <w:marBottom w:val="0"/>
          <w:divBdr>
            <w:top w:val="none" w:sz="0" w:space="0" w:color="auto"/>
            <w:left w:val="none" w:sz="0" w:space="0" w:color="auto"/>
            <w:bottom w:val="none" w:sz="0" w:space="0" w:color="auto"/>
            <w:right w:val="none" w:sz="0" w:space="0" w:color="auto"/>
          </w:divBdr>
        </w:div>
      </w:divsChild>
    </w:div>
    <w:div w:id="1936480017">
      <w:bodyDiv w:val="1"/>
      <w:marLeft w:val="0"/>
      <w:marRight w:val="0"/>
      <w:marTop w:val="0"/>
      <w:marBottom w:val="0"/>
      <w:divBdr>
        <w:top w:val="none" w:sz="0" w:space="0" w:color="auto"/>
        <w:left w:val="none" w:sz="0" w:space="0" w:color="auto"/>
        <w:bottom w:val="none" w:sz="0" w:space="0" w:color="auto"/>
        <w:right w:val="none" w:sz="0" w:space="0" w:color="auto"/>
      </w:divBdr>
      <w:divsChild>
        <w:div w:id="317157067">
          <w:marLeft w:val="0"/>
          <w:marRight w:val="0"/>
          <w:marTop w:val="0"/>
          <w:marBottom w:val="0"/>
          <w:divBdr>
            <w:top w:val="none" w:sz="0" w:space="0" w:color="auto"/>
            <w:left w:val="none" w:sz="0" w:space="0" w:color="auto"/>
            <w:bottom w:val="none" w:sz="0" w:space="0" w:color="auto"/>
            <w:right w:val="none" w:sz="0" w:space="0" w:color="auto"/>
          </w:divBdr>
        </w:div>
        <w:div w:id="2119717697">
          <w:marLeft w:val="0"/>
          <w:marRight w:val="0"/>
          <w:marTop w:val="0"/>
          <w:marBottom w:val="0"/>
          <w:divBdr>
            <w:top w:val="none" w:sz="0" w:space="0" w:color="auto"/>
            <w:left w:val="none" w:sz="0" w:space="0" w:color="auto"/>
            <w:bottom w:val="none" w:sz="0" w:space="0" w:color="auto"/>
            <w:right w:val="none" w:sz="0" w:space="0" w:color="auto"/>
          </w:divBdr>
        </w:div>
        <w:div w:id="244729594">
          <w:marLeft w:val="0"/>
          <w:marRight w:val="0"/>
          <w:marTop w:val="0"/>
          <w:marBottom w:val="0"/>
          <w:divBdr>
            <w:top w:val="none" w:sz="0" w:space="0" w:color="auto"/>
            <w:left w:val="none" w:sz="0" w:space="0" w:color="auto"/>
            <w:bottom w:val="none" w:sz="0" w:space="0" w:color="auto"/>
            <w:right w:val="none" w:sz="0" w:space="0" w:color="auto"/>
          </w:divBdr>
        </w:div>
        <w:div w:id="207954865">
          <w:marLeft w:val="0"/>
          <w:marRight w:val="0"/>
          <w:marTop w:val="0"/>
          <w:marBottom w:val="0"/>
          <w:divBdr>
            <w:top w:val="none" w:sz="0" w:space="0" w:color="auto"/>
            <w:left w:val="none" w:sz="0" w:space="0" w:color="auto"/>
            <w:bottom w:val="none" w:sz="0" w:space="0" w:color="auto"/>
            <w:right w:val="none" w:sz="0" w:space="0" w:color="auto"/>
          </w:divBdr>
        </w:div>
        <w:div w:id="1240478980">
          <w:marLeft w:val="0"/>
          <w:marRight w:val="0"/>
          <w:marTop w:val="0"/>
          <w:marBottom w:val="0"/>
          <w:divBdr>
            <w:top w:val="none" w:sz="0" w:space="0" w:color="auto"/>
            <w:left w:val="none" w:sz="0" w:space="0" w:color="auto"/>
            <w:bottom w:val="none" w:sz="0" w:space="0" w:color="auto"/>
            <w:right w:val="none" w:sz="0" w:space="0" w:color="auto"/>
          </w:divBdr>
        </w:div>
      </w:divsChild>
    </w:div>
    <w:div w:id="2002736027">
      <w:bodyDiv w:val="1"/>
      <w:marLeft w:val="0"/>
      <w:marRight w:val="0"/>
      <w:marTop w:val="0"/>
      <w:marBottom w:val="0"/>
      <w:divBdr>
        <w:top w:val="none" w:sz="0" w:space="0" w:color="auto"/>
        <w:left w:val="none" w:sz="0" w:space="0" w:color="auto"/>
        <w:bottom w:val="none" w:sz="0" w:space="0" w:color="auto"/>
        <w:right w:val="none" w:sz="0" w:space="0" w:color="auto"/>
      </w:divBdr>
    </w:div>
    <w:div w:id="2121145608">
      <w:bodyDiv w:val="1"/>
      <w:marLeft w:val="0"/>
      <w:marRight w:val="0"/>
      <w:marTop w:val="0"/>
      <w:marBottom w:val="0"/>
      <w:divBdr>
        <w:top w:val="none" w:sz="0" w:space="0" w:color="auto"/>
        <w:left w:val="none" w:sz="0" w:space="0" w:color="auto"/>
        <w:bottom w:val="none" w:sz="0" w:space="0" w:color="auto"/>
        <w:right w:val="none" w:sz="0" w:space="0" w:color="auto"/>
      </w:divBdr>
      <w:divsChild>
        <w:div w:id="1762683806">
          <w:marLeft w:val="0"/>
          <w:marRight w:val="0"/>
          <w:marTop w:val="0"/>
          <w:marBottom w:val="0"/>
          <w:divBdr>
            <w:top w:val="none" w:sz="0" w:space="0" w:color="auto"/>
            <w:left w:val="none" w:sz="0" w:space="0" w:color="auto"/>
            <w:bottom w:val="none" w:sz="0" w:space="0" w:color="auto"/>
            <w:right w:val="none" w:sz="0" w:space="0" w:color="auto"/>
          </w:divBdr>
        </w:div>
      </w:divsChild>
    </w:div>
    <w:div w:id="2129161775">
      <w:bodyDiv w:val="1"/>
      <w:marLeft w:val="0"/>
      <w:marRight w:val="0"/>
      <w:marTop w:val="0"/>
      <w:marBottom w:val="0"/>
      <w:divBdr>
        <w:top w:val="none" w:sz="0" w:space="0" w:color="auto"/>
        <w:left w:val="none" w:sz="0" w:space="0" w:color="auto"/>
        <w:bottom w:val="none" w:sz="0" w:space="0" w:color="auto"/>
        <w:right w:val="none" w:sz="0" w:space="0" w:color="auto"/>
      </w:divBdr>
      <w:divsChild>
        <w:div w:id="92869769">
          <w:marLeft w:val="0"/>
          <w:marRight w:val="0"/>
          <w:marTop w:val="0"/>
          <w:marBottom w:val="0"/>
          <w:divBdr>
            <w:top w:val="none" w:sz="0" w:space="0" w:color="auto"/>
            <w:left w:val="none" w:sz="0" w:space="0" w:color="auto"/>
            <w:bottom w:val="none" w:sz="0" w:space="0" w:color="auto"/>
            <w:right w:val="none" w:sz="0" w:space="0" w:color="auto"/>
          </w:divBdr>
        </w:div>
        <w:div w:id="1279603555">
          <w:marLeft w:val="0"/>
          <w:marRight w:val="0"/>
          <w:marTop w:val="0"/>
          <w:marBottom w:val="0"/>
          <w:divBdr>
            <w:top w:val="none" w:sz="0" w:space="0" w:color="auto"/>
            <w:left w:val="none" w:sz="0" w:space="0" w:color="auto"/>
            <w:bottom w:val="none" w:sz="0" w:space="0" w:color="auto"/>
            <w:right w:val="none" w:sz="0" w:space="0" w:color="auto"/>
          </w:divBdr>
        </w:div>
        <w:div w:id="2030400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2472</TotalTime>
  <Pages>63</Pages>
  <Words>5529</Words>
  <Characters>31518</Characters>
  <Application>Microsoft Office Word</Application>
  <DocSecurity>0</DocSecurity>
  <Lines>262</Lines>
  <Paragraphs>73</Paragraphs>
  <ScaleCrop>false</ScaleCrop>
  <Company>李兴华工作室</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草莓熊 K</cp:lastModifiedBy>
  <cp:revision>112</cp:revision>
  <cp:lastPrinted>2024-06-12T02:00:00Z</cp:lastPrinted>
  <dcterms:created xsi:type="dcterms:W3CDTF">2022-09-07T08:17:00Z</dcterms:created>
  <dcterms:modified xsi:type="dcterms:W3CDTF">2024-10-22T07:27:00Z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